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0FCC" w14:paraId="19C2C5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0FCC" w14:paraId="56C13A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0FCC" w14:paraId="479B0F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0FCC" w:rsidRPr="00E60FCC" w14:paraId="332F857B" w14:textId="30E8C6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0FCC">
        <w:rPr>
          <w:rFonts w:ascii="宋体" w:eastAsia="宋体" w:hAnsi="宋体" w:hint="eastAsia"/>
          <w:b/>
          <w:sz w:val="60"/>
        </w:rPr>
        <w:t>果糖企业风险管理与内控</w:t>
      </w:r>
    </w:p>
    <w:p w:rsidR="00E60FCC" w:rsidP="00E60FCC" w14:paraId="2498DEDB" w14:textId="43EB41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0FCC">
        <w:rPr>
          <w:rFonts w:ascii="仿宋" w:eastAsia="仿宋" w:hAnsi="仿宋" w:hint="eastAsia"/>
          <w:b/>
          <w:sz w:val="40"/>
        </w:rPr>
        <w:t>目录</w:t>
      </w:r>
    </w:p>
    <w:p w:rsidR="00E60FCC" w14:paraId="60A416B2" w14:textId="3E6274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FCC" w14:paraId="12078B79" w14:textId="7DB80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FCC" w14:paraId="467E6E82" w14:textId="2AC4D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FCC" w14:paraId="7B624AFD" w14:textId="69294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0FCC" w14:paraId="04E3BCFB" w14:textId="16179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0FCC" w14:paraId="2FD5A068" w14:textId="48B02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0FCC" w14:paraId="31778A9A" w14:textId="583250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0FCC" w14:paraId="520D0119" w14:textId="12DD9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0FCC" w14:paraId="57EFFD0A" w14:textId="3D3F6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0FCC" w14:paraId="2CCB441F" w14:textId="705D5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0FCC" w14:paraId="0D012ACA" w14:textId="531C4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0FCC" w14:paraId="00D32C7A" w14:textId="27C11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0FCC" w14:paraId="405DF46D" w14:textId="0EABF3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0FCC" w14:paraId="6F76C499" w14:textId="5B8B7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(一)、果糖行业企业在确定愿景及使命时的风险识别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0FCC" w14:paraId="3A61266E" w14:textId="24B0A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(二)、制定果糖行业企业战略目标的风险识别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0FCC" w14:paraId="3C0C25C0" w14:textId="2EAB2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(三)、果糖行业企业战略分析的风险识别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0FCC" w14:paraId="3910FDC8" w14:textId="7361F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(四)、果糖行业企业战略选择的风险识别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0FCC" w14:paraId="5BE4C2FD" w14:textId="41344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(五)、果糖行业企业战略实施的风险识别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0FCC" w14:paraId="72193BE0" w14:textId="3E721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0FCC" w14:paraId="4D1AE3A8" w14:textId="062FF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0FCC" w14:paraId="1B9C716F" w14:textId="42E8234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0FCC" w14:paraId="5BB87B26" w14:textId="4FDE0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0FCC" w14:paraId="4F595A1D" w14:textId="05A5C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0FCC" w14:paraId="31E2E74C" w14:textId="0A074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0FCC" w14:paraId="68D02380" w14:textId="0741C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(二)、果糖行业企业战略风险的分类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0FCC" w14:paraId="13EEDDFD" w14:textId="12F46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七、果糖项目基本情况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FCC" w14:paraId="4DC6E962" w14:textId="5F889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(一)、果糖项目投资人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FCC" w14:paraId="62F43076" w14:textId="7BF0E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(二)、果糖项目选址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FCC" w14:paraId="4CF4133B" w14:textId="2C72E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(三)、果糖项目实施进度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FCC" w14:paraId="4A929BA5" w14:textId="194E9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FCC" w14:paraId="7569E147" w14:textId="64576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FCC" w14:paraId="79F466E9" w14:textId="78314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FCC" w14:paraId="301CFE3E" w14:textId="4C036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FCC" w14:paraId="63526544" w14:textId="41C27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0FCC" w14:paraId="6B03CC40" w14:textId="5B754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0FCC" w14:paraId="0BBF9855" w14:textId="0C8D9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0FCC" w14:paraId="5043A9B4" w14:textId="28E63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0FCC" w14:paraId="4ED23A67" w14:textId="31D6A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0FCC" w14:paraId="72175D5A" w14:textId="5618F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0FCC" w14:paraId="05654108" w14:textId="7140FB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九、果糖项目风险对策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FCC" w14:paraId="187C82C9" w14:textId="5A51F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FCC" w14:paraId="7BB2194E" w14:textId="1D6AB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FCC" w14:paraId="7A81BFB1" w14:textId="1172C4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FCC" w14:paraId="5EA3DAF7" w14:textId="187DB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0FCC" w14:paraId="4F1424B3" w14:textId="12772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0FCC" w14:paraId="52D0C13D" w14:textId="356C2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0FCC" w14:paraId="2D9235AD" w14:textId="09042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0FCC" w14:paraId="5D21F2A1" w14:textId="0B86B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0FCC" w14:paraId="7A6600F2" w14:textId="55101D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十、果糖项目风险分析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0FCC" w14:paraId="363F4AC9" w14:textId="221B3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0FCC" w14:paraId="3524D910" w14:textId="30ABE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0FCC" w14:paraId="61A7FEB2" w14:textId="3BB3E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0FCC" w14:paraId="04E2E23C" w14:textId="14667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0FCC" w14:paraId="0F0DDD09" w14:textId="30C95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0FCC" w14:paraId="21E54F74" w14:textId="642C4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0FCC" w14:paraId="7525DCEB" w14:textId="75A5E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FCC" w14:paraId="48992406" w14:textId="63139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FCC" w14:paraId="3607CF60" w14:textId="4BF18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FCC" w14:paraId="64AB5D81" w14:textId="6B97A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FCC" w14:paraId="1D2F1095" w14:textId="58955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0FCC" w14:paraId="319BDB21" w14:textId="66B28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0FCC" w14:paraId="433240E7" w14:textId="0B431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0FCC" w14:paraId="79F0B56E" w14:textId="1A8CC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0FCC" w14:paraId="226D4329" w14:textId="21098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0FCC" w14:paraId="54B63BA8" w14:textId="5F5B531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0FCC" w14:paraId="6E1B8BF9" w14:textId="6A4D7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0FCC" w14:paraId="31D5B789" w14:textId="7ABB64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0FCC" w14:paraId="6EEEC1C8" w14:textId="772CD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0FCC" w14:paraId="588D0CA4" w14:textId="78EC8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0FCC" w14:paraId="362ADA80" w14:textId="14C26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60FCC" w14:paraId="250D420F" w14:textId="50007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60FCC" w14:paraId="08ABFFF6" w14:textId="5A7EB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60FCC" w14:paraId="498730EC" w14:textId="053CC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60FCC" w14:paraId="626C9C2F" w14:textId="36AD3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_Toc156214399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0FCC" w14:paraId="7BB097BA" w14:textId="0B380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_Toc156214400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0FCC" w14:paraId="40B9C6E9" w14:textId="67C50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十七、果糖行业企业内外不同利益主体的影响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_Toc156214401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60FCC" w14:paraId="3210BABA" w14:textId="2E4FB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(一)、果糖行业企业内外不同利益主体的影响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_Toc156214402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60FCC" w:rsidP="00E60FCC" w14:paraId="7CA84FE4" w14:textId="46D8427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https://d.book118.com/276054005014010043</w:t>
        </w:r>
      </w:hyperlink>
    </w:p>
    <w:p w:rsidR="00E60FCC" w:rsidP="00E60FC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paraId="31B47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FCC" w14:paraId="5AEB74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paraId="736B13C5" w14:textId="236228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0FCC" w14:paraId="1DBD09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paraId="46EE27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236228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236228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236228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P="00340179" w14:textId="236228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0FC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paraId="3DAA3D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RPr="00E60FCC" w:rsidP="00E60FCC" w14:paraId="0A189DEC" w14:textId="3964C334">
    <w:pPr>
      <w:pStyle w:val="Header"/>
      <w:rPr>
        <w:rFonts w:ascii="仿宋" w:eastAsia="仿宋" w:hAnsi="仿宋"/>
      </w:rPr>
    </w:pPr>
    <w:r w:rsidRPr="00E60FCC">
      <w:rPr>
        <w:rFonts w:ascii="仿宋" w:eastAsia="仿宋" w:hAnsi="仿宋" w:hint="eastAsia"/>
      </w:rPr>
      <w:t>果糖企业风险管理与内控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paraId="5C6F91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RPr="00E60FCC" w:rsidP="00E60FCC" w14:textId="3964C334">
    <w:pPr>
      <w:pStyle w:val="Header"/>
      <w:rPr>
        <w:rFonts w:ascii="仿宋" w:eastAsia="仿宋" w:hAnsi="仿宋"/>
      </w:rPr>
    </w:pPr>
    <w:r w:rsidRPr="00E60FCC">
      <w:rPr>
        <w:rFonts w:ascii="仿宋" w:eastAsia="仿宋" w:hAnsi="仿宋" w:hint="eastAsia"/>
      </w:rPr>
      <w:t>果糖企业风险管理与内控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RPr="00E60FCC" w:rsidP="00E60FCC" w14:textId="3964C334">
    <w:pPr>
      <w:pStyle w:val="Header"/>
      <w:rPr>
        <w:rFonts w:ascii="仿宋" w:eastAsia="仿宋" w:hAnsi="仿宋"/>
      </w:rPr>
    </w:pPr>
    <w:r w:rsidRPr="00E60FCC">
      <w:rPr>
        <w:rFonts w:ascii="仿宋" w:eastAsia="仿宋" w:hAnsi="仿宋" w:hint="eastAsia"/>
      </w:rPr>
      <w:t>果糖企业风险管理与内控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RPr="00E60FCC" w:rsidP="00E60FCC" w14:textId="3964C334">
    <w:pPr>
      <w:pStyle w:val="Header"/>
      <w:rPr>
        <w:rFonts w:ascii="仿宋" w:eastAsia="仿宋" w:hAnsi="仿宋"/>
      </w:rPr>
    </w:pPr>
    <w:r w:rsidRPr="00E60FCC">
      <w:rPr>
        <w:rFonts w:ascii="仿宋" w:eastAsia="仿宋" w:hAnsi="仿宋" w:hint="eastAsia"/>
      </w:rPr>
      <w:t>果糖企业风险管理与内控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:rsidRPr="00E60FCC" w:rsidP="00E60FCC" w14:textId="3964C334">
    <w:pPr>
      <w:pStyle w:val="Header"/>
      <w:rPr>
        <w:rFonts w:ascii="仿宋" w:eastAsia="仿宋" w:hAnsi="仿宋"/>
      </w:rPr>
    </w:pPr>
    <w:r w:rsidRPr="00E60FCC">
      <w:rPr>
        <w:rFonts w:ascii="仿宋" w:eastAsia="仿宋" w:hAnsi="仿宋" w:hint="eastAsia"/>
      </w:rPr>
      <w:t>果糖企业风险管理与内控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F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FCC"/>
    <w:rsid w:val="00340179"/>
    <w:rsid w:val="00E60F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526899"/>
  <w15:chartTrackingRefBased/>
  <w15:docId w15:val="{94AB5F30-474D-4A17-B665-E42293168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0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0F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0F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0F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0F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0F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0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0F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0FCC"/>
  </w:style>
  <w:style w:type="paragraph" w:styleId="TOC1">
    <w:name w:val="toc 1"/>
    <w:basedOn w:val="Normal"/>
    <w:next w:val="Normal"/>
    <w:autoRedefine/>
    <w:uiPriority w:val="39"/>
    <w:unhideWhenUsed/>
    <w:rsid w:val="00E60FCC"/>
  </w:style>
  <w:style w:type="paragraph" w:styleId="TOC2">
    <w:name w:val="toc 2"/>
    <w:basedOn w:val="Normal"/>
    <w:next w:val="Normal"/>
    <w:autoRedefine/>
    <w:uiPriority w:val="39"/>
    <w:unhideWhenUsed/>
    <w:rsid w:val="00E60F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6054005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4529</Words>
  <Characters>25821</Characters>
  <Application>Microsoft Office Word</Application>
  <DocSecurity>0</DocSecurity>
  <Lines>215</Lines>
  <Paragraphs>60</Paragraphs>
  <ScaleCrop>false</ScaleCrop>
  <Company/>
  <LinksUpToDate>false</LinksUpToDate>
  <CharactersWithSpaces>30290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2024-01-15T04:31:00Z</dcterms:created>
  <dcterms:modified xsi:type="dcterms:W3CDTF">2024-01-15T04:31:00Z</dcterms:modified>
</cp:coreProperties>
</file>