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4" w:history="1">
        <w:r>
          <w:rPr>
            <w:rFonts w:ascii="仿宋" w:eastAsia="仿宋" w:hAnsi="仿宋" w:cs="仿宋" w:hint="eastAsia"/>
            <w:lang w:eastAsia="zh-CN"/>
          </w:rPr>
          <w:t>序言</w:t>
        </w:r>
        <w:r>
          <w:tab/>
        </w:r>
        <w:r>
          <w:fldChar w:fldCharType="begin"/>
        </w:r>
        <w:r>
          <w:instrText xml:space="preserve"> PAGEREF _Toc24684 \h </w:instrText>
        </w:r>
        <w:r>
          <w:fldChar w:fldCharType="separate"/>
        </w:r>
        <w:r>
          <w:t>3</w:t>
        </w:r>
        <w:r>
          <w:fldChar w:fldCharType="end"/>
        </w:r>
      </w:hyperlink>
    </w:p>
    <w:p>
      <w:pPr>
        <w:pStyle w:val="TOC1"/>
        <w:tabs>
          <w:tab w:val="right" w:leader="dot" w:pos="8306"/>
        </w:tabs>
      </w:pPr>
      <w:hyperlink w:anchor="_Toc9861" w:history="1">
        <w:r>
          <w:rPr>
            <w:rFonts w:ascii="仿宋" w:eastAsia="仿宋" w:hAnsi="仿宋" w:cs="仿宋" w:hint="eastAsia"/>
            <w:lang w:eastAsia="zh-CN"/>
          </w:rPr>
          <w:t>一、资源开发及综合利用分析</w:t>
        </w:r>
        <w:r>
          <w:tab/>
        </w:r>
        <w:r>
          <w:fldChar w:fldCharType="begin"/>
        </w:r>
        <w:r>
          <w:instrText xml:space="preserve"> PAGEREF _Toc9861 \h </w:instrText>
        </w:r>
        <w:r>
          <w:fldChar w:fldCharType="separate"/>
        </w:r>
        <w:r>
          <w:t>3</w:t>
        </w:r>
        <w:r>
          <w:fldChar w:fldCharType="end"/>
        </w:r>
      </w:hyperlink>
    </w:p>
    <w:p>
      <w:pPr>
        <w:pStyle w:val="TOC2"/>
        <w:tabs>
          <w:tab w:val="right" w:leader="dot" w:pos="8306"/>
        </w:tabs>
      </w:pPr>
      <w:hyperlink w:anchor="_Toc26974" w:history="1">
        <w:r>
          <w:rPr>
            <w:rFonts w:ascii="仿宋" w:eastAsia="仿宋" w:hAnsi="仿宋" w:cs="仿宋" w:hint="eastAsia"/>
            <w:lang w:eastAsia="zh-CN"/>
          </w:rPr>
          <w:t>(一)、资源开发方案</w:t>
        </w:r>
        <w:r>
          <w:tab/>
        </w:r>
        <w:r>
          <w:fldChar w:fldCharType="begin"/>
        </w:r>
        <w:r>
          <w:instrText xml:space="preserve"> PAGEREF _Toc26974 \h </w:instrText>
        </w:r>
        <w:r>
          <w:fldChar w:fldCharType="separate"/>
        </w:r>
        <w:r>
          <w:t>3</w:t>
        </w:r>
        <w:r>
          <w:fldChar w:fldCharType="end"/>
        </w:r>
      </w:hyperlink>
    </w:p>
    <w:p>
      <w:pPr>
        <w:pStyle w:val="TOC2"/>
        <w:tabs>
          <w:tab w:val="right" w:leader="dot" w:pos="8306"/>
        </w:tabs>
      </w:pPr>
      <w:hyperlink w:anchor="_Toc30361" w:history="1">
        <w:r>
          <w:rPr>
            <w:rFonts w:ascii="仿宋" w:eastAsia="仿宋" w:hAnsi="仿宋" w:cs="仿宋" w:hint="eastAsia"/>
            <w:lang w:eastAsia="zh-CN"/>
          </w:rPr>
          <w:t>(二)、资源利用方案</w:t>
        </w:r>
        <w:r>
          <w:tab/>
        </w:r>
        <w:r>
          <w:fldChar w:fldCharType="begin"/>
        </w:r>
        <w:r>
          <w:instrText xml:space="preserve"> PAGEREF _Toc30361 \h </w:instrText>
        </w:r>
        <w:r>
          <w:fldChar w:fldCharType="separate"/>
        </w:r>
        <w:r>
          <w:t>4</w:t>
        </w:r>
        <w:r>
          <w:fldChar w:fldCharType="end"/>
        </w:r>
      </w:hyperlink>
    </w:p>
    <w:p>
      <w:pPr>
        <w:pStyle w:val="TOC2"/>
        <w:tabs>
          <w:tab w:val="right" w:leader="dot" w:pos="8306"/>
        </w:tabs>
      </w:pPr>
      <w:hyperlink w:anchor="_Toc19974" w:history="1">
        <w:r>
          <w:rPr>
            <w:rFonts w:ascii="仿宋" w:eastAsia="仿宋" w:hAnsi="仿宋" w:cs="仿宋" w:hint="eastAsia"/>
            <w:lang w:eastAsia="zh-CN"/>
          </w:rPr>
          <w:t>(三)、资源节约措施</w:t>
        </w:r>
        <w:r>
          <w:tab/>
        </w:r>
        <w:r>
          <w:fldChar w:fldCharType="begin"/>
        </w:r>
        <w:r>
          <w:instrText xml:space="preserve"> PAGEREF _Toc19974 \h </w:instrText>
        </w:r>
        <w:r>
          <w:fldChar w:fldCharType="separate"/>
        </w:r>
        <w:r>
          <w:t>5</w:t>
        </w:r>
        <w:r>
          <w:fldChar w:fldCharType="end"/>
        </w:r>
      </w:hyperlink>
    </w:p>
    <w:p>
      <w:pPr>
        <w:pStyle w:val="TOC1"/>
        <w:tabs>
          <w:tab w:val="right" w:leader="dot" w:pos="8306"/>
        </w:tabs>
      </w:pPr>
      <w:hyperlink w:anchor="_Toc2319" w:history="1">
        <w:r>
          <w:rPr>
            <w:rFonts w:ascii="仿宋" w:eastAsia="仿宋" w:hAnsi="仿宋" w:cs="仿宋" w:hint="eastAsia"/>
            <w:lang w:eastAsia="zh-CN"/>
          </w:rPr>
          <w:t>二、环境和生态影响分析</w:t>
        </w:r>
        <w:r>
          <w:tab/>
        </w:r>
        <w:r>
          <w:fldChar w:fldCharType="begin"/>
        </w:r>
        <w:r>
          <w:instrText xml:space="preserve"> PAGEREF _Toc2319 \h </w:instrText>
        </w:r>
        <w:r>
          <w:fldChar w:fldCharType="separate"/>
        </w:r>
        <w:r>
          <w:t>6</w:t>
        </w:r>
        <w:r>
          <w:fldChar w:fldCharType="end"/>
        </w:r>
      </w:hyperlink>
    </w:p>
    <w:p>
      <w:pPr>
        <w:pStyle w:val="TOC2"/>
        <w:tabs>
          <w:tab w:val="right" w:leader="dot" w:pos="8306"/>
        </w:tabs>
      </w:pPr>
      <w:hyperlink w:anchor="_Toc6133" w:history="1">
        <w:r>
          <w:rPr>
            <w:rFonts w:ascii="仿宋" w:eastAsia="仿宋" w:hAnsi="仿宋" w:cs="仿宋" w:hint="eastAsia"/>
            <w:lang w:eastAsia="zh-CN"/>
          </w:rPr>
          <w:t>(一)、环境和生态现状</w:t>
        </w:r>
        <w:r>
          <w:tab/>
        </w:r>
        <w:r>
          <w:fldChar w:fldCharType="begin"/>
        </w:r>
        <w:r>
          <w:instrText xml:space="preserve"> PAGEREF _Toc6133 \h </w:instrText>
        </w:r>
        <w:r>
          <w:fldChar w:fldCharType="separate"/>
        </w:r>
        <w:r>
          <w:t>6</w:t>
        </w:r>
        <w:r>
          <w:fldChar w:fldCharType="end"/>
        </w:r>
      </w:hyperlink>
    </w:p>
    <w:p>
      <w:pPr>
        <w:pStyle w:val="TOC2"/>
        <w:tabs>
          <w:tab w:val="right" w:leader="dot" w:pos="8306"/>
        </w:tabs>
      </w:pPr>
      <w:hyperlink w:anchor="_Toc24437" w:history="1">
        <w:r>
          <w:rPr>
            <w:rFonts w:ascii="仿宋" w:eastAsia="仿宋" w:hAnsi="仿宋" w:cs="仿宋" w:hint="eastAsia"/>
            <w:lang w:eastAsia="zh-CN"/>
          </w:rPr>
          <w:t>(二)、生态环境影响分析</w:t>
        </w:r>
        <w:r>
          <w:tab/>
        </w:r>
        <w:r>
          <w:fldChar w:fldCharType="begin"/>
        </w:r>
        <w:r>
          <w:instrText xml:space="preserve"> PAGEREF _Toc24437 \h </w:instrText>
        </w:r>
        <w:r>
          <w:fldChar w:fldCharType="separate"/>
        </w:r>
        <w:r>
          <w:t>8</w:t>
        </w:r>
        <w:r>
          <w:fldChar w:fldCharType="end"/>
        </w:r>
      </w:hyperlink>
    </w:p>
    <w:p>
      <w:pPr>
        <w:pStyle w:val="TOC2"/>
        <w:tabs>
          <w:tab w:val="right" w:leader="dot" w:pos="8306"/>
        </w:tabs>
      </w:pPr>
      <w:hyperlink w:anchor="_Toc20429" w:history="1">
        <w:r>
          <w:rPr>
            <w:rFonts w:ascii="仿宋" w:eastAsia="仿宋" w:hAnsi="仿宋" w:cs="仿宋" w:hint="eastAsia"/>
            <w:lang w:eastAsia="zh-CN"/>
          </w:rPr>
          <w:t>(三)、生态环境保护措施</w:t>
        </w:r>
        <w:r>
          <w:tab/>
        </w:r>
        <w:r>
          <w:fldChar w:fldCharType="begin"/>
        </w:r>
        <w:r>
          <w:instrText xml:space="preserve"> PAGEREF _Toc20429 \h </w:instrText>
        </w:r>
        <w:r>
          <w:fldChar w:fldCharType="separate"/>
        </w:r>
        <w:r>
          <w:t>9</w:t>
        </w:r>
        <w:r>
          <w:fldChar w:fldCharType="end"/>
        </w:r>
      </w:hyperlink>
    </w:p>
    <w:p>
      <w:pPr>
        <w:pStyle w:val="TOC2"/>
        <w:tabs>
          <w:tab w:val="right" w:leader="dot" w:pos="8306"/>
        </w:tabs>
      </w:pPr>
      <w:hyperlink w:anchor="_Toc32745" w:history="1">
        <w:r>
          <w:rPr>
            <w:rFonts w:ascii="仿宋" w:eastAsia="仿宋" w:hAnsi="仿宋" w:cs="仿宋" w:hint="eastAsia"/>
            <w:lang w:eastAsia="zh-CN"/>
          </w:rPr>
          <w:t>(四)、地质灾害影响分析</w:t>
        </w:r>
        <w:r>
          <w:tab/>
        </w:r>
        <w:r>
          <w:fldChar w:fldCharType="begin"/>
        </w:r>
        <w:r>
          <w:instrText xml:space="preserve"> PAGEREF _Toc32745 \h </w:instrText>
        </w:r>
        <w:r>
          <w:fldChar w:fldCharType="separate"/>
        </w:r>
        <w:r>
          <w:t>11</w:t>
        </w:r>
        <w:r>
          <w:fldChar w:fldCharType="end"/>
        </w:r>
      </w:hyperlink>
    </w:p>
    <w:p>
      <w:pPr>
        <w:pStyle w:val="TOC2"/>
        <w:tabs>
          <w:tab w:val="right" w:leader="dot" w:pos="8306"/>
        </w:tabs>
      </w:pPr>
      <w:hyperlink w:anchor="_Toc11036" w:history="1">
        <w:r>
          <w:rPr>
            <w:rFonts w:ascii="仿宋" w:eastAsia="仿宋" w:hAnsi="仿宋" w:cs="仿宋" w:hint="eastAsia"/>
            <w:lang w:eastAsia="zh-CN"/>
          </w:rPr>
          <w:t>(五)、特殊环境影响</w:t>
        </w:r>
        <w:r>
          <w:tab/>
        </w:r>
        <w:r>
          <w:fldChar w:fldCharType="begin"/>
        </w:r>
        <w:r>
          <w:instrText xml:space="preserve"> PAGEREF _Toc11036 \h </w:instrText>
        </w:r>
        <w:r>
          <w:fldChar w:fldCharType="separate"/>
        </w:r>
        <w:r>
          <w:t>12</w:t>
        </w:r>
        <w:r>
          <w:fldChar w:fldCharType="end"/>
        </w:r>
      </w:hyperlink>
    </w:p>
    <w:p>
      <w:pPr>
        <w:pStyle w:val="TOC1"/>
        <w:tabs>
          <w:tab w:val="right" w:leader="dot" w:pos="8306"/>
        </w:tabs>
      </w:pPr>
      <w:hyperlink w:anchor="_Toc31263" w:history="1">
        <w:r>
          <w:rPr>
            <w:rFonts w:ascii="仿宋" w:eastAsia="仿宋" w:hAnsi="仿宋" w:cs="仿宋" w:hint="eastAsia"/>
            <w:lang w:eastAsia="zh-CN"/>
          </w:rPr>
          <w:t>三、经济影响分析</w:t>
        </w:r>
        <w:r>
          <w:tab/>
        </w:r>
        <w:r>
          <w:fldChar w:fldCharType="begin"/>
        </w:r>
        <w:r>
          <w:instrText xml:space="preserve"> PAGEREF _Toc31263 \h </w:instrText>
        </w:r>
        <w:r>
          <w:fldChar w:fldCharType="separate"/>
        </w:r>
        <w:r>
          <w:t>13</w:t>
        </w:r>
        <w:r>
          <w:fldChar w:fldCharType="end"/>
        </w:r>
      </w:hyperlink>
    </w:p>
    <w:p>
      <w:pPr>
        <w:pStyle w:val="TOC2"/>
        <w:tabs>
          <w:tab w:val="right" w:leader="dot" w:pos="8306"/>
        </w:tabs>
      </w:pPr>
      <w:hyperlink w:anchor="_Toc20915" w:history="1">
        <w:r>
          <w:rPr>
            <w:rFonts w:ascii="仿宋" w:eastAsia="仿宋" w:hAnsi="仿宋" w:cs="仿宋" w:hint="eastAsia"/>
            <w:lang w:eastAsia="zh-CN"/>
          </w:rPr>
          <w:t>(一)、经济费用效益或费用效果分析</w:t>
        </w:r>
        <w:r>
          <w:tab/>
        </w:r>
        <w:r>
          <w:fldChar w:fldCharType="begin"/>
        </w:r>
        <w:r>
          <w:instrText xml:space="preserve"> PAGEREF _Toc20915 \h </w:instrText>
        </w:r>
        <w:r>
          <w:fldChar w:fldCharType="separate"/>
        </w:r>
        <w:r>
          <w:t>13</w:t>
        </w:r>
        <w:r>
          <w:fldChar w:fldCharType="end"/>
        </w:r>
      </w:hyperlink>
    </w:p>
    <w:p>
      <w:pPr>
        <w:pStyle w:val="TOC2"/>
        <w:tabs>
          <w:tab w:val="right" w:leader="dot" w:pos="8306"/>
        </w:tabs>
      </w:pPr>
      <w:hyperlink w:anchor="_Toc6602" w:history="1">
        <w:r>
          <w:rPr>
            <w:rFonts w:ascii="仿宋" w:eastAsia="仿宋" w:hAnsi="仿宋" w:cs="仿宋" w:hint="eastAsia"/>
            <w:lang w:eastAsia="zh-CN"/>
          </w:rPr>
          <w:t>(二)、行业影响分析</w:t>
        </w:r>
        <w:r>
          <w:tab/>
        </w:r>
        <w:r>
          <w:fldChar w:fldCharType="begin"/>
        </w:r>
        <w:r>
          <w:instrText xml:space="preserve"> PAGEREF _Toc6602 \h </w:instrText>
        </w:r>
        <w:r>
          <w:fldChar w:fldCharType="separate"/>
        </w:r>
        <w:r>
          <w:t>16</w:t>
        </w:r>
        <w:r>
          <w:fldChar w:fldCharType="end"/>
        </w:r>
      </w:hyperlink>
    </w:p>
    <w:p>
      <w:pPr>
        <w:pStyle w:val="TOC2"/>
        <w:tabs>
          <w:tab w:val="right" w:leader="dot" w:pos="8306"/>
        </w:tabs>
      </w:pPr>
      <w:hyperlink w:anchor="_Toc16129" w:history="1">
        <w:r>
          <w:rPr>
            <w:rFonts w:ascii="仿宋" w:eastAsia="仿宋" w:hAnsi="仿宋" w:cs="仿宋" w:hint="eastAsia"/>
            <w:lang w:eastAsia="zh-CN"/>
          </w:rPr>
          <w:t>(三)、区域经济影响分析</w:t>
        </w:r>
        <w:r>
          <w:tab/>
        </w:r>
        <w:r>
          <w:fldChar w:fldCharType="begin"/>
        </w:r>
        <w:r>
          <w:instrText xml:space="preserve"> PAGEREF _Toc16129 \h </w:instrText>
        </w:r>
        <w:r>
          <w:fldChar w:fldCharType="separate"/>
        </w:r>
        <w:r>
          <w:t>17</w:t>
        </w:r>
        <w:r>
          <w:fldChar w:fldCharType="end"/>
        </w:r>
      </w:hyperlink>
    </w:p>
    <w:p>
      <w:pPr>
        <w:pStyle w:val="TOC2"/>
        <w:tabs>
          <w:tab w:val="right" w:leader="dot" w:pos="8306"/>
        </w:tabs>
      </w:pPr>
      <w:hyperlink w:anchor="_Toc22812" w:history="1">
        <w:r>
          <w:rPr>
            <w:rFonts w:ascii="仿宋" w:eastAsia="仿宋" w:hAnsi="仿宋" w:cs="仿宋" w:hint="eastAsia"/>
            <w:lang w:eastAsia="zh-CN"/>
          </w:rPr>
          <w:t>(四)、宏观经济影响分析</w:t>
        </w:r>
        <w:r>
          <w:tab/>
        </w:r>
        <w:r>
          <w:fldChar w:fldCharType="begin"/>
        </w:r>
        <w:r>
          <w:instrText xml:space="preserve"> PAGEREF _Toc22812 \h </w:instrText>
        </w:r>
        <w:r>
          <w:fldChar w:fldCharType="separate"/>
        </w:r>
        <w:r>
          <w:t>18</w:t>
        </w:r>
        <w:r>
          <w:fldChar w:fldCharType="end"/>
        </w:r>
      </w:hyperlink>
    </w:p>
    <w:p>
      <w:pPr>
        <w:pStyle w:val="TOC1"/>
        <w:tabs>
          <w:tab w:val="right" w:leader="dot" w:pos="8306"/>
        </w:tabs>
      </w:pPr>
      <w:hyperlink w:anchor="_Toc9980" w:history="1">
        <w:r>
          <w:rPr>
            <w:rFonts w:ascii="仿宋" w:eastAsia="仿宋" w:hAnsi="仿宋" w:cs="仿宋" w:hint="eastAsia"/>
            <w:lang w:eastAsia="zh-CN"/>
          </w:rPr>
          <w:t>四、项目选址研究</w:t>
        </w:r>
        <w:r>
          <w:tab/>
        </w:r>
        <w:r>
          <w:fldChar w:fldCharType="begin"/>
        </w:r>
        <w:r>
          <w:instrText xml:space="preserve"> PAGEREF _Toc9980 \h </w:instrText>
        </w:r>
        <w:r>
          <w:fldChar w:fldCharType="separate"/>
        </w:r>
        <w:r>
          <w:t>20</w:t>
        </w:r>
        <w:r>
          <w:fldChar w:fldCharType="end"/>
        </w:r>
      </w:hyperlink>
    </w:p>
    <w:p>
      <w:pPr>
        <w:pStyle w:val="TOC2"/>
        <w:tabs>
          <w:tab w:val="right" w:leader="dot" w:pos="8306"/>
        </w:tabs>
      </w:pPr>
      <w:hyperlink w:anchor="_Toc31865" w:history="1">
        <w:r>
          <w:rPr>
            <w:rFonts w:ascii="仿宋" w:eastAsia="仿宋" w:hAnsi="仿宋" w:cs="仿宋" w:hint="eastAsia"/>
            <w:lang w:eastAsia="zh-CN"/>
          </w:rPr>
          <w:t>(一)、项目选址原则</w:t>
        </w:r>
        <w:r>
          <w:tab/>
        </w:r>
        <w:r>
          <w:fldChar w:fldCharType="begin"/>
        </w:r>
        <w:r>
          <w:instrText xml:space="preserve"> PAGEREF _Toc31865 \h </w:instrText>
        </w:r>
        <w:r>
          <w:fldChar w:fldCharType="separate"/>
        </w:r>
        <w:r>
          <w:t>20</w:t>
        </w:r>
        <w:r>
          <w:fldChar w:fldCharType="end"/>
        </w:r>
      </w:hyperlink>
    </w:p>
    <w:p>
      <w:pPr>
        <w:pStyle w:val="TOC2"/>
        <w:tabs>
          <w:tab w:val="right" w:leader="dot" w:pos="8306"/>
        </w:tabs>
      </w:pPr>
      <w:hyperlink w:anchor="_Toc17308" w:history="1">
        <w:r>
          <w:rPr>
            <w:rFonts w:ascii="仿宋" w:eastAsia="仿宋" w:hAnsi="仿宋" w:cs="仿宋" w:hint="eastAsia"/>
            <w:lang w:eastAsia="zh-CN"/>
          </w:rPr>
          <w:t>(二)、项目选址</w:t>
        </w:r>
        <w:r>
          <w:tab/>
        </w:r>
        <w:r>
          <w:fldChar w:fldCharType="begin"/>
        </w:r>
        <w:r>
          <w:instrText xml:space="preserve"> PAGEREF _Toc17308 \h </w:instrText>
        </w:r>
        <w:r>
          <w:fldChar w:fldCharType="separate"/>
        </w:r>
        <w:r>
          <w:t>23</w:t>
        </w:r>
        <w:r>
          <w:fldChar w:fldCharType="end"/>
        </w:r>
      </w:hyperlink>
    </w:p>
    <w:p>
      <w:pPr>
        <w:pStyle w:val="TOC2"/>
        <w:tabs>
          <w:tab w:val="right" w:leader="dot" w:pos="8306"/>
        </w:tabs>
      </w:pPr>
      <w:hyperlink w:anchor="_Toc18579" w:history="1">
        <w:r>
          <w:rPr>
            <w:rFonts w:ascii="仿宋" w:eastAsia="仿宋" w:hAnsi="仿宋" w:cs="仿宋" w:hint="eastAsia"/>
            <w:lang w:eastAsia="zh-CN"/>
          </w:rPr>
          <w:t>(三)、建设条件分析</w:t>
        </w:r>
        <w:r>
          <w:tab/>
        </w:r>
        <w:r>
          <w:fldChar w:fldCharType="begin"/>
        </w:r>
        <w:r>
          <w:instrText xml:space="preserve"> PAGEREF _Toc18579 \h </w:instrText>
        </w:r>
        <w:r>
          <w:fldChar w:fldCharType="separate"/>
        </w:r>
        <w:r>
          <w:t>25</w:t>
        </w:r>
        <w:r>
          <w:fldChar w:fldCharType="end"/>
        </w:r>
      </w:hyperlink>
    </w:p>
    <w:p>
      <w:pPr>
        <w:pStyle w:val="TOC2"/>
        <w:tabs>
          <w:tab w:val="right" w:leader="dot" w:pos="8306"/>
        </w:tabs>
      </w:pPr>
      <w:hyperlink w:anchor="_Toc22268" w:history="1">
        <w:r>
          <w:rPr>
            <w:rFonts w:ascii="仿宋" w:eastAsia="仿宋" w:hAnsi="仿宋" w:cs="仿宋" w:hint="eastAsia"/>
            <w:lang w:eastAsia="zh-CN"/>
          </w:rPr>
          <w:t>(四)、用地控制指标</w:t>
        </w:r>
        <w:r>
          <w:tab/>
        </w:r>
        <w:r>
          <w:fldChar w:fldCharType="begin"/>
        </w:r>
        <w:r>
          <w:instrText xml:space="preserve"> PAGEREF _Toc22268 \h </w:instrText>
        </w:r>
        <w:r>
          <w:fldChar w:fldCharType="separate"/>
        </w:r>
        <w:r>
          <w:t>26</w:t>
        </w:r>
        <w:r>
          <w:fldChar w:fldCharType="end"/>
        </w:r>
      </w:hyperlink>
    </w:p>
    <w:p>
      <w:pPr>
        <w:pStyle w:val="TOC2"/>
        <w:tabs>
          <w:tab w:val="right" w:leader="dot" w:pos="8306"/>
        </w:tabs>
      </w:pPr>
      <w:hyperlink w:anchor="_Toc3716" w:history="1">
        <w:r>
          <w:rPr>
            <w:rFonts w:ascii="仿宋" w:eastAsia="仿宋" w:hAnsi="仿宋" w:cs="仿宋" w:hint="eastAsia"/>
            <w:lang w:eastAsia="zh-CN"/>
          </w:rPr>
          <w:t>(五)、地总体要求</w:t>
        </w:r>
        <w:r>
          <w:tab/>
        </w:r>
        <w:r>
          <w:fldChar w:fldCharType="begin"/>
        </w:r>
        <w:r>
          <w:instrText xml:space="preserve"> PAGEREF _Toc3716 \h </w:instrText>
        </w:r>
        <w:r>
          <w:fldChar w:fldCharType="separate"/>
        </w:r>
        <w:r>
          <w:t>28</w:t>
        </w:r>
        <w:r>
          <w:fldChar w:fldCharType="end"/>
        </w:r>
      </w:hyperlink>
    </w:p>
    <w:p>
      <w:pPr>
        <w:pStyle w:val="TOC2"/>
        <w:tabs>
          <w:tab w:val="right" w:leader="dot" w:pos="8306"/>
        </w:tabs>
      </w:pPr>
      <w:hyperlink w:anchor="_Toc20370" w:history="1">
        <w:r>
          <w:rPr>
            <w:rFonts w:ascii="仿宋" w:eastAsia="仿宋" w:hAnsi="仿宋" w:cs="仿宋" w:hint="eastAsia"/>
            <w:lang w:eastAsia="zh-CN"/>
          </w:rPr>
          <w:t>(六)、节约用地措施</w:t>
        </w:r>
        <w:r>
          <w:tab/>
        </w:r>
        <w:r>
          <w:fldChar w:fldCharType="begin"/>
        </w:r>
        <w:r>
          <w:instrText xml:space="preserve"> PAGEREF _Toc20370 \h </w:instrText>
        </w:r>
        <w:r>
          <w:fldChar w:fldCharType="separate"/>
        </w:r>
        <w:r>
          <w:t>29</w:t>
        </w:r>
        <w:r>
          <w:fldChar w:fldCharType="end"/>
        </w:r>
      </w:hyperlink>
    </w:p>
    <w:p>
      <w:pPr>
        <w:pStyle w:val="TOC2"/>
        <w:tabs>
          <w:tab w:val="right" w:leader="dot" w:pos="8306"/>
        </w:tabs>
      </w:pPr>
      <w:hyperlink w:anchor="_Toc26022" w:history="1">
        <w:r>
          <w:rPr>
            <w:rFonts w:ascii="仿宋" w:eastAsia="仿宋" w:hAnsi="仿宋" w:cs="仿宋" w:hint="eastAsia"/>
            <w:lang w:eastAsia="zh-CN"/>
          </w:rPr>
          <w:t>(七)、选址综合评价</w:t>
        </w:r>
        <w:r>
          <w:tab/>
        </w:r>
        <w:r>
          <w:fldChar w:fldCharType="begin"/>
        </w:r>
        <w:r>
          <w:instrText xml:space="preserve"> PAGEREF _Toc26022 \h </w:instrText>
        </w:r>
        <w:r>
          <w:fldChar w:fldCharType="separate"/>
        </w:r>
        <w:r>
          <w:t>31</w:t>
        </w:r>
        <w:r>
          <w:fldChar w:fldCharType="end"/>
        </w:r>
      </w:hyperlink>
    </w:p>
    <w:p>
      <w:pPr>
        <w:pStyle w:val="TOC1"/>
        <w:tabs>
          <w:tab w:val="right" w:leader="dot" w:pos="8306"/>
        </w:tabs>
      </w:pPr>
      <w:hyperlink w:anchor="_Toc10018" w:history="1">
        <w:r>
          <w:rPr>
            <w:rFonts w:ascii="仿宋" w:eastAsia="仿宋" w:hAnsi="仿宋" w:cs="仿宋" w:hint="eastAsia"/>
            <w:lang w:eastAsia="zh-CN"/>
          </w:rPr>
          <w:t>五、背景、必要性分析</w:t>
        </w:r>
        <w:r>
          <w:tab/>
        </w:r>
        <w:r>
          <w:fldChar w:fldCharType="begin"/>
        </w:r>
        <w:r>
          <w:instrText xml:space="preserve"> PAGEREF _Toc10018 \h </w:instrText>
        </w:r>
        <w:r>
          <w:fldChar w:fldCharType="separate"/>
        </w:r>
        <w:r>
          <w:t>32</w:t>
        </w:r>
        <w:r>
          <w:fldChar w:fldCharType="end"/>
        </w:r>
      </w:hyperlink>
    </w:p>
    <w:p>
      <w:pPr>
        <w:pStyle w:val="TOC2"/>
        <w:tabs>
          <w:tab w:val="right" w:leader="dot" w:pos="8306"/>
        </w:tabs>
      </w:pPr>
      <w:hyperlink w:anchor="_Toc26933" w:history="1">
        <w:r>
          <w:rPr>
            <w:rFonts w:ascii="仿宋" w:eastAsia="仿宋" w:hAnsi="仿宋" w:cs="仿宋" w:hint="eastAsia"/>
            <w:lang w:eastAsia="zh-CN"/>
          </w:rPr>
          <w:t>(一)、项目建设背景</w:t>
        </w:r>
        <w:r>
          <w:tab/>
        </w:r>
        <w:r>
          <w:fldChar w:fldCharType="begin"/>
        </w:r>
        <w:r>
          <w:instrText xml:space="preserve"> PAGEREF _Toc26933 \h </w:instrText>
        </w:r>
        <w:r>
          <w:fldChar w:fldCharType="separate"/>
        </w:r>
        <w:r>
          <w:t>32</w:t>
        </w:r>
        <w:r>
          <w:fldChar w:fldCharType="end"/>
        </w:r>
      </w:hyperlink>
    </w:p>
    <w:p>
      <w:pPr>
        <w:pStyle w:val="TOC2"/>
        <w:tabs>
          <w:tab w:val="right" w:leader="dot" w:pos="8306"/>
        </w:tabs>
      </w:pPr>
      <w:hyperlink w:anchor="_Toc6745" w:history="1">
        <w:r>
          <w:rPr>
            <w:rFonts w:ascii="仿宋" w:eastAsia="仿宋" w:hAnsi="仿宋" w:cs="仿宋" w:hint="eastAsia"/>
            <w:lang w:eastAsia="zh-CN"/>
          </w:rPr>
          <w:t>(二)、必要性分析</w:t>
        </w:r>
        <w:r>
          <w:tab/>
        </w:r>
        <w:r>
          <w:fldChar w:fldCharType="begin"/>
        </w:r>
        <w:r>
          <w:instrText xml:space="preserve"> PAGEREF _Toc6745 \h </w:instrText>
        </w:r>
        <w:r>
          <w:fldChar w:fldCharType="separate"/>
        </w:r>
        <w:r>
          <w:t>33</w:t>
        </w:r>
        <w:r>
          <w:fldChar w:fldCharType="end"/>
        </w:r>
      </w:hyperlink>
    </w:p>
    <w:p>
      <w:pPr>
        <w:pStyle w:val="TOC2"/>
        <w:tabs>
          <w:tab w:val="right" w:leader="dot" w:pos="8306"/>
        </w:tabs>
      </w:pPr>
      <w:hyperlink w:anchor="_Toc16386" w:history="1">
        <w:r>
          <w:rPr>
            <w:rFonts w:ascii="仿宋" w:eastAsia="仿宋" w:hAnsi="仿宋" w:cs="仿宋" w:hint="eastAsia"/>
            <w:lang w:eastAsia="zh-CN"/>
          </w:rPr>
          <w:t>(三)、项目建设有利条件</w:t>
        </w:r>
        <w:r>
          <w:tab/>
        </w:r>
        <w:r>
          <w:fldChar w:fldCharType="begin"/>
        </w:r>
        <w:r>
          <w:instrText xml:space="preserve"> PAGEREF _Toc16386 \h </w:instrText>
        </w:r>
        <w:r>
          <w:fldChar w:fldCharType="separate"/>
        </w:r>
        <w:r>
          <w:t>34</w:t>
        </w:r>
        <w:r>
          <w:fldChar w:fldCharType="end"/>
        </w:r>
      </w:hyperlink>
    </w:p>
    <w:p>
      <w:pPr>
        <w:pStyle w:val="TOC1"/>
        <w:tabs>
          <w:tab w:val="right" w:leader="dot" w:pos="8306"/>
        </w:tabs>
      </w:pPr>
      <w:hyperlink w:anchor="_Toc1589" w:history="1">
        <w:r>
          <w:rPr>
            <w:rFonts w:ascii="仿宋" w:eastAsia="仿宋" w:hAnsi="仿宋" w:cs="仿宋" w:hint="eastAsia"/>
            <w:lang w:eastAsia="zh-CN"/>
          </w:rPr>
          <w:t>六、井口装置项目概论</w:t>
        </w:r>
        <w:r>
          <w:tab/>
        </w:r>
        <w:r>
          <w:fldChar w:fldCharType="begin"/>
        </w:r>
        <w:r>
          <w:instrText xml:space="preserve"> PAGEREF _Toc1589 \h </w:instrText>
        </w:r>
        <w:r>
          <w:fldChar w:fldCharType="separate"/>
        </w:r>
        <w:r>
          <w:t>36</w:t>
        </w:r>
        <w:r>
          <w:fldChar w:fldCharType="end"/>
        </w:r>
      </w:hyperlink>
    </w:p>
    <w:p>
      <w:pPr>
        <w:pStyle w:val="TOC2"/>
        <w:tabs>
          <w:tab w:val="right" w:leader="dot" w:pos="8306"/>
        </w:tabs>
      </w:pPr>
      <w:hyperlink w:anchor="_Toc9922" w:history="1">
        <w:r>
          <w:rPr>
            <w:rFonts w:ascii="仿宋" w:eastAsia="仿宋" w:hAnsi="仿宋" w:cs="仿宋" w:hint="eastAsia"/>
            <w:lang w:eastAsia="zh-CN"/>
          </w:rPr>
          <w:t>(一)、项目申报单位概况</w:t>
        </w:r>
        <w:r>
          <w:tab/>
        </w:r>
        <w:r>
          <w:fldChar w:fldCharType="begin"/>
        </w:r>
        <w:r>
          <w:instrText xml:space="preserve"> PAGEREF _Toc9922 \h </w:instrText>
        </w:r>
        <w:r>
          <w:fldChar w:fldCharType="separate"/>
        </w:r>
        <w:r>
          <w:t>36</w:t>
        </w:r>
        <w:r>
          <w:fldChar w:fldCharType="end"/>
        </w:r>
      </w:hyperlink>
    </w:p>
    <w:p>
      <w:pPr>
        <w:pStyle w:val="TOC2"/>
        <w:tabs>
          <w:tab w:val="right" w:leader="dot" w:pos="8306"/>
        </w:tabs>
      </w:pPr>
      <w:hyperlink w:anchor="_Toc24989" w:history="1">
        <w:r>
          <w:rPr>
            <w:rFonts w:ascii="仿宋" w:eastAsia="仿宋" w:hAnsi="仿宋" w:cs="仿宋" w:hint="eastAsia"/>
            <w:lang w:eastAsia="zh-CN"/>
          </w:rPr>
          <w:t>(二)、项目概况</w:t>
        </w:r>
        <w:r>
          <w:tab/>
        </w:r>
        <w:r>
          <w:fldChar w:fldCharType="begin"/>
        </w:r>
        <w:r>
          <w:instrText xml:space="preserve"> PAGEREF _Toc24989 \h </w:instrText>
        </w:r>
        <w:r>
          <w:fldChar w:fldCharType="separate"/>
        </w:r>
        <w:r>
          <w:t>37</w:t>
        </w:r>
        <w:r>
          <w:fldChar w:fldCharType="end"/>
        </w:r>
      </w:hyperlink>
    </w:p>
    <w:p>
      <w:pPr>
        <w:pStyle w:val="TOC1"/>
        <w:tabs>
          <w:tab w:val="right" w:leader="dot" w:pos="8306"/>
        </w:tabs>
      </w:pPr>
      <w:hyperlink w:anchor="_Toc14773" w:history="1">
        <w:r>
          <w:rPr>
            <w:rFonts w:ascii="仿宋" w:eastAsia="仿宋" w:hAnsi="仿宋" w:cs="仿宋" w:hint="eastAsia"/>
            <w:lang w:eastAsia="zh-CN"/>
          </w:rPr>
          <w:t>七、技术创新与产业升级</w:t>
        </w:r>
        <w:r>
          <w:tab/>
        </w:r>
        <w:r>
          <w:fldChar w:fldCharType="begin"/>
        </w:r>
        <w:r>
          <w:instrText xml:space="preserve"> PAGEREF _Toc14773 \h </w:instrText>
        </w:r>
        <w:r>
          <w:fldChar w:fldCharType="separate"/>
        </w:r>
        <w:r>
          <w:t>40</w:t>
        </w:r>
        <w:r>
          <w:fldChar w:fldCharType="end"/>
        </w:r>
      </w:hyperlink>
    </w:p>
    <w:p>
      <w:pPr>
        <w:pStyle w:val="TOC2"/>
        <w:tabs>
          <w:tab w:val="right" w:leader="dot" w:pos="8306"/>
        </w:tabs>
      </w:pPr>
      <w:hyperlink w:anchor="_Toc15582" w:history="1">
        <w:r>
          <w:rPr>
            <w:rFonts w:ascii="仿宋" w:eastAsia="仿宋" w:hAnsi="仿宋" w:cs="仿宋" w:hint="eastAsia"/>
            <w:lang w:eastAsia="zh-CN"/>
          </w:rPr>
          <w:t>(一)、技术创新方向与目标</w:t>
        </w:r>
        <w:r>
          <w:tab/>
        </w:r>
        <w:r>
          <w:fldChar w:fldCharType="begin"/>
        </w:r>
        <w:r>
          <w:instrText xml:space="preserve"> PAGEREF _Toc15582 \h </w:instrText>
        </w:r>
        <w:r>
          <w:fldChar w:fldCharType="separate"/>
        </w:r>
        <w:r>
          <w:t>40</w:t>
        </w:r>
        <w:r>
          <w:fldChar w:fldCharType="end"/>
        </w:r>
      </w:hyperlink>
    </w:p>
    <w:p>
      <w:pPr>
        <w:pStyle w:val="TOC2"/>
        <w:tabs>
          <w:tab w:val="right" w:leader="dot" w:pos="8306"/>
        </w:tabs>
      </w:pPr>
      <w:hyperlink w:anchor="_Toc24772" w:history="1">
        <w:r>
          <w:rPr>
            <w:rFonts w:ascii="仿宋" w:eastAsia="仿宋" w:hAnsi="仿宋" w:cs="仿宋" w:hint="eastAsia"/>
            <w:lang w:eastAsia="zh-CN"/>
          </w:rPr>
          <w:t>(二)、产业升级路径与措施</w:t>
        </w:r>
        <w:r>
          <w:tab/>
        </w:r>
        <w:r>
          <w:fldChar w:fldCharType="begin"/>
        </w:r>
        <w:r>
          <w:instrText xml:space="preserve"> PAGEREF _Toc24772 \h </w:instrText>
        </w:r>
        <w:r>
          <w:fldChar w:fldCharType="separate"/>
        </w:r>
        <w:r>
          <w:t>41</w:t>
        </w:r>
        <w:r>
          <w:fldChar w:fldCharType="end"/>
        </w:r>
      </w:hyperlink>
    </w:p>
    <w:p>
      <w:pPr>
        <w:pStyle w:val="TOC1"/>
        <w:tabs>
          <w:tab w:val="right" w:leader="dot" w:pos="8306"/>
        </w:tabs>
      </w:pPr>
      <w:hyperlink w:anchor="_Toc15843" w:history="1">
        <w:r>
          <w:rPr>
            <w:rFonts w:ascii="仿宋" w:eastAsia="仿宋" w:hAnsi="仿宋" w:cs="仿宋" w:hint="eastAsia"/>
            <w:lang w:eastAsia="zh-CN"/>
          </w:rPr>
          <w:t>八、经济效益与社会效益优化</w:t>
        </w:r>
        <w:r>
          <w:tab/>
        </w:r>
        <w:r>
          <w:fldChar w:fldCharType="begin"/>
        </w:r>
        <w:r>
          <w:instrText xml:space="preserve"> PAGEREF _Toc15843 \h </w:instrText>
        </w:r>
        <w:r>
          <w:fldChar w:fldCharType="separate"/>
        </w:r>
        <w:r>
          <w:t>42</w:t>
        </w:r>
        <w:r>
          <w:fldChar w:fldCharType="end"/>
        </w:r>
      </w:hyperlink>
    </w:p>
    <w:p>
      <w:pPr>
        <w:pStyle w:val="TOC2"/>
        <w:tabs>
          <w:tab w:val="right" w:leader="dot" w:pos="8306"/>
        </w:tabs>
      </w:pPr>
      <w:hyperlink w:anchor="_Toc6465" w:history="1">
        <w:r>
          <w:rPr>
            <w:rFonts w:ascii="仿宋" w:eastAsia="仿宋" w:hAnsi="仿宋" w:cs="仿宋" w:hint="eastAsia"/>
            <w:lang w:eastAsia="zh-CN"/>
          </w:rPr>
          <w:t>(一)、经济效益提升策略</w:t>
        </w:r>
        <w:r>
          <w:tab/>
        </w:r>
        <w:r>
          <w:fldChar w:fldCharType="begin"/>
        </w:r>
        <w:r>
          <w:instrText xml:space="preserve"> PAGEREF _Toc6465 \h </w:instrText>
        </w:r>
        <w:r>
          <w:fldChar w:fldCharType="separate"/>
        </w:r>
        <w:r>
          <w:t>42</w:t>
        </w:r>
        <w:r>
          <w:fldChar w:fldCharType="end"/>
        </w:r>
      </w:hyperlink>
    </w:p>
    <w:p>
      <w:pPr>
        <w:pStyle w:val="TOC2"/>
        <w:tabs>
          <w:tab w:val="right" w:leader="dot" w:pos="8306"/>
        </w:tabs>
      </w:pPr>
      <w:hyperlink w:anchor="_Toc1895" w:history="1">
        <w:r>
          <w:rPr>
            <w:rFonts w:ascii="仿宋" w:eastAsia="仿宋" w:hAnsi="仿宋" w:cs="仿宋" w:hint="eastAsia"/>
            <w:lang w:eastAsia="zh-CN"/>
          </w:rPr>
          <w:t>(二)、社会效益增强方案</w:t>
        </w:r>
        <w:r>
          <w:tab/>
        </w:r>
        <w:r>
          <w:fldChar w:fldCharType="begin"/>
        </w:r>
        <w:r>
          <w:instrText xml:space="preserve"> PAGEREF _Toc1895 \h </w:instrText>
        </w:r>
        <w:r>
          <w:fldChar w:fldCharType="separate"/>
        </w:r>
        <w:r>
          <w:t>43</w:t>
        </w:r>
        <w:r>
          <w:fldChar w:fldCharType="end"/>
        </w:r>
      </w:hyperlink>
    </w:p>
    <w:p>
      <w:pPr>
        <w:pStyle w:val="TOC1"/>
        <w:tabs>
          <w:tab w:val="right" w:leader="dot" w:pos="8306"/>
        </w:tabs>
      </w:pPr>
      <w:hyperlink w:anchor="_Toc29418" w:history="1">
        <w:r>
          <w:rPr>
            <w:rFonts w:ascii="仿宋" w:eastAsia="仿宋" w:hAnsi="仿宋" w:cs="仿宋" w:hint="eastAsia"/>
            <w:lang w:eastAsia="zh-CN"/>
          </w:rPr>
          <w:t>九、环境保护与绿色发展</w:t>
        </w:r>
        <w:r>
          <w:tab/>
        </w:r>
        <w:r>
          <w:fldChar w:fldCharType="begin"/>
        </w:r>
        <w:r>
          <w:instrText xml:space="preserve"> PAGEREF _Toc29418 \h </w:instrText>
        </w:r>
        <w:r>
          <w:fldChar w:fldCharType="separate"/>
        </w:r>
        <w:r>
          <w:t>44</w:t>
        </w:r>
        <w:r>
          <w:fldChar w:fldCharType="end"/>
        </w:r>
      </w:hyperlink>
    </w:p>
    <w:p>
      <w:pPr>
        <w:pStyle w:val="TOC2"/>
        <w:tabs>
          <w:tab w:val="right" w:leader="dot" w:pos="8306"/>
        </w:tabs>
      </w:pPr>
      <w:hyperlink w:anchor="_Toc10861" w:history="1">
        <w:r>
          <w:rPr>
            <w:rFonts w:ascii="仿宋" w:eastAsia="仿宋" w:hAnsi="仿宋" w:cs="仿宋" w:hint="eastAsia"/>
            <w:lang w:eastAsia="zh-CN"/>
          </w:rPr>
          <w:t>(一)、环境保护措施</w:t>
        </w:r>
        <w:r>
          <w:tab/>
        </w:r>
        <w:r>
          <w:fldChar w:fldCharType="begin"/>
        </w:r>
        <w:r>
          <w:instrText xml:space="preserve"> PAGEREF _Toc10861 \h </w:instrText>
        </w:r>
        <w:r>
          <w:fldChar w:fldCharType="separate"/>
        </w:r>
        <w:r>
          <w:t>44</w:t>
        </w:r>
        <w:r>
          <w:fldChar w:fldCharType="end"/>
        </w:r>
      </w:hyperlink>
    </w:p>
    <w:p>
      <w:pPr>
        <w:pStyle w:val="TOC2"/>
        <w:tabs>
          <w:tab w:val="right" w:leader="dot" w:pos="8306"/>
        </w:tabs>
      </w:pPr>
      <w:hyperlink w:anchor="_Toc494" w:history="1">
        <w:r>
          <w:rPr>
            <w:rFonts w:ascii="仿宋" w:eastAsia="仿宋" w:hAnsi="仿宋" w:cs="仿宋" w:hint="eastAsia"/>
            <w:lang w:eastAsia="zh-CN"/>
          </w:rPr>
          <w:t>(二)、绿色发展与可持续发展策略</w:t>
        </w:r>
        <w:r>
          <w:tab/>
        </w:r>
        <w:r>
          <w:fldChar w:fldCharType="begin"/>
        </w:r>
        <w:r>
          <w:instrText xml:space="preserve"> PAGEREF _Toc494 \h </w:instrText>
        </w:r>
        <w:r>
          <w:fldChar w:fldCharType="separate"/>
        </w:r>
        <w:r>
          <w:t>46</w:t>
        </w:r>
        <w:r>
          <w:fldChar w:fldCharType="end"/>
        </w:r>
      </w:hyperlink>
    </w:p>
    <w:p>
      <w:pPr>
        <w:pStyle w:val="TOC1"/>
        <w:tabs>
          <w:tab w:val="right" w:leader="dot" w:pos="8306"/>
        </w:tabs>
      </w:pPr>
      <w:hyperlink w:anchor="_Toc31938" w:history="1">
        <w:r>
          <w:rPr>
            <w:rFonts w:ascii="仿宋" w:eastAsia="仿宋" w:hAnsi="仿宋" w:cs="仿宋" w:hint="eastAsia"/>
            <w:lang w:eastAsia="zh-CN"/>
          </w:rPr>
          <w:t>十、项目质量与标准</w:t>
        </w:r>
        <w:r>
          <w:tab/>
        </w:r>
        <w:r>
          <w:fldChar w:fldCharType="begin"/>
        </w:r>
        <w:r>
          <w:instrText xml:space="preserve"> PAGEREF _Toc31938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9" w:history="1">
        <w:r>
          <w:rPr>
            <w:rFonts w:ascii="仿宋" w:eastAsia="仿宋" w:hAnsi="仿宋" w:cs="仿宋" w:hint="eastAsia"/>
            <w:lang w:eastAsia="zh-CN"/>
          </w:rPr>
          <w:t>(一)、质量保障体系</w:t>
        </w:r>
        <w:r>
          <w:tab/>
        </w:r>
        <w:r>
          <w:fldChar w:fldCharType="begin"/>
        </w:r>
        <w:r>
          <w:instrText xml:space="preserve"> PAGEREF _Toc21999 \h </w:instrText>
        </w:r>
        <w:r>
          <w:fldChar w:fldCharType="separate"/>
        </w:r>
        <w:r>
          <w:t>47</w:t>
        </w:r>
        <w:r>
          <w:fldChar w:fldCharType="end"/>
        </w:r>
      </w:hyperlink>
    </w:p>
    <w:p>
      <w:pPr>
        <w:pStyle w:val="TOC2"/>
        <w:tabs>
          <w:tab w:val="right" w:leader="dot" w:pos="8306"/>
        </w:tabs>
      </w:pPr>
      <w:hyperlink w:anchor="_Toc17501" w:history="1">
        <w:r>
          <w:rPr>
            <w:rFonts w:ascii="仿宋" w:eastAsia="仿宋" w:hAnsi="仿宋" w:cs="仿宋" w:hint="eastAsia"/>
            <w:lang w:eastAsia="zh-CN"/>
          </w:rPr>
          <w:t>(二)、标准化作业流程</w:t>
        </w:r>
        <w:r>
          <w:tab/>
        </w:r>
        <w:r>
          <w:fldChar w:fldCharType="begin"/>
        </w:r>
        <w:r>
          <w:instrText xml:space="preserve"> PAGEREF _Toc17501 \h </w:instrText>
        </w:r>
        <w:r>
          <w:fldChar w:fldCharType="separate"/>
        </w:r>
        <w:r>
          <w:t>49</w:t>
        </w:r>
        <w:r>
          <w:fldChar w:fldCharType="end"/>
        </w:r>
      </w:hyperlink>
    </w:p>
    <w:p>
      <w:pPr>
        <w:pStyle w:val="TOC2"/>
        <w:tabs>
          <w:tab w:val="right" w:leader="dot" w:pos="8306"/>
        </w:tabs>
      </w:pPr>
      <w:hyperlink w:anchor="_Toc18020" w:history="1">
        <w:r>
          <w:rPr>
            <w:rFonts w:ascii="仿宋" w:eastAsia="仿宋" w:hAnsi="仿宋" w:cs="仿宋" w:hint="eastAsia"/>
            <w:lang w:eastAsia="zh-CN"/>
          </w:rPr>
          <w:t>(三)、质量监控与评估</w:t>
        </w:r>
        <w:r>
          <w:tab/>
        </w:r>
        <w:r>
          <w:fldChar w:fldCharType="begin"/>
        </w:r>
        <w:r>
          <w:instrText xml:space="preserve"> PAGEREF _Toc18020 \h </w:instrText>
        </w:r>
        <w:r>
          <w:fldChar w:fldCharType="separate"/>
        </w:r>
        <w:r>
          <w:t>50</w:t>
        </w:r>
        <w:r>
          <w:fldChar w:fldCharType="end"/>
        </w:r>
      </w:hyperlink>
    </w:p>
    <w:p>
      <w:pPr>
        <w:pStyle w:val="TOC2"/>
        <w:tabs>
          <w:tab w:val="right" w:leader="dot" w:pos="8306"/>
        </w:tabs>
      </w:pPr>
      <w:hyperlink w:anchor="_Toc26317" w:history="1">
        <w:r>
          <w:rPr>
            <w:rFonts w:ascii="仿宋" w:eastAsia="仿宋" w:hAnsi="仿宋" w:cs="仿宋" w:hint="eastAsia"/>
            <w:lang w:eastAsia="zh-CN"/>
          </w:rPr>
          <w:t>(四)、质量改进计划</w:t>
        </w:r>
        <w:r>
          <w:tab/>
        </w:r>
        <w:r>
          <w:fldChar w:fldCharType="begin"/>
        </w:r>
        <w:r>
          <w:instrText xml:space="preserve"> PAGEREF _Toc26317 \h </w:instrText>
        </w:r>
        <w:r>
          <w:fldChar w:fldCharType="separate"/>
        </w:r>
        <w:r>
          <w:t>51</w:t>
        </w:r>
        <w:r>
          <w:fldChar w:fldCharType="end"/>
        </w:r>
      </w:hyperlink>
    </w:p>
    <w:p>
      <w:pPr>
        <w:pStyle w:val="TOC1"/>
        <w:tabs>
          <w:tab w:val="right" w:leader="dot" w:pos="8306"/>
        </w:tabs>
      </w:pPr>
      <w:hyperlink w:anchor="_Toc9929" w:history="1">
        <w:r>
          <w:rPr>
            <w:rFonts w:ascii="仿宋" w:eastAsia="仿宋" w:hAnsi="仿宋" w:cs="仿宋" w:hint="eastAsia"/>
            <w:lang w:eastAsia="zh-CN"/>
          </w:rPr>
          <w:t>十一、资金管理与财务规划</w:t>
        </w:r>
        <w:r>
          <w:tab/>
        </w:r>
        <w:r>
          <w:fldChar w:fldCharType="begin"/>
        </w:r>
        <w:r>
          <w:instrText xml:space="preserve"> PAGEREF _Toc9929 \h </w:instrText>
        </w:r>
        <w:r>
          <w:fldChar w:fldCharType="separate"/>
        </w:r>
        <w:r>
          <w:t>53</w:t>
        </w:r>
        <w:r>
          <w:fldChar w:fldCharType="end"/>
        </w:r>
      </w:hyperlink>
    </w:p>
    <w:p>
      <w:pPr>
        <w:pStyle w:val="TOC2"/>
        <w:tabs>
          <w:tab w:val="right" w:leader="dot" w:pos="8306"/>
        </w:tabs>
      </w:pPr>
      <w:hyperlink w:anchor="_Toc1309" w:history="1">
        <w:r>
          <w:rPr>
            <w:rFonts w:ascii="仿宋" w:eastAsia="仿宋" w:hAnsi="仿宋" w:cs="仿宋" w:hint="eastAsia"/>
            <w:lang w:eastAsia="zh-CN"/>
          </w:rPr>
          <w:t>(一)、项目资金来源与筹措</w:t>
        </w:r>
        <w:r>
          <w:tab/>
        </w:r>
        <w:r>
          <w:fldChar w:fldCharType="begin"/>
        </w:r>
        <w:r>
          <w:instrText xml:space="preserve"> PAGEREF _Toc1309 \h </w:instrText>
        </w:r>
        <w:r>
          <w:fldChar w:fldCharType="separate"/>
        </w:r>
        <w:r>
          <w:t>53</w:t>
        </w:r>
        <w:r>
          <w:fldChar w:fldCharType="end"/>
        </w:r>
      </w:hyperlink>
    </w:p>
    <w:p>
      <w:pPr>
        <w:pStyle w:val="TOC2"/>
        <w:tabs>
          <w:tab w:val="right" w:leader="dot" w:pos="8306"/>
        </w:tabs>
      </w:pPr>
      <w:hyperlink w:anchor="_Toc18808" w:history="1">
        <w:r>
          <w:rPr>
            <w:rFonts w:ascii="仿宋" w:eastAsia="仿宋" w:hAnsi="仿宋" w:cs="仿宋" w:hint="eastAsia"/>
            <w:lang w:eastAsia="zh-CN"/>
          </w:rPr>
          <w:t>(二)、资金使用与监管</w:t>
        </w:r>
        <w:r>
          <w:tab/>
        </w:r>
        <w:r>
          <w:fldChar w:fldCharType="begin"/>
        </w:r>
        <w:r>
          <w:instrText xml:space="preserve"> PAGEREF _Toc18808 \h </w:instrText>
        </w:r>
        <w:r>
          <w:fldChar w:fldCharType="separate"/>
        </w:r>
        <w:r>
          <w:t>54</w:t>
        </w:r>
        <w:r>
          <w:fldChar w:fldCharType="end"/>
        </w:r>
      </w:hyperlink>
    </w:p>
    <w:p>
      <w:pPr>
        <w:pStyle w:val="TOC2"/>
        <w:tabs>
          <w:tab w:val="right" w:leader="dot" w:pos="8306"/>
        </w:tabs>
      </w:pPr>
      <w:hyperlink w:anchor="_Toc28628" w:history="1">
        <w:r>
          <w:rPr>
            <w:rFonts w:ascii="仿宋" w:eastAsia="仿宋" w:hAnsi="仿宋" w:cs="仿宋" w:hint="eastAsia"/>
            <w:lang w:eastAsia="zh-CN"/>
          </w:rPr>
          <w:t>(三)、财务规划与预测</w:t>
        </w:r>
        <w:r>
          <w:tab/>
        </w:r>
        <w:r>
          <w:fldChar w:fldCharType="begin"/>
        </w:r>
        <w:r>
          <w:instrText xml:space="preserve"> PAGEREF _Toc28628 \h </w:instrText>
        </w:r>
        <w:r>
          <w:fldChar w:fldCharType="separate"/>
        </w:r>
        <w:r>
          <w:t>55</w:t>
        </w:r>
        <w:r>
          <w:fldChar w:fldCharType="end"/>
        </w:r>
      </w:hyperlink>
    </w:p>
    <w:p>
      <w:pPr>
        <w:pStyle w:val="TOC1"/>
        <w:tabs>
          <w:tab w:val="right" w:leader="dot" w:pos="8306"/>
        </w:tabs>
      </w:pPr>
      <w:hyperlink w:anchor="_Toc11812" w:history="1">
        <w:r>
          <w:rPr>
            <w:rFonts w:ascii="仿宋" w:eastAsia="仿宋" w:hAnsi="仿宋" w:cs="仿宋" w:hint="eastAsia"/>
            <w:lang w:eastAsia="zh-CN"/>
          </w:rPr>
          <w:t>十二、安全与应急管理</w:t>
        </w:r>
        <w:r>
          <w:tab/>
        </w:r>
        <w:r>
          <w:fldChar w:fldCharType="begin"/>
        </w:r>
        <w:r>
          <w:instrText xml:space="preserve"> PAGEREF _Toc11812 \h </w:instrText>
        </w:r>
        <w:r>
          <w:fldChar w:fldCharType="separate"/>
        </w:r>
        <w:r>
          <w:t>56</w:t>
        </w:r>
        <w:r>
          <w:fldChar w:fldCharType="end"/>
        </w:r>
      </w:hyperlink>
    </w:p>
    <w:p>
      <w:pPr>
        <w:pStyle w:val="TOC2"/>
        <w:tabs>
          <w:tab w:val="right" w:leader="dot" w:pos="8306"/>
        </w:tabs>
      </w:pPr>
      <w:hyperlink w:anchor="_Toc31741" w:history="1">
        <w:r>
          <w:rPr>
            <w:rFonts w:ascii="仿宋" w:eastAsia="仿宋" w:hAnsi="仿宋" w:cs="仿宋" w:hint="eastAsia"/>
            <w:lang w:eastAsia="zh-CN"/>
          </w:rPr>
          <w:t>(一)、安全生产管理</w:t>
        </w:r>
        <w:r>
          <w:tab/>
        </w:r>
        <w:r>
          <w:fldChar w:fldCharType="begin"/>
        </w:r>
        <w:r>
          <w:instrText xml:space="preserve"> PAGEREF _Toc31741 \h </w:instrText>
        </w:r>
        <w:r>
          <w:fldChar w:fldCharType="separate"/>
        </w:r>
        <w:r>
          <w:t>56</w:t>
        </w:r>
        <w:r>
          <w:fldChar w:fldCharType="end"/>
        </w:r>
      </w:hyperlink>
    </w:p>
    <w:p>
      <w:pPr>
        <w:pStyle w:val="TOC2"/>
        <w:tabs>
          <w:tab w:val="right" w:leader="dot" w:pos="8306"/>
        </w:tabs>
      </w:pPr>
      <w:hyperlink w:anchor="_Toc24903" w:history="1">
        <w:r>
          <w:rPr>
            <w:rFonts w:ascii="仿宋" w:eastAsia="仿宋" w:hAnsi="仿宋" w:cs="仿宋" w:hint="eastAsia"/>
            <w:lang w:eastAsia="zh-CN"/>
          </w:rPr>
          <w:t>(二)、应急预案与响应</w:t>
        </w:r>
        <w:r>
          <w:tab/>
        </w:r>
        <w:r>
          <w:fldChar w:fldCharType="begin"/>
        </w:r>
        <w:r>
          <w:instrText xml:space="preserve"> PAGEREF _Toc24903 \h </w:instrText>
        </w:r>
        <w:r>
          <w:fldChar w:fldCharType="separate"/>
        </w:r>
        <w:r>
          <w:t>58</w:t>
        </w:r>
        <w:r>
          <w:fldChar w:fldCharType="end"/>
        </w:r>
      </w:hyperlink>
    </w:p>
    <w:p>
      <w:pPr>
        <w:pStyle w:val="TOC1"/>
        <w:tabs>
          <w:tab w:val="right" w:leader="dot" w:pos="8306"/>
        </w:tabs>
      </w:pPr>
      <w:hyperlink w:anchor="_Toc18775" w:history="1">
        <w:r>
          <w:rPr>
            <w:rFonts w:ascii="仿宋" w:eastAsia="仿宋" w:hAnsi="仿宋" w:cs="仿宋" w:hint="eastAsia"/>
            <w:lang w:eastAsia="zh-CN"/>
          </w:rPr>
          <w:t>十三、知识产权管理与保护</w:t>
        </w:r>
        <w:r>
          <w:tab/>
        </w:r>
        <w:r>
          <w:fldChar w:fldCharType="begin"/>
        </w:r>
        <w:r>
          <w:instrText xml:space="preserve"> PAGEREF _Toc18775 \h </w:instrText>
        </w:r>
        <w:r>
          <w:fldChar w:fldCharType="separate"/>
        </w:r>
        <w:r>
          <w:t>60</w:t>
        </w:r>
        <w:r>
          <w:fldChar w:fldCharType="end"/>
        </w:r>
      </w:hyperlink>
    </w:p>
    <w:p>
      <w:pPr>
        <w:pStyle w:val="TOC2"/>
        <w:tabs>
          <w:tab w:val="right" w:leader="dot" w:pos="8306"/>
        </w:tabs>
      </w:pPr>
      <w:hyperlink w:anchor="_Toc31758" w:history="1">
        <w:r>
          <w:rPr>
            <w:rFonts w:ascii="仿宋" w:eastAsia="仿宋" w:hAnsi="仿宋" w:cs="仿宋" w:hint="eastAsia"/>
            <w:lang w:eastAsia="zh-CN"/>
          </w:rPr>
          <w:t>(一)、知识产权管理体系建设</w:t>
        </w:r>
        <w:r>
          <w:tab/>
        </w:r>
        <w:r>
          <w:fldChar w:fldCharType="begin"/>
        </w:r>
        <w:r>
          <w:instrText xml:space="preserve"> PAGEREF _Toc31758 \h </w:instrText>
        </w:r>
        <w:r>
          <w:fldChar w:fldCharType="separate"/>
        </w:r>
        <w:r>
          <w:t>60</w:t>
        </w:r>
        <w:r>
          <w:fldChar w:fldCharType="end"/>
        </w:r>
      </w:hyperlink>
    </w:p>
    <w:p>
      <w:pPr>
        <w:pStyle w:val="TOC2"/>
        <w:tabs>
          <w:tab w:val="right" w:leader="dot" w:pos="8306"/>
        </w:tabs>
      </w:pPr>
      <w:hyperlink w:anchor="_Toc19230" w:history="1">
        <w:r>
          <w:rPr>
            <w:rFonts w:ascii="仿宋" w:eastAsia="仿宋" w:hAnsi="仿宋" w:cs="仿宋" w:hint="eastAsia"/>
            <w:lang w:eastAsia="zh-CN"/>
          </w:rPr>
          <w:t>(二)、知识产权保护措施</w:t>
        </w:r>
        <w:r>
          <w:tab/>
        </w:r>
        <w:r>
          <w:fldChar w:fldCharType="begin"/>
        </w:r>
        <w:r>
          <w:instrText xml:space="preserve"> PAGEREF _Toc19230 \h </w:instrText>
        </w:r>
        <w:r>
          <w:fldChar w:fldCharType="separate"/>
        </w:r>
        <w:r>
          <w:t>60</w:t>
        </w:r>
        <w:r>
          <w:fldChar w:fldCharType="end"/>
        </w:r>
      </w:hyperlink>
    </w:p>
    <w:p>
      <w:pPr>
        <w:pStyle w:val="TOC1"/>
        <w:tabs>
          <w:tab w:val="right" w:leader="dot" w:pos="8306"/>
        </w:tabs>
      </w:pPr>
      <w:hyperlink w:anchor="_Toc28801" w:history="1">
        <w:r>
          <w:rPr>
            <w:rFonts w:ascii="仿宋" w:eastAsia="仿宋" w:hAnsi="仿宋" w:cs="仿宋" w:hint="eastAsia"/>
            <w:lang w:eastAsia="zh-CN"/>
          </w:rPr>
          <w:t>十四、项目施工方案</w:t>
        </w:r>
        <w:r>
          <w:tab/>
        </w:r>
        <w:r>
          <w:fldChar w:fldCharType="begin"/>
        </w:r>
        <w:r>
          <w:instrText xml:space="preserve"> PAGEREF _Toc28801 \h </w:instrText>
        </w:r>
        <w:r>
          <w:fldChar w:fldCharType="separate"/>
        </w:r>
        <w:r>
          <w:t>62</w:t>
        </w:r>
        <w:r>
          <w:fldChar w:fldCharType="end"/>
        </w:r>
      </w:hyperlink>
    </w:p>
    <w:p>
      <w:pPr>
        <w:pStyle w:val="TOC2"/>
        <w:tabs>
          <w:tab w:val="right" w:leader="dot" w:pos="8306"/>
        </w:tabs>
      </w:pPr>
      <w:hyperlink w:anchor="_Toc12302" w:history="1">
        <w:r>
          <w:rPr>
            <w:rFonts w:ascii="仿宋" w:eastAsia="仿宋" w:hAnsi="仿宋" w:cs="仿宋" w:hint="eastAsia"/>
            <w:lang w:eastAsia="zh-CN"/>
          </w:rPr>
          <w:t>(一)、施工组织设计</w:t>
        </w:r>
        <w:r>
          <w:tab/>
        </w:r>
        <w:r>
          <w:fldChar w:fldCharType="begin"/>
        </w:r>
        <w:r>
          <w:instrText xml:space="preserve"> PAGEREF _Toc12302 \h </w:instrText>
        </w:r>
        <w:r>
          <w:fldChar w:fldCharType="separate"/>
        </w:r>
        <w:r>
          <w:t>62</w:t>
        </w:r>
        <w:r>
          <w:fldChar w:fldCharType="end"/>
        </w:r>
      </w:hyperlink>
    </w:p>
    <w:p>
      <w:pPr>
        <w:pStyle w:val="TOC2"/>
        <w:tabs>
          <w:tab w:val="right" w:leader="dot" w:pos="8306"/>
        </w:tabs>
      </w:pPr>
      <w:hyperlink w:anchor="_Toc27636" w:history="1">
        <w:r>
          <w:rPr>
            <w:rFonts w:ascii="仿宋" w:eastAsia="仿宋" w:hAnsi="仿宋" w:cs="仿宋" w:hint="eastAsia"/>
            <w:lang w:eastAsia="zh-CN"/>
          </w:rPr>
          <w:t>(二)、施工工艺与技术路线</w:t>
        </w:r>
        <w:r>
          <w:tab/>
        </w:r>
        <w:r>
          <w:fldChar w:fldCharType="begin"/>
        </w:r>
        <w:r>
          <w:instrText xml:space="preserve"> PAGEREF _Toc27636 \h </w:instrText>
        </w:r>
        <w:r>
          <w:fldChar w:fldCharType="separate"/>
        </w:r>
        <w:r>
          <w:t>64</w:t>
        </w:r>
        <w:r>
          <w:fldChar w:fldCharType="end"/>
        </w:r>
      </w:hyperlink>
    </w:p>
    <w:p>
      <w:pPr>
        <w:pStyle w:val="TOC2"/>
        <w:tabs>
          <w:tab w:val="right" w:leader="dot" w:pos="8306"/>
        </w:tabs>
      </w:pPr>
      <w:hyperlink w:anchor="_Toc27536" w:history="1">
        <w:r>
          <w:rPr>
            <w:rFonts w:ascii="仿宋" w:eastAsia="仿宋" w:hAnsi="仿宋" w:cs="仿宋" w:hint="eastAsia"/>
            <w:lang w:eastAsia="zh-CN"/>
          </w:rPr>
          <w:t>(三)、关键节点施工计划</w:t>
        </w:r>
        <w:r>
          <w:tab/>
        </w:r>
        <w:r>
          <w:fldChar w:fldCharType="begin"/>
        </w:r>
        <w:r>
          <w:instrText xml:space="preserve"> PAGEREF _Toc27536 \h </w:instrText>
        </w:r>
        <w:r>
          <w:fldChar w:fldCharType="separate"/>
        </w:r>
        <w:r>
          <w:t>65</w:t>
        </w:r>
        <w:r>
          <w:fldChar w:fldCharType="end"/>
        </w:r>
      </w:hyperlink>
    </w:p>
    <w:p>
      <w:pPr>
        <w:pStyle w:val="TOC2"/>
        <w:tabs>
          <w:tab w:val="right" w:leader="dot" w:pos="8306"/>
        </w:tabs>
      </w:pPr>
      <w:hyperlink w:anchor="_Toc10760" w:history="1">
        <w:r>
          <w:rPr>
            <w:rFonts w:ascii="仿宋" w:eastAsia="仿宋" w:hAnsi="仿宋" w:cs="仿宋" w:hint="eastAsia"/>
            <w:lang w:eastAsia="zh-CN"/>
          </w:rPr>
          <w:t>(四)、施工现场管理</w:t>
        </w:r>
        <w:r>
          <w:tab/>
        </w:r>
        <w:r>
          <w:fldChar w:fldCharType="begin"/>
        </w:r>
        <w:r>
          <w:instrText xml:space="preserve"> PAGEREF _Toc10760 \h </w:instrText>
        </w:r>
        <w:r>
          <w:fldChar w:fldCharType="separate"/>
        </w:r>
        <w:r>
          <w:t>66</w:t>
        </w:r>
        <w:r>
          <w:fldChar w:fldCharType="end"/>
        </w:r>
      </w:hyperlink>
    </w:p>
    <w:p>
      <w:pPr>
        <w:pStyle w:val="TOC1"/>
        <w:tabs>
          <w:tab w:val="right" w:leader="dot" w:pos="8306"/>
        </w:tabs>
      </w:pPr>
      <w:hyperlink w:anchor="_Toc28971" w:history="1">
        <w:r>
          <w:rPr>
            <w:rFonts w:ascii="仿宋" w:eastAsia="仿宋" w:hAnsi="仿宋" w:cs="仿宋" w:hint="eastAsia"/>
            <w:lang w:eastAsia="zh-CN"/>
          </w:rPr>
          <w:t>十五、产业协同与集群发展</w:t>
        </w:r>
        <w:r>
          <w:tab/>
        </w:r>
        <w:r>
          <w:fldChar w:fldCharType="begin"/>
        </w:r>
        <w:r>
          <w:instrText xml:space="preserve"> PAGEREF _Toc28971 \h </w:instrText>
        </w:r>
        <w:r>
          <w:fldChar w:fldCharType="separate"/>
        </w:r>
        <w:r>
          <w:t>69</w:t>
        </w:r>
        <w:r>
          <w:fldChar w:fldCharType="end"/>
        </w:r>
      </w:hyperlink>
    </w:p>
    <w:p>
      <w:pPr>
        <w:pStyle w:val="TOC2"/>
        <w:tabs>
          <w:tab w:val="right" w:leader="dot" w:pos="8306"/>
        </w:tabs>
      </w:pPr>
      <w:hyperlink w:anchor="_Toc9421" w:history="1">
        <w:r>
          <w:rPr>
            <w:rFonts w:ascii="仿宋" w:eastAsia="仿宋" w:hAnsi="仿宋" w:cs="仿宋" w:hint="eastAsia"/>
            <w:lang w:eastAsia="zh-CN"/>
          </w:rPr>
          <w:t>(一)、产业协同机制建设</w:t>
        </w:r>
        <w:r>
          <w:tab/>
        </w:r>
        <w:r>
          <w:fldChar w:fldCharType="begin"/>
        </w:r>
        <w:r>
          <w:instrText xml:space="preserve"> PAGEREF _Toc9421 \h </w:instrText>
        </w:r>
        <w:r>
          <w:fldChar w:fldCharType="separate"/>
        </w:r>
        <w:r>
          <w:t>69</w:t>
        </w:r>
        <w:r>
          <w:fldChar w:fldCharType="end"/>
        </w:r>
      </w:hyperlink>
    </w:p>
    <w:p>
      <w:pPr>
        <w:pStyle w:val="TOC2"/>
        <w:tabs>
          <w:tab w:val="right" w:leader="dot" w:pos="8306"/>
        </w:tabs>
      </w:pPr>
      <w:hyperlink w:anchor="_Toc31927" w:history="1">
        <w:r>
          <w:rPr>
            <w:rFonts w:ascii="仿宋" w:eastAsia="仿宋" w:hAnsi="仿宋" w:cs="仿宋" w:hint="eastAsia"/>
            <w:lang w:eastAsia="zh-CN"/>
          </w:rPr>
          <w:t>(二)、产业集群培育与发展</w:t>
        </w:r>
        <w:r>
          <w:tab/>
        </w:r>
        <w:r>
          <w:fldChar w:fldCharType="begin"/>
        </w:r>
        <w:r>
          <w:instrText xml:space="preserve"> PAGEREF _Toc31927 \h </w:instrText>
        </w:r>
        <w:r>
          <w:fldChar w:fldCharType="separate"/>
        </w:r>
        <w:r>
          <w:t>70</w:t>
        </w:r>
        <w:r>
          <w:fldChar w:fldCharType="end"/>
        </w:r>
      </w:hyperlink>
    </w:p>
    <w:p>
      <w:pPr>
        <w:pStyle w:val="TOC1"/>
        <w:tabs>
          <w:tab w:val="right" w:leader="dot" w:pos="8306"/>
        </w:tabs>
      </w:pPr>
      <w:hyperlink w:anchor="_Toc12986" w:history="1">
        <w:r>
          <w:rPr>
            <w:rFonts w:ascii="仿宋" w:eastAsia="仿宋" w:hAnsi="仿宋" w:cs="仿宋" w:hint="eastAsia"/>
            <w:lang w:eastAsia="zh-CN"/>
          </w:rPr>
          <w:t>十六、法律法规与政策遵循</w:t>
        </w:r>
        <w:r>
          <w:tab/>
        </w:r>
        <w:r>
          <w:fldChar w:fldCharType="begin"/>
        </w:r>
        <w:r>
          <w:instrText xml:space="preserve"> PAGEREF _Toc12986 \h </w:instrText>
        </w:r>
        <w:r>
          <w:fldChar w:fldCharType="separate"/>
        </w:r>
        <w:r>
          <w:t>71</w:t>
        </w:r>
        <w:r>
          <w:fldChar w:fldCharType="end"/>
        </w:r>
      </w:hyperlink>
    </w:p>
    <w:p>
      <w:pPr>
        <w:pStyle w:val="TOC2"/>
        <w:tabs>
          <w:tab w:val="right" w:leader="dot" w:pos="8306"/>
        </w:tabs>
      </w:pPr>
      <w:hyperlink w:anchor="_Toc21727" w:history="1">
        <w:r>
          <w:rPr>
            <w:rFonts w:ascii="仿宋" w:eastAsia="仿宋" w:hAnsi="仿宋" w:cs="仿宋" w:hint="eastAsia"/>
            <w:lang w:eastAsia="zh-CN"/>
          </w:rPr>
          <w:t>(一)、法律法规遵守</w:t>
        </w:r>
        <w:r>
          <w:tab/>
        </w:r>
        <w:r>
          <w:fldChar w:fldCharType="begin"/>
        </w:r>
        <w:r>
          <w:instrText xml:space="preserve"> PAGEREF _Toc21727 \h </w:instrText>
        </w:r>
        <w:r>
          <w:fldChar w:fldCharType="separate"/>
        </w:r>
        <w:r>
          <w:t>71</w:t>
        </w:r>
        <w:r>
          <w:fldChar w:fldCharType="end"/>
        </w:r>
      </w:hyperlink>
    </w:p>
    <w:p>
      <w:pPr>
        <w:pStyle w:val="TOC2"/>
        <w:tabs>
          <w:tab w:val="right" w:leader="dot" w:pos="8306"/>
        </w:tabs>
      </w:pPr>
      <w:hyperlink w:anchor="_Toc27029" w:history="1">
        <w:r>
          <w:rPr>
            <w:rFonts w:ascii="仿宋" w:eastAsia="仿宋" w:hAnsi="仿宋" w:cs="仿宋" w:hint="eastAsia"/>
            <w:lang w:eastAsia="zh-CN"/>
          </w:rPr>
          <w:t>(二)、政策导向与利用</w:t>
        </w:r>
        <w:r>
          <w:tab/>
        </w:r>
        <w:r>
          <w:fldChar w:fldCharType="begin"/>
        </w:r>
        <w:r>
          <w:instrText xml:space="preserve"> PAGEREF _Toc27029 \h </w:instrText>
        </w:r>
        <w:r>
          <w:fldChar w:fldCharType="separate"/>
        </w:r>
        <w:r>
          <w:t>72</w:t>
        </w:r>
        <w:r>
          <w:fldChar w:fldCharType="end"/>
        </w:r>
      </w:hyperlink>
    </w:p>
    <w:p>
      <w:pPr>
        <w:pStyle w:val="TOC1"/>
        <w:tabs>
          <w:tab w:val="right" w:leader="dot" w:pos="8306"/>
        </w:tabs>
      </w:pPr>
      <w:hyperlink w:anchor="_Toc8947" w:history="1">
        <w:r>
          <w:rPr>
            <w:rFonts w:ascii="仿宋" w:eastAsia="仿宋" w:hAnsi="仿宋" w:cs="仿宋" w:hint="eastAsia"/>
            <w:lang w:eastAsia="zh-CN"/>
          </w:rPr>
          <w:t>十七、成果转化与推广应用</w:t>
        </w:r>
        <w:r>
          <w:tab/>
        </w:r>
        <w:r>
          <w:fldChar w:fldCharType="begin"/>
        </w:r>
        <w:r>
          <w:instrText xml:space="preserve"> PAGEREF _Toc8947 \h </w:instrText>
        </w:r>
        <w:r>
          <w:fldChar w:fldCharType="separate"/>
        </w:r>
        <w:r>
          <w:t>73</w:t>
        </w:r>
        <w:r>
          <w:fldChar w:fldCharType="end"/>
        </w:r>
      </w:hyperlink>
    </w:p>
    <w:p>
      <w:pPr>
        <w:pStyle w:val="TOC2"/>
        <w:tabs>
          <w:tab w:val="right" w:leader="dot" w:pos="8306"/>
        </w:tabs>
      </w:pPr>
      <w:hyperlink w:anchor="_Toc5514" w:history="1">
        <w:r>
          <w:rPr>
            <w:rFonts w:ascii="仿宋" w:eastAsia="仿宋" w:hAnsi="仿宋" w:cs="仿宋" w:hint="eastAsia"/>
            <w:lang w:eastAsia="zh-CN"/>
          </w:rPr>
          <w:t>(一)、成果转化策略制定</w:t>
        </w:r>
        <w:r>
          <w:tab/>
        </w:r>
        <w:r>
          <w:fldChar w:fldCharType="begin"/>
        </w:r>
        <w:r>
          <w:instrText xml:space="preserve"> PAGEREF _Toc5514 \h </w:instrText>
        </w:r>
        <w:r>
          <w:fldChar w:fldCharType="separate"/>
        </w:r>
        <w:r>
          <w:t>73</w:t>
        </w:r>
        <w:r>
          <w:fldChar w:fldCharType="end"/>
        </w:r>
      </w:hyperlink>
    </w:p>
    <w:p>
      <w:pPr>
        <w:pStyle w:val="TOC2"/>
        <w:tabs>
          <w:tab w:val="right" w:leader="dot" w:pos="8306"/>
        </w:tabs>
      </w:pPr>
      <w:hyperlink w:anchor="_Toc4639" w:history="1">
        <w:r>
          <w:rPr>
            <w:rFonts w:ascii="仿宋" w:eastAsia="仿宋" w:hAnsi="仿宋" w:cs="仿宋" w:hint="eastAsia"/>
            <w:lang w:eastAsia="zh-CN"/>
          </w:rPr>
          <w:t>(二)、成果推广应用方案</w:t>
        </w:r>
        <w:r>
          <w:tab/>
        </w:r>
        <w:r>
          <w:fldChar w:fldCharType="begin"/>
        </w:r>
        <w:r>
          <w:instrText xml:space="preserve"> PAGEREF _Toc4639 \h </w:instrText>
        </w:r>
        <w:r>
          <w:fldChar w:fldCharType="separate"/>
        </w:r>
        <w:r>
          <w:t>74</w:t>
        </w:r>
        <w:r>
          <w:fldChar w:fldCharType="end"/>
        </w:r>
      </w:hyperlink>
    </w:p>
    <w:p>
      <w:pPr>
        <w:pStyle w:val="TOC1"/>
        <w:tabs>
          <w:tab w:val="right" w:leader="dot" w:pos="8306"/>
        </w:tabs>
      </w:pPr>
      <w:hyperlink w:anchor="_Toc19965" w:history="1">
        <w:r>
          <w:rPr>
            <w:rFonts w:ascii="仿宋" w:eastAsia="仿宋" w:hAnsi="仿宋" w:cs="仿宋" w:hint="eastAsia"/>
            <w:lang w:eastAsia="zh-CN"/>
          </w:rPr>
          <w:t>十八、合作与交流机制建立</w:t>
        </w:r>
        <w:r>
          <w:tab/>
        </w:r>
        <w:r>
          <w:fldChar w:fldCharType="begin"/>
        </w:r>
        <w:r>
          <w:instrText xml:space="preserve"> PAGEREF _Toc19965 \h </w:instrText>
        </w:r>
        <w:r>
          <w:fldChar w:fldCharType="separate"/>
        </w:r>
        <w:r>
          <w:t>76</w:t>
        </w:r>
        <w:r>
          <w:fldChar w:fldCharType="end"/>
        </w:r>
      </w:hyperlink>
    </w:p>
    <w:p>
      <w:pPr>
        <w:pStyle w:val="TOC2"/>
        <w:tabs>
          <w:tab w:val="right" w:leader="dot" w:pos="8306"/>
        </w:tabs>
      </w:pPr>
      <w:hyperlink w:anchor="_Toc14719" w:history="1">
        <w:r>
          <w:rPr>
            <w:rFonts w:ascii="仿宋" w:eastAsia="仿宋" w:hAnsi="仿宋" w:cs="仿宋" w:hint="eastAsia"/>
            <w:lang w:eastAsia="zh-CN"/>
          </w:rPr>
          <w:t>(一)、合作伙伴选择与合作方式</w:t>
        </w:r>
        <w:r>
          <w:tab/>
        </w:r>
        <w:r>
          <w:fldChar w:fldCharType="begin"/>
        </w:r>
        <w:r>
          <w:instrText xml:space="preserve"> PAGEREF _Toc14719 \h </w:instrText>
        </w:r>
        <w:r>
          <w:fldChar w:fldCharType="separate"/>
        </w:r>
        <w:r>
          <w:t>76</w:t>
        </w:r>
        <w:r>
          <w:fldChar w:fldCharType="end"/>
        </w:r>
      </w:hyperlink>
    </w:p>
    <w:p>
      <w:pPr>
        <w:pStyle w:val="TOC2"/>
        <w:tabs>
          <w:tab w:val="right" w:leader="dot" w:pos="8306"/>
        </w:tabs>
      </w:pPr>
      <w:hyperlink w:anchor="_Toc15830" w:history="1">
        <w:r>
          <w:rPr>
            <w:rFonts w:ascii="仿宋" w:eastAsia="仿宋" w:hAnsi="仿宋" w:cs="仿宋" w:hint="eastAsia"/>
            <w:lang w:eastAsia="zh-CN"/>
          </w:rPr>
          <w:t>(二)、交流与合作平台搭建</w:t>
        </w:r>
        <w:r>
          <w:tab/>
        </w:r>
        <w:r>
          <w:fldChar w:fldCharType="begin"/>
        </w:r>
        <w:r>
          <w:instrText xml:space="preserve"> PAGEREF _Toc15830 \h </w:instrText>
        </w:r>
        <w:r>
          <w:fldChar w:fldCharType="separate"/>
        </w:r>
        <w:r>
          <w:t>77</w:t>
        </w:r>
        <w:r>
          <w:fldChar w:fldCharType="end"/>
        </w:r>
      </w:hyperlink>
    </w:p>
    <w:p>
      <w:pPr>
        <w:pStyle w:val="TOC1"/>
        <w:tabs>
          <w:tab w:val="right" w:leader="dot" w:pos="8306"/>
        </w:tabs>
      </w:pPr>
      <w:hyperlink w:anchor="_Toc12200" w:history="1">
        <w:r>
          <w:rPr>
            <w:rFonts w:ascii="仿宋" w:eastAsia="仿宋" w:hAnsi="仿宋" w:cs="仿宋" w:hint="eastAsia"/>
            <w:lang w:eastAsia="zh-CN"/>
          </w:rPr>
          <w:t>十九、人力资源管理与开发</w:t>
        </w:r>
        <w:r>
          <w:tab/>
        </w:r>
        <w:r>
          <w:fldChar w:fldCharType="begin"/>
        </w:r>
        <w:r>
          <w:instrText xml:space="preserve"> PAGEREF _Toc12200 \h </w:instrText>
        </w:r>
        <w:r>
          <w:fldChar w:fldCharType="separate"/>
        </w:r>
        <w:r>
          <w:t>79</w:t>
        </w:r>
        <w:r>
          <w:fldChar w:fldCharType="end"/>
        </w:r>
      </w:hyperlink>
    </w:p>
    <w:p>
      <w:pPr>
        <w:pStyle w:val="TOC2"/>
        <w:tabs>
          <w:tab w:val="right" w:leader="dot" w:pos="8306"/>
        </w:tabs>
      </w:pPr>
      <w:hyperlink w:anchor="_Toc9057" w:history="1">
        <w:r>
          <w:rPr>
            <w:rFonts w:ascii="仿宋" w:eastAsia="仿宋" w:hAnsi="仿宋" w:cs="仿宋" w:hint="eastAsia"/>
            <w:lang w:eastAsia="zh-CN"/>
          </w:rPr>
          <w:t>(一)、人力资源规划</w:t>
        </w:r>
        <w:r>
          <w:tab/>
        </w:r>
        <w:r>
          <w:fldChar w:fldCharType="begin"/>
        </w:r>
        <w:r>
          <w:instrText xml:space="preserve"> PAGEREF _Toc9057 \h </w:instrText>
        </w:r>
        <w:r>
          <w:fldChar w:fldCharType="separate"/>
        </w:r>
        <w:r>
          <w:t>79</w:t>
        </w:r>
        <w:r>
          <w:fldChar w:fldCharType="end"/>
        </w:r>
      </w:hyperlink>
    </w:p>
    <w:p>
      <w:pPr>
        <w:pStyle w:val="TOC2"/>
        <w:tabs>
          <w:tab w:val="right" w:leader="dot" w:pos="8306"/>
        </w:tabs>
      </w:pPr>
      <w:hyperlink w:anchor="_Toc23450" w:history="1">
        <w:r>
          <w:rPr>
            <w:rFonts w:ascii="仿宋" w:eastAsia="仿宋" w:hAnsi="仿宋" w:cs="仿宋" w:hint="eastAsia"/>
            <w:lang w:eastAsia="zh-CN"/>
          </w:rPr>
          <w:t>(二)、人力资源开发与培训</w:t>
        </w:r>
        <w:r>
          <w:tab/>
        </w:r>
        <w:r>
          <w:fldChar w:fldCharType="begin"/>
        </w:r>
        <w:r>
          <w:instrText xml:space="preserve"> PAGEREF _Toc23450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9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一、井口装置项目的技术资源开发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二、井口装置项目的人力资源管理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井口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三、井口装置项目的资金资源筹措与优化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井口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3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井口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井口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井口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9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井口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井口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智能技术的应用：井口装置项目将利用智能技术，如物联网（IoT）和大数据分析，来监控和优化资源使用。通过实时数据分析，项目可以更有效地管理能源消耗、减少原材料浪费，并提高生产过程的整体效率。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13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43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井口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井口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井口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042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274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https://d.book118.com/276100221035010032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74AC0"/>
    <w:rsid w:val="20B74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0022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2024-01-04T18:44:00Z</dcterms:created>
  <dcterms:modified xsi:type="dcterms:W3CDTF">2024-01-04T18:45:23Z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FF486909B93D4B389841EE5EC2327E3B_11</vt:lpwstr>
  </property>
  <property fmtid="{D5CDD505-2E9C-101B-9397-08002B2CF9AE}" pid="3" name="KSOProductBuildVer">
    <vt:lpwstr>2052-12.1.0.16120</vt:lpwstr>
  </property>
</Properties>
</file>