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医疗信息化项目规划设计纲要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64" w:history="1">
        <w:r>
          <w:rPr>
            <w:rFonts w:ascii="仿宋" w:eastAsia="仿宋" w:hAnsi="仿宋" w:cs="仿宋" w:hint="eastAsia"/>
            <w:lang w:eastAsia="zh-CN"/>
          </w:rPr>
          <w:t>概论</w:t>
        </w:r>
        <w:r>
          <w:tab/>
        </w:r>
        <w:r>
          <w:fldChar w:fldCharType="begin"/>
        </w:r>
        <w:r>
          <w:instrText xml:space="preserve"> PAGEREF _Toc23864 \h </w:instrText>
        </w:r>
        <w:r>
          <w:fldChar w:fldCharType="separate"/>
        </w:r>
        <w:r>
          <w:t>3</w:t>
        </w:r>
        <w:r>
          <w:fldChar w:fldCharType="end"/>
        </w:r>
      </w:hyperlink>
    </w:p>
    <w:p>
      <w:pPr>
        <w:pStyle w:val="TOC1"/>
        <w:tabs>
          <w:tab w:val="right" w:leader="dot" w:pos="8306"/>
        </w:tabs>
      </w:pPr>
      <w:hyperlink w:anchor="_Toc4156" w:history="1">
        <w:r>
          <w:rPr>
            <w:rFonts w:ascii="仿宋" w:eastAsia="仿宋" w:hAnsi="仿宋" w:cs="仿宋" w:hint="eastAsia"/>
            <w:lang w:eastAsia="zh-CN"/>
          </w:rPr>
          <w:t>一、医疗信息化项目概论</w:t>
        </w:r>
        <w:r>
          <w:tab/>
        </w:r>
        <w:r>
          <w:fldChar w:fldCharType="begin"/>
        </w:r>
        <w:r>
          <w:instrText xml:space="preserve"> PAGEREF _Toc4156 \h </w:instrText>
        </w:r>
        <w:r>
          <w:fldChar w:fldCharType="separate"/>
        </w:r>
        <w:r>
          <w:t>3</w:t>
        </w:r>
        <w:r>
          <w:fldChar w:fldCharType="end"/>
        </w:r>
      </w:hyperlink>
    </w:p>
    <w:p>
      <w:pPr>
        <w:pStyle w:val="TOC2"/>
        <w:tabs>
          <w:tab w:val="right" w:leader="dot" w:pos="8306"/>
        </w:tabs>
      </w:pPr>
      <w:hyperlink w:anchor="_Toc1581" w:history="1">
        <w:r>
          <w:rPr>
            <w:rFonts w:ascii="仿宋" w:eastAsia="仿宋" w:hAnsi="仿宋" w:cs="仿宋" w:hint="eastAsia"/>
            <w:lang w:eastAsia="zh-CN"/>
          </w:rPr>
          <w:t>(一)、医疗信息化项目概况</w:t>
        </w:r>
        <w:r>
          <w:tab/>
        </w:r>
        <w:r>
          <w:fldChar w:fldCharType="begin"/>
        </w:r>
        <w:r>
          <w:instrText xml:space="preserve"> PAGEREF _Toc1581 \h </w:instrText>
        </w:r>
        <w:r>
          <w:fldChar w:fldCharType="separate"/>
        </w:r>
        <w:r>
          <w:t>3</w:t>
        </w:r>
        <w:r>
          <w:fldChar w:fldCharType="end"/>
        </w:r>
      </w:hyperlink>
    </w:p>
    <w:p>
      <w:pPr>
        <w:pStyle w:val="TOC2"/>
        <w:tabs>
          <w:tab w:val="right" w:leader="dot" w:pos="8306"/>
        </w:tabs>
      </w:pPr>
      <w:hyperlink w:anchor="_Toc9106" w:history="1">
        <w:r>
          <w:rPr>
            <w:rFonts w:ascii="仿宋" w:eastAsia="仿宋" w:hAnsi="仿宋" w:cs="仿宋" w:hint="eastAsia"/>
            <w:lang w:eastAsia="zh-CN"/>
          </w:rPr>
          <w:t>(二)、医疗信息化项目目标</w:t>
        </w:r>
        <w:r>
          <w:tab/>
        </w:r>
        <w:r>
          <w:fldChar w:fldCharType="begin"/>
        </w:r>
        <w:r>
          <w:instrText xml:space="preserve"> PAGEREF _Toc9106 \h </w:instrText>
        </w:r>
        <w:r>
          <w:fldChar w:fldCharType="separate"/>
        </w:r>
        <w:r>
          <w:t>5</w:t>
        </w:r>
        <w:r>
          <w:fldChar w:fldCharType="end"/>
        </w:r>
      </w:hyperlink>
    </w:p>
    <w:p>
      <w:pPr>
        <w:pStyle w:val="TOC2"/>
        <w:tabs>
          <w:tab w:val="right" w:leader="dot" w:pos="8306"/>
        </w:tabs>
      </w:pPr>
      <w:hyperlink w:anchor="_Toc2345" w:history="1">
        <w:r>
          <w:rPr>
            <w:rFonts w:ascii="仿宋" w:eastAsia="仿宋" w:hAnsi="仿宋" w:cs="仿宋" w:hint="eastAsia"/>
            <w:lang w:eastAsia="zh-CN"/>
          </w:rPr>
          <w:t>(三)、医疗信息化项目提出的理由</w:t>
        </w:r>
        <w:r>
          <w:tab/>
        </w:r>
        <w:r>
          <w:fldChar w:fldCharType="begin"/>
        </w:r>
        <w:r>
          <w:instrText xml:space="preserve"> PAGEREF _Toc2345 \h </w:instrText>
        </w:r>
        <w:r>
          <w:fldChar w:fldCharType="separate"/>
        </w:r>
        <w:r>
          <w:t>6</w:t>
        </w:r>
        <w:r>
          <w:fldChar w:fldCharType="end"/>
        </w:r>
      </w:hyperlink>
    </w:p>
    <w:p>
      <w:pPr>
        <w:pStyle w:val="TOC2"/>
        <w:tabs>
          <w:tab w:val="right" w:leader="dot" w:pos="8306"/>
        </w:tabs>
      </w:pPr>
      <w:hyperlink w:anchor="_Toc11453" w:history="1">
        <w:r>
          <w:rPr>
            <w:rFonts w:ascii="仿宋" w:eastAsia="仿宋" w:hAnsi="仿宋" w:cs="仿宋" w:hint="eastAsia"/>
            <w:lang w:eastAsia="zh-CN"/>
          </w:rPr>
          <w:t>(四)、医疗信息化项目意义</w:t>
        </w:r>
        <w:r>
          <w:tab/>
        </w:r>
        <w:r>
          <w:fldChar w:fldCharType="begin"/>
        </w:r>
        <w:r>
          <w:instrText xml:space="preserve"> PAGEREF _Toc11453 \h </w:instrText>
        </w:r>
        <w:r>
          <w:fldChar w:fldCharType="separate"/>
        </w:r>
        <w:r>
          <w:t>8</w:t>
        </w:r>
        <w:r>
          <w:fldChar w:fldCharType="end"/>
        </w:r>
      </w:hyperlink>
    </w:p>
    <w:p>
      <w:pPr>
        <w:pStyle w:val="TOC2"/>
        <w:tabs>
          <w:tab w:val="right" w:leader="dot" w:pos="8306"/>
        </w:tabs>
      </w:pPr>
      <w:hyperlink w:anchor="_Toc23526" w:history="1">
        <w:r>
          <w:rPr>
            <w:rFonts w:ascii="仿宋" w:eastAsia="仿宋" w:hAnsi="仿宋" w:cs="仿宋" w:hint="eastAsia"/>
            <w:lang w:eastAsia="zh-CN"/>
          </w:rPr>
          <w:t>(五)、医疗信息化项目背景</w:t>
        </w:r>
        <w:r>
          <w:tab/>
        </w:r>
        <w:r>
          <w:fldChar w:fldCharType="begin"/>
        </w:r>
        <w:r>
          <w:instrText xml:space="preserve"> PAGEREF _Toc23526 \h </w:instrText>
        </w:r>
        <w:r>
          <w:fldChar w:fldCharType="separate"/>
        </w:r>
        <w:r>
          <w:t>9</w:t>
        </w:r>
        <w:r>
          <w:fldChar w:fldCharType="end"/>
        </w:r>
      </w:hyperlink>
    </w:p>
    <w:p>
      <w:pPr>
        <w:pStyle w:val="TOC1"/>
        <w:tabs>
          <w:tab w:val="right" w:leader="dot" w:pos="8306"/>
        </w:tabs>
      </w:pPr>
      <w:hyperlink w:anchor="_Toc31726" w:history="1">
        <w:r>
          <w:rPr>
            <w:rFonts w:ascii="仿宋" w:eastAsia="仿宋" w:hAnsi="仿宋" w:cs="仿宋" w:hint="eastAsia"/>
            <w:lang w:eastAsia="zh-CN"/>
          </w:rPr>
          <w:t>二、医疗信息化项目绩效评估</w:t>
        </w:r>
        <w:r>
          <w:tab/>
        </w:r>
        <w:r>
          <w:fldChar w:fldCharType="begin"/>
        </w:r>
        <w:r>
          <w:instrText xml:space="preserve"> PAGEREF _Toc31726 \h </w:instrText>
        </w:r>
        <w:r>
          <w:fldChar w:fldCharType="separate"/>
        </w:r>
        <w:r>
          <w:t>10</w:t>
        </w:r>
        <w:r>
          <w:fldChar w:fldCharType="end"/>
        </w:r>
      </w:hyperlink>
    </w:p>
    <w:p>
      <w:pPr>
        <w:pStyle w:val="TOC2"/>
        <w:tabs>
          <w:tab w:val="right" w:leader="dot" w:pos="8306"/>
        </w:tabs>
      </w:pPr>
      <w:hyperlink w:anchor="_Toc25027" w:history="1">
        <w:r>
          <w:rPr>
            <w:rFonts w:ascii="仿宋" w:eastAsia="仿宋" w:hAnsi="仿宋" w:cs="仿宋" w:hint="eastAsia"/>
            <w:lang w:eastAsia="zh-CN"/>
          </w:rPr>
          <w:t>(一)、绩效评估指标</w:t>
        </w:r>
        <w:r>
          <w:tab/>
        </w:r>
        <w:r>
          <w:fldChar w:fldCharType="begin"/>
        </w:r>
        <w:r>
          <w:instrText xml:space="preserve"> PAGEREF _Toc25027 \h </w:instrText>
        </w:r>
        <w:r>
          <w:fldChar w:fldCharType="separate"/>
        </w:r>
        <w:r>
          <w:t>10</w:t>
        </w:r>
        <w:r>
          <w:fldChar w:fldCharType="end"/>
        </w:r>
      </w:hyperlink>
    </w:p>
    <w:p>
      <w:pPr>
        <w:pStyle w:val="TOC2"/>
        <w:tabs>
          <w:tab w:val="right" w:leader="dot" w:pos="8306"/>
        </w:tabs>
      </w:pPr>
      <w:hyperlink w:anchor="_Toc13098" w:history="1">
        <w:r>
          <w:rPr>
            <w:rFonts w:ascii="仿宋" w:eastAsia="仿宋" w:hAnsi="仿宋" w:cs="仿宋" w:hint="eastAsia"/>
            <w:lang w:eastAsia="zh-CN"/>
          </w:rPr>
          <w:t>(二)、绩效评估方法</w:t>
        </w:r>
        <w:r>
          <w:tab/>
        </w:r>
        <w:r>
          <w:fldChar w:fldCharType="begin"/>
        </w:r>
        <w:r>
          <w:instrText xml:space="preserve"> PAGEREF _Toc13098 \h </w:instrText>
        </w:r>
        <w:r>
          <w:fldChar w:fldCharType="separate"/>
        </w:r>
        <w:r>
          <w:t>11</w:t>
        </w:r>
        <w:r>
          <w:fldChar w:fldCharType="end"/>
        </w:r>
      </w:hyperlink>
    </w:p>
    <w:p>
      <w:pPr>
        <w:pStyle w:val="TOC2"/>
        <w:tabs>
          <w:tab w:val="right" w:leader="dot" w:pos="8306"/>
        </w:tabs>
      </w:pPr>
      <w:hyperlink w:anchor="_Toc30767" w:history="1">
        <w:r>
          <w:rPr>
            <w:rFonts w:ascii="仿宋" w:eastAsia="仿宋" w:hAnsi="仿宋" w:cs="仿宋" w:hint="eastAsia"/>
            <w:lang w:eastAsia="zh-CN"/>
          </w:rPr>
          <w:t>(三)、绩效评估周期</w:t>
        </w:r>
        <w:r>
          <w:tab/>
        </w:r>
        <w:r>
          <w:fldChar w:fldCharType="begin"/>
        </w:r>
        <w:r>
          <w:instrText xml:space="preserve"> PAGEREF _Toc30767 \h </w:instrText>
        </w:r>
        <w:r>
          <w:fldChar w:fldCharType="separate"/>
        </w:r>
        <w:r>
          <w:t>12</w:t>
        </w:r>
        <w:r>
          <w:fldChar w:fldCharType="end"/>
        </w:r>
      </w:hyperlink>
    </w:p>
    <w:p>
      <w:pPr>
        <w:pStyle w:val="TOC1"/>
        <w:tabs>
          <w:tab w:val="right" w:leader="dot" w:pos="8306"/>
        </w:tabs>
      </w:pPr>
      <w:hyperlink w:anchor="_Toc30629" w:history="1">
        <w:r>
          <w:rPr>
            <w:rFonts w:ascii="仿宋" w:eastAsia="仿宋" w:hAnsi="仿宋" w:cs="仿宋" w:hint="eastAsia"/>
            <w:lang w:eastAsia="zh-CN"/>
          </w:rPr>
          <w:t>三、医疗信息化项目建设单位说明</w:t>
        </w:r>
        <w:r>
          <w:tab/>
        </w:r>
        <w:r>
          <w:fldChar w:fldCharType="begin"/>
        </w:r>
        <w:r>
          <w:instrText xml:space="preserve"> PAGEREF _Toc30629 \h </w:instrText>
        </w:r>
        <w:r>
          <w:fldChar w:fldCharType="separate"/>
        </w:r>
        <w:r>
          <w:t>13</w:t>
        </w:r>
        <w:r>
          <w:fldChar w:fldCharType="end"/>
        </w:r>
      </w:hyperlink>
    </w:p>
    <w:p>
      <w:pPr>
        <w:pStyle w:val="TOC2"/>
        <w:tabs>
          <w:tab w:val="right" w:leader="dot" w:pos="8306"/>
        </w:tabs>
      </w:pPr>
      <w:hyperlink w:anchor="_Toc24355" w:history="1">
        <w:r>
          <w:rPr>
            <w:rFonts w:ascii="仿宋" w:eastAsia="仿宋" w:hAnsi="仿宋" w:cs="仿宋" w:hint="eastAsia"/>
            <w:lang w:eastAsia="zh-CN"/>
          </w:rPr>
          <w:t>(一)、医疗信息化项目承办单位基本情况</w:t>
        </w:r>
        <w:r>
          <w:tab/>
        </w:r>
        <w:r>
          <w:fldChar w:fldCharType="begin"/>
        </w:r>
        <w:r>
          <w:instrText xml:space="preserve"> PAGEREF _Toc24355 \h </w:instrText>
        </w:r>
        <w:r>
          <w:fldChar w:fldCharType="separate"/>
        </w:r>
        <w:r>
          <w:t>13</w:t>
        </w:r>
        <w:r>
          <w:fldChar w:fldCharType="end"/>
        </w:r>
      </w:hyperlink>
    </w:p>
    <w:p>
      <w:pPr>
        <w:pStyle w:val="TOC2"/>
        <w:tabs>
          <w:tab w:val="right" w:leader="dot" w:pos="8306"/>
        </w:tabs>
      </w:pPr>
      <w:hyperlink w:anchor="_Toc17083" w:history="1">
        <w:r>
          <w:rPr>
            <w:rFonts w:ascii="仿宋" w:eastAsia="仿宋" w:hAnsi="仿宋" w:cs="仿宋" w:hint="eastAsia"/>
            <w:lang w:eastAsia="zh-CN"/>
          </w:rPr>
          <w:t>(二)、公司经济效益分析</w:t>
        </w:r>
        <w:r>
          <w:tab/>
        </w:r>
        <w:r>
          <w:fldChar w:fldCharType="begin"/>
        </w:r>
        <w:r>
          <w:instrText xml:space="preserve"> PAGEREF _Toc17083 \h </w:instrText>
        </w:r>
        <w:r>
          <w:fldChar w:fldCharType="separate"/>
        </w:r>
        <w:r>
          <w:t>13</w:t>
        </w:r>
        <w:r>
          <w:fldChar w:fldCharType="end"/>
        </w:r>
      </w:hyperlink>
    </w:p>
    <w:p>
      <w:pPr>
        <w:pStyle w:val="TOC1"/>
        <w:tabs>
          <w:tab w:val="right" w:leader="dot" w:pos="8306"/>
        </w:tabs>
      </w:pPr>
      <w:hyperlink w:anchor="_Toc9899" w:history="1">
        <w:r>
          <w:rPr>
            <w:rFonts w:ascii="仿宋" w:eastAsia="仿宋" w:hAnsi="仿宋" w:cs="仿宋" w:hint="eastAsia"/>
            <w:lang w:eastAsia="zh-CN"/>
          </w:rPr>
          <w:t>四、医疗信息化项目文档管理</w:t>
        </w:r>
        <w:r>
          <w:tab/>
        </w:r>
        <w:r>
          <w:fldChar w:fldCharType="begin"/>
        </w:r>
        <w:r>
          <w:instrText xml:space="preserve"> PAGEREF _Toc9899 \h </w:instrText>
        </w:r>
        <w:r>
          <w:fldChar w:fldCharType="separate"/>
        </w:r>
        <w:r>
          <w:t>14</w:t>
        </w:r>
        <w:r>
          <w:fldChar w:fldCharType="end"/>
        </w:r>
      </w:hyperlink>
    </w:p>
    <w:p>
      <w:pPr>
        <w:pStyle w:val="TOC2"/>
        <w:tabs>
          <w:tab w:val="right" w:leader="dot" w:pos="8306"/>
        </w:tabs>
      </w:pPr>
      <w:hyperlink w:anchor="_Toc30691" w:history="1">
        <w:r>
          <w:rPr>
            <w:rFonts w:ascii="仿宋" w:eastAsia="仿宋" w:hAnsi="仿宋" w:cs="仿宋" w:hint="eastAsia"/>
            <w:lang w:eastAsia="zh-CN"/>
          </w:rPr>
          <w:t>(一)、文档编制与审查</w:t>
        </w:r>
        <w:r>
          <w:tab/>
        </w:r>
        <w:r>
          <w:fldChar w:fldCharType="begin"/>
        </w:r>
        <w:r>
          <w:instrText xml:space="preserve"> PAGEREF _Toc30691 \h </w:instrText>
        </w:r>
        <w:r>
          <w:fldChar w:fldCharType="separate"/>
        </w:r>
        <w:r>
          <w:t>14</w:t>
        </w:r>
        <w:r>
          <w:fldChar w:fldCharType="end"/>
        </w:r>
      </w:hyperlink>
    </w:p>
    <w:p>
      <w:pPr>
        <w:pStyle w:val="TOC2"/>
        <w:tabs>
          <w:tab w:val="right" w:leader="dot" w:pos="8306"/>
        </w:tabs>
      </w:pPr>
      <w:hyperlink w:anchor="_Toc20888" w:history="1">
        <w:r>
          <w:rPr>
            <w:rFonts w:ascii="仿宋" w:eastAsia="仿宋" w:hAnsi="仿宋" w:cs="仿宋" w:hint="eastAsia"/>
            <w:lang w:eastAsia="zh-CN"/>
          </w:rPr>
          <w:t>(二)、文档发布与分发</w:t>
        </w:r>
        <w:r>
          <w:tab/>
        </w:r>
        <w:r>
          <w:fldChar w:fldCharType="begin"/>
        </w:r>
        <w:r>
          <w:instrText xml:space="preserve"> PAGEREF _Toc20888 \h </w:instrText>
        </w:r>
        <w:r>
          <w:fldChar w:fldCharType="separate"/>
        </w:r>
        <w:r>
          <w:t>16</w:t>
        </w:r>
        <w:r>
          <w:fldChar w:fldCharType="end"/>
        </w:r>
      </w:hyperlink>
    </w:p>
    <w:p>
      <w:pPr>
        <w:pStyle w:val="TOC2"/>
        <w:tabs>
          <w:tab w:val="right" w:leader="dot" w:pos="8306"/>
        </w:tabs>
      </w:pPr>
      <w:hyperlink w:anchor="_Toc20242" w:history="1">
        <w:r>
          <w:rPr>
            <w:rFonts w:ascii="仿宋" w:eastAsia="仿宋" w:hAnsi="仿宋" w:cs="仿宋" w:hint="eastAsia"/>
            <w:lang w:eastAsia="zh-CN"/>
          </w:rPr>
          <w:t>(三)、文档存档与归档</w:t>
        </w:r>
        <w:r>
          <w:tab/>
        </w:r>
        <w:r>
          <w:fldChar w:fldCharType="begin"/>
        </w:r>
        <w:r>
          <w:instrText xml:space="preserve"> PAGEREF _Toc20242 \h </w:instrText>
        </w:r>
        <w:r>
          <w:fldChar w:fldCharType="separate"/>
        </w:r>
        <w:r>
          <w:t>17</w:t>
        </w:r>
        <w:r>
          <w:fldChar w:fldCharType="end"/>
        </w:r>
      </w:hyperlink>
    </w:p>
    <w:p>
      <w:pPr>
        <w:pStyle w:val="TOC1"/>
        <w:tabs>
          <w:tab w:val="right" w:leader="dot" w:pos="8306"/>
        </w:tabs>
      </w:pPr>
      <w:hyperlink w:anchor="_Toc7879" w:history="1">
        <w:r>
          <w:rPr>
            <w:rFonts w:ascii="仿宋" w:eastAsia="仿宋" w:hAnsi="仿宋" w:cs="仿宋" w:hint="eastAsia"/>
            <w:lang w:eastAsia="zh-CN"/>
          </w:rPr>
          <w:t>五、产品规划分析</w:t>
        </w:r>
        <w:r>
          <w:tab/>
        </w:r>
        <w:r>
          <w:fldChar w:fldCharType="begin"/>
        </w:r>
        <w:r>
          <w:instrText xml:space="preserve"> PAGEREF _Toc7879 \h </w:instrText>
        </w:r>
        <w:r>
          <w:fldChar w:fldCharType="separate"/>
        </w:r>
        <w:r>
          <w:t>18</w:t>
        </w:r>
        <w:r>
          <w:fldChar w:fldCharType="end"/>
        </w:r>
      </w:hyperlink>
    </w:p>
    <w:p>
      <w:pPr>
        <w:pStyle w:val="TOC2"/>
        <w:tabs>
          <w:tab w:val="right" w:leader="dot" w:pos="8306"/>
        </w:tabs>
      </w:pPr>
      <w:hyperlink w:anchor="_Toc24426" w:history="1">
        <w:r>
          <w:rPr>
            <w:rFonts w:ascii="仿宋" w:eastAsia="仿宋" w:hAnsi="仿宋" w:cs="仿宋" w:hint="eastAsia"/>
            <w:lang w:eastAsia="zh-CN"/>
          </w:rPr>
          <w:t>(一)、产品规划</w:t>
        </w:r>
        <w:r>
          <w:tab/>
        </w:r>
        <w:r>
          <w:fldChar w:fldCharType="begin"/>
        </w:r>
        <w:r>
          <w:instrText xml:space="preserve"> PAGEREF _Toc24426 \h </w:instrText>
        </w:r>
        <w:r>
          <w:fldChar w:fldCharType="separate"/>
        </w:r>
        <w:r>
          <w:t>18</w:t>
        </w:r>
        <w:r>
          <w:fldChar w:fldCharType="end"/>
        </w:r>
      </w:hyperlink>
    </w:p>
    <w:p>
      <w:pPr>
        <w:pStyle w:val="TOC2"/>
        <w:tabs>
          <w:tab w:val="right" w:leader="dot" w:pos="8306"/>
        </w:tabs>
      </w:pPr>
      <w:hyperlink w:anchor="_Toc13737" w:history="1">
        <w:r>
          <w:rPr>
            <w:rFonts w:ascii="仿宋" w:eastAsia="仿宋" w:hAnsi="仿宋" w:cs="仿宋" w:hint="eastAsia"/>
            <w:lang w:eastAsia="zh-CN"/>
          </w:rPr>
          <w:t>(二)、建设规模</w:t>
        </w:r>
        <w:r>
          <w:tab/>
        </w:r>
        <w:r>
          <w:fldChar w:fldCharType="begin"/>
        </w:r>
        <w:r>
          <w:instrText xml:space="preserve"> PAGEREF _Toc13737 \h </w:instrText>
        </w:r>
        <w:r>
          <w:fldChar w:fldCharType="separate"/>
        </w:r>
        <w:r>
          <w:t>18</w:t>
        </w:r>
        <w:r>
          <w:fldChar w:fldCharType="end"/>
        </w:r>
      </w:hyperlink>
    </w:p>
    <w:p>
      <w:pPr>
        <w:pStyle w:val="TOC1"/>
        <w:tabs>
          <w:tab w:val="right" w:leader="dot" w:pos="8306"/>
        </w:tabs>
      </w:pPr>
      <w:hyperlink w:anchor="_Toc13352" w:history="1">
        <w:r>
          <w:rPr>
            <w:rFonts w:ascii="仿宋" w:eastAsia="仿宋" w:hAnsi="仿宋" w:cs="仿宋" w:hint="eastAsia"/>
            <w:lang w:eastAsia="zh-CN"/>
          </w:rPr>
          <w:t>六、医疗信息化项目建设背景及必要性分析</w:t>
        </w:r>
        <w:r>
          <w:tab/>
        </w:r>
        <w:r>
          <w:fldChar w:fldCharType="begin"/>
        </w:r>
        <w:r>
          <w:instrText xml:space="preserve"> PAGEREF _Toc13352 \h </w:instrText>
        </w:r>
        <w:r>
          <w:fldChar w:fldCharType="separate"/>
        </w:r>
        <w:r>
          <w:t>20</w:t>
        </w:r>
        <w:r>
          <w:fldChar w:fldCharType="end"/>
        </w:r>
      </w:hyperlink>
    </w:p>
    <w:p>
      <w:pPr>
        <w:pStyle w:val="TOC2"/>
        <w:tabs>
          <w:tab w:val="right" w:leader="dot" w:pos="8306"/>
        </w:tabs>
      </w:pPr>
      <w:hyperlink w:anchor="_Toc6118" w:history="1">
        <w:r>
          <w:rPr>
            <w:rFonts w:ascii="仿宋" w:eastAsia="仿宋" w:hAnsi="仿宋" w:cs="仿宋" w:hint="eastAsia"/>
            <w:lang w:eastAsia="zh-CN"/>
          </w:rPr>
          <w:t>(一)、医疗信息化项目背景分析</w:t>
        </w:r>
        <w:r>
          <w:tab/>
        </w:r>
        <w:r>
          <w:fldChar w:fldCharType="begin"/>
        </w:r>
        <w:r>
          <w:instrText xml:space="preserve"> PAGEREF _Toc6118 \h </w:instrText>
        </w:r>
        <w:r>
          <w:fldChar w:fldCharType="separate"/>
        </w:r>
        <w:r>
          <w:t>20</w:t>
        </w:r>
        <w:r>
          <w:fldChar w:fldCharType="end"/>
        </w:r>
      </w:hyperlink>
    </w:p>
    <w:p>
      <w:pPr>
        <w:pStyle w:val="TOC2"/>
        <w:tabs>
          <w:tab w:val="right" w:leader="dot" w:pos="8306"/>
        </w:tabs>
      </w:pPr>
      <w:hyperlink w:anchor="_Toc26154" w:history="1">
        <w:r>
          <w:rPr>
            <w:rFonts w:ascii="仿宋" w:eastAsia="仿宋" w:hAnsi="仿宋" w:cs="仿宋" w:hint="eastAsia"/>
            <w:lang w:eastAsia="zh-CN"/>
          </w:rPr>
          <w:t>(二)、医疗信息化项目建设必要性分析</w:t>
        </w:r>
        <w:r>
          <w:tab/>
        </w:r>
        <w:r>
          <w:fldChar w:fldCharType="begin"/>
        </w:r>
        <w:r>
          <w:instrText xml:space="preserve"> PAGEREF _Toc26154 \h </w:instrText>
        </w:r>
        <w:r>
          <w:fldChar w:fldCharType="separate"/>
        </w:r>
        <w:r>
          <w:t>21</w:t>
        </w:r>
        <w:r>
          <w:fldChar w:fldCharType="end"/>
        </w:r>
      </w:hyperlink>
    </w:p>
    <w:p>
      <w:pPr>
        <w:pStyle w:val="TOC1"/>
        <w:tabs>
          <w:tab w:val="right" w:leader="dot" w:pos="8306"/>
        </w:tabs>
      </w:pPr>
      <w:hyperlink w:anchor="_Toc2393" w:history="1">
        <w:r>
          <w:rPr>
            <w:rFonts w:ascii="仿宋" w:eastAsia="仿宋" w:hAnsi="仿宋" w:cs="仿宋" w:hint="eastAsia"/>
            <w:lang w:eastAsia="zh-CN"/>
          </w:rPr>
          <w:t>七、医疗信息化项目社会影响</w:t>
        </w:r>
        <w:r>
          <w:tab/>
        </w:r>
        <w:r>
          <w:fldChar w:fldCharType="begin"/>
        </w:r>
        <w:r>
          <w:instrText xml:space="preserve"> PAGEREF _Toc2393 \h </w:instrText>
        </w:r>
        <w:r>
          <w:fldChar w:fldCharType="separate"/>
        </w:r>
        <w:r>
          <w:t>23</w:t>
        </w:r>
        <w:r>
          <w:fldChar w:fldCharType="end"/>
        </w:r>
      </w:hyperlink>
    </w:p>
    <w:p>
      <w:pPr>
        <w:pStyle w:val="TOC2"/>
        <w:tabs>
          <w:tab w:val="right" w:leader="dot" w:pos="8306"/>
        </w:tabs>
      </w:pPr>
      <w:hyperlink w:anchor="_Toc18056" w:history="1">
        <w:r>
          <w:rPr>
            <w:rFonts w:ascii="仿宋" w:eastAsia="仿宋" w:hAnsi="仿宋" w:cs="仿宋" w:hint="eastAsia"/>
            <w:lang w:eastAsia="zh-CN"/>
          </w:rPr>
          <w:t>(一)、社会责任与义务</w:t>
        </w:r>
        <w:r>
          <w:tab/>
        </w:r>
        <w:r>
          <w:fldChar w:fldCharType="begin"/>
        </w:r>
        <w:r>
          <w:instrText xml:space="preserve"> PAGEREF _Toc18056 \h </w:instrText>
        </w:r>
        <w:r>
          <w:fldChar w:fldCharType="separate"/>
        </w:r>
        <w:r>
          <w:t>23</w:t>
        </w:r>
        <w:r>
          <w:fldChar w:fldCharType="end"/>
        </w:r>
      </w:hyperlink>
    </w:p>
    <w:p>
      <w:pPr>
        <w:pStyle w:val="TOC2"/>
        <w:tabs>
          <w:tab w:val="right" w:leader="dot" w:pos="8306"/>
        </w:tabs>
      </w:pPr>
      <w:hyperlink w:anchor="_Toc26811" w:history="1">
        <w:r>
          <w:rPr>
            <w:rFonts w:ascii="仿宋" w:eastAsia="仿宋" w:hAnsi="仿宋" w:cs="仿宋" w:hint="eastAsia"/>
            <w:lang w:eastAsia="zh-CN"/>
          </w:rPr>
          <w:t>(二)、社会参与与沟通</w:t>
        </w:r>
        <w:r>
          <w:tab/>
        </w:r>
        <w:r>
          <w:fldChar w:fldCharType="begin"/>
        </w:r>
        <w:r>
          <w:instrText xml:space="preserve"> PAGEREF _Toc26811 \h </w:instrText>
        </w:r>
        <w:r>
          <w:fldChar w:fldCharType="separate"/>
        </w:r>
        <w:r>
          <w:t>23</w:t>
        </w:r>
        <w:r>
          <w:fldChar w:fldCharType="end"/>
        </w:r>
      </w:hyperlink>
    </w:p>
    <w:p>
      <w:pPr>
        <w:pStyle w:val="TOC1"/>
        <w:tabs>
          <w:tab w:val="right" w:leader="dot" w:pos="8306"/>
        </w:tabs>
      </w:pPr>
      <w:hyperlink w:anchor="_Toc19218" w:history="1">
        <w:r>
          <w:rPr>
            <w:rFonts w:ascii="仿宋" w:eastAsia="仿宋" w:hAnsi="仿宋" w:cs="仿宋" w:hint="eastAsia"/>
            <w:lang w:eastAsia="zh-CN"/>
          </w:rPr>
          <w:t>八、医疗信息化项目投资规划</w:t>
        </w:r>
        <w:r>
          <w:tab/>
        </w:r>
        <w:r>
          <w:fldChar w:fldCharType="begin"/>
        </w:r>
        <w:r>
          <w:instrText xml:space="preserve"> PAGEREF _Toc19218 \h </w:instrText>
        </w:r>
        <w:r>
          <w:fldChar w:fldCharType="separate"/>
        </w:r>
        <w:r>
          <w:t>24</w:t>
        </w:r>
        <w:r>
          <w:fldChar w:fldCharType="end"/>
        </w:r>
      </w:hyperlink>
    </w:p>
    <w:p>
      <w:pPr>
        <w:pStyle w:val="TOC2"/>
        <w:tabs>
          <w:tab w:val="right" w:leader="dot" w:pos="8306"/>
        </w:tabs>
      </w:pPr>
      <w:hyperlink w:anchor="_Toc1705" w:history="1">
        <w:r>
          <w:rPr>
            <w:rFonts w:ascii="仿宋" w:eastAsia="仿宋" w:hAnsi="仿宋" w:cs="仿宋" w:hint="eastAsia"/>
            <w:lang w:eastAsia="zh-CN"/>
          </w:rPr>
          <w:t>(一)、医疗信息化项目总投资估算</w:t>
        </w:r>
        <w:r>
          <w:tab/>
        </w:r>
        <w:r>
          <w:fldChar w:fldCharType="begin"/>
        </w:r>
        <w:r>
          <w:instrText xml:space="preserve"> PAGEREF _Toc1705 \h </w:instrText>
        </w:r>
        <w:r>
          <w:fldChar w:fldCharType="separate"/>
        </w:r>
        <w:r>
          <w:t>24</w:t>
        </w:r>
        <w:r>
          <w:fldChar w:fldCharType="end"/>
        </w:r>
      </w:hyperlink>
    </w:p>
    <w:p>
      <w:pPr>
        <w:pStyle w:val="TOC2"/>
        <w:tabs>
          <w:tab w:val="right" w:leader="dot" w:pos="8306"/>
        </w:tabs>
      </w:pPr>
      <w:hyperlink w:anchor="_Toc13243" w:history="1">
        <w:r>
          <w:rPr>
            <w:rFonts w:ascii="仿宋" w:eastAsia="仿宋" w:hAnsi="仿宋" w:cs="仿宋" w:hint="eastAsia"/>
            <w:lang w:eastAsia="zh-CN"/>
          </w:rPr>
          <w:t>(二)、资金筹措</w:t>
        </w:r>
        <w:r>
          <w:tab/>
        </w:r>
        <w:r>
          <w:fldChar w:fldCharType="begin"/>
        </w:r>
        <w:r>
          <w:instrText xml:space="preserve"> PAGEREF _Toc13243 \h </w:instrText>
        </w:r>
        <w:r>
          <w:fldChar w:fldCharType="separate"/>
        </w:r>
        <w:r>
          <w:t>26</w:t>
        </w:r>
        <w:r>
          <w:fldChar w:fldCharType="end"/>
        </w:r>
      </w:hyperlink>
    </w:p>
    <w:p>
      <w:pPr>
        <w:pStyle w:val="TOC1"/>
        <w:tabs>
          <w:tab w:val="right" w:leader="dot" w:pos="8306"/>
        </w:tabs>
      </w:pPr>
      <w:hyperlink w:anchor="_Toc13813" w:history="1">
        <w:r>
          <w:rPr>
            <w:rFonts w:ascii="仿宋" w:eastAsia="仿宋" w:hAnsi="仿宋" w:cs="仿宋" w:hint="eastAsia"/>
            <w:lang w:eastAsia="zh-CN"/>
          </w:rPr>
          <w:t>九、医疗信息化项目经营效益</w:t>
        </w:r>
        <w:r>
          <w:tab/>
        </w:r>
        <w:r>
          <w:fldChar w:fldCharType="begin"/>
        </w:r>
        <w:r>
          <w:instrText xml:space="preserve"> PAGEREF _Toc13813 \h </w:instrText>
        </w:r>
        <w:r>
          <w:fldChar w:fldCharType="separate"/>
        </w:r>
        <w:r>
          <w:t>26</w:t>
        </w:r>
        <w:r>
          <w:fldChar w:fldCharType="end"/>
        </w:r>
      </w:hyperlink>
    </w:p>
    <w:p>
      <w:pPr>
        <w:pStyle w:val="TOC2"/>
        <w:tabs>
          <w:tab w:val="right" w:leader="dot" w:pos="8306"/>
        </w:tabs>
      </w:pPr>
      <w:hyperlink w:anchor="_Toc22567" w:history="1">
        <w:r>
          <w:rPr>
            <w:rFonts w:ascii="仿宋" w:eastAsia="仿宋" w:hAnsi="仿宋" w:cs="仿宋" w:hint="eastAsia"/>
            <w:lang w:eastAsia="zh-CN"/>
          </w:rPr>
          <w:t>(一)、经济评价财务测算</w:t>
        </w:r>
        <w:r>
          <w:tab/>
        </w:r>
        <w:r>
          <w:fldChar w:fldCharType="begin"/>
        </w:r>
        <w:r>
          <w:instrText xml:space="preserve"> PAGEREF _Toc22567 \h </w:instrText>
        </w:r>
        <w:r>
          <w:fldChar w:fldCharType="separate"/>
        </w:r>
        <w:r>
          <w:t>26</w:t>
        </w:r>
        <w:r>
          <w:fldChar w:fldCharType="end"/>
        </w:r>
      </w:hyperlink>
    </w:p>
    <w:p>
      <w:pPr>
        <w:pStyle w:val="TOC2"/>
        <w:tabs>
          <w:tab w:val="right" w:leader="dot" w:pos="8306"/>
        </w:tabs>
      </w:pPr>
      <w:hyperlink w:anchor="_Toc26463" w:history="1">
        <w:r>
          <w:rPr>
            <w:rFonts w:ascii="仿宋" w:eastAsia="仿宋" w:hAnsi="仿宋" w:cs="仿宋" w:hint="eastAsia"/>
            <w:lang w:eastAsia="zh-CN"/>
          </w:rPr>
          <w:t>(二)、医疗信息化项目盈利能力分析</w:t>
        </w:r>
        <w:r>
          <w:tab/>
        </w:r>
        <w:r>
          <w:fldChar w:fldCharType="begin"/>
        </w:r>
        <w:r>
          <w:instrText xml:space="preserve"> PAGEREF _Toc26463 \h </w:instrText>
        </w:r>
        <w:r>
          <w:fldChar w:fldCharType="separate"/>
        </w:r>
        <w:r>
          <w:t>28</w:t>
        </w:r>
        <w:r>
          <w:fldChar w:fldCharType="end"/>
        </w:r>
      </w:hyperlink>
    </w:p>
    <w:p>
      <w:pPr>
        <w:pStyle w:val="TOC1"/>
        <w:tabs>
          <w:tab w:val="right" w:leader="dot" w:pos="8306"/>
        </w:tabs>
      </w:pPr>
      <w:hyperlink w:anchor="_Toc18179" w:history="1">
        <w:r>
          <w:rPr>
            <w:rFonts w:ascii="仿宋" w:eastAsia="仿宋" w:hAnsi="仿宋" w:cs="仿宋" w:hint="eastAsia"/>
            <w:lang w:eastAsia="zh-CN"/>
          </w:rPr>
          <w:t>十、生产安全保护</w:t>
        </w:r>
        <w:r>
          <w:tab/>
        </w:r>
        <w:r>
          <w:fldChar w:fldCharType="begin"/>
        </w:r>
        <w:r>
          <w:instrText xml:space="preserve"> PAGEREF _Toc18179 \h </w:instrText>
        </w:r>
        <w:r>
          <w:fldChar w:fldCharType="separate"/>
        </w:r>
        <w:r>
          <w:t>28</w:t>
        </w:r>
        <w:r>
          <w:fldChar w:fldCharType="end"/>
        </w:r>
      </w:hyperlink>
    </w:p>
    <w:p>
      <w:pPr>
        <w:pStyle w:val="TOC2"/>
        <w:tabs>
          <w:tab w:val="right" w:leader="dot" w:pos="8306"/>
        </w:tabs>
      </w:pPr>
      <w:hyperlink w:anchor="_Toc29730" w:history="1">
        <w:r>
          <w:rPr>
            <w:rFonts w:ascii="仿宋" w:eastAsia="仿宋" w:hAnsi="仿宋" w:cs="仿宋" w:hint="eastAsia"/>
            <w:lang w:eastAsia="zh-CN"/>
          </w:rPr>
          <w:t>(一)、消防安全</w:t>
        </w:r>
        <w:r>
          <w:tab/>
        </w:r>
        <w:r>
          <w:fldChar w:fldCharType="begin"/>
        </w:r>
        <w:r>
          <w:instrText xml:space="preserve"> PAGEREF _Toc29730 \h </w:instrText>
        </w:r>
        <w:r>
          <w:fldChar w:fldCharType="separate"/>
        </w:r>
        <w:r>
          <w:t>28</w:t>
        </w:r>
        <w:r>
          <w:fldChar w:fldCharType="end"/>
        </w:r>
      </w:hyperlink>
    </w:p>
    <w:p>
      <w:pPr>
        <w:pStyle w:val="TOC2"/>
        <w:tabs>
          <w:tab w:val="right" w:leader="dot" w:pos="8306"/>
        </w:tabs>
      </w:pPr>
      <w:hyperlink w:anchor="_Toc27859" w:history="1">
        <w:r>
          <w:rPr>
            <w:rFonts w:ascii="仿宋" w:eastAsia="仿宋" w:hAnsi="仿宋" w:cs="仿宋" w:hint="eastAsia"/>
            <w:lang w:eastAsia="zh-CN"/>
          </w:rPr>
          <w:t>(二)、防火防爆总图布置措施</w:t>
        </w:r>
        <w:r>
          <w:tab/>
        </w:r>
        <w:r>
          <w:fldChar w:fldCharType="begin"/>
        </w:r>
        <w:r>
          <w:instrText xml:space="preserve"> PAGEREF _Toc27859 \h </w:instrText>
        </w:r>
        <w:r>
          <w:fldChar w:fldCharType="separate"/>
        </w:r>
        <w:r>
          <w:t>30</w:t>
        </w:r>
        <w:r>
          <w:fldChar w:fldCharType="end"/>
        </w:r>
      </w:hyperlink>
    </w:p>
    <w:p>
      <w:pPr>
        <w:pStyle w:val="TOC2"/>
        <w:tabs>
          <w:tab w:val="right" w:leader="dot" w:pos="8306"/>
        </w:tabs>
      </w:pPr>
      <w:hyperlink w:anchor="_Toc5638" w:history="1">
        <w:r>
          <w:rPr>
            <w:rFonts w:ascii="仿宋" w:eastAsia="仿宋" w:hAnsi="仿宋" w:cs="仿宋" w:hint="eastAsia"/>
            <w:lang w:eastAsia="zh-CN"/>
          </w:rPr>
          <w:t>(三)、自然灾害防范措施</w:t>
        </w:r>
        <w:r>
          <w:tab/>
        </w:r>
        <w:r>
          <w:fldChar w:fldCharType="begin"/>
        </w:r>
        <w:r>
          <w:instrText xml:space="preserve"> PAGEREF _Toc5638 \h </w:instrText>
        </w:r>
        <w:r>
          <w:fldChar w:fldCharType="separate"/>
        </w:r>
        <w:r>
          <w:t>31</w:t>
        </w:r>
        <w:r>
          <w:fldChar w:fldCharType="end"/>
        </w:r>
      </w:hyperlink>
    </w:p>
    <w:p>
      <w:pPr>
        <w:pStyle w:val="TOC2"/>
        <w:tabs>
          <w:tab w:val="right" w:leader="dot" w:pos="8306"/>
        </w:tabs>
      </w:pPr>
      <w:hyperlink w:anchor="_Toc26188" w:history="1">
        <w:r>
          <w:rPr>
            <w:rFonts w:ascii="仿宋" w:eastAsia="仿宋" w:hAnsi="仿宋" w:cs="仿宋" w:hint="eastAsia"/>
            <w:lang w:eastAsia="zh-CN"/>
          </w:rPr>
          <w:t>(四)、安全色及安全标志使用要求</w:t>
        </w:r>
        <w:r>
          <w:tab/>
        </w:r>
        <w:r>
          <w:fldChar w:fldCharType="begin"/>
        </w:r>
        <w:r>
          <w:instrText xml:space="preserve"> PAGEREF _Toc26188 \h </w:instrText>
        </w:r>
        <w:r>
          <w:fldChar w:fldCharType="separate"/>
        </w:r>
        <w:r>
          <w:t>32</w:t>
        </w:r>
        <w:r>
          <w:fldChar w:fldCharType="end"/>
        </w:r>
      </w:hyperlink>
    </w:p>
    <w:p>
      <w:pPr>
        <w:pStyle w:val="TOC2"/>
        <w:tabs>
          <w:tab w:val="right" w:leader="dot" w:pos="8306"/>
        </w:tabs>
      </w:pPr>
      <w:hyperlink w:anchor="_Toc16589" w:history="1">
        <w:r>
          <w:rPr>
            <w:rFonts w:ascii="仿宋" w:eastAsia="仿宋" w:hAnsi="仿宋" w:cs="仿宋" w:hint="eastAsia"/>
            <w:lang w:eastAsia="zh-CN"/>
          </w:rPr>
          <w:t>(五)、防尘防毒措施</w:t>
        </w:r>
        <w:r>
          <w:tab/>
        </w:r>
        <w:r>
          <w:fldChar w:fldCharType="begin"/>
        </w:r>
        <w:r>
          <w:instrText xml:space="preserve"> PAGEREF _Toc16589 \h </w:instrText>
        </w:r>
        <w:r>
          <w:fldChar w:fldCharType="separate"/>
        </w:r>
        <w:r>
          <w:t>33</w:t>
        </w:r>
        <w:r>
          <w:fldChar w:fldCharType="end"/>
        </w:r>
      </w:hyperlink>
    </w:p>
    <w:p>
      <w:pPr>
        <w:pStyle w:val="TOC2"/>
        <w:tabs>
          <w:tab w:val="right" w:leader="dot" w:pos="8306"/>
        </w:tabs>
      </w:pPr>
      <w:hyperlink w:anchor="_Toc639" w:history="1">
        <w:r>
          <w:rPr>
            <w:rFonts w:ascii="仿宋" w:eastAsia="仿宋" w:hAnsi="仿宋" w:cs="仿宋" w:hint="eastAsia"/>
            <w:lang w:eastAsia="zh-CN"/>
          </w:rPr>
          <w:t>(六)、防静电、触电防护及防雷措施</w:t>
        </w:r>
        <w:r>
          <w:tab/>
        </w:r>
        <w:r>
          <w:fldChar w:fldCharType="begin"/>
        </w:r>
        <w:r>
          <w:instrText xml:space="preserve"> PAGEREF _Toc639 \h </w:instrText>
        </w:r>
        <w:r>
          <w:fldChar w:fldCharType="separate"/>
        </w:r>
        <w:r>
          <w:t>33</w:t>
        </w:r>
        <w:r>
          <w:fldChar w:fldCharType="end"/>
        </w:r>
      </w:hyperlink>
    </w:p>
    <w:p>
      <w:pPr>
        <w:pStyle w:val="TOC2"/>
        <w:tabs>
          <w:tab w:val="right" w:leader="dot" w:pos="8306"/>
        </w:tabs>
      </w:pPr>
      <w:hyperlink w:anchor="_Toc28726" w:history="1">
        <w:r>
          <w:rPr>
            <w:rFonts w:ascii="仿宋" w:eastAsia="仿宋" w:hAnsi="仿宋" w:cs="仿宋" w:hint="eastAsia"/>
            <w:lang w:eastAsia="zh-CN"/>
          </w:rPr>
          <w:t>(七)、机械设备安全保障措施</w:t>
        </w:r>
        <w:r>
          <w:tab/>
        </w:r>
        <w:r>
          <w:fldChar w:fldCharType="begin"/>
        </w:r>
        <w:r>
          <w:instrText xml:space="preserve"> PAGEREF _Toc28726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1" w:history="1">
        <w:r>
          <w:rPr>
            <w:rFonts w:ascii="仿宋" w:eastAsia="仿宋" w:hAnsi="仿宋" w:cs="仿宋" w:hint="eastAsia"/>
            <w:lang w:eastAsia="zh-CN"/>
          </w:rPr>
          <w:t>十一、医疗信息化项目人力资源管理</w:t>
        </w:r>
        <w:r>
          <w:tab/>
        </w:r>
        <w:r>
          <w:fldChar w:fldCharType="begin"/>
        </w:r>
        <w:r>
          <w:instrText xml:space="preserve"> PAGEREF _Toc23391 \h </w:instrText>
        </w:r>
        <w:r>
          <w:fldChar w:fldCharType="separate"/>
        </w:r>
        <w:r>
          <w:t>36</w:t>
        </w:r>
        <w:r>
          <w:fldChar w:fldCharType="end"/>
        </w:r>
      </w:hyperlink>
    </w:p>
    <w:p>
      <w:pPr>
        <w:pStyle w:val="TOC2"/>
        <w:tabs>
          <w:tab w:val="right" w:leader="dot" w:pos="8306"/>
        </w:tabs>
      </w:pPr>
      <w:hyperlink w:anchor="_Toc22250" w:history="1">
        <w:r>
          <w:rPr>
            <w:rFonts w:ascii="仿宋" w:eastAsia="仿宋" w:hAnsi="仿宋" w:cs="仿宋" w:hint="eastAsia"/>
            <w:lang w:eastAsia="zh-CN"/>
          </w:rPr>
          <w:t>(一)、建立健全的预算管理制度</w:t>
        </w:r>
        <w:r>
          <w:tab/>
        </w:r>
        <w:r>
          <w:fldChar w:fldCharType="begin"/>
        </w:r>
        <w:r>
          <w:instrText xml:space="preserve"> PAGEREF _Toc22250 \h </w:instrText>
        </w:r>
        <w:r>
          <w:fldChar w:fldCharType="separate"/>
        </w:r>
        <w:r>
          <w:t>36</w:t>
        </w:r>
        <w:r>
          <w:fldChar w:fldCharType="end"/>
        </w:r>
      </w:hyperlink>
    </w:p>
    <w:p>
      <w:pPr>
        <w:pStyle w:val="TOC2"/>
        <w:tabs>
          <w:tab w:val="right" w:leader="dot" w:pos="8306"/>
        </w:tabs>
      </w:pPr>
      <w:hyperlink w:anchor="_Toc24420" w:history="1">
        <w:r>
          <w:rPr>
            <w:rFonts w:ascii="仿宋" w:eastAsia="仿宋" w:hAnsi="仿宋" w:cs="仿宋" w:hint="eastAsia"/>
            <w:lang w:eastAsia="zh-CN"/>
          </w:rPr>
          <w:t>(二)、加强资金流动监控</w:t>
        </w:r>
        <w:r>
          <w:tab/>
        </w:r>
        <w:r>
          <w:fldChar w:fldCharType="begin"/>
        </w:r>
        <w:r>
          <w:instrText xml:space="preserve"> PAGEREF _Toc24420 \h </w:instrText>
        </w:r>
        <w:r>
          <w:fldChar w:fldCharType="separate"/>
        </w:r>
        <w:r>
          <w:t>38</w:t>
        </w:r>
        <w:r>
          <w:fldChar w:fldCharType="end"/>
        </w:r>
      </w:hyperlink>
    </w:p>
    <w:p>
      <w:pPr>
        <w:pStyle w:val="TOC2"/>
        <w:tabs>
          <w:tab w:val="right" w:leader="dot" w:pos="8306"/>
        </w:tabs>
      </w:pPr>
      <w:hyperlink w:anchor="_Toc32277" w:history="1">
        <w:r>
          <w:rPr>
            <w:rFonts w:ascii="仿宋" w:eastAsia="仿宋" w:hAnsi="仿宋" w:cs="仿宋" w:hint="eastAsia"/>
            <w:lang w:eastAsia="zh-CN"/>
          </w:rPr>
          <w:t>(三)、制定完善的风险控制机制</w:t>
        </w:r>
        <w:r>
          <w:tab/>
        </w:r>
        <w:r>
          <w:fldChar w:fldCharType="begin"/>
        </w:r>
        <w:r>
          <w:instrText xml:space="preserve"> PAGEREF _Toc32277 \h </w:instrText>
        </w:r>
        <w:r>
          <w:fldChar w:fldCharType="separate"/>
        </w:r>
        <w:r>
          <w:t>39</w:t>
        </w:r>
        <w:r>
          <w:fldChar w:fldCharType="end"/>
        </w:r>
      </w:hyperlink>
    </w:p>
    <w:p>
      <w:pPr>
        <w:pStyle w:val="TOC2"/>
        <w:tabs>
          <w:tab w:val="right" w:leader="dot" w:pos="8306"/>
        </w:tabs>
      </w:pPr>
      <w:hyperlink w:anchor="_Toc15705" w:history="1">
        <w:r>
          <w:rPr>
            <w:rFonts w:ascii="仿宋" w:eastAsia="仿宋" w:hAnsi="仿宋" w:cs="仿宋" w:hint="eastAsia"/>
            <w:lang w:eastAsia="zh-CN"/>
          </w:rPr>
          <w:t>(四)、优化成本管理</w:t>
        </w:r>
        <w:r>
          <w:tab/>
        </w:r>
        <w:r>
          <w:fldChar w:fldCharType="begin"/>
        </w:r>
        <w:r>
          <w:instrText xml:space="preserve"> PAGEREF _Toc15705 \h </w:instrText>
        </w:r>
        <w:r>
          <w:fldChar w:fldCharType="separate"/>
        </w:r>
        <w:r>
          <w:t>40</w:t>
        </w:r>
        <w:r>
          <w:fldChar w:fldCharType="end"/>
        </w:r>
      </w:hyperlink>
    </w:p>
    <w:p>
      <w:pPr>
        <w:pStyle w:val="TOC1"/>
        <w:tabs>
          <w:tab w:val="right" w:leader="dot" w:pos="8306"/>
        </w:tabs>
      </w:pPr>
      <w:hyperlink w:anchor="_Toc8821" w:history="1">
        <w:r>
          <w:rPr>
            <w:rFonts w:ascii="仿宋" w:eastAsia="仿宋" w:hAnsi="仿宋" w:cs="仿宋" w:hint="eastAsia"/>
            <w:lang w:eastAsia="zh-CN"/>
          </w:rPr>
          <w:t>十二、医疗信息化项目创新与研发</w:t>
        </w:r>
        <w:r>
          <w:tab/>
        </w:r>
        <w:r>
          <w:fldChar w:fldCharType="begin"/>
        </w:r>
        <w:r>
          <w:instrText xml:space="preserve"> PAGEREF _Toc8821 \h </w:instrText>
        </w:r>
        <w:r>
          <w:fldChar w:fldCharType="separate"/>
        </w:r>
        <w:r>
          <w:t>42</w:t>
        </w:r>
        <w:r>
          <w:fldChar w:fldCharType="end"/>
        </w:r>
      </w:hyperlink>
    </w:p>
    <w:p>
      <w:pPr>
        <w:pStyle w:val="TOC2"/>
        <w:tabs>
          <w:tab w:val="right" w:leader="dot" w:pos="8306"/>
        </w:tabs>
      </w:pPr>
      <w:hyperlink w:anchor="_Toc27549" w:history="1">
        <w:r>
          <w:rPr>
            <w:rFonts w:ascii="仿宋" w:eastAsia="仿宋" w:hAnsi="仿宋" w:cs="仿宋" w:hint="eastAsia"/>
            <w:lang w:eastAsia="zh-CN"/>
          </w:rPr>
          <w:t>(一)、创新策略与方向</w:t>
        </w:r>
        <w:r>
          <w:tab/>
        </w:r>
        <w:r>
          <w:fldChar w:fldCharType="begin"/>
        </w:r>
        <w:r>
          <w:instrText xml:space="preserve"> PAGEREF _Toc27549 \h </w:instrText>
        </w:r>
        <w:r>
          <w:fldChar w:fldCharType="separate"/>
        </w:r>
        <w:r>
          <w:t>42</w:t>
        </w:r>
        <w:r>
          <w:fldChar w:fldCharType="end"/>
        </w:r>
      </w:hyperlink>
    </w:p>
    <w:p>
      <w:pPr>
        <w:pStyle w:val="TOC2"/>
        <w:tabs>
          <w:tab w:val="right" w:leader="dot" w:pos="8306"/>
        </w:tabs>
      </w:pPr>
      <w:hyperlink w:anchor="_Toc17182" w:history="1">
        <w:r>
          <w:rPr>
            <w:rFonts w:ascii="仿宋" w:eastAsia="仿宋" w:hAnsi="仿宋" w:cs="仿宋" w:hint="eastAsia"/>
            <w:lang w:eastAsia="zh-CN"/>
          </w:rPr>
          <w:t>(二)、研发规划与投入</w:t>
        </w:r>
        <w:r>
          <w:tab/>
        </w:r>
        <w:r>
          <w:fldChar w:fldCharType="begin"/>
        </w:r>
        <w:r>
          <w:instrText xml:space="preserve"> PAGEREF _Toc17182 \h </w:instrText>
        </w:r>
        <w:r>
          <w:fldChar w:fldCharType="separate"/>
        </w:r>
        <w:r>
          <w:t>43</w:t>
        </w:r>
        <w:r>
          <w:fldChar w:fldCharType="end"/>
        </w:r>
      </w:hyperlink>
    </w:p>
    <w:p>
      <w:pPr>
        <w:pStyle w:val="TOC1"/>
        <w:tabs>
          <w:tab w:val="right" w:leader="dot" w:pos="8306"/>
        </w:tabs>
      </w:pPr>
      <w:hyperlink w:anchor="_Toc3675" w:history="1">
        <w:r>
          <w:rPr>
            <w:rFonts w:ascii="仿宋" w:eastAsia="仿宋" w:hAnsi="仿宋" w:cs="仿宋" w:hint="eastAsia"/>
            <w:lang w:eastAsia="zh-CN"/>
          </w:rPr>
          <w:t>十三、医疗信息化项目治理与监督</w:t>
        </w:r>
        <w:r>
          <w:tab/>
        </w:r>
        <w:r>
          <w:fldChar w:fldCharType="begin"/>
        </w:r>
        <w:r>
          <w:instrText xml:space="preserve"> PAGEREF _Toc3675 \h </w:instrText>
        </w:r>
        <w:r>
          <w:fldChar w:fldCharType="separate"/>
        </w:r>
        <w:r>
          <w:t>45</w:t>
        </w:r>
        <w:r>
          <w:fldChar w:fldCharType="end"/>
        </w:r>
      </w:hyperlink>
    </w:p>
    <w:p>
      <w:pPr>
        <w:pStyle w:val="TOC2"/>
        <w:tabs>
          <w:tab w:val="right" w:leader="dot" w:pos="8306"/>
        </w:tabs>
      </w:pPr>
      <w:hyperlink w:anchor="_Toc14165" w:history="1">
        <w:r>
          <w:rPr>
            <w:rFonts w:ascii="仿宋" w:eastAsia="仿宋" w:hAnsi="仿宋" w:cs="仿宋" w:hint="eastAsia"/>
            <w:lang w:eastAsia="zh-CN"/>
          </w:rPr>
          <w:t>(一)、医疗信息化项目治理结构</w:t>
        </w:r>
        <w:r>
          <w:tab/>
        </w:r>
        <w:r>
          <w:fldChar w:fldCharType="begin"/>
        </w:r>
        <w:r>
          <w:instrText xml:space="preserve"> PAGEREF _Toc14165 \h </w:instrText>
        </w:r>
        <w:r>
          <w:fldChar w:fldCharType="separate"/>
        </w:r>
        <w:r>
          <w:t>45</w:t>
        </w:r>
        <w:r>
          <w:fldChar w:fldCharType="end"/>
        </w:r>
      </w:hyperlink>
    </w:p>
    <w:p>
      <w:pPr>
        <w:pStyle w:val="TOC2"/>
        <w:tabs>
          <w:tab w:val="right" w:leader="dot" w:pos="8306"/>
        </w:tabs>
      </w:pPr>
      <w:hyperlink w:anchor="_Toc23681" w:history="1">
        <w:r>
          <w:rPr>
            <w:rFonts w:ascii="仿宋" w:eastAsia="仿宋" w:hAnsi="仿宋" w:cs="仿宋" w:hint="eastAsia"/>
            <w:lang w:eastAsia="zh-CN"/>
          </w:rPr>
          <w:t>(二)、监督与审计</w:t>
        </w:r>
        <w:r>
          <w:tab/>
        </w:r>
        <w:r>
          <w:fldChar w:fldCharType="begin"/>
        </w:r>
        <w:r>
          <w:instrText xml:space="preserve"> PAGEREF _Toc23681 \h </w:instrText>
        </w:r>
        <w:r>
          <w:fldChar w:fldCharType="separate"/>
        </w:r>
        <w:r>
          <w:t>46</w:t>
        </w:r>
        <w:r>
          <w:fldChar w:fldCharType="end"/>
        </w:r>
      </w:hyperlink>
    </w:p>
    <w:p>
      <w:pPr>
        <w:pStyle w:val="TOC1"/>
        <w:tabs>
          <w:tab w:val="right" w:leader="dot" w:pos="8306"/>
        </w:tabs>
      </w:pPr>
      <w:hyperlink w:anchor="_Toc3105" w:history="1">
        <w:r>
          <w:rPr>
            <w:rFonts w:ascii="仿宋" w:eastAsia="仿宋" w:hAnsi="仿宋" w:cs="仿宋" w:hint="eastAsia"/>
            <w:lang w:eastAsia="zh-CN"/>
          </w:rPr>
          <w:t>十四、利益相关者分析与沟通计划</w:t>
        </w:r>
        <w:r>
          <w:tab/>
        </w:r>
        <w:r>
          <w:fldChar w:fldCharType="begin"/>
        </w:r>
        <w:r>
          <w:instrText xml:space="preserve"> PAGEREF _Toc3105 \h </w:instrText>
        </w:r>
        <w:r>
          <w:fldChar w:fldCharType="separate"/>
        </w:r>
        <w:r>
          <w:t>48</w:t>
        </w:r>
        <w:r>
          <w:fldChar w:fldCharType="end"/>
        </w:r>
      </w:hyperlink>
    </w:p>
    <w:p>
      <w:pPr>
        <w:pStyle w:val="TOC2"/>
        <w:tabs>
          <w:tab w:val="right" w:leader="dot" w:pos="8306"/>
        </w:tabs>
      </w:pPr>
      <w:hyperlink w:anchor="_Toc24964" w:history="1">
        <w:r>
          <w:rPr>
            <w:rFonts w:ascii="仿宋" w:eastAsia="仿宋" w:hAnsi="仿宋" w:cs="仿宋" w:hint="eastAsia"/>
            <w:lang w:eastAsia="zh-CN"/>
          </w:rPr>
          <w:t>(一)、利益相关者分析</w:t>
        </w:r>
        <w:r>
          <w:tab/>
        </w:r>
        <w:r>
          <w:fldChar w:fldCharType="begin"/>
        </w:r>
        <w:r>
          <w:instrText xml:space="preserve"> PAGEREF _Toc24964 \h </w:instrText>
        </w:r>
        <w:r>
          <w:fldChar w:fldCharType="separate"/>
        </w:r>
        <w:r>
          <w:t>48</w:t>
        </w:r>
        <w:r>
          <w:fldChar w:fldCharType="end"/>
        </w:r>
      </w:hyperlink>
    </w:p>
    <w:p>
      <w:pPr>
        <w:pStyle w:val="TOC2"/>
        <w:tabs>
          <w:tab w:val="right" w:leader="dot" w:pos="8306"/>
        </w:tabs>
      </w:pPr>
      <w:hyperlink w:anchor="_Toc12166" w:history="1">
        <w:r>
          <w:rPr>
            <w:rFonts w:ascii="仿宋" w:eastAsia="仿宋" w:hAnsi="仿宋" w:cs="仿宋" w:hint="eastAsia"/>
            <w:lang w:eastAsia="zh-CN"/>
          </w:rPr>
          <w:t>(二)、沟通计划</w:t>
        </w:r>
        <w:r>
          <w:tab/>
        </w:r>
        <w:r>
          <w:fldChar w:fldCharType="begin"/>
        </w:r>
        <w:r>
          <w:instrText xml:space="preserve"> PAGEREF _Toc12166 \h </w:instrText>
        </w:r>
        <w:r>
          <w:fldChar w:fldCharType="separate"/>
        </w:r>
        <w:r>
          <w:t>49</w:t>
        </w:r>
        <w:r>
          <w:fldChar w:fldCharType="end"/>
        </w:r>
      </w:hyperlink>
    </w:p>
    <w:p>
      <w:pPr>
        <w:pStyle w:val="TOC1"/>
        <w:tabs>
          <w:tab w:val="right" w:leader="dot" w:pos="8306"/>
        </w:tabs>
      </w:pPr>
      <w:hyperlink w:anchor="_Toc10801" w:history="1">
        <w:r>
          <w:rPr>
            <w:rFonts w:ascii="仿宋" w:eastAsia="仿宋" w:hAnsi="仿宋" w:cs="仿宋" w:hint="eastAsia"/>
            <w:lang w:eastAsia="zh-CN"/>
          </w:rPr>
          <w:t>十五、供应链管理</w:t>
        </w:r>
        <w:r>
          <w:tab/>
        </w:r>
        <w:r>
          <w:fldChar w:fldCharType="begin"/>
        </w:r>
        <w:r>
          <w:instrText xml:space="preserve"> PAGEREF _Toc10801 \h </w:instrText>
        </w:r>
        <w:r>
          <w:fldChar w:fldCharType="separate"/>
        </w:r>
        <w:r>
          <w:t>50</w:t>
        </w:r>
        <w:r>
          <w:fldChar w:fldCharType="end"/>
        </w:r>
      </w:hyperlink>
    </w:p>
    <w:p>
      <w:pPr>
        <w:pStyle w:val="TOC2"/>
        <w:tabs>
          <w:tab w:val="right" w:leader="dot" w:pos="8306"/>
        </w:tabs>
      </w:pPr>
      <w:hyperlink w:anchor="_Toc24203" w:history="1">
        <w:r>
          <w:rPr>
            <w:rFonts w:ascii="仿宋" w:eastAsia="仿宋" w:hAnsi="仿宋" w:cs="仿宋" w:hint="eastAsia"/>
            <w:lang w:eastAsia="zh-CN"/>
          </w:rPr>
          <w:t>(一)、供应链战略规划</w:t>
        </w:r>
        <w:r>
          <w:tab/>
        </w:r>
        <w:r>
          <w:fldChar w:fldCharType="begin"/>
        </w:r>
        <w:r>
          <w:instrText xml:space="preserve"> PAGEREF _Toc24203 \h </w:instrText>
        </w:r>
        <w:r>
          <w:fldChar w:fldCharType="separate"/>
        </w:r>
        <w:r>
          <w:t>50</w:t>
        </w:r>
        <w:r>
          <w:fldChar w:fldCharType="end"/>
        </w:r>
      </w:hyperlink>
    </w:p>
    <w:p>
      <w:pPr>
        <w:pStyle w:val="TOC2"/>
        <w:tabs>
          <w:tab w:val="right" w:leader="dot" w:pos="8306"/>
        </w:tabs>
      </w:pPr>
      <w:hyperlink w:anchor="_Toc7452" w:history="1">
        <w:r>
          <w:rPr>
            <w:rFonts w:ascii="仿宋" w:eastAsia="仿宋" w:hAnsi="仿宋" w:cs="仿宋" w:hint="eastAsia"/>
            <w:lang w:eastAsia="zh-CN"/>
          </w:rPr>
          <w:t>(二)、供应商选择与合作</w:t>
        </w:r>
        <w:r>
          <w:tab/>
        </w:r>
        <w:r>
          <w:fldChar w:fldCharType="begin"/>
        </w:r>
        <w:r>
          <w:instrText xml:space="preserve"> PAGEREF _Toc7452 \h </w:instrText>
        </w:r>
        <w:r>
          <w:fldChar w:fldCharType="separate"/>
        </w:r>
        <w:r>
          <w:t>52</w:t>
        </w:r>
        <w:r>
          <w:fldChar w:fldCharType="end"/>
        </w:r>
      </w:hyperlink>
    </w:p>
    <w:p>
      <w:pPr>
        <w:pStyle w:val="TOC2"/>
        <w:tabs>
          <w:tab w:val="right" w:leader="dot" w:pos="8306"/>
        </w:tabs>
      </w:pPr>
      <w:hyperlink w:anchor="_Toc13431" w:history="1">
        <w:r>
          <w:rPr>
            <w:rFonts w:ascii="仿宋" w:eastAsia="仿宋" w:hAnsi="仿宋" w:cs="仿宋" w:hint="eastAsia"/>
            <w:lang w:eastAsia="zh-CN"/>
          </w:rPr>
          <w:t>(三)、物流与库存管理</w:t>
        </w:r>
        <w:r>
          <w:tab/>
        </w:r>
        <w:r>
          <w:fldChar w:fldCharType="begin"/>
        </w:r>
        <w:r>
          <w:instrText xml:space="preserve"> PAGEREF _Toc13431 \h </w:instrText>
        </w:r>
        <w:r>
          <w:fldChar w:fldCharType="separate"/>
        </w:r>
        <w:r>
          <w:t>53</w:t>
        </w:r>
        <w:r>
          <w:fldChar w:fldCharType="end"/>
        </w:r>
      </w:hyperlink>
    </w:p>
    <w:p>
      <w:pPr>
        <w:pStyle w:val="TOC1"/>
        <w:tabs>
          <w:tab w:val="right" w:leader="dot" w:pos="8306"/>
        </w:tabs>
      </w:pPr>
      <w:hyperlink w:anchor="_Toc877" w:history="1">
        <w:r>
          <w:rPr>
            <w:rFonts w:ascii="仿宋" w:eastAsia="仿宋" w:hAnsi="仿宋" w:cs="仿宋" w:hint="eastAsia"/>
            <w:lang w:eastAsia="zh-CN"/>
          </w:rPr>
          <w:t>十六、医疗信息化项目工程方案分析</w:t>
        </w:r>
        <w:r>
          <w:tab/>
        </w:r>
        <w:r>
          <w:fldChar w:fldCharType="begin"/>
        </w:r>
        <w:r>
          <w:instrText xml:space="preserve"> PAGEREF _Toc877 \h </w:instrText>
        </w:r>
        <w:r>
          <w:fldChar w:fldCharType="separate"/>
        </w:r>
        <w:r>
          <w:t>54</w:t>
        </w:r>
        <w:r>
          <w:fldChar w:fldCharType="end"/>
        </w:r>
      </w:hyperlink>
    </w:p>
    <w:p>
      <w:pPr>
        <w:pStyle w:val="TOC2"/>
        <w:tabs>
          <w:tab w:val="right" w:leader="dot" w:pos="8306"/>
        </w:tabs>
      </w:pPr>
      <w:hyperlink w:anchor="_Toc27880" w:history="1">
        <w:r>
          <w:rPr>
            <w:rFonts w:ascii="仿宋" w:eastAsia="仿宋" w:hAnsi="仿宋" w:cs="仿宋" w:hint="eastAsia"/>
            <w:lang w:eastAsia="zh-CN"/>
          </w:rPr>
          <w:t>(一)、建筑工程设计原则</w:t>
        </w:r>
        <w:r>
          <w:tab/>
        </w:r>
        <w:r>
          <w:fldChar w:fldCharType="begin"/>
        </w:r>
        <w:r>
          <w:instrText xml:space="preserve"> PAGEREF _Toc27880 \h </w:instrText>
        </w:r>
        <w:r>
          <w:fldChar w:fldCharType="separate"/>
        </w:r>
        <w:r>
          <w:t>54</w:t>
        </w:r>
        <w:r>
          <w:fldChar w:fldCharType="end"/>
        </w:r>
      </w:hyperlink>
    </w:p>
    <w:p>
      <w:pPr>
        <w:pStyle w:val="TOC2"/>
        <w:tabs>
          <w:tab w:val="right" w:leader="dot" w:pos="8306"/>
        </w:tabs>
      </w:pPr>
      <w:hyperlink w:anchor="_Toc11538" w:history="1">
        <w:r>
          <w:rPr>
            <w:rFonts w:ascii="仿宋" w:eastAsia="仿宋" w:hAnsi="仿宋" w:cs="仿宋" w:hint="eastAsia"/>
            <w:lang w:eastAsia="zh-CN"/>
          </w:rPr>
          <w:t>(二)、土建工程建设指标</w:t>
        </w:r>
        <w:r>
          <w:tab/>
        </w:r>
        <w:r>
          <w:fldChar w:fldCharType="begin"/>
        </w:r>
        <w:r>
          <w:instrText xml:space="preserve"> PAGEREF _Toc11538 \h </w:instrText>
        </w:r>
        <w:r>
          <w:fldChar w:fldCharType="separate"/>
        </w:r>
        <w:r>
          <w:t>57</w:t>
        </w:r>
        <w:r>
          <w:fldChar w:fldCharType="end"/>
        </w:r>
      </w:hyperlink>
    </w:p>
    <w:p>
      <w:pPr>
        <w:pStyle w:val="TOC1"/>
        <w:tabs>
          <w:tab w:val="right" w:leader="dot" w:pos="8306"/>
        </w:tabs>
      </w:pPr>
      <w:hyperlink w:anchor="_Toc14257" w:history="1">
        <w:r>
          <w:rPr>
            <w:rFonts w:ascii="仿宋" w:eastAsia="仿宋" w:hAnsi="仿宋" w:cs="仿宋" w:hint="eastAsia"/>
            <w:lang w:eastAsia="zh-CN"/>
          </w:rPr>
          <w:t>十七、医疗信息化项目实施时间节点</w:t>
        </w:r>
        <w:r>
          <w:tab/>
        </w:r>
        <w:r>
          <w:fldChar w:fldCharType="begin"/>
        </w:r>
        <w:r>
          <w:instrText xml:space="preserve"> PAGEREF _Toc14257 \h </w:instrText>
        </w:r>
        <w:r>
          <w:fldChar w:fldCharType="separate"/>
        </w:r>
        <w:r>
          <w:t>59</w:t>
        </w:r>
        <w:r>
          <w:fldChar w:fldCharType="end"/>
        </w:r>
      </w:hyperlink>
    </w:p>
    <w:p>
      <w:pPr>
        <w:pStyle w:val="TOC2"/>
        <w:tabs>
          <w:tab w:val="right" w:leader="dot" w:pos="8306"/>
        </w:tabs>
      </w:pPr>
      <w:hyperlink w:anchor="_Toc13228" w:history="1">
        <w:r>
          <w:rPr>
            <w:rFonts w:ascii="仿宋" w:eastAsia="仿宋" w:hAnsi="仿宋" w:cs="仿宋" w:hint="eastAsia"/>
            <w:lang w:eastAsia="zh-CN"/>
          </w:rPr>
          <w:t>(一)、医疗信息化项目启动阶段时间节点</w:t>
        </w:r>
        <w:r>
          <w:tab/>
        </w:r>
        <w:r>
          <w:fldChar w:fldCharType="begin"/>
        </w:r>
        <w:r>
          <w:instrText xml:space="preserve"> PAGEREF _Toc13228 \h </w:instrText>
        </w:r>
        <w:r>
          <w:fldChar w:fldCharType="separate"/>
        </w:r>
        <w:r>
          <w:t>59</w:t>
        </w:r>
        <w:r>
          <w:fldChar w:fldCharType="end"/>
        </w:r>
      </w:hyperlink>
    </w:p>
    <w:p>
      <w:pPr>
        <w:pStyle w:val="TOC2"/>
        <w:tabs>
          <w:tab w:val="right" w:leader="dot" w:pos="8306"/>
        </w:tabs>
      </w:pPr>
      <w:hyperlink w:anchor="_Toc13478" w:history="1">
        <w:r>
          <w:rPr>
            <w:rFonts w:ascii="仿宋" w:eastAsia="仿宋" w:hAnsi="仿宋" w:cs="仿宋" w:hint="eastAsia"/>
            <w:lang w:eastAsia="zh-CN"/>
          </w:rPr>
          <w:t>(二)、医疗信息化项目执行阶段时间节点</w:t>
        </w:r>
        <w:r>
          <w:tab/>
        </w:r>
        <w:r>
          <w:fldChar w:fldCharType="begin"/>
        </w:r>
        <w:r>
          <w:instrText xml:space="preserve"> PAGEREF _Toc13478 \h </w:instrText>
        </w:r>
        <w:r>
          <w:fldChar w:fldCharType="separate"/>
        </w:r>
        <w:r>
          <w:t>60</w:t>
        </w:r>
        <w:r>
          <w:fldChar w:fldCharType="end"/>
        </w:r>
      </w:hyperlink>
    </w:p>
    <w:p>
      <w:pPr>
        <w:pStyle w:val="TOC2"/>
        <w:tabs>
          <w:tab w:val="right" w:leader="dot" w:pos="8306"/>
        </w:tabs>
      </w:pPr>
      <w:hyperlink w:anchor="_Toc14761" w:history="1">
        <w:r>
          <w:rPr>
            <w:rFonts w:ascii="仿宋" w:eastAsia="仿宋" w:hAnsi="仿宋" w:cs="仿宋" w:hint="eastAsia"/>
            <w:lang w:eastAsia="zh-CN"/>
          </w:rPr>
          <w:t>(三)、医疗信息化项目完成阶段时间节点</w:t>
        </w:r>
        <w:r>
          <w:tab/>
        </w:r>
        <w:r>
          <w:fldChar w:fldCharType="begin"/>
        </w:r>
        <w:r>
          <w:instrText xml:space="preserve"> PAGEREF _Toc14761 \h </w:instrText>
        </w:r>
        <w:r>
          <w:fldChar w:fldCharType="separate"/>
        </w:r>
        <w:r>
          <w:t>61</w:t>
        </w:r>
        <w:r>
          <w:fldChar w:fldCharType="end"/>
        </w:r>
      </w:hyperlink>
    </w:p>
    <w:p>
      <w:pPr>
        <w:pStyle w:val="TOC1"/>
        <w:tabs>
          <w:tab w:val="right" w:leader="dot" w:pos="8306"/>
        </w:tabs>
      </w:pPr>
      <w:hyperlink w:anchor="_Toc7866" w:history="1">
        <w:r>
          <w:rPr>
            <w:rFonts w:ascii="仿宋" w:eastAsia="仿宋" w:hAnsi="仿宋" w:cs="仿宋" w:hint="eastAsia"/>
            <w:lang w:eastAsia="zh-CN"/>
          </w:rPr>
          <w:t>十八、营销与推广策略</w:t>
        </w:r>
        <w:r>
          <w:tab/>
        </w:r>
        <w:r>
          <w:fldChar w:fldCharType="begin"/>
        </w:r>
        <w:r>
          <w:instrText xml:space="preserve"> PAGEREF _Toc7866 \h </w:instrText>
        </w:r>
        <w:r>
          <w:fldChar w:fldCharType="separate"/>
        </w:r>
        <w:r>
          <w:t>62</w:t>
        </w:r>
        <w:r>
          <w:fldChar w:fldCharType="end"/>
        </w:r>
      </w:hyperlink>
    </w:p>
    <w:p>
      <w:pPr>
        <w:pStyle w:val="TOC2"/>
        <w:tabs>
          <w:tab w:val="right" w:leader="dot" w:pos="8306"/>
        </w:tabs>
      </w:pPr>
      <w:hyperlink w:anchor="_Toc12139" w:history="1">
        <w:r>
          <w:rPr>
            <w:rFonts w:ascii="仿宋" w:eastAsia="仿宋" w:hAnsi="仿宋" w:cs="仿宋" w:hint="eastAsia"/>
            <w:lang w:eastAsia="zh-CN"/>
          </w:rPr>
          <w:t>(一)、产品/服务定位与特点</w:t>
        </w:r>
        <w:r>
          <w:tab/>
        </w:r>
        <w:r>
          <w:fldChar w:fldCharType="begin"/>
        </w:r>
        <w:r>
          <w:instrText xml:space="preserve"> PAGEREF _Toc12139 \h </w:instrText>
        </w:r>
        <w:r>
          <w:fldChar w:fldCharType="separate"/>
        </w:r>
        <w:r>
          <w:t>62</w:t>
        </w:r>
        <w:r>
          <w:fldChar w:fldCharType="end"/>
        </w:r>
      </w:hyperlink>
    </w:p>
    <w:p>
      <w:pPr>
        <w:pStyle w:val="TOC2"/>
        <w:tabs>
          <w:tab w:val="right" w:leader="dot" w:pos="8306"/>
        </w:tabs>
      </w:pPr>
      <w:hyperlink w:anchor="_Toc10524" w:history="1">
        <w:r>
          <w:rPr>
            <w:rFonts w:ascii="仿宋" w:eastAsia="仿宋" w:hAnsi="仿宋" w:cs="仿宋" w:hint="eastAsia"/>
            <w:lang w:eastAsia="zh-CN"/>
          </w:rPr>
          <w:t>(二)、市场定位与竞争分析</w:t>
        </w:r>
        <w:r>
          <w:tab/>
        </w:r>
        <w:r>
          <w:fldChar w:fldCharType="begin"/>
        </w:r>
        <w:r>
          <w:instrText xml:space="preserve"> PAGEREF _Toc10524 \h </w:instrText>
        </w:r>
        <w:r>
          <w:fldChar w:fldCharType="separate"/>
        </w:r>
        <w:r>
          <w:t>64</w:t>
        </w:r>
        <w:r>
          <w:fldChar w:fldCharType="end"/>
        </w:r>
      </w:hyperlink>
    </w:p>
    <w:p>
      <w:pPr>
        <w:pStyle w:val="TOC2"/>
        <w:tabs>
          <w:tab w:val="right" w:leader="dot" w:pos="8306"/>
        </w:tabs>
      </w:pPr>
      <w:hyperlink w:anchor="_Toc13934" w:history="1">
        <w:r>
          <w:rPr>
            <w:rFonts w:ascii="仿宋" w:eastAsia="仿宋" w:hAnsi="仿宋" w:cs="仿宋" w:hint="eastAsia"/>
            <w:lang w:eastAsia="zh-CN"/>
          </w:rPr>
          <w:t>(三)、营销渠道与策略</w:t>
        </w:r>
        <w:r>
          <w:tab/>
        </w:r>
        <w:r>
          <w:fldChar w:fldCharType="begin"/>
        </w:r>
        <w:r>
          <w:instrText xml:space="preserve"> PAGEREF _Toc13934 \h </w:instrText>
        </w:r>
        <w:r>
          <w:fldChar w:fldCharType="separate"/>
        </w:r>
        <w:r>
          <w:t>65</w:t>
        </w:r>
        <w:r>
          <w:fldChar w:fldCharType="end"/>
        </w:r>
      </w:hyperlink>
    </w:p>
    <w:p>
      <w:pPr>
        <w:pStyle w:val="TOC2"/>
        <w:tabs>
          <w:tab w:val="right" w:leader="dot" w:pos="8306"/>
        </w:tabs>
      </w:pPr>
      <w:hyperlink w:anchor="_Toc26169" w:history="1">
        <w:r>
          <w:rPr>
            <w:rFonts w:ascii="仿宋" w:eastAsia="仿宋" w:hAnsi="仿宋" w:cs="仿宋" w:hint="eastAsia"/>
            <w:lang w:eastAsia="zh-CN"/>
          </w:rPr>
          <w:t>(四)、推广与宣传活动</w:t>
        </w:r>
        <w:r>
          <w:tab/>
        </w:r>
        <w:r>
          <w:fldChar w:fldCharType="begin"/>
        </w:r>
        <w:r>
          <w:instrText xml:space="preserve"> PAGEREF _Toc26169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56"/>
      <w:r>
        <w:rPr>
          <w:rFonts w:ascii="仿宋" w:eastAsia="仿宋" w:hAnsi="仿宋" w:cs="仿宋" w:hint="eastAsia"/>
          <w:sz w:val="28"/>
          <w:lang w:eastAsia="zh-CN"/>
        </w:rPr>
        <w:t>一、医疗信息化项目概论</w:t>
      </w:r>
      <w:bookmarkEnd w:id="2"/>
    </w:p>
    <w:p>
      <w:pPr>
        <w:pStyle w:val="Heading2"/>
        <w:rPr>
          <w:rFonts w:ascii="仿宋" w:eastAsia="仿宋" w:hAnsi="仿宋" w:cs="仿宋" w:hint="eastAsia"/>
          <w:lang w:eastAsia="zh-CN"/>
        </w:rPr>
      </w:pPr>
      <w:bookmarkStart w:id="3" w:name="_Toc1581"/>
      <w:r>
        <w:rPr>
          <w:rFonts w:ascii="仿宋" w:eastAsia="仿宋" w:hAnsi="仿宋" w:cs="仿宋" w:hint="eastAsia"/>
          <w:lang w:eastAsia="zh-CN"/>
        </w:rPr>
        <w:t>(一)、医疗信息化项目概况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的起源追溯至对市场的深入洞察。市场的不断演变与变革为医疗信息化项目提供了难得的机遇。当前市场存在的需求缺口和变革的大环境共同构成了医疗信息化项目的背景。这个医疗信息化项目旨在充分利用市场机遇，填补行业中尚未满足的需求，为客户提供全新的解决方案。市场的变革和需求的增长使得这个医疗信息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医疗信息化项目名称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医疗信息化项目正式命名为医疗信息化。这个名称不仅仅是一个标识，更代表了医疗信息化项目的核心理念和愿景。它蕴含着医疗信息化项目所要解决问题的关键字，具有强烈的表达和辨识度，为医疗信息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医疗信息化项目目标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的核心目标是提供一种全新、高效的解决方案，满足客户日益增长的需求。医疗信息化项目追求的不仅仅是满足市场需求，更是在市场中获得卓越的竞争优势。通过不断提升产品或服务的质量和创新水平，医疗信息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医疗信息化项目范围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全面涵盖了产品研发、制造、市场推广和售后服务，确保从产品设计到最终用户体验的全方位关注。这一全面的医疗信息化项目范围是为了确保医疗信息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医疗信息化项目时间表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医疗信息化项目计划在未来18个月内完成，包括研发、测试、市场试点和正式推出等不同阶段。这个时间表的合理设计是为了确保医疗信息化项目各个阶段的顺利推进，以便按时交付高质量的成果。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医疗信息化项目预算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医疗信息化项目总预算估算为XX百万美元，主要分配在研发、市场推广、人员培训和运营等方面。这一充足的预算为医疗信息化项目提供了充足的资源，确保医疗信息化项目在各个方面都能取得优异的表现。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医疗信息化项目风险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可能面临的风险包括市场接受度低、技术难题、竞争激烈等。医疗信息化项目团队已经制定了相应的风险应对计划，通过前瞻性的风险管理，确保医疗信息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医疗信息化项目团队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医疗信息化项目汇聚了一支经验丰富、多领域专业素养的核心团队，确保医疗信息化项目在各个方面都能拥有高水平的执行力。团队的协同作战是医疗信息化项目成功的关键因素之一。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医疗信息化项目背景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医疗信息化项目的背景根植于市场对更高效、创新产品的渴望，同时也受到科技发展对行业格局的深刻改变的影响。这为医疗信息化项目提供了广阔的发展空间和市场需求。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医疗信息化项目现状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截至目前，医疗信息化项目已完成市场调研和技术验证，取得了初步的成功。这为医疗信息化项目在未来的发展奠定了坚实的基础，为更远大的目标打下了坚实的基石。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106"/>
      <w:r>
        <w:rPr>
          <w:rFonts w:ascii="仿宋" w:eastAsia="仿宋" w:hAnsi="仿宋" w:cs="仿宋" w:hint="eastAsia"/>
          <w:sz w:val="28"/>
          <w:lang w:eastAsia="zh-CN"/>
        </w:rPr>
        <w:t>(二)、医疗信息化项目目标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keyword》医疗信息化项目首要业务目标是在市场中占据有利地位，实现产品/服务的成功推广和销售。通过不断提升产品质量、创新性，医疗信息化项目追求成为行业中的领导者，赢得更多客户的青睐。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在科技迅速发展的时代，医疗信息化项目着眼于技术创新。通过持续的研发和技术升级，医疗信息化项目旨在推出更具创新性的产品或服务，以满足市场对新鲜、先进解决方案的需求。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为了建立可持续的客户关系，医疗信息化项目设定了客户满意度目标。通过提供卓越的产品质量和优质的客户服务，医疗信息化项目追求赢得客户的信任和忠诚度，确保他们的满意度达到行业领先水平。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医疗信息化项目注重社会责任和可持续发展。通过实施环保、社会责任医疗信息化项目，医疗信息化项目致力于在经济发展的同时保护环境，促进社会公平，实现可持续经营。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医疗信息化项目的团队是实现目标的核心驱动力。因此，医疗信息化项目设定了团队发展目标，包括提升团队成员的专业技能、培养领导力，以及搭建协同高效的团队工作氛围。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45"/>
      <w:r>
        <w:rPr>
          <w:rFonts w:ascii="仿宋" w:eastAsia="仿宋" w:hAnsi="仿宋" w:cs="仿宋" w:hint="eastAsia"/>
          <w:sz w:val="28"/>
          <w:lang w:eastAsia="zh-CN"/>
        </w:rPr>
        <w:t>(三)、医疗信息化项目提出的理由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医疗信息化项目提出的理由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的提出源于对市场机遇的深刻洞察。当前市场中存在的需求缺口和行业发展趋势表明，有巨大的商业机会等待被开发。通过准确捕捉市场机遇，医疗信息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的理念基于对技术创新的信仰。通过持续的研发和技术投入，医疗信息化项目有望推出更具创新性的产品或服务。在科技飞速发展的当下，医疗信息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的提出是为了增强企业的行业竞争力。通过提升产品或服务的质量和独特性，医疗信息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响应了消费者需求的变化。随着社会和科技的不断发展，消费者对产品和服务的需求也在发生变化。通过深入了解并及时回应消费者的新需求，医疗信息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医疗信息化项目的提出是企业战略发展规划的一部分。在面对日益激烈的市场竞争和不断变化的商业环境中，医疗信息化项目作为企业战略的一环，旨在为企业开辟新的增长领域，巩固企业在行业中的地位。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的提出不仅仅是基于商业考量，还注重社会责任。通过推出环保、社会责任等方面的医疗信息化项目，医疗信息化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医疗信息化项目的提出反映了对利益相关者期望的关注。包括客户、员工、投资者等利益相关者在企业发展中都有着各自的期望，医疗信息化项目力求在满足这些期望的同时，取得更大的共赢。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453"/>
      <w:r>
        <w:rPr>
          <w:rFonts w:ascii="仿宋" w:eastAsia="仿宋" w:hAnsi="仿宋" w:cs="仿宋" w:hint="eastAsia"/>
          <w:sz w:val="28"/>
          <w:lang w:eastAsia="zh-CN"/>
        </w:rPr>
        <w:t>(四)、医疗信息化项目意义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在实施医疗信息化项目的过程中，我们不仅仅是在追逐商业成功，更是为企业和社会的多个层面创造了深远的意义。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的首要意义在于提升企业的市场竞争力。通过持续的创新和对产品质量的高标准要求，医疗信息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信息化项目的推进将促使行业技术水平的提升。通过引入先进技术和创新性解决方案，医疗信息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信息化项目不仅创造了大量就业机会，提高了就业水平，还注重社会责任和环保。通过参与社会公益事业和推动环保医疗信息化项目，医疗信息化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综合而言，医疗信息化项目意义重大，不仅推动了企业的发展，也为行业和社会的进步贡献了积极力量。这是一个全面而深刻的影响，将在未来产生可持续的正面效应。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526"/>
      <w:r>
        <w:rPr>
          <w:rFonts w:ascii="仿宋" w:eastAsia="仿宋" w:hAnsi="仿宋" w:cs="仿宋" w:hint="eastAsia"/>
          <w:sz w:val="28"/>
          <w:lang w:eastAsia="zh-CN"/>
        </w:rPr>
        <w:t>(五)、医疗信息化项目背景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在当今迅猛发展的商业环境中，医疗信息化项目的动因根植于对多方面因素的审慎考量。这个医疗信息化项目的提出并非孤立的决策，而是对企业所处背景深入思考的产物。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信息化项目背后的首要原因。科技的迅速发展和全球市场的快速变化使得企业必须灵活应对。医疗信息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竞争的激烈程度也是医疗信息化项目背景中不可忽视的一环。企业需要在激烈竞争中脱颖而出，为此，医疗信息化项目致力于打破常规，提供独特的价值主张，以吸引客户并确保市场份额的增长。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技术的迅速发展为企业带来了机遇与挑战。作为医疗信息化项目启动的背景之一，对新兴技术的应用将有助于提升企业的技术水平，使其在不断演进的商业环境中保持竞争优势。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此外，社会对企业责任的期望也在逐渐升高。医疗信息化项目充分融入了社会责任的理念，通过可持续经营和社会公益医疗信息化项目，企图为社会贡献一份力量，在商业成功的同时关注社会价值。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726"/>
      <w:r>
        <w:rPr>
          <w:rFonts w:ascii="仿宋" w:eastAsia="仿宋" w:hAnsi="仿宋" w:cs="仿宋" w:hint="eastAsia"/>
          <w:sz w:val="28"/>
          <w:lang w:eastAsia="zh-CN"/>
        </w:rPr>
        <w:t>二、医疗信息化项目绩效评估</w:t>
      </w:r>
      <w:bookmarkEnd w:id="8"/>
    </w:p>
    <w:p>
      <w:pPr>
        <w:pStyle w:val="Heading2"/>
        <w:rPr>
          <w:rFonts w:ascii="仿宋" w:eastAsia="仿宋" w:hAnsi="仿宋" w:cs="仿宋" w:hint="eastAsia"/>
          <w:lang w:eastAsia="zh-CN"/>
        </w:rPr>
      </w:pPr>
      <w:bookmarkStart w:id="9" w:name="_Toc2502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信息化项目中，我们设计了一套全面的绩效评估指标，以确保医疗信息化项目的可控和成功交付。这些指标跨足医疗信息化项目目标、成本、进度和质量等多个维度，为我们提供了全面洞察医疗信息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目标达成率是我们关注的首要指标。我们设定了明确的目标，并通过定期监测和评估，迅速发现并应对潜在的目标偏差。这为医疗信息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成本绩效是另一个核心关注点。通过实际成本与预算成本的对比分析，我们深入了解成本差异的原因，及时调整资源分配，保持医疗信息化项目在经济效益方面的合理水平。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进度作为关键的绩效指标之一，得到了精心的关注。我们制定了详细的医疗信息化项目进度计划，并设立了进度符合度指标，确保实际进度与计划进度保持一致。这使我们能够快速发现和解决潜在的进度问题，保持医疗信息化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信息化项目绩效的不可或缺的一环。我们引入了一系列的质量标准和客户满意度指标，以确保医疗信息化项目交付的成果在质量上达到或超越预期水平。通过持续监测这些指标，我们努力提升医疗信息化项目整体质量水平，为医疗信息化项目的成功交付提供有力保障。通过这些科学且全面的绩效评估，我们能够更好地引导医疗信息化项目的持续改进，确保医疗信息化项目目标的顺利达成。</w:t>
      </w:r>
    </w:p>
    <w:p>
      <w:pPr>
        <w:pStyle w:val="Heading2"/>
        <w:ind w:firstLine="560" w:firstLineChars="200"/>
        <w:rPr>
          <w:rFonts w:ascii="仿宋" w:eastAsia="仿宋" w:hAnsi="仿宋" w:cs="仿宋" w:hint="eastAsia"/>
          <w:sz w:val="28"/>
          <w:lang w:eastAsia="zh-CN"/>
        </w:rPr>
      </w:pPr>
      <w:bookmarkStart w:id="10" w:name="_Toc130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绩效评估是医疗信息化项目中的关键环节，为确保医疗信息化项目达到预期目标，我们采用了多层次、多维度的绩效评估方法。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信息化项目的战略目标对齐，确保每个决策和行动都与医疗信息化项目整体目标保持一致。团队会定期召开战略对齐会议，审视当前工作与医疗信息化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信息化项目进度、质量、成本和风险等方面。这些指标通过数据收集和分析，为医疗信息化项目管理团队提供了客观的评估依据。例如，我们通过医疗信息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绩效评估不仅仅停留在医疗信息化项目内部，还考虑了医疗信息化项目对外部环境的影响。我们定期进行干系人满意度调查，以了解各利益相关方对医疗信息化项目的期望和满意度，并及时做出调整。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这种多层次、多角度的绩效评估方法，使得我们能够全面了解医疗信息化项目的运行状态，及时做出调整，确保医疗信息化项目在不断变化的环境中保持稳健前行。</w:t>
      </w:r>
    </w:p>
    <w:p>
      <w:pPr>
        <w:pStyle w:val="Heading2"/>
        <w:ind w:firstLine="560" w:firstLineChars="200"/>
        <w:rPr>
          <w:rFonts w:ascii="仿宋" w:eastAsia="仿宋" w:hAnsi="仿宋" w:cs="仿宋" w:hint="eastAsia"/>
          <w:sz w:val="28"/>
          <w:lang w:eastAsia="zh-CN"/>
        </w:rPr>
      </w:pPr>
      <w:bookmarkStart w:id="11" w:name="_Toc3076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为了确保医疗信息化项目的有效管理和不断优化，我们采用了精心设计的绩效评估周期。这个周期旨在实现灵活、实时和全面的评估，以适应医疗信息化项目执行中的各种挑战。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信息化项目的不同需求，分为短期、中期和长期。短期评估关注每个迭代或工作周期，以及时发现和解决当前任务中的问题。中期评估涵盖几个迭代，深入了解整体医疗信息化项目的趋势和性能。长期评估则着眼于整个医疗信息化项目阶段，确保医疗信息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信息化项目管理工具和协作平台，团队成员能够随时更新和分享医疗信息化项目数据。这种实时性的反馈机制使我们能够及时察觉潜在问题，快速调整，保持医疗信息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信息化项目的决策制定密不可分。每个周期的医疗信息化项目回顾会议成为集体总结经验、识别问题深层次原因并找到创新解决方案的平台。这种定期的反思与调整机制使医疗信息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629"/>
      <w:r>
        <w:rPr>
          <w:rFonts w:ascii="仿宋" w:eastAsia="仿宋" w:hAnsi="仿宋" w:cs="仿宋" w:hint="eastAsia"/>
          <w:sz w:val="28"/>
          <w:lang w:eastAsia="zh-CN"/>
        </w:rPr>
        <w:t>三、医疗信息化项目建设单位说明</w:t>
      </w:r>
      <w:bookmarkEnd w:id="12"/>
    </w:p>
    <w:p>
      <w:pPr>
        <w:pStyle w:val="Heading2"/>
        <w:rPr>
          <w:rFonts w:ascii="仿宋" w:eastAsia="仿宋" w:hAnsi="仿宋" w:cs="仿宋" w:hint="eastAsia"/>
          <w:lang w:eastAsia="zh-CN"/>
        </w:rPr>
      </w:pPr>
      <w:bookmarkStart w:id="13" w:name="_Toc24355"/>
      <w:r>
        <w:rPr>
          <w:rFonts w:ascii="仿宋" w:eastAsia="仿宋" w:hAnsi="仿宋" w:cs="仿宋" w:hint="eastAsia"/>
          <w:lang w:eastAsia="zh-CN"/>
        </w:rPr>
        <w:t>(一)、医疗信息化项目承办单位基本情况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08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信息化项目承办单位的XXXX，我们着眼于实现可持续的经济效益。通过技术创新和解决方案的提供，公司预计在医疗信息化项目执行期间将获得可观的收入增长。这一收入来源主要包括医疗信息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同时，我们注重成本控制和效率提升，以确保医疗信息化项目的可持续盈利。透过精细的管理和资源优化，公司期望实现医疗信息化项目利润最大化。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信息化项目实施进行全面的投资评估，包括医疗信息化项目启动阶段的资金投入和后续运营成本。通过对医疗信息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信息化项目实施过程中具备足够的资金流动性，公司将进行详尽的现金流分析。这包括资金需求的合理预测、医疗信息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899"/>
      <w:r>
        <w:rPr>
          <w:rFonts w:ascii="仿宋" w:eastAsia="仿宋" w:hAnsi="仿宋" w:cs="仿宋" w:hint="eastAsia"/>
          <w:sz w:val="28"/>
          <w:lang w:eastAsia="zh-CN"/>
        </w:rPr>
        <w:t>四、医疗信息化项目文档管理</w:t>
      </w:r>
      <w:bookmarkEnd w:id="15"/>
    </w:p>
    <w:p>
      <w:pPr>
        <w:pStyle w:val="Heading2"/>
        <w:rPr>
          <w:rFonts w:ascii="仿宋" w:eastAsia="仿宋" w:hAnsi="仿宋" w:cs="仿宋" w:hint="eastAsia"/>
          <w:lang w:eastAsia="zh-CN"/>
        </w:rPr>
      </w:pPr>
      <w:bookmarkStart w:id="16" w:name="_Toc3069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医疗信息化项目高度重视文档的质量和准确性，以支持医疗信息化项目的各项活动和决策。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文档的编制始于医疗信息化项目计划的初期，我们制定了详细的文档编制计划，明确了每个文档的内容、格式和编写责任人。在医疗信息化项目启动阶段，我们首先编制了医疗信息化项目章程，明确定义了医疗信息化项目的目标、范围、风险等关键要素。随后，医疗信息化项目团队根据计划陆续编制了需求文档、设计文档、测试文档等各类文档，确保医疗信息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疗信息化项目管理中的重要环节，旨在确保医疗信息化项目文档符合质量标准和医疗信息化项目需求。在医疗信息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疗信息化项目相关利益方和专业领域的专家对文档进行独立审查。这有助于获取更全面、客观的反馈，确保医疗信息化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医疗信息化项目在文档编制与审查方面建立了严格的管理机制，通过规范的流程和多维度的审查，确保医疗信息化项目文档的质量、准确性和可靠性，为医疗信息化项目的顺利推进提供了有力支持。</w:t>
      </w:r>
    </w:p>
    <w:p>
      <w:pPr>
        <w:pStyle w:val="Heading2"/>
        <w:ind w:firstLine="560" w:firstLineChars="200"/>
        <w:rPr>
          <w:rFonts w:ascii="仿宋" w:eastAsia="仿宋" w:hAnsi="仿宋" w:cs="仿宋" w:hint="eastAsia"/>
          <w:sz w:val="28"/>
          <w:lang w:eastAsia="zh-CN"/>
        </w:rPr>
      </w:pPr>
      <w:bookmarkStart w:id="17" w:name="_Toc2088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在医疗信息化项目中，我们致力于优化文档发布与分发过程，以确保信息的高效传递和团队间协作的顺畅进行。以下是我们采取的关键优化策略：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我们通过多渠道发布文档，包括电子邮件、医疗信息化项目管理平台、内部网站等，以满足不同团队成员的偏好和需求。多渠道发布确保了信息的全面覆盖。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我们采用了精细的权限控制，确保只有授权人员可以访问敏感信息。这种安全措施保护了医疗信息化项目文档的机密性，防止了未经授权的信息泄露。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https://d.book118.com/276154155042010040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医疗信息化项目规划设计纲要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A31CC"/>
    <w:rsid w:val="583A31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5415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2024-01-21T06:28:00Z</dcterms:created>
  <dcterms:modified xsi:type="dcterms:W3CDTF">2024-01-21T06:28:55Z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BA9CFECA97894537ADF928E059B23C4F_11</vt:lpwstr>
  </property>
  <property fmtid="{D5CDD505-2E9C-101B-9397-08002B2CF9AE}" pid="3" name="KSOProductBuildVer">
    <vt:lpwstr>2052-12.1.0.16120</vt:lpwstr>
  </property>
</Properties>
</file>