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硫酸钴项目建设总纲及方案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00" w:history="1">
        <w:r>
          <w:rPr>
            <w:rFonts w:ascii="仿宋" w:eastAsia="仿宋" w:hAnsi="仿宋" w:cs="仿宋" w:hint="eastAsia"/>
            <w:lang w:eastAsia="zh-CN"/>
          </w:rPr>
          <w:t>前言</w:t>
        </w:r>
        <w:r>
          <w:tab/>
        </w:r>
        <w:r>
          <w:fldChar w:fldCharType="begin"/>
        </w:r>
        <w:r>
          <w:instrText xml:space="preserve"> PAGEREF _Toc15300 \h </w:instrText>
        </w:r>
        <w:r>
          <w:fldChar w:fldCharType="separate"/>
        </w:r>
        <w:r>
          <w:t>3</w:t>
        </w:r>
        <w:r>
          <w:fldChar w:fldCharType="end"/>
        </w:r>
      </w:hyperlink>
    </w:p>
    <w:p>
      <w:pPr>
        <w:pStyle w:val="TOC1"/>
        <w:tabs>
          <w:tab w:val="right" w:leader="dot" w:pos="8306"/>
        </w:tabs>
      </w:pPr>
      <w:hyperlink w:anchor="_Toc13911" w:history="1">
        <w:r>
          <w:rPr>
            <w:rFonts w:ascii="仿宋" w:eastAsia="仿宋" w:hAnsi="仿宋" w:cs="仿宋" w:hint="eastAsia"/>
            <w:lang w:eastAsia="zh-CN"/>
          </w:rPr>
          <w:t>一、建设风险评估分析</w:t>
        </w:r>
        <w:r>
          <w:tab/>
        </w:r>
        <w:r>
          <w:fldChar w:fldCharType="begin"/>
        </w:r>
        <w:r>
          <w:instrText xml:space="preserve"> PAGEREF _Toc13911 \h </w:instrText>
        </w:r>
        <w:r>
          <w:fldChar w:fldCharType="separate"/>
        </w:r>
        <w:r>
          <w:t>3</w:t>
        </w:r>
        <w:r>
          <w:fldChar w:fldCharType="end"/>
        </w:r>
      </w:hyperlink>
    </w:p>
    <w:p>
      <w:pPr>
        <w:pStyle w:val="TOC2"/>
        <w:tabs>
          <w:tab w:val="right" w:leader="dot" w:pos="8306"/>
        </w:tabs>
      </w:pPr>
      <w:hyperlink w:anchor="_Toc29511" w:history="1">
        <w:r>
          <w:rPr>
            <w:rFonts w:ascii="仿宋" w:eastAsia="仿宋" w:hAnsi="仿宋" w:cs="仿宋" w:hint="eastAsia"/>
            <w:lang w:eastAsia="zh-CN"/>
          </w:rPr>
          <w:t>(一)、政策风险分析</w:t>
        </w:r>
        <w:r>
          <w:tab/>
        </w:r>
        <w:r>
          <w:fldChar w:fldCharType="begin"/>
        </w:r>
        <w:r>
          <w:instrText xml:space="preserve"> PAGEREF _Toc29511 \h </w:instrText>
        </w:r>
        <w:r>
          <w:fldChar w:fldCharType="separate"/>
        </w:r>
        <w:r>
          <w:t>3</w:t>
        </w:r>
        <w:r>
          <w:fldChar w:fldCharType="end"/>
        </w:r>
      </w:hyperlink>
    </w:p>
    <w:p>
      <w:pPr>
        <w:pStyle w:val="TOC2"/>
        <w:tabs>
          <w:tab w:val="right" w:leader="dot" w:pos="8306"/>
        </w:tabs>
      </w:pPr>
      <w:hyperlink w:anchor="_Toc4079" w:history="1">
        <w:r>
          <w:rPr>
            <w:rFonts w:ascii="仿宋" w:eastAsia="仿宋" w:hAnsi="仿宋" w:cs="仿宋" w:hint="eastAsia"/>
            <w:lang w:eastAsia="zh-CN"/>
          </w:rPr>
          <w:t>(二)、社会风险分析</w:t>
        </w:r>
        <w:r>
          <w:tab/>
        </w:r>
        <w:r>
          <w:fldChar w:fldCharType="begin"/>
        </w:r>
        <w:r>
          <w:instrText xml:space="preserve"> PAGEREF _Toc4079 \h </w:instrText>
        </w:r>
        <w:r>
          <w:fldChar w:fldCharType="separate"/>
        </w:r>
        <w:r>
          <w:t>4</w:t>
        </w:r>
        <w:r>
          <w:fldChar w:fldCharType="end"/>
        </w:r>
      </w:hyperlink>
    </w:p>
    <w:p>
      <w:pPr>
        <w:pStyle w:val="TOC2"/>
        <w:tabs>
          <w:tab w:val="right" w:leader="dot" w:pos="8306"/>
        </w:tabs>
      </w:pPr>
      <w:hyperlink w:anchor="_Toc29499" w:history="1">
        <w:r>
          <w:rPr>
            <w:rFonts w:ascii="仿宋" w:eastAsia="仿宋" w:hAnsi="仿宋" w:cs="仿宋" w:hint="eastAsia"/>
            <w:lang w:eastAsia="zh-CN"/>
          </w:rPr>
          <w:t>(三)、市场风险分析</w:t>
        </w:r>
        <w:r>
          <w:tab/>
        </w:r>
        <w:r>
          <w:fldChar w:fldCharType="begin"/>
        </w:r>
        <w:r>
          <w:instrText xml:space="preserve"> PAGEREF _Toc29499 \h </w:instrText>
        </w:r>
        <w:r>
          <w:fldChar w:fldCharType="separate"/>
        </w:r>
        <w:r>
          <w:t>6</w:t>
        </w:r>
        <w:r>
          <w:fldChar w:fldCharType="end"/>
        </w:r>
      </w:hyperlink>
    </w:p>
    <w:p>
      <w:pPr>
        <w:pStyle w:val="TOC2"/>
        <w:tabs>
          <w:tab w:val="right" w:leader="dot" w:pos="8306"/>
        </w:tabs>
      </w:pPr>
      <w:hyperlink w:anchor="_Toc17018" w:history="1">
        <w:r>
          <w:rPr>
            <w:rFonts w:ascii="仿宋" w:eastAsia="仿宋" w:hAnsi="仿宋" w:cs="仿宋" w:hint="eastAsia"/>
            <w:lang w:eastAsia="zh-CN"/>
          </w:rPr>
          <w:t>(四)、资金风险分析</w:t>
        </w:r>
        <w:r>
          <w:tab/>
        </w:r>
        <w:r>
          <w:fldChar w:fldCharType="begin"/>
        </w:r>
        <w:r>
          <w:instrText xml:space="preserve"> PAGEREF _Toc17018 \h </w:instrText>
        </w:r>
        <w:r>
          <w:fldChar w:fldCharType="separate"/>
        </w:r>
        <w:r>
          <w:t>6</w:t>
        </w:r>
        <w:r>
          <w:fldChar w:fldCharType="end"/>
        </w:r>
      </w:hyperlink>
    </w:p>
    <w:p>
      <w:pPr>
        <w:pStyle w:val="TOC2"/>
        <w:tabs>
          <w:tab w:val="right" w:leader="dot" w:pos="8306"/>
        </w:tabs>
      </w:pPr>
      <w:hyperlink w:anchor="_Toc14982" w:history="1">
        <w:r>
          <w:rPr>
            <w:rFonts w:ascii="仿宋" w:eastAsia="仿宋" w:hAnsi="仿宋" w:cs="仿宋" w:hint="eastAsia"/>
            <w:lang w:eastAsia="zh-CN"/>
          </w:rPr>
          <w:t>(五)、技术风险分析</w:t>
        </w:r>
        <w:r>
          <w:tab/>
        </w:r>
        <w:r>
          <w:fldChar w:fldCharType="begin"/>
        </w:r>
        <w:r>
          <w:instrText xml:space="preserve"> PAGEREF _Toc14982 \h </w:instrText>
        </w:r>
        <w:r>
          <w:fldChar w:fldCharType="separate"/>
        </w:r>
        <w:r>
          <w:t>8</w:t>
        </w:r>
        <w:r>
          <w:fldChar w:fldCharType="end"/>
        </w:r>
      </w:hyperlink>
    </w:p>
    <w:p>
      <w:pPr>
        <w:pStyle w:val="TOC2"/>
        <w:tabs>
          <w:tab w:val="right" w:leader="dot" w:pos="8306"/>
        </w:tabs>
      </w:pPr>
      <w:hyperlink w:anchor="_Toc28025" w:history="1">
        <w:r>
          <w:rPr>
            <w:rFonts w:ascii="仿宋" w:eastAsia="仿宋" w:hAnsi="仿宋" w:cs="仿宋" w:hint="eastAsia"/>
            <w:lang w:eastAsia="zh-CN"/>
          </w:rPr>
          <w:t>(六)、财务风险分析</w:t>
        </w:r>
        <w:r>
          <w:tab/>
        </w:r>
        <w:r>
          <w:fldChar w:fldCharType="begin"/>
        </w:r>
        <w:r>
          <w:instrText xml:space="preserve"> PAGEREF _Toc28025 \h </w:instrText>
        </w:r>
        <w:r>
          <w:fldChar w:fldCharType="separate"/>
        </w:r>
        <w:r>
          <w:t>9</w:t>
        </w:r>
        <w:r>
          <w:fldChar w:fldCharType="end"/>
        </w:r>
      </w:hyperlink>
    </w:p>
    <w:p>
      <w:pPr>
        <w:pStyle w:val="TOC2"/>
        <w:tabs>
          <w:tab w:val="right" w:leader="dot" w:pos="8306"/>
        </w:tabs>
      </w:pPr>
      <w:hyperlink w:anchor="_Toc24076" w:history="1">
        <w:r>
          <w:rPr>
            <w:rFonts w:ascii="仿宋" w:eastAsia="仿宋" w:hAnsi="仿宋" w:cs="仿宋" w:hint="eastAsia"/>
            <w:lang w:eastAsia="zh-CN"/>
          </w:rPr>
          <w:t>(七)、管理风险分析</w:t>
        </w:r>
        <w:r>
          <w:tab/>
        </w:r>
        <w:r>
          <w:fldChar w:fldCharType="begin"/>
        </w:r>
        <w:r>
          <w:instrText xml:space="preserve"> PAGEREF _Toc24076 \h </w:instrText>
        </w:r>
        <w:r>
          <w:fldChar w:fldCharType="separate"/>
        </w:r>
        <w:r>
          <w:t>11</w:t>
        </w:r>
        <w:r>
          <w:fldChar w:fldCharType="end"/>
        </w:r>
      </w:hyperlink>
    </w:p>
    <w:p>
      <w:pPr>
        <w:pStyle w:val="TOC2"/>
        <w:tabs>
          <w:tab w:val="right" w:leader="dot" w:pos="8306"/>
        </w:tabs>
      </w:pPr>
      <w:hyperlink w:anchor="_Toc8192" w:history="1">
        <w:r>
          <w:rPr>
            <w:rFonts w:ascii="仿宋" w:eastAsia="仿宋" w:hAnsi="仿宋" w:cs="仿宋" w:hint="eastAsia"/>
            <w:lang w:eastAsia="zh-CN"/>
          </w:rPr>
          <w:t>(八)、其它风险分析</w:t>
        </w:r>
        <w:r>
          <w:tab/>
        </w:r>
        <w:r>
          <w:fldChar w:fldCharType="begin"/>
        </w:r>
        <w:r>
          <w:instrText xml:space="preserve"> PAGEREF _Toc8192 \h </w:instrText>
        </w:r>
        <w:r>
          <w:fldChar w:fldCharType="separate"/>
        </w:r>
        <w:r>
          <w:t>12</w:t>
        </w:r>
        <w:r>
          <w:fldChar w:fldCharType="end"/>
        </w:r>
      </w:hyperlink>
    </w:p>
    <w:p>
      <w:pPr>
        <w:pStyle w:val="TOC2"/>
        <w:tabs>
          <w:tab w:val="right" w:leader="dot" w:pos="8306"/>
        </w:tabs>
      </w:pPr>
      <w:hyperlink w:anchor="_Toc20299" w:history="1">
        <w:r>
          <w:rPr>
            <w:rFonts w:ascii="仿宋" w:eastAsia="仿宋" w:hAnsi="仿宋" w:cs="仿宋" w:hint="eastAsia"/>
            <w:lang w:eastAsia="zh-CN"/>
          </w:rPr>
          <w:t>(九)、社会影响评估</w:t>
        </w:r>
        <w:r>
          <w:tab/>
        </w:r>
        <w:r>
          <w:fldChar w:fldCharType="begin"/>
        </w:r>
        <w:r>
          <w:instrText xml:space="preserve"> PAGEREF _Toc20299 \h </w:instrText>
        </w:r>
        <w:r>
          <w:fldChar w:fldCharType="separate"/>
        </w:r>
        <w:r>
          <w:t>13</w:t>
        </w:r>
        <w:r>
          <w:fldChar w:fldCharType="end"/>
        </w:r>
      </w:hyperlink>
    </w:p>
    <w:p>
      <w:pPr>
        <w:pStyle w:val="TOC1"/>
        <w:tabs>
          <w:tab w:val="right" w:leader="dot" w:pos="8306"/>
        </w:tabs>
      </w:pPr>
      <w:hyperlink w:anchor="_Toc4459" w:history="1">
        <w:r>
          <w:rPr>
            <w:rFonts w:ascii="仿宋" w:eastAsia="仿宋" w:hAnsi="仿宋" w:cs="仿宋" w:hint="eastAsia"/>
            <w:lang w:eastAsia="zh-CN"/>
          </w:rPr>
          <w:t>二、财务管理与成本控制</w:t>
        </w:r>
        <w:r>
          <w:tab/>
        </w:r>
        <w:r>
          <w:fldChar w:fldCharType="begin"/>
        </w:r>
        <w:r>
          <w:instrText xml:space="preserve"> PAGEREF _Toc4459 \h </w:instrText>
        </w:r>
        <w:r>
          <w:fldChar w:fldCharType="separate"/>
        </w:r>
        <w:r>
          <w:t>15</w:t>
        </w:r>
        <w:r>
          <w:fldChar w:fldCharType="end"/>
        </w:r>
      </w:hyperlink>
    </w:p>
    <w:p>
      <w:pPr>
        <w:pStyle w:val="TOC2"/>
        <w:tabs>
          <w:tab w:val="right" w:leader="dot" w:pos="8306"/>
        </w:tabs>
      </w:pPr>
      <w:hyperlink w:anchor="_Toc3256" w:history="1">
        <w:r>
          <w:rPr>
            <w:rFonts w:ascii="仿宋" w:eastAsia="仿宋" w:hAnsi="仿宋" w:cs="仿宋" w:hint="eastAsia"/>
            <w:lang w:eastAsia="zh-CN"/>
          </w:rPr>
          <w:t>(一)、财务管理体系建设</w:t>
        </w:r>
        <w:r>
          <w:tab/>
        </w:r>
        <w:r>
          <w:fldChar w:fldCharType="begin"/>
        </w:r>
        <w:r>
          <w:instrText xml:space="preserve"> PAGEREF _Toc3256 \h </w:instrText>
        </w:r>
        <w:r>
          <w:fldChar w:fldCharType="separate"/>
        </w:r>
        <w:r>
          <w:t>15</w:t>
        </w:r>
        <w:r>
          <w:fldChar w:fldCharType="end"/>
        </w:r>
      </w:hyperlink>
    </w:p>
    <w:p>
      <w:pPr>
        <w:pStyle w:val="TOC2"/>
        <w:tabs>
          <w:tab w:val="right" w:leader="dot" w:pos="8306"/>
        </w:tabs>
      </w:pPr>
      <w:hyperlink w:anchor="_Toc182" w:history="1">
        <w:r>
          <w:rPr>
            <w:rFonts w:ascii="仿宋" w:eastAsia="仿宋" w:hAnsi="仿宋" w:cs="仿宋" w:hint="eastAsia"/>
            <w:lang w:eastAsia="zh-CN"/>
          </w:rPr>
          <w:t>(二)、成本控制措施</w:t>
        </w:r>
        <w:r>
          <w:tab/>
        </w:r>
        <w:r>
          <w:fldChar w:fldCharType="begin"/>
        </w:r>
        <w:r>
          <w:instrText xml:space="preserve"> PAGEREF _Toc182 \h </w:instrText>
        </w:r>
        <w:r>
          <w:fldChar w:fldCharType="separate"/>
        </w:r>
        <w:r>
          <w:t>17</w:t>
        </w:r>
        <w:r>
          <w:fldChar w:fldCharType="end"/>
        </w:r>
      </w:hyperlink>
    </w:p>
    <w:p>
      <w:pPr>
        <w:pStyle w:val="TOC1"/>
        <w:tabs>
          <w:tab w:val="right" w:leader="dot" w:pos="8306"/>
        </w:tabs>
      </w:pPr>
      <w:hyperlink w:anchor="_Toc12858" w:history="1">
        <w:r>
          <w:rPr>
            <w:rFonts w:ascii="仿宋" w:eastAsia="仿宋" w:hAnsi="仿宋" w:cs="仿宋" w:hint="eastAsia"/>
            <w:lang w:eastAsia="zh-CN"/>
          </w:rPr>
          <w:t>三、社会影响分析</w:t>
        </w:r>
        <w:r>
          <w:tab/>
        </w:r>
        <w:r>
          <w:fldChar w:fldCharType="begin"/>
        </w:r>
        <w:r>
          <w:instrText xml:space="preserve"> PAGEREF _Toc12858 \h </w:instrText>
        </w:r>
        <w:r>
          <w:fldChar w:fldCharType="separate"/>
        </w:r>
        <w:r>
          <w:t>18</w:t>
        </w:r>
        <w:r>
          <w:fldChar w:fldCharType="end"/>
        </w:r>
      </w:hyperlink>
    </w:p>
    <w:p>
      <w:pPr>
        <w:pStyle w:val="TOC2"/>
        <w:tabs>
          <w:tab w:val="right" w:leader="dot" w:pos="8306"/>
        </w:tabs>
      </w:pPr>
      <w:hyperlink w:anchor="_Toc30630" w:history="1">
        <w:r>
          <w:rPr>
            <w:rFonts w:ascii="仿宋" w:eastAsia="仿宋" w:hAnsi="仿宋" w:cs="仿宋" w:hint="eastAsia"/>
            <w:lang w:eastAsia="zh-CN"/>
          </w:rPr>
          <w:t>(一)、社会影响效果分析</w:t>
        </w:r>
        <w:r>
          <w:tab/>
        </w:r>
        <w:r>
          <w:fldChar w:fldCharType="begin"/>
        </w:r>
        <w:r>
          <w:instrText xml:space="preserve"> PAGEREF _Toc30630 \h </w:instrText>
        </w:r>
        <w:r>
          <w:fldChar w:fldCharType="separate"/>
        </w:r>
        <w:r>
          <w:t>18</w:t>
        </w:r>
        <w:r>
          <w:fldChar w:fldCharType="end"/>
        </w:r>
      </w:hyperlink>
    </w:p>
    <w:p>
      <w:pPr>
        <w:pStyle w:val="TOC2"/>
        <w:tabs>
          <w:tab w:val="right" w:leader="dot" w:pos="8306"/>
        </w:tabs>
      </w:pPr>
      <w:hyperlink w:anchor="_Toc21037" w:history="1">
        <w:r>
          <w:rPr>
            <w:rFonts w:ascii="仿宋" w:eastAsia="仿宋" w:hAnsi="仿宋" w:cs="仿宋" w:hint="eastAsia"/>
            <w:lang w:eastAsia="zh-CN"/>
          </w:rPr>
          <w:t>(二)、社会适应性分析</w:t>
        </w:r>
        <w:r>
          <w:tab/>
        </w:r>
        <w:r>
          <w:fldChar w:fldCharType="begin"/>
        </w:r>
        <w:r>
          <w:instrText xml:space="preserve"> PAGEREF _Toc21037 \h </w:instrText>
        </w:r>
        <w:r>
          <w:fldChar w:fldCharType="separate"/>
        </w:r>
        <w:r>
          <w:t>20</w:t>
        </w:r>
        <w:r>
          <w:fldChar w:fldCharType="end"/>
        </w:r>
      </w:hyperlink>
    </w:p>
    <w:p>
      <w:pPr>
        <w:pStyle w:val="TOC2"/>
        <w:tabs>
          <w:tab w:val="right" w:leader="dot" w:pos="8306"/>
        </w:tabs>
      </w:pPr>
      <w:hyperlink w:anchor="_Toc22561" w:history="1">
        <w:r>
          <w:rPr>
            <w:rFonts w:ascii="仿宋" w:eastAsia="仿宋" w:hAnsi="仿宋" w:cs="仿宋" w:hint="eastAsia"/>
            <w:lang w:eastAsia="zh-CN"/>
          </w:rPr>
          <w:t>(三)、社会风险及对策分析</w:t>
        </w:r>
        <w:r>
          <w:tab/>
        </w:r>
        <w:r>
          <w:fldChar w:fldCharType="begin"/>
        </w:r>
        <w:r>
          <w:instrText xml:space="preserve"> PAGEREF _Toc22561 \h </w:instrText>
        </w:r>
        <w:r>
          <w:fldChar w:fldCharType="separate"/>
        </w:r>
        <w:r>
          <w:t>22</w:t>
        </w:r>
        <w:r>
          <w:fldChar w:fldCharType="end"/>
        </w:r>
      </w:hyperlink>
    </w:p>
    <w:p>
      <w:pPr>
        <w:pStyle w:val="TOC1"/>
        <w:tabs>
          <w:tab w:val="right" w:leader="dot" w:pos="8306"/>
        </w:tabs>
      </w:pPr>
      <w:hyperlink w:anchor="_Toc985" w:history="1">
        <w:r>
          <w:rPr>
            <w:rFonts w:ascii="仿宋" w:eastAsia="仿宋" w:hAnsi="仿宋" w:cs="仿宋" w:hint="eastAsia"/>
            <w:lang w:eastAsia="zh-CN"/>
          </w:rPr>
          <w:t>四、项目选址研究</w:t>
        </w:r>
        <w:r>
          <w:tab/>
        </w:r>
        <w:r>
          <w:fldChar w:fldCharType="begin"/>
        </w:r>
        <w:r>
          <w:instrText xml:space="preserve"> PAGEREF _Toc985 \h </w:instrText>
        </w:r>
        <w:r>
          <w:fldChar w:fldCharType="separate"/>
        </w:r>
        <w:r>
          <w:t>25</w:t>
        </w:r>
        <w:r>
          <w:fldChar w:fldCharType="end"/>
        </w:r>
      </w:hyperlink>
    </w:p>
    <w:p>
      <w:pPr>
        <w:pStyle w:val="TOC2"/>
        <w:tabs>
          <w:tab w:val="right" w:leader="dot" w:pos="8306"/>
        </w:tabs>
      </w:pPr>
      <w:hyperlink w:anchor="_Toc3434" w:history="1">
        <w:r>
          <w:rPr>
            <w:rFonts w:ascii="仿宋" w:eastAsia="仿宋" w:hAnsi="仿宋" w:cs="仿宋" w:hint="eastAsia"/>
            <w:lang w:eastAsia="zh-CN"/>
          </w:rPr>
          <w:t>(一)、项目选址原则</w:t>
        </w:r>
        <w:r>
          <w:tab/>
        </w:r>
        <w:r>
          <w:fldChar w:fldCharType="begin"/>
        </w:r>
        <w:r>
          <w:instrText xml:space="preserve"> PAGEREF _Toc3434 \h </w:instrText>
        </w:r>
        <w:r>
          <w:fldChar w:fldCharType="separate"/>
        </w:r>
        <w:r>
          <w:t>25</w:t>
        </w:r>
        <w:r>
          <w:fldChar w:fldCharType="end"/>
        </w:r>
      </w:hyperlink>
    </w:p>
    <w:p>
      <w:pPr>
        <w:pStyle w:val="TOC2"/>
        <w:tabs>
          <w:tab w:val="right" w:leader="dot" w:pos="8306"/>
        </w:tabs>
      </w:pPr>
      <w:hyperlink w:anchor="_Toc14909" w:history="1">
        <w:r>
          <w:rPr>
            <w:rFonts w:ascii="仿宋" w:eastAsia="仿宋" w:hAnsi="仿宋" w:cs="仿宋" w:hint="eastAsia"/>
            <w:lang w:eastAsia="zh-CN"/>
          </w:rPr>
          <w:t>(二)、项目选址</w:t>
        </w:r>
        <w:r>
          <w:tab/>
        </w:r>
        <w:r>
          <w:fldChar w:fldCharType="begin"/>
        </w:r>
        <w:r>
          <w:instrText xml:space="preserve"> PAGEREF _Toc14909 \h </w:instrText>
        </w:r>
        <w:r>
          <w:fldChar w:fldCharType="separate"/>
        </w:r>
        <w:r>
          <w:t>28</w:t>
        </w:r>
        <w:r>
          <w:fldChar w:fldCharType="end"/>
        </w:r>
      </w:hyperlink>
    </w:p>
    <w:p>
      <w:pPr>
        <w:pStyle w:val="TOC2"/>
        <w:tabs>
          <w:tab w:val="right" w:leader="dot" w:pos="8306"/>
        </w:tabs>
      </w:pPr>
      <w:hyperlink w:anchor="_Toc18461" w:history="1">
        <w:r>
          <w:rPr>
            <w:rFonts w:ascii="仿宋" w:eastAsia="仿宋" w:hAnsi="仿宋" w:cs="仿宋" w:hint="eastAsia"/>
            <w:lang w:eastAsia="zh-CN"/>
          </w:rPr>
          <w:t>(三)、建设条件分析</w:t>
        </w:r>
        <w:r>
          <w:tab/>
        </w:r>
        <w:r>
          <w:fldChar w:fldCharType="begin"/>
        </w:r>
        <w:r>
          <w:instrText xml:space="preserve"> PAGEREF _Toc18461 \h </w:instrText>
        </w:r>
        <w:r>
          <w:fldChar w:fldCharType="separate"/>
        </w:r>
        <w:r>
          <w:t>31</w:t>
        </w:r>
        <w:r>
          <w:fldChar w:fldCharType="end"/>
        </w:r>
      </w:hyperlink>
    </w:p>
    <w:p>
      <w:pPr>
        <w:pStyle w:val="TOC2"/>
        <w:tabs>
          <w:tab w:val="right" w:leader="dot" w:pos="8306"/>
        </w:tabs>
      </w:pPr>
      <w:hyperlink w:anchor="_Toc20130" w:history="1">
        <w:r>
          <w:rPr>
            <w:rFonts w:ascii="仿宋" w:eastAsia="仿宋" w:hAnsi="仿宋" w:cs="仿宋" w:hint="eastAsia"/>
            <w:lang w:eastAsia="zh-CN"/>
          </w:rPr>
          <w:t>(四)、用地控制指标</w:t>
        </w:r>
        <w:r>
          <w:tab/>
        </w:r>
        <w:r>
          <w:fldChar w:fldCharType="begin"/>
        </w:r>
        <w:r>
          <w:instrText xml:space="preserve"> PAGEREF _Toc20130 \h </w:instrText>
        </w:r>
        <w:r>
          <w:fldChar w:fldCharType="separate"/>
        </w:r>
        <w:r>
          <w:t>32</w:t>
        </w:r>
        <w:r>
          <w:fldChar w:fldCharType="end"/>
        </w:r>
      </w:hyperlink>
    </w:p>
    <w:p>
      <w:pPr>
        <w:pStyle w:val="TOC2"/>
        <w:tabs>
          <w:tab w:val="right" w:leader="dot" w:pos="8306"/>
        </w:tabs>
      </w:pPr>
      <w:hyperlink w:anchor="_Toc8986" w:history="1">
        <w:r>
          <w:rPr>
            <w:rFonts w:ascii="仿宋" w:eastAsia="仿宋" w:hAnsi="仿宋" w:cs="仿宋" w:hint="eastAsia"/>
            <w:lang w:eastAsia="zh-CN"/>
          </w:rPr>
          <w:t>(五)、地总体要求</w:t>
        </w:r>
        <w:r>
          <w:tab/>
        </w:r>
        <w:r>
          <w:fldChar w:fldCharType="begin"/>
        </w:r>
        <w:r>
          <w:instrText xml:space="preserve"> PAGEREF _Toc8986 \h </w:instrText>
        </w:r>
        <w:r>
          <w:fldChar w:fldCharType="separate"/>
        </w:r>
        <w:r>
          <w:t>33</w:t>
        </w:r>
        <w:r>
          <w:fldChar w:fldCharType="end"/>
        </w:r>
      </w:hyperlink>
    </w:p>
    <w:p>
      <w:pPr>
        <w:pStyle w:val="TOC2"/>
        <w:tabs>
          <w:tab w:val="right" w:leader="dot" w:pos="8306"/>
        </w:tabs>
      </w:pPr>
      <w:hyperlink w:anchor="_Toc17487" w:history="1">
        <w:r>
          <w:rPr>
            <w:rFonts w:ascii="仿宋" w:eastAsia="仿宋" w:hAnsi="仿宋" w:cs="仿宋" w:hint="eastAsia"/>
            <w:lang w:eastAsia="zh-CN"/>
          </w:rPr>
          <w:t>(六)、节约用地措施</w:t>
        </w:r>
        <w:r>
          <w:tab/>
        </w:r>
        <w:r>
          <w:fldChar w:fldCharType="begin"/>
        </w:r>
        <w:r>
          <w:instrText xml:space="preserve"> PAGEREF _Toc17487 \h </w:instrText>
        </w:r>
        <w:r>
          <w:fldChar w:fldCharType="separate"/>
        </w:r>
        <w:r>
          <w:t>34</w:t>
        </w:r>
        <w:r>
          <w:fldChar w:fldCharType="end"/>
        </w:r>
      </w:hyperlink>
    </w:p>
    <w:p>
      <w:pPr>
        <w:pStyle w:val="TOC2"/>
        <w:tabs>
          <w:tab w:val="right" w:leader="dot" w:pos="8306"/>
        </w:tabs>
      </w:pPr>
      <w:hyperlink w:anchor="_Toc16580" w:history="1">
        <w:r>
          <w:rPr>
            <w:rFonts w:ascii="仿宋" w:eastAsia="仿宋" w:hAnsi="仿宋" w:cs="仿宋" w:hint="eastAsia"/>
            <w:lang w:eastAsia="zh-CN"/>
          </w:rPr>
          <w:t>(七)、选址综合评价</w:t>
        </w:r>
        <w:r>
          <w:tab/>
        </w:r>
        <w:r>
          <w:fldChar w:fldCharType="begin"/>
        </w:r>
        <w:r>
          <w:instrText xml:space="preserve"> PAGEREF _Toc16580 \h </w:instrText>
        </w:r>
        <w:r>
          <w:fldChar w:fldCharType="separate"/>
        </w:r>
        <w:r>
          <w:t>36</w:t>
        </w:r>
        <w:r>
          <w:fldChar w:fldCharType="end"/>
        </w:r>
      </w:hyperlink>
    </w:p>
    <w:p>
      <w:pPr>
        <w:pStyle w:val="TOC1"/>
        <w:tabs>
          <w:tab w:val="right" w:leader="dot" w:pos="8306"/>
        </w:tabs>
      </w:pPr>
      <w:hyperlink w:anchor="_Toc14166" w:history="1">
        <w:r>
          <w:rPr>
            <w:rFonts w:ascii="仿宋" w:eastAsia="仿宋" w:hAnsi="仿宋" w:cs="仿宋" w:hint="eastAsia"/>
            <w:lang w:eastAsia="zh-CN"/>
          </w:rPr>
          <w:t>五、硫酸钴项目概论</w:t>
        </w:r>
        <w:r>
          <w:tab/>
        </w:r>
        <w:r>
          <w:fldChar w:fldCharType="begin"/>
        </w:r>
        <w:r>
          <w:instrText xml:space="preserve"> PAGEREF _Toc14166 \h </w:instrText>
        </w:r>
        <w:r>
          <w:fldChar w:fldCharType="separate"/>
        </w:r>
        <w:r>
          <w:t>37</w:t>
        </w:r>
        <w:r>
          <w:fldChar w:fldCharType="end"/>
        </w:r>
      </w:hyperlink>
    </w:p>
    <w:p>
      <w:pPr>
        <w:pStyle w:val="TOC2"/>
        <w:tabs>
          <w:tab w:val="right" w:leader="dot" w:pos="8306"/>
        </w:tabs>
      </w:pPr>
      <w:hyperlink w:anchor="_Toc11071" w:history="1">
        <w:r>
          <w:rPr>
            <w:rFonts w:ascii="仿宋" w:eastAsia="仿宋" w:hAnsi="仿宋" w:cs="仿宋" w:hint="eastAsia"/>
            <w:lang w:eastAsia="zh-CN"/>
          </w:rPr>
          <w:t>(一)、项目申报单位概况</w:t>
        </w:r>
        <w:r>
          <w:tab/>
        </w:r>
        <w:r>
          <w:fldChar w:fldCharType="begin"/>
        </w:r>
        <w:r>
          <w:instrText xml:space="preserve"> PAGEREF _Toc11071 \h </w:instrText>
        </w:r>
        <w:r>
          <w:fldChar w:fldCharType="separate"/>
        </w:r>
        <w:r>
          <w:t>37</w:t>
        </w:r>
        <w:r>
          <w:fldChar w:fldCharType="end"/>
        </w:r>
      </w:hyperlink>
    </w:p>
    <w:p>
      <w:pPr>
        <w:pStyle w:val="TOC2"/>
        <w:tabs>
          <w:tab w:val="right" w:leader="dot" w:pos="8306"/>
        </w:tabs>
      </w:pPr>
      <w:hyperlink w:anchor="_Toc13909" w:history="1">
        <w:r>
          <w:rPr>
            <w:rFonts w:ascii="仿宋" w:eastAsia="仿宋" w:hAnsi="仿宋" w:cs="仿宋" w:hint="eastAsia"/>
            <w:lang w:eastAsia="zh-CN"/>
          </w:rPr>
          <w:t>(二)、项目概况</w:t>
        </w:r>
        <w:r>
          <w:tab/>
        </w:r>
        <w:r>
          <w:fldChar w:fldCharType="begin"/>
        </w:r>
        <w:r>
          <w:instrText xml:space="preserve"> PAGEREF _Toc13909 \h </w:instrText>
        </w:r>
        <w:r>
          <w:fldChar w:fldCharType="separate"/>
        </w:r>
        <w:r>
          <w:t>38</w:t>
        </w:r>
        <w:r>
          <w:fldChar w:fldCharType="end"/>
        </w:r>
      </w:hyperlink>
    </w:p>
    <w:p>
      <w:pPr>
        <w:pStyle w:val="TOC1"/>
        <w:tabs>
          <w:tab w:val="right" w:leader="dot" w:pos="8306"/>
        </w:tabs>
      </w:pPr>
      <w:hyperlink w:anchor="_Toc22417" w:history="1">
        <w:r>
          <w:rPr>
            <w:rFonts w:ascii="仿宋" w:eastAsia="仿宋" w:hAnsi="仿宋" w:cs="仿宋" w:hint="eastAsia"/>
            <w:lang w:eastAsia="zh-CN"/>
          </w:rPr>
          <w:t>六、发展规划、产业政策和行业准入分析</w:t>
        </w:r>
        <w:r>
          <w:tab/>
        </w:r>
        <w:r>
          <w:fldChar w:fldCharType="begin"/>
        </w:r>
        <w:r>
          <w:instrText xml:space="preserve"> PAGEREF _Toc22417 \h </w:instrText>
        </w:r>
        <w:r>
          <w:fldChar w:fldCharType="separate"/>
        </w:r>
        <w:r>
          <w:t>41</w:t>
        </w:r>
        <w:r>
          <w:fldChar w:fldCharType="end"/>
        </w:r>
      </w:hyperlink>
    </w:p>
    <w:p>
      <w:pPr>
        <w:pStyle w:val="TOC2"/>
        <w:tabs>
          <w:tab w:val="right" w:leader="dot" w:pos="8306"/>
        </w:tabs>
      </w:pPr>
      <w:hyperlink w:anchor="_Toc1941" w:history="1">
        <w:r>
          <w:rPr>
            <w:rFonts w:ascii="仿宋" w:eastAsia="仿宋" w:hAnsi="仿宋" w:cs="仿宋" w:hint="eastAsia"/>
            <w:lang w:eastAsia="zh-CN"/>
          </w:rPr>
          <w:t>(一)、发展规划分析</w:t>
        </w:r>
        <w:r>
          <w:tab/>
        </w:r>
        <w:r>
          <w:fldChar w:fldCharType="begin"/>
        </w:r>
        <w:r>
          <w:instrText xml:space="preserve"> PAGEREF _Toc1941 \h </w:instrText>
        </w:r>
        <w:r>
          <w:fldChar w:fldCharType="separate"/>
        </w:r>
        <w:r>
          <w:t>41</w:t>
        </w:r>
        <w:r>
          <w:fldChar w:fldCharType="end"/>
        </w:r>
      </w:hyperlink>
    </w:p>
    <w:p>
      <w:pPr>
        <w:pStyle w:val="TOC2"/>
        <w:tabs>
          <w:tab w:val="right" w:leader="dot" w:pos="8306"/>
        </w:tabs>
      </w:pPr>
      <w:hyperlink w:anchor="_Toc27344" w:history="1">
        <w:r>
          <w:rPr>
            <w:rFonts w:ascii="仿宋" w:eastAsia="仿宋" w:hAnsi="仿宋" w:cs="仿宋" w:hint="eastAsia"/>
            <w:lang w:eastAsia="zh-CN"/>
          </w:rPr>
          <w:t>(二)、产业政策分析</w:t>
        </w:r>
        <w:r>
          <w:tab/>
        </w:r>
        <w:r>
          <w:fldChar w:fldCharType="begin"/>
        </w:r>
        <w:r>
          <w:instrText xml:space="preserve"> PAGEREF _Toc27344 \h </w:instrText>
        </w:r>
        <w:r>
          <w:fldChar w:fldCharType="separate"/>
        </w:r>
        <w:r>
          <w:t>42</w:t>
        </w:r>
        <w:r>
          <w:fldChar w:fldCharType="end"/>
        </w:r>
      </w:hyperlink>
    </w:p>
    <w:p>
      <w:pPr>
        <w:pStyle w:val="TOC2"/>
        <w:tabs>
          <w:tab w:val="right" w:leader="dot" w:pos="8306"/>
        </w:tabs>
      </w:pPr>
      <w:hyperlink w:anchor="_Toc7166" w:history="1">
        <w:r>
          <w:rPr>
            <w:rFonts w:ascii="仿宋" w:eastAsia="仿宋" w:hAnsi="仿宋" w:cs="仿宋" w:hint="eastAsia"/>
            <w:lang w:eastAsia="zh-CN"/>
          </w:rPr>
          <w:t>(三)、行业准入分析</w:t>
        </w:r>
        <w:r>
          <w:tab/>
        </w:r>
        <w:r>
          <w:fldChar w:fldCharType="begin"/>
        </w:r>
        <w:r>
          <w:instrText xml:space="preserve"> PAGEREF _Toc7166 \h </w:instrText>
        </w:r>
        <w:r>
          <w:fldChar w:fldCharType="separate"/>
        </w:r>
        <w:r>
          <w:t>44</w:t>
        </w:r>
        <w:r>
          <w:fldChar w:fldCharType="end"/>
        </w:r>
      </w:hyperlink>
    </w:p>
    <w:p>
      <w:pPr>
        <w:pStyle w:val="TOC1"/>
        <w:tabs>
          <w:tab w:val="right" w:leader="dot" w:pos="8306"/>
        </w:tabs>
      </w:pPr>
      <w:hyperlink w:anchor="_Toc6597" w:history="1">
        <w:r>
          <w:rPr>
            <w:rFonts w:ascii="仿宋" w:eastAsia="仿宋" w:hAnsi="仿宋" w:cs="仿宋" w:hint="eastAsia"/>
            <w:lang w:eastAsia="zh-CN"/>
          </w:rPr>
          <w:t>七、环境保护与绿色发展</w:t>
        </w:r>
        <w:r>
          <w:tab/>
        </w:r>
        <w:r>
          <w:fldChar w:fldCharType="begin"/>
        </w:r>
        <w:r>
          <w:instrText xml:space="preserve"> PAGEREF _Toc6597 \h </w:instrText>
        </w:r>
        <w:r>
          <w:fldChar w:fldCharType="separate"/>
        </w:r>
        <w:r>
          <w:t>45</w:t>
        </w:r>
        <w:r>
          <w:fldChar w:fldCharType="end"/>
        </w:r>
      </w:hyperlink>
    </w:p>
    <w:p>
      <w:pPr>
        <w:pStyle w:val="TOC2"/>
        <w:tabs>
          <w:tab w:val="right" w:leader="dot" w:pos="8306"/>
        </w:tabs>
      </w:pPr>
      <w:hyperlink w:anchor="_Toc18092" w:history="1">
        <w:r>
          <w:rPr>
            <w:rFonts w:ascii="仿宋" w:eastAsia="仿宋" w:hAnsi="仿宋" w:cs="仿宋" w:hint="eastAsia"/>
            <w:lang w:eastAsia="zh-CN"/>
          </w:rPr>
          <w:t>(一)、环境保护措施</w:t>
        </w:r>
        <w:r>
          <w:tab/>
        </w:r>
        <w:r>
          <w:fldChar w:fldCharType="begin"/>
        </w:r>
        <w:r>
          <w:instrText xml:space="preserve"> PAGEREF _Toc18092 \h </w:instrText>
        </w:r>
        <w:r>
          <w:fldChar w:fldCharType="separate"/>
        </w:r>
        <w:r>
          <w:t>45</w:t>
        </w:r>
        <w:r>
          <w:fldChar w:fldCharType="end"/>
        </w:r>
      </w:hyperlink>
    </w:p>
    <w:p>
      <w:pPr>
        <w:pStyle w:val="TOC2"/>
        <w:tabs>
          <w:tab w:val="right" w:leader="dot" w:pos="8306"/>
        </w:tabs>
      </w:pPr>
      <w:hyperlink w:anchor="_Toc32433" w:history="1">
        <w:r>
          <w:rPr>
            <w:rFonts w:ascii="仿宋" w:eastAsia="仿宋" w:hAnsi="仿宋" w:cs="仿宋" w:hint="eastAsia"/>
            <w:lang w:eastAsia="zh-CN"/>
          </w:rPr>
          <w:t>(二)、绿色发展与可持续发展策略</w:t>
        </w:r>
        <w:r>
          <w:tab/>
        </w:r>
        <w:r>
          <w:fldChar w:fldCharType="begin"/>
        </w:r>
        <w:r>
          <w:instrText xml:space="preserve"> PAGEREF _Toc32433 \h </w:instrText>
        </w:r>
        <w:r>
          <w:fldChar w:fldCharType="separate"/>
        </w:r>
        <w:r>
          <w:t>47</w:t>
        </w:r>
        <w:r>
          <w:fldChar w:fldCharType="end"/>
        </w:r>
      </w:hyperlink>
    </w:p>
    <w:p>
      <w:pPr>
        <w:pStyle w:val="TOC1"/>
        <w:tabs>
          <w:tab w:val="right" w:leader="dot" w:pos="8306"/>
        </w:tabs>
      </w:pPr>
      <w:hyperlink w:anchor="_Toc17964" w:history="1">
        <w:r>
          <w:rPr>
            <w:rFonts w:ascii="仿宋" w:eastAsia="仿宋" w:hAnsi="仿宋" w:cs="仿宋" w:hint="eastAsia"/>
            <w:lang w:eastAsia="zh-CN"/>
          </w:rPr>
          <w:t>八、环境保护与治理方案</w:t>
        </w:r>
        <w:r>
          <w:tab/>
        </w:r>
        <w:r>
          <w:fldChar w:fldCharType="begin"/>
        </w:r>
        <w:r>
          <w:instrText xml:space="preserve"> PAGEREF _Toc17964 \h </w:instrText>
        </w:r>
        <w:r>
          <w:fldChar w:fldCharType="separate"/>
        </w:r>
        <w:r>
          <w:t>48</w:t>
        </w:r>
        <w:r>
          <w:fldChar w:fldCharType="end"/>
        </w:r>
      </w:hyperlink>
    </w:p>
    <w:p>
      <w:pPr>
        <w:pStyle w:val="TOC2"/>
        <w:tabs>
          <w:tab w:val="right" w:leader="dot" w:pos="8306"/>
        </w:tabs>
      </w:pPr>
      <w:hyperlink w:anchor="_Toc24074" w:history="1">
        <w:r>
          <w:rPr>
            <w:rFonts w:ascii="仿宋" w:eastAsia="仿宋" w:hAnsi="仿宋" w:cs="仿宋" w:hint="eastAsia"/>
            <w:lang w:eastAsia="zh-CN"/>
          </w:rPr>
          <w:t>(一)、项目环境影响评估</w:t>
        </w:r>
        <w:r>
          <w:tab/>
        </w:r>
        <w:r>
          <w:fldChar w:fldCharType="begin"/>
        </w:r>
        <w:r>
          <w:instrText xml:space="preserve"> PAGEREF _Toc24074 \h </w:instrText>
        </w:r>
        <w:r>
          <w:fldChar w:fldCharType="separate"/>
        </w:r>
        <w:r>
          <w:t>48</w:t>
        </w:r>
        <w:r>
          <w:fldChar w:fldCharType="end"/>
        </w:r>
      </w:hyperlink>
    </w:p>
    <w:p>
      <w:pPr>
        <w:pStyle w:val="TOC2"/>
        <w:tabs>
          <w:tab w:val="right" w:leader="dot" w:pos="8306"/>
        </w:tabs>
      </w:pPr>
      <w:hyperlink w:anchor="_Toc21678" w:history="1">
        <w:r>
          <w:rPr>
            <w:rFonts w:ascii="仿宋" w:eastAsia="仿宋" w:hAnsi="仿宋" w:cs="仿宋" w:hint="eastAsia"/>
            <w:lang w:eastAsia="zh-CN"/>
          </w:rPr>
          <w:t>(二)、环境保护措施与治理方案</w:t>
        </w:r>
        <w:r>
          <w:tab/>
        </w:r>
        <w:r>
          <w:fldChar w:fldCharType="begin"/>
        </w:r>
        <w:r>
          <w:instrText xml:space="preserve"> PAGEREF _Toc21678 \h </w:instrText>
        </w:r>
        <w:r>
          <w:fldChar w:fldCharType="separate"/>
        </w:r>
        <w:r>
          <w:t>49</w:t>
        </w:r>
        <w:r>
          <w:fldChar w:fldCharType="end"/>
        </w:r>
      </w:hyperlink>
    </w:p>
    <w:p>
      <w:pPr>
        <w:pStyle w:val="TOC1"/>
        <w:tabs>
          <w:tab w:val="right" w:leader="dot" w:pos="8306"/>
        </w:tabs>
      </w:pPr>
      <w:hyperlink w:anchor="_Toc23161" w:history="1">
        <w:r>
          <w:rPr>
            <w:rFonts w:ascii="仿宋" w:eastAsia="仿宋" w:hAnsi="仿宋" w:cs="仿宋" w:hint="eastAsia"/>
            <w:lang w:eastAsia="zh-CN"/>
          </w:rPr>
          <w:t>九、项目实施与管理方案</w:t>
        </w:r>
        <w:r>
          <w:tab/>
        </w:r>
        <w:r>
          <w:fldChar w:fldCharType="begin"/>
        </w:r>
        <w:r>
          <w:instrText xml:space="preserve"> PAGEREF _Toc23161 \h </w:instrText>
        </w:r>
        <w:r>
          <w:fldChar w:fldCharType="separate"/>
        </w:r>
        <w:r>
          <w:t>50</w:t>
        </w:r>
        <w:r>
          <w:fldChar w:fldCharType="end"/>
        </w:r>
      </w:hyperlink>
    </w:p>
    <w:p>
      <w:pPr>
        <w:pStyle w:val="TOC2"/>
        <w:tabs>
          <w:tab w:val="right" w:leader="dot" w:pos="8306"/>
        </w:tabs>
      </w:pPr>
      <w:hyperlink w:anchor="_Toc24232" w:history="1">
        <w:r>
          <w:rPr>
            <w:rFonts w:ascii="仿宋" w:eastAsia="仿宋" w:hAnsi="仿宋" w:cs="仿宋" w:hint="eastAsia"/>
            <w:lang w:eastAsia="zh-CN"/>
          </w:rPr>
          <w:t>(一)、项目实施计划</w:t>
        </w:r>
        <w:r>
          <w:tab/>
        </w:r>
        <w:r>
          <w:fldChar w:fldCharType="begin"/>
        </w:r>
        <w:r>
          <w:instrText xml:space="preserve"> PAGEREF _Toc24232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71" w:history="1">
        <w:r>
          <w:rPr>
            <w:rFonts w:ascii="仿宋" w:eastAsia="仿宋" w:hAnsi="仿宋" w:cs="仿宋" w:hint="eastAsia"/>
            <w:lang w:eastAsia="zh-CN"/>
          </w:rPr>
          <w:t>(二)、项目组织机构与职责</w:t>
        </w:r>
        <w:r>
          <w:tab/>
        </w:r>
        <w:r>
          <w:fldChar w:fldCharType="begin"/>
        </w:r>
        <w:r>
          <w:instrText xml:space="preserve"> PAGEREF _Toc22871 \h </w:instrText>
        </w:r>
        <w:r>
          <w:fldChar w:fldCharType="separate"/>
        </w:r>
        <w:r>
          <w:t>51</w:t>
        </w:r>
        <w:r>
          <w:fldChar w:fldCharType="end"/>
        </w:r>
      </w:hyperlink>
    </w:p>
    <w:p>
      <w:pPr>
        <w:pStyle w:val="TOC2"/>
        <w:tabs>
          <w:tab w:val="right" w:leader="dot" w:pos="8306"/>
        </w:tabs>
      </w:pPr>
      <w:hyperlink w:anchor="_Toc15302" w:history="1">
        <w:r>
          <w:rPr>
            <w:rFonts w:ascii="仿宋" w:eastAsia="仿宋" w:hAnsi="仿宋" w:cs="仿宋" w:hint="eastAsia"/>
            <w:lang w:eastAsia="zh-CN"/>
          </w:rPr>
          <w:t>(三)、项目管理与监控体系</w:t>
        </w:r>
        <w:r>
          <w:tab/>
        </w:r>
        <w:r>
          <w:fldChar w:fldCharType="begin"/>
        </w:r>
        <w:r>
          <w:instrText xml:space="preserve"> PAGEREF _Toc15302 \h </w:instrText>
        </w:r>
        <w:r>
          <w:fldChar w:fldCharType="separate"/>
        </w:r>
        <w:r>
          <w:t>54</w:t>
        </w:r>
        <w:r>
          <w:fldChar w:fldCharType="end"/>
        </w:r>
      </w:hyperlink>
    </w:p>
    <w:p>
      <w:pPr>
        <w:pStyle w:val="TOC1"/>
        <w:tabs>
          <w:tab w:val="right" w:leader="dot" w:pos="8306"/>
        </w:tabs>
      </w:pPr>
      <w:hyperlink w:anchor="_Toc9336" w:history="1">
        <w:r>
          <w:rPr>
            <w:rFonts w:ascii="仿宋" w:eastAsia="仿宋" w:hAnsi="仿宋" w:cs="仿宋" w:hint="eastAsia"/>
            <w:lang w:eastAsia="zh-CN"/>
          </w:rPr>
          <w:t>十、安全与应急管理</w:t>
        </w:r>
        <w:r>
          <w:tab/>
        </w:r>
        <w:r>
          <w:fldChar w:fldCharType="begin"/>
        </w:r>
        <w:r>
          <w:instrText xml:space="preserve"> PAGEREF _Toc9336 \h </w:instrText>
        </w:r>
        <w:r>
          <w:fldChar w:fldCharType="separate"/>
        </w:r>
        <w:r>
          <w:t>55</w:t>
        </w:r>
        <w:r>
          <w:fldChar w:fldCharType="end"/>
        </w:r>
      </w:hyperlink>
    </w:p>
    <w:p>
      <w:pPr>
        <w:pStyle w:val="TOC2"/>
        <w:tabs>
          <w:tab w:val="right" w:leader="dot" w:pos="8306"/>
        </w:tabs>
      </w:pPr>
      <w:hyperlink w:anchor="_Toc25621" w:history="1">
        <w:r>
          <w:rPr>
            <w:rFonts w:ascii="仿宋" w:eastAsia="仿宋" w:hAnsi="仿宋" w:cs="仿宋" w:hint="eastAsia"/>
            <w:lang w:eastAsia="zh-CN"/>
          </w:rPr>
          <w:t>(一)、安全生产管理</w:t>
        </w:r>
        <w:r>
          <w:tab/>
        </w:r>
        <w:r>
          <w:fldChar w:fldCharType="begin"/>
        </w:r>
        <w:r>
          <w:instrText xml:space="preserve"> PAGEREF _Toc25621 \h </w:instrText>
        </w:r>
        <w:r>
          <w:fldChar w:fldCharType="separate"/>
        </w:r>
        <w:r>
          <w:t>55</w:t>
        </w:r>
        <w:r>
          <w:fldChar w:fldCharType="end"/>
        </w:r>
      </w:hyperlink>
    </w:p>
    <w:p>
      <w:pPr>
        <w:pStyle w:val="TOC2"/>
        <w:tabs>
          <w:tab w:val="right" w:leader="dot" w:pos="8306"/>
        </w:tabs>
      </w:pPr>
      <w:hyperlink w:anchor="_Toc31507" w:history="1">
        <w:r>
          <w:rPr>
            <w:rFonts w:ascii="仿宋" w:eastAsia="仿宋" w:hAnsi="仿宋" w:cs="仿宋" w:hint="eastAsia"/>
            <w:lang w:eastAsia="zh-CN"/>
          </w:rPr>
          <w:t>(二)、应急预案与响应</w:t>
        </w:r>
        <w:r>
          <w:tab/>
        </w:r>
        <w:r>
          <w:fldChar w:fldCharType="begin"/>
        </w:r>
        <w:r>
          <w:instrText xml:space="preserve"> PAGEREF _Toc31507 \h </w:instrText>
        </w:r>
        <w:r>
          <w:fldChar w:fldCharType="separate"/>
        </w:r>
        <w:r>
          <w:t>57</w:t>
        </w:r>
        <w:r>
          <w:fldChar w:fldCharType="end"/>
        </w:r>
      </w:hyperlink>
    </w:p>
    <w:p>
      <w:pPr>
        <w:pStyle w:val="TOC1"/>
        <w:tabs>
          <w:tab w:val="right" w:leader="dot" w:pos="8306"/>
        </w:tabs>
      </w:pPr>
      <w:hyperlink w:anchor="_Toc11211" w:history="1">
        <w:r>
          <w:rPr>
            <w:rFonts w:ascii="仿宋" w:eastAsia="仿宋" w:hAnsi="仿宋" w:cs="仿宋" w:hint="eastAsia"/>
            <w:lang w:eastAsia="zh-CN"/>
          </w:rPr>
          <w:t>十一、资金管理与财务规划</w:t>
        </w:r>
        <w:r>
          <w:tab/>
        </w:r>
        <w:r>
          <w:fldChar w:fldCharType="begin"/>
        </w:r>
        <w:r>
          <w:instrText xml:space="preserve"> PAGEREF _Toc11211 \h </w:instrText>
        </w:r>
        <w:r>
          <w:fldChar w:fldCharType="separate"/>
        </w:r>
        <w:r>
          <w:t>59</w:t>
        </w:r>
        <w:r>
          <w:fldChar w:fldCharType="end"/>
        </w:r>
      </w:hyperlink>
    </w:p>
    <w:p>
      <w:pPr>
        <w:pStyle w:val="TOC2"/>
        <w:tabs>
          <w:tab w:val="right" w:leader="dot" w:pos="8306"/>
        </w:tabs>
      </w:pPr>
      <w:hyperlink w:anchor="_Toc4857" w:history="1">
        <w:r>
          <w:rPr>
            <w:rFonts w:ascii="仿宋" w:eastAsia="仿宋" w:hAnsi="仿宋" w:cs="仿宋" w:hint="eastAsia"/>
            <w:lang w:eastAsia="zh-CN"/>
          </w:rPr>
          <w:t>(一)、项目资金来源与筹措</w:t>
        </w:r>
        <w:r>
          <w:tab/>
        </w:r>
        <w:r>
          <w:fldChar w:fldCharType="begin"/>
        </w:r>
        <w:r>
          <w:instrText xml:space="preserve"> PAGEREF _Toc4857 \h </w:instrText>
        </w:r>
        <w:r>
          <w:fldChar w:fldCharType="separate"/>
        </w:r>
        <w:r>
          <w:t>59</w:t>
        </w:r>
        <w:r>
          <w:fldChar w:fldCharType="end"/>
        </w:r>
      </w:hyperlink>
    </w:p>
    <w:p>
      <w:pPr>
        <w:pStyle w:val="TOC2"/>
        <w:tabs>
          <w:tab w:val="right" w:leader="dot" w:pos="8306"/>
        </w:tabs>
      </w:pPr>
      <w:hyperlink w:anchor="_Toc8738" w:history="1">
        <w:r>
          <w:rPr>
            <w:rFonts w:ascii="仿宋" w:eastAsia="仿宋" w:hAnsi="仿宋" w:cs="仿宋" w:hint="eastAsia"/>
            <w:lang w:eastAsia="zh-CN"/>
          </w:rPr>
          <w:t>(二)、资金使用与监管</w:t>
        </w:r>
        <w:r>
          <w:tab/>
        </w:r>
        <w:r>
          <w:fldChar w:fldCharType="begin"/>
        </w:r>
        <w:r>
          <w:instrText xml:space="preserve"> PAGEREF _Toc8738 \h </w:instrText>
        </w:r>
        <w:r>
          <w:fldChar w:fldCharType="separate"/>
        </w:r>
        <w:r>
          <w:t>60</w:t>
        </w:r>
        <w:r>
          <w:fldChar w:fldCharType="end"/>
        </w:r>
      </w:hyperlink>
    </w:p>
    <w:p>
      <w:pPr>
        <w:pStyle w:val="TOC2"/>
        <w:tabs>
          <w:tab w:val="right" w:leader="dot" w:pos="8306"/>
        </w:tabs>
      </w:pPr>
      <w:hyperlink w:anchor="_Toc21629" w:history="1">
        <w:r>
          <w:rPr>
            <w:rFonts w:ascii="仿宋" w:eastAsia="仿宋" w:hAnsi="仿宋" w:cs="仿宋" w:hint="eastAsia"/>
            <w:lang w:eastAsia="zh-CN"/>
          </w:rPr>
          <w:t>(三)、财务规划与预测</w:t>
        </w:r>
        <w:r>
          <w:tab/>
        </w:r>
        <w:r>
          <w:fldChar w:fldCharType="begin"/>
        </w:r>
        <w:r>
          <w:instrText xml:space="preserve"> PAGEREF _Toc21629 \h </w:instrText>
        </w:r>
        <w:r>
          <w:fldChar w:fldCharType="separate"/>
        </w:r>
        <w:r>
          <w:t>61</w:t>
        </w:r>
        <w:r>
          <w:fldChar w:fldCharType="end"/>
        </w:r>
      </w:hyperlink>
    </w:p>
    <w:p>
      <w:pPr>
        <w:pStyle w:val="TOC1"/>
        <w:tabs>
          <w:tab w:val="right" w:leader="dot" w:pos="8306"/>
        </w:tabs>
      </w:pPr>
      <w:hyperlink w:anchor="_Toc21525" w:history="1">
        <w:r>
          <w:rPr>
            <w:rFonts w:ascii="仿宋" w:eastAsia="仿宋" w:hAnsi="仿宋" w:cs="仿宋" w:hint="eastAsia"/>
            <w:lang w:eastAsia="zh-CN"/>
          </w:rPr>
          <w:t>十二、项目质量与标准</w:t>
        </w:r>
        <w:r>
          <w:tab/>
        </w:r>
        <w:r>
          <w:fldChar w:fldCharType="begin"/>
        </w:r>
        <w:r>
          <w:instrText xml:space="preserve"> PAGEREF _Toc21525 \h </w:instrText>
        </w:r>
        <w:r>
          <w:fldChar w:fldCharType="separate"/>
        </w:r>
        <w:r>
          <w:t>62</w:t>
        </w:r>
        <w:r>
          <w:fldChar w:fldCharType="end"/>
        </w:r>
      </w:hyperlink>
    </w:p>
    <w:p>
      <w:pPr>
        <w:pStyle w:val="TOC2"/>
        <w:tabs>
          <w:tab w:val="right" w:leader="dot" w:pos="8306"/>
        </w:tabs>
      </w:pPr>
      <w:hyperlink w:anchor="_Toc11972" w:history="1">
        <w:r>
          <w:rPr>
            <w:rFonts w:ascii="仿宋" w:eastAsia="仿宋" w:hAnsi="仿宋" w:cs="仿宋" w:hint="eastAsia"/>
            <w:lang w:eastAsia="zh-CN"/>
          </w:rPr>
          <w:t>(一)、质量保障体系</w:t>
        </w:r>
        <w:r>
          <w:tab/>
        </w:r>
        <w:r>
          <w:fldChar w:fldCharType="begin"/>
        </w:r>
        <w:r>
          <w:instrText xml:space="preserve"> PAGEREF _Toc11972 \h </w:instrText>
        </w:r>
        <w:r>
          <w:fldChar w:fldCharType="separate"/>
        </w:r>
        <w:r>
          <w:t>62</w:t>
        </w:r>
        <w:r>
          <w:fldChar w:fldCharType="end"/>
        </w:r>
      </w:hyperlink>
    </w:p>
    <w:p>
      <w:pPr>
        <w:pStyle w:val="TOC2"/>
        <w:tabs>
          <w:tab w:val="right" w:leader="dot" w:pos="8306"/>
        </w:tabs>
      </w:pPr>
      <w:hyperlink w:anchor="_Toc31236" w:history="1">
        <w:r>
          <w:rPr>
            <w:rFonts w:ascii="仿宋" w:eastAsia="仿宋" w:hAnsi="仿宋" w:cs="仿宋" w:hint="eastAsia"/>
            <w:lang w:eastAsia="zh-CN"/>
          </w:rPr>
          <w:t>(二)、标准化作业流程</w:t>
        </w:r>
        <w:r>
          <w:tab/>
        </w:r>
        <w:r>
          <w:fldChar w:fldCharType="begin"/>
        </w:r>
        <w:r>
          <w:instrText xml:space="preserve"> PAGEREF _Toc31236 \h </w:instrText>
        </w:r>
        <w:r>
          <w:fldChar w:fldCharType="separate"/>
        </w:r>
        <w:r>
          <w:t>64</w:t>
        </w:r>
        <w:r>
          <w:fldChar w:fldCharType="end"/>
        </w:r>
      </w:hyperlink>
    </w:p>
    <w:p>
      <w:pPr>
        <w:pStyle w:val="TOC2"/>
        <w:tabs>
          <w:tab w:val="right" w:leader="dot" w:pos="8306"/>
        </w:tabs>
      </w:pPr>
      <w:hyperlink w:anchor="_Toc3915" w:history="1">
        <w:r>
          <w:rPr>
            <w:rFonts w:ascii="仿宋" w:eastAsia="仿宋" w:hAnsi="仿宋" w:cs="仿宋" w:hint="eastAsia"/>
            <w:lang w:eastAsia="zh-CN"/>
          </w:rPr>
          <w:t>(三)、质量监控与评估</w:t>
        </w:r>
        <w:r>
          <w:tab/>
        </w:r>
        <w:r>
          <w:fldChar w:fldCharType="begin"/>
        </w:r>
        <w:r>
          <w:instrText xml:space="preserve"> PAGEREF _Toc3915 \h </w:instrText>
        </w:r>
        <w:r>
          <w:fldChar w:fldCharType="separate"/>
        </w:r>
        <w:r>
          <w:t>65</w:t>
        </w:r>
        <w:r>
          <w:fldChar w:fldCharType="end"/>
        </w:r>
      </w:hyperlink>
    </w:p>
    <w:p>
      <w:pPr>
        <w:pStyle w:val="TOC2"/>
        <w:tabs>
          <w:tab w:val="right" w:leader="dot" w:pos="8306"/>
        </w:tabs>
      </w:pPr>
      <w:hyperlink w:anchor="_Toc3983" w:history="1">
        <w:r>
          <w:rPr>
            <w:rFonts w:ascii="仿宋" w:eastAsia="仿宋" w:hAnsi="仿宋" w:cs="仿宋" w:hint="eastAsia"/>
            <w:lang w:eastAsia="zh-CN"/>
          </w:rPr>
          <w:t>(四)、质量改进计划</w:t>
        </w:r>
        <w:r>
          <w:tab/>
        </w:r>
        <w:r>
          <w:fldChar w:fldCharType="begin"/>
        </w:r>
        <w:r>
          <w:instrText xml:space="preserve"> PAGEREF _Toc3983 \h </w:instrText>
        </w:r>
        <w:r>
          <w:fldChar w:fldCharType="separate"/>
        </w:r>
        <w:r>
          <w:t>66</w:t>
        </w:r>
        <w:r>
          <w:fldChar w:fldCharType="end"/>
        </w:r>
      </w:hyperlink>
    </w:p>
    <w:p>
      <w:pPr>
        <w:pStyle w:val="TOC1"/>
        <w:tabs>
          <w:tab w:val="right" w:leader="dot" w:pos="8306"/>
        </w:tabs>
      </w:pPr>
      <w:hyperlink w:anchor="_Toc7911" w:history="1">
        <w:r>
          <w:rPr>
            <w:rFonts w:ascii="仿宋" w:eastAsia="仿宋" w:hAnsi="仿宋" w:cs="仿宋" w:hint="eastAsia"/>
            <w:lang w:eastAsia="zh-CN"/>
          </w:rPr>
          <w:t>十三、知识产权管理与保护</w:t>
        </w:r>
        <w:r>
          <w:tab/>
        </w:r>
        <w:r>
          <w:fldChar w:fldCharType="begin"/>
        </w:r>
        <w:r>
          <w:instrText xml:space="preserve"> PAGEREF _Toc7911 \h </w:instrText>
        </w:r>
        <w:r>
          <w:fldChar w:fldCharType="separate"/>
        </w:r>
        <w:r>
          <w:t>68</w:t>
        </w:r>
        <w:r>
          <w:fldChar w:fldCharType="end"/>
        </w:r>
      </w:hyperlink>
    </w:p>
    <w:p>
      <w:pPr>
        <w:pStyle w:val="TOC2"/>
        <w:tabs>
          <w:tab w:val="right" w:leader="dot" w:pos="8306"/>
        </w:tabs>
      </w:pPr>
      <w:hyperlink w:anchor="_Toc3876" w:history="1">
        <w:r>
          <w:rPr>
            <w:rFonts w:ascii="仿宋" w:eastAsia="仿宋" w:hAnsi="仿宋" w:cs="仿宋" w:hint="eastAsia"/>
            <w:lang w:eastAsia="zh-CN"/>
          </w:rPr>
          <w:t>(一)、知识产权管理体系建设</w:t>
        </w:r>
        <w:r>
          <w:tab/>
        </w:r>
        <w:r>
          <w:fldChar w:fldCharType="begin"/>
        </w:r>
        <w:r>
          <w:instrText xml:space="preserve"> PAGEREF _Toc3876 \h </w:instrText>
        </w:r>
        <w:r>
          <w:fldChar w:fldCharType="separate"/>
        </w:r>
        <w:r>
          <w:t>68</w:t>
        </w:r>
        <w:r>
          <w:fldChar w:fldCharType="end"/>
        </w:r>
      </w:hyperlink>
    </w:p>
    <w:p>
      <w:pPr>
        <w:pStyle w:val="TOC2"/>
        <w:tabs>
          <w:tab w:val="right" w:leader="dot" w:pos="8306"/>
        </w:tabs>
      </w:pPr>
      <w:hyperlink w:anchor="_Toc14225" w:history="1">
        <w:r>
          <w:rPr>
            <w:rFonts w:ascii="仿宋" w:eastAsia="仿宋" w:hAnsi="仿宋" w:cs="仿宋" w:hint="eastAsia"/>
            <w:lang w:eastAsia="zh-CN"/>
          </w:rPr>
          <w:t>(二)、知识产权保护措施</w:t>
        </w:r>
        <w:r>
          <w:tab/>
        </w:r>
        <w:r>
          <w:fldChar w:fldCharType="begin"/>
        </w:r>
        <w:r>
          <w:instrText xml:space="preserve"> PAGEREF _Toc14225 \h </w:instrText>
        </w:r>
        <w:r>
          <w:fldChar w:fldCharType="separate"/>
        </w:r>
        <w:r>
          <w:t>68</w:t>
        </w:r>
        <w:r>
          <w:fldChar w:fldCharType="end"/>
        </w:r>
      </w:hyperlink>
    </w:p>
    <w:p>
      <w:pPr>
        <w:pStyle w:val="TOC1"/>
        <w:tabs>
          <w:tab w:val="right" w:leader="dot" w:pos="8306"/>
        </w:tabs>
      </w:pPr>
      <w:hyperlink w:anchor="_Toc5902" w:history="1">
        <w:r>
          <w:rPr>
            <w:rFonts w:ascii="仿宋" w:eastAsia="仿宋" w:hAnsi="仿宋" w:cs="仿宋" w:hint="eastAsia"/>
            <w:lang w:eastAsia="zh-CN"/>
          </w:rPr>
          <w:t>十四、创新驱动与持续发展</w:t>
        </w:r>
        <w:r>
          <w:tab/>
        </w:r>
        <w:r>
          <w:fldChar w:fldCharType="begin"/>
        </w:r>
        <w:r>
          <w:instrText xml:space="preserve"> PAGEREF _Toc5902 \h </w:instrText>
        </w:r>
        <w:r>
          <w:fldChar w:fldCharType="separate"/>
        </w:r>
        <w:r>
          <w:t>70</w:t>
        </w:r>
        <w:r>
          <w:fldChar w:fldCharType="end"/>
        </w:r>
      </w:hyperlink>
    </w:p>
    <w:p>
      <w:pPr>
        <w:pStyle w:val="TOC2"/>
        <w:tabs>
          <w:tab w:val="right" w:leader="dot" w:pos="8306"/>
        </w:tabs>
      </w:pPr>
      <w:hyperlink w:anchor="_Toc25014" w:history="1">
        <w:r>
          <w:rPr>
            <w:rFonts w:ascii="仿宋" w:eastAsia="仿宋" w:hAnsi="仿宋" w:cs="仿宋" w:hint="eastAsia"/>
            <w:lang w:eastAsia="zh-CN"/>
          </w:rPr>
          <w:t>(一)、创新驱动战略实施</w:t>
        </w:r>
        <w:r>
          <w:tab/>
        </w:r>
        <w:r>
          <w:fldChar w:fldCharType="begin"/>
        </w:r>
        <w:r>
          <w:instrText xml:space="preserve"> PAGEREF _Toc25014 \h </w:instrText>
        </w:r>
        <w:r>
          <w:fldChar w:fldCharType="separate"/>
        </w:r>
        <w:r>
          <w:t>70</w:t>
        </w:r>
        <w:r>
          <w:fldChar w:fldCharType="end"/>
        </w:r>
      </w:hyperlink>
    </w:p>
    <w:p>
      <w:pPr>
        <w:pStyle w:val="TOC2"/>
        <w:tabs>
          <w:tab w:val="right" w:leader="dot" w:pos="8306"/>
        </w:tabs>
      </w:pPr>
      <w:hyperlink w:anchor="_Toc11284" w:history="1">
        <w:r>
          <w:rPr>
            <w:rFonts w:ascii="仿宋" w:eastAsia="仿宋" w:hAnsi="仿宋" w:cs="仿宋" w:hint="eastAsia"/>
            <w:lang w:eastAsia="zh-CN"/>
          </w:rPr>
          <w:t>(二)、持续发展路径探索</w:t>
        </w:r>
        <w:r>
          <w:tab/>
        </w:r>
        <w:r>
          <w:fldChar w:fldCharType="begin"/>
        </w:r>
        <w:r>
          <w:instrText xml:space="preserve"> PAGEREF _Toc11284 \h </w:instrText>
        </w:r>
        <w:r>
          <w:fldChar w:fldCharType="separate"/>
        </w:r>
        <w:r>
          <w:t>72</w:t>
        </w:r>
        <w:r>
          <w:fldChar w:fldCharType="end"/>
        </w:r>
      </w:hyperlink>
    </w:p>
    <w:p>
      <w:pPr>
        <w:pStyle w:val="TOC1"/>
        <w:tabs>
          <w:tab w:val="right" w:leader="dot" w:pos="8306"/>
        </w:tabs>
      </w:pPr>
      <w:hyperlink w:anchor="_Toc23781" w:history="1">
        <w:r>
          <w:rPr>
            <w:rFonts w:ascii="仿宋" w:eastAsia="仿宋" w:hAnsi="仿宋" w:cs="仿宋" w:hint="eastAsia"/>
            <w:lang w:eastAsia="zh-CN"/>
          </w:rPr>
          <w:t>十五、企业合规与伦理</w:t>
        </w:r>
        <w:r>
          <w:tab/>
        </w:r>
        <w:r>
          <w:fldChar w:fldCharType="begin"/>
        </w:r>
        <w:r>
          <w:instrText xml:space="preserve"> PAGEREF _Toc23781 \h </w:instrText>
        </w:r>
        <w:r>
          <w:fldChar w:fldCharType="separate"/>
        </w:r>
        <w:r>
          <w:t>76</w:t>
        </w:r>
        <w:r>
          <w:fldChar w:fldCharType="end"/>
        </w:r>
      </w:hyperlink>
    </w:p>
    <w:p>
      <w:pPr>
        <w:pStyle w:val="TOC2"/>
        <w:tabs>
          <w:tab w:val="right" w:leader="dot" w:pos="8306"/>
        </w:tabs>
      </w:pPr>
      <w:hyperlink w:anchor="_Toc11745" w:history="1">
        <w:r>
          <w:rPr>
            <w:rFonts w:ascii="仿宋" w:eastAsia="仿宋" w:hAnsi="仿宋" w:cs="仿宋" w:hint="eastAsia"/>
            <w:lang w:eastAsia="zh-CN"/>
          </w:rPr>
          <w:t>(一)、合规政策与程序</w:t>
        </w:r>
        <w:r>
          <w:tab/>
        </w:r>
        <w:r>
          <w:fldChar w:fldCharType="begin"/>
        </w:r>
        <w:r>
          <w:instrText xml:space="preserve"> PAGEREF _Toc11745 \h </w:instrText>
        </w:r>
        <w:r>
          <w:fldChar w:fldCharType="separate"/>
        </w:r>
        <w:r>
          <w:t>76</w:t>
        </w:r>
        <w:r>
          <w:fldChar w:fldCharType="end"/>
        </w:r>
      </w:hyperlink>
    </w:p>
    <w:p>
      <w:pPr>
        <w:pStyle w:val="TOC2"/>
        <w:tabs>
          <w:tab w:val="right" w:leader="dot" w:pos="8306"/>
        </w:tabs>
      </w:pPr>
      <w:hyperlink w:anchor="_Toc5905" w:history="1">
        <w:r>
          <w:rPr>
            <w:rFonts w:ascii="仿宋" w:eastAsia="仿宋" w:hAnsi="仿宋" w:cs="仿宋" w:hint="eastAsia"/>
            <w:lang w:eastAsia="zh-CN"/>
          </w:rPr>
          <w:t>(二)、伦理规范与培训</w:t>
        </w:r>
        <w:r>
          <w:tab/>
        </w:r>
        <w:r>
          <w:fldChar w:fldCharType="begin"/>
        </w:r>
        <w:r>
          <w:instrText xml:space="preserve"> PAGEREF _Toc5905 \h </w:instrText>
        </w:r>
        <w:r>
          <w:fldChar w:fldCharType="separate"/>
        </w:r>
        <w:r>
          <w:t>77</w:t>
        </w:r>
        <w:r>
          <w:fldChar w:fldCharType="end"/>
        </w:r>
      </w:hyperlink>
    </w:p>
    <w:p>
      <w:pPr>
        <w:pStyle w:val="TOC2"/>
        <w:tabs>
          <w:tab w:val="right" w:leader="dot" w:pos="8306"/>
        </w:tabs>
      </w:pPr>
      <w:hyperlink w:anchor="_Toc29640" w:history="1">
        <w:r>
          <w:rPr>
            <w:rFonts w:ascii="仿宋" w:eastAsia="仿宋" w:hAnsi="仿宋" w:cs="仿宋" w:hint="eastAsia"/>
            <w:lang w:eastAsia="zh-CN"/>
          </w:rPr>
          <w:t>(三)、合规风险评估</w:t>
        </w:r>
        <w:r>
          <w:tab/>
        </w:r>
        <w:r>
          <w:fldChar w:fldCharType="begin"/>
        </w:r>
        <w:r>
          <w:instrText xml:space="preserve"> PAGEREF _Toc29640 \h </w:instrText>
        </w:r>
        <w:r>
          <w:fldChar w:fldCharType="separate"/>
        </w:r>
        <w:r>
          <w:t>78</w:t>
        </w:r>
        <w:r>
          <w:fldChar w:fldCharType="end"/>
        </w:r>
      </w:hyperlink>
    </w:p>
    <w:p>
      <w:pPr>
        <w:pStyle w:val="TOC2"/>
        <w:tabs>
          <w:tab w:val="right" w:leader="dot" w:pos="8306"/>
        </w:tabs>
      </w:pPr>
      <w:hyperlink w:anchor="_Toc20161" w:history="1">
        <w:r>
          <w:rPr>
            <w:rFonts w:ascii="仿宋" w:eastAsia="仿宋" w:hAnsi="仿宋" w:cs="仿宋" w:hint="eastAsia"/>
            <w:lang w:eastAsia="zh-CN"/>
          </w:rPr>
          <w:t>(四)、合规监督与执行</w:t>
        </w:r>
        <w:r>
          <w:tab/>
        </w:r>
        <w:r>
          <w:fldChar w:fldCharType="begin"/>
        </w:r>
        <w:r>
          <w:instrText xml:space="preserve"> PAGEREF _Toc20161 \h </w:instrText>
        </w:r>
        <w:r>
          <w:fldChar w:fldCharType="separate"/>
        </w:r>
        <w:r>
          <w:t>79</w:t>
        </w:r>
        <w:r>
          <w:fldChar w:fldCharType="end"/>
        </w:r>
      </w:hyperlink>
    </w:p>
    <w:p>
      <w:pPr>
        <w:pStyle w:val="TOC1"/>
        <w:tabs>
          <w:tab w:val="right" w:leader="dot" w:pos="8306"/>
        </w:tabs>
      </w:pPr>
      <w:hyperlink w:anchor="_Toc31914" w:history="1">
        <w:r>
          <w:rPr>
            <w:rFonts w:ascii="仿宋" w:eastAsia="仿宋" w:hAnsi="仿宋" w:cs="仿宋" w:hint="eastAsia"/>
            <w:lang w:eastAsia="zh-CN"/>
          </w:rPr>
          <w:t>十六、人力资源管理与开发</w:t>
        </w:r>
        <w:r>
          <w:tab/>
        </w:r>
        <w:r>
          <w:fldChar w:fldCharType="begin"/>
        </w:r>
        <w:r>
          <w:instrText xml:space="preserve"> PAGEREF _Toc31914 \h </w:instrText>
        </w:r>
        <w:r>
          <w:fldChar w:fldCharType="separate"/>
        </w:r>
        <w:r>
          <w:t>80</w:t>
        </w:r>
        <w:r>
          <w:fldChar w:fldCharType="end"/>
        </w:r>
      </w:hyperlink>
    </w:p>
    <w:p>
      <w:pPr>
        <w:pStyle w:val="TOC2"/>
        <w:tabs>
          <w:tab w:val="right" w:leader="dot" w:pos="8306"/>
        </w:tabs>
      </w:pPr>
      <w:hyperlink w:anchor="_Toc16357" w:history="1">
        <w:r>
          <w:rPr>
            <w:rFonts w:ascii="仿宋" w:eastAsia="仿宋" w:hAnsi="仿宋" w:cs="仿宋" w:hint="eastAsia"/>
            <w:lang w:eastAsia="zh-CN"/>
          </w:rPr>
          <w:t>(一)、人力资源规划</w:t>
        </w:r>
        <w:r>
          <w:tab/>
        </w:r>
        <w:r>
          <w:fldChar w:fldCharType="begin"/>
        </w:r>
        <w:r>
          <w:instrText xml:space="preserve"> PAGEREF _Toc16357 \h </w:instrText>
        </w:r>
        <w:r>
          <w:fldChar w:fldCharType="separate"/>
        </w:r>
        <w:r>
          <w:t>80</w:t>
        </w:r>
        <w:r>
          <w:fldChar w:fldCharType="end"/>
        </w:r>
      </w:hyperlink>
    </w:p>
    <w:p>
      <w:pPr>
        <w:pStyle w:val="TOC2"/>
        <w:tabs>
          <w:tab w:val="right" w:leader="dot" w:pos="8306"/>
        </w:tabs>
      </w:pPr>
      <w:hyperlink w:anchor="_Toc13059" w:history="1">
        <w:r>
          <w:rPr>
            <w:rFonts w:ascii="仿宋" w:eastAsia="仿宋" w:hAnsi="仿宋" w:cs="仿宋" w:hint="eastAsia"/>
            <w:lang w:eastAsia="zh-CN"/>
          </w:rPr>
          <w:t>(二)、人力资源开发与培训</w:t>
        </w:r>
        <w:r>
          <w:tab/>
        </w:r>
        <w:r>
          <w:fldChar w:fldCharType="begin"/>
        </w:r>
        <w:r>
          <w:instrText xml:space="preserve"> PAGEREF _Toc13059 \h </w:instrText>
        </w:r>
        <w:r>
          <w:fldChar w:fldCharType="separate"/>
        </w:r>
        <w:r>
          <w:t>82</w:t>
        </w:r>
        <w:r>
          <w:fldChar w:fldCharType="end"/>
        </w:r>
      </w:hyperlink>
    </w:p>
    <w:p>
      <w:pPr>
        <w:pStyle w:val="TOC1"/>
        <w:tabs>
          <w:tab w:val="right" w:leader="dot" w:pos="8306"/>
        </w:tabs>
      </w:pPr>
      <w:hyperlink w:anchor="_Toc30761" w:history="1">
        <w:r>
          <w:rPr>
            <w:rFonts w:ascii="仿宋" w:eastAsia="仿宋" w:hAnsi="仿宋" w:cs="仿宋" w:hint="eastAsia"/>
            <w:lang w:eastAsia="zh-CN"/>
          </w:rPr>
          <w:t>十七、设施与设备管理</w:t>
        </w:r>
        <w:r>
          <w:tab/>
        </w:r>
        <w:r>
          <w:fldChar w:fldCharType="begin"/>
        </w:r>
        <w:r>
          <w:instrText xml:space="preserve"> PAGEREF _Toc30761 \h </w:instrText>
        </w:r>
        <w:r>
          <w:fldChar w:fldCharType="separate"/>
        </w:r>
        <w:r>
          <w:t>84</w:t>
        </w:r>
        <w:r>
          <w:fldChar w:fldCharType="end"/>
        </w:r>
      </w:hyperlink>
    </w:p>
    <w:p>
      <w:pPr>
        <w:pStyle w:val="TOC2"/>
        <w:tabs>
          <w:tab w:val="right" w:leader="dot" w:pos="8306"/>
        </w:tabs>
      </w:pPr>
      <w:hyperlink w:anchor="_Toc3692" w:history="1">
        <w:r>
          <w:rPr>
            <w:rFonts w:ascii="仿宋" w:eastAsia="仿宋" w:hAnsi="仿宋" w:cs="仿宋" w:hint="eastAsia"/>
            <w:lang w:eastAsia="zh-CN"/>
          </w:rPr>
          <w:t>(一)、设施规划与配置</w:t>
        </w:r>
        <w:r>
          <w:tab/>
        </w:r>
        <w:r>
          <w:fldChar w:fldCharType="begin"/>
        </w:r>
        <w:r>
          <w:instrText xml:space="preserve"> PAGEREF _Toc3692 \h </w:instrText>
        </w:r>
        <w:r>
          <w:fldChar w:fldCharType="separate"/>
        </w:r>
        <w:r>
          <w:t>84</w:t>
        </w:r>
        <w:r>
          <w:fldChar w:fldCharType="end"/>
        </w:r>
      </w:hyperlink>
    </w:p>
    <w:p>
      <w:pPr>
        <w:pStyle w:val="TOC2"/>
        <w:tabs>
          <w:tab w:val="right" w:leader="dot" w:pos="8306"/>
        </w:tabs>
      </w:pPr>
      <w:hyperlink w:anchor="_Toc5877" w:history="1">
        <w:r>
          <w:rPr>
            <w:rFonts w:ascii="仿宋" w:eastAsia="仿宋" w:hAnsi="仿宋" w:cs="仿宋" w:hint="eastAsia"/>
            <w:lang w:eastAsia="zh-CN"/>
          </w:rPr>
          <w:t>(二)、设备采购与维护管理</w:t>
        </w:r>
        <w:r>
          <w:tab/>
        </w:r>
        <w:r>
          <w:fldChar w:fldCharType="begin"/>
        </w:r>
        <w:r>
          <w:instrText xml:space="preserve"> PAGEREF _Toc5877 \h </w:instrText>
        </w:r>
        <w:r>
          <w:fldChar w:fldCharType="separate"/>
        </w:r>
        <w:r>
          <w:t>85</w:t>
        </w:r>
        <w:r>
          <w:fldChar w:fldCharType="end"/>
        </w:r>
      </w:hyperlink>
    </w:p>
    <w:p>
      <w:pPr>
        <w:pStyle w:val="TOC2"/>
        <w:tabs>
          <w:tab w:val="right" w:leader="dot" w:pos="8306"/>
        </w:tabs>
      </w:pPr>
      <w:hyperlink w:anchor="_Toc26127" w:history="1">
        <w:r>
          <w:rPr>
            <w:rFonts w:ascii="仿宋" w:eastAsia="仿宋" w:hAnsi="仿宋" w:cs="仿宋" w:hint="eastAsia"/>
            <w:lang w:eastAsia="zh-CN"/>
          </w:rPr>
          <w:t>(三)、设施设备升级策略</w:t>
        </w:r>
        <w:r>
          <w:tab/>
        </w:r>
        <w:r>
          <w:fldChar w:fldCharType="begin"/>
        </w:r>
        <w:r>
          <w:instrText xml:space="preserve"> PAGEREF _Toc26127 \h </w:instrText>
        </w:r>
        <w:r>
          <w:fldChar w:fldCharType="separate"/>
        </w:r>
        <w:r>
          <w:t>85</w:t>
        </w:r>
        <w:r>
          <w:fldChar w:fldCharType="end"/>
        </w:r>
      </w:hyperlink>
    </w:p>
    <w:p>
      <w:pPr>
        <w:pStyle w:val="TOC1"/>
        <w:tabs>
          <w:tab w:val="right" w:leader="dot" w:pos="8306"/>
        </w:tabs>
      </w:pPr>
      <w:hyperlink w:anchor="_Toc7821" w:history="1">
        <w:r>
          <w:rPr>
            <w:rFonts w:ascii="仿宋" w:eastAsia="仿宋" w:hAnsi="仿宋" w:cs="仿宋" w:hint="eastAsia"/>
            <w:lang w:eastAsia="zh-CN"/>
          </w:rPr>
          <w:t>十八、项目施工方案</w:t>
        </w:r>
        <w:r>
          <w:tab/>
        </w:r>
        <w:r>
          <w:fldChar w:fldCharType="begin"/>
        </w:r>
        <w:r>
          <w:instrText xml:space="preserve"> PAGEREF _Toc7821 \h </w:instrText>
        </w:r>
        <w:r>
          <w:fldChar w:fldCharType="separate"/>
        </w:r>
        <w:r>
          <w:t>86</w:t>
        </w:r>
        <w:r>
          <w:fldChar w:fldCharType="end"/>
        </w:r>
      </w:hyperlink>
    </w:p>
    <w:p>
      <w:pPr>
        <w:pStyle w:val="TOC2"/>
        <w:tabs>
          <w:tab w:val="right" w:leader="dot" w:pos="8306"/>
        </w:tabs>
      </w:pPr>
      <w:hyperlink w:anchor="_Toc9188" w:history="1">
        <w:r>
          <w:rPr>
            <w:rFonts w:ascii="仿宋" w:eastAsia="仿宋" w:hAnsi="仿宋" w:cs="仿宋" w:hint="eastAsia"/>
            <w:lang w:eastAsia="zh-CN"/>
          </w:rPr>
          <w:t>(一)、施工组织设计</w:t>
        </w:r>
        <w:r>
          <w:tab/>
        </w:r>
        <w:r>
          <w:fldChar w:fldCharType="begin"/>
        </w:r>
        <w:r>
          <w:instrText xml:space="preserve"> PAGEREF _Toc9188 \h </w:instrText>
        </w:r>
        <w:r>
          <w:fldChar w:fldCharType="separate"/>
        </w:r>
        <w:r>
          <w:t>86</w:t>
        </w:r>
        <w:r>
          <w:fldChar w:fldCharType="end"/>
        </w:r>
      </w:hyperlink>
    </w:p>
    <w:p>
      <w:pPr>
        <w:pStyle w:val="TOC2"/>
        <w:tabs>
          <w:tab w:val="right" w:leader="dot" w:pos="8306"/>
        </w:tabs>
      </w:pPr>
      <w:hyperlink w:anchor="_Toc26331" w:history="1">
        <w:r>
          <w:rPr>
            <w:rFonts w:ascii="仿宋" w:eastAsia="仿宋" w:hAnsi="仿宋" w:cs="仿宋" w:hint="eastAsia"/>
            <w:lang w:eastAsia="zh-CN"/>
          </w:rPr>
          <w:t>(二)、施工工艺与技术路线</w:t>
        </w:r>
        <w:r>
          <w:tab/>
        </w:r>
        <w:r>
          <w:fldChar w:fldCharType="begin"/>
        </w:r>
        <w:r>
          <w:instrText xml:space="preserve"> PAGEREF _Toc26331 \h </w:instrText>
        </w:r>
        <w:r>
          <w:fldChar w:fldCharType="separate"/>
        </w:r>
        <w:r>
          <w:t>88</w:t>
        </w:r>
        <w:r>
          <w:fldChar w:fldCharType="end"/>
        </w:r>
      </w:hyperlink>
    </w:p>
    <w:p>
      <w:pPr>
        <w:pStyle w:val="TOC2"/>
        <w:tabs>
          <w:tab w:val="right" w:leader="dot" w:pos="8306"/>
        </w:tabs>
      </w:pPr>
      <w:hyperlink w:anchor="_Toc18097" w:history="1">
        <w:r>
          <w:rPr>
            <w:rFonts w:ascii="仿宋" w:eastAsia="仿宋" w:hAnsi="仿宋" w:cs="仿宋" w:hint="eastAsia"/>
            <w:lang w:eastAsia="zh-CN"/>
          </w:rPr>
          <w:t>(三)、关键节点施工计划</w:t>
        </w:r>
        <w:r>
          <w:tab/>
        </w:r>
        <w:r>
          <w:fldChar w:fldCharType="begin"/>
        </w:r>
        <w:r>
          <w:instrText xml:space="preserve"> PAGEREF _Toc18097 \h </w:instrText>
        </w:r>
        <w:r>
          <w:fldChar w:fldCharType="separate"/>
        </w:r>
        <w:r>
          <w:t>89</w:t>
        </w:r>
        <w:r>
          <w:fldChar w:fldCharType="end"/>
        </w:r>
      </w:hyperlink>
    </w:p>
    <w:p>
      <w:pPr>
        <w:pStyle w:val="TOC2"/>
        <w:tabs>
          <w:tab w:val="right" w:leader="dot" w:pos="8306"/>
        </w:tabs>
      </w:pPr>
      <w:hyperlink w:anchor="_Toc2032" w:history="1">
        <w:r>
          <w:rPr>
            <w:rFonts w:ascii="仿宋" w:eastAsia="仿宋" w:hAnsi="仿宋" w:cs="仿宋" w:hint="eastAsia"/>
            <w:lang w:eastAsia="zh-CN"/>
          </w:rPr>
          <w:t>(四)、施工现场管理</w:t>
        </w:r>
        <w:r>
          <w:tab/>
        </w:r>
        <w:r>
          <w:fldChar w:fldCharType="begin"/>
        </w:r>
        <w:r>
          <w:instrText xml:space="preserve"> PAGEREF _Toc2032 \h </w:instrText>
        </w:r>
        <w:r>
          <w:fldChar w:fldCharType="separate"/>
        </w:r>
        <w:r>
          <w:t>90</w:t>
        </w:r>
        <w:r>
          <w:fldChar w:fldCharType="end"/>
        </w:r>
      </w:hyperlink>
    </w:p>
    <w:p>
      <w:pPr>
        <w:pStyle w:val="TOC1"/>
        <w:tabs>
          <w:tab w:val="right" w:leader="dot" w:pos="8306"/>
        </w:tabs>
      </w:pPr>
      <w:hyperlink w:anchor="_Toc20765" w:history="1">
        <w:r>
          <w:rPr>
            <w:rFonts w:ascii="仿宋" w:eastAsia="仿宋" w:hAnsi="仿宋" w:cs="仿宋" w:hint="eastAsia"/>
            <w:lang w:eastAsia="zh-CN"/>
          </w:rPr>
          <w:t>十九、质量管理与控制</w:t>
        </w:r>
        <w:r>
          <w:tab/>
        </w:r>
        <w:r>
          <w:fldChar w:fldCharType="begin"/>
        </w:r>
        <w:r>
          <w:instrText xml:space="preserve"> PAGEREF _Toc20765 \h </w:instrText>
        </w:r>
        <w:r>
          <w:fldChar w:fldCharType="separate"/>
        </w:r>
        <w:r>
          <w:t>93</w:t>
        </w:r>
        <w:r>
          <w:fldChar w:fldCharType="end"/>
        </w:r>
      </w:hyperlink>
    </w:p>
    <w:p>
      <w:pPr>
        <w:pStyle w:val="TOC2"/>
        <w:tabs>
          <w:tab w:val="right" w:leader="dot" w:pos="8306"/>
        </w:tabs>
      </w:pPr>
      <w:hyperlink w:anchor="_Toc329" w:history="1">
        <w:r>
          <w:rPr>
            <w:rFonts w:ascii="仿宋" w:eastAsia="仿宋" w:hAnsi="仿宋" w:cs="仿宋" w:hint="eastAsia"/>
            <w:lang w:eastAsia="zh-CN"/>
          </w:rPr>
          <w:t>(一)、质量管理体系建设</w:t>
        </w:r>
        <w:r>
          <w:tab/>
        </w:r>
        <w:r>
          <w:fldChar w:fldCharType="begin"/>
        </w:r>
        <w:r>
          <w:instrText xml:space="preserve"> PAGEREF _Toc329 \h </w:instrText>
        </w:r>
        <w:r>
          <w:fldChar w:fldCharType="separate"/>
        </w:r>
        <w:r>
          <w:t>93</w:t>
        </w:r>
        <w:r>
          <w:fldChar w:fldCharType="end"/>
        </w:r>
      </w:hyperlink>
    </w:p>
    <w:p>
      <w:pPr>
        <w:pStyle w:val="TOC2"/>
        <w:tabs>
          <w:tab w:val="right" w:leader="dot" w:pos="8306"/>
        </w:tabs>
      </w:pPr>
      <w:hyperlink w:anchor="_Toc30300" w:history="1">
        <w:r>
          <w:rPr>
            <w:rFonts w:ascii="仿宋" w:eastAsia="仿宋" w:hAnsi="仿宋" w:cs="仿宋" w:hint="eastAsia"/>
            <w:lang w:eastAsia="zh-CN"/>
          </w:rPr>
          <w:t>(二)、质量控制措施</w:t>
        </w:r>
        <w:r>
          <w:tab/>
        </w:r>
        <w:r>
          <w:fldChar w:fldCharType="begin"/>
        </w:r>
        <w:r>
          <w:instrText xml:space="preserve"> PAGEREF _Toc30300 \h </w:instrText>
        </w:r>
        <w:r>
          <w:fldChar w:fldCharType="separate"/>
        </w:r>
        <w:r>
          <w:t>94</w:t>
        </w:r>
        <w:r>
          <w:fldChar w:fldCharType="end"/>
        </w:r>
      </w:hyperlink>
    </w:p>
    <w:p>
      <w:pPr>
        <w:pStyle w:val="TOC1"/>
        <w:tabs>
          <w:tab w:val="right" w:leader="dot" w:pos="8306"/>
        </w:tabs>
      </w:pPr>
      <w:hyperlink w:anchor="_Toc19530" w:history="1">
        <w:r>
          <w:rPr>
            <w:rFonts w:ascii="仿宋" w:eastAsia="仿宋" w:hAnsi="仿宋" w:cs="仿宋" w:hint="eastAsia"/>
            <w:lang w:eastAsia="zh-CN"/>
          </w:rPr>
          <w:t>二十、合作与交流机制建立</w:t>
        </w:r>
        <w:r>
          <w:tab/>
        </w:r>
        <w:r>
          <w:fldChar w:fldCharType="begin"/>
        </w:r>
        <w:r>
          <w:instrText xml:space="preserve"> PAGEREF _Toc19530 \h </w:instrText>
        </w:r>
        <w:r>
          <w:fldChar w:fldCharType="separate"/>
        </w:r>
        <w:r>
          <w:t>95</w:t>
        </w:r>
        <w:r>
          <w:fldChar w:fldCharType="end"/>
        </w:r>
      </w:hyperlink>
    </w:p>
    <w:p>
      <w:pPr>
        <w:pStyle w:val="TOC2"/>
        <w:tabs>
          <w:tab w:val="right" w:leader="dot" w:pos="8306"/>
        </w:tabs>
      </w:pPr>
      <w:hyperlink w:anchor="_Toc6463" w:history="1">
        <w:r>
          <w:rPr>
            <w:rFonts w:ascii="仿宋" w:eastAsia="仿宋" w:hAnsi="仿宋" w:cs="仿宋" w:hint="eastAsia"/>
            <w:lang w:eastAsia="zh-CN"/>
          </w:rPr>
          <w:t>(一)、合作伙伴选择与合作方式</w:t>
        </w:r>
        <w:r>
          <w:tab/>
        </w:r>
        <w:r>
          <w:fldChar w:fldCharType="begin"/>
        </w:r>
        <w:r>
          <w:instrText xml:space="preserve"> PAGEREF _Toc6463 \h </w:instrText>
        </w:r>
        <w:r>
          <w:fldChar w:fldCharType="separate"/>
        </w:r>
        <w:r>
          <w:t>95</w:t>
        </w:r>
        <w:r>
          <w:fldChar w:fldCharType="end"/>
        </w:r>
      </w:hyperlink>
    </w:p>
    <w:p>
      <w:pPr>
        <w:pStyle w:val="TOC2"/>
        <w:tabs>
          <w:tab w:val="right" w:leader="dot" w:pos="8306"/>
        </w:tabs>
      </w:pPr>
      <w:hyperlink w:anchor="_Toc15253" w:history="1">
        <w:r>
          <w:rPr>
            <w:rFonts w:ascii="仿宋" w:eastAsia="仿宋" w:hAnsi="仿宋" w:cs="仿宋" w:hint="eastAsia"/>
            <w:lang w:eastAsia="zh-CN"/>
          </w:rPr>
          <w:t>(二)、交流与合作平台搭建</w:t>
        </w:r>
        <w:r>
          <w:tab/>
        </w:r>
        <w:r>
          <w:fldChar w:fldCharType="begin"/>
        </w:r>
        <w:r>
          <w:instrText xml:space="preserve"> PAGEREF _Toc15253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91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9511"/>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407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949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701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498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802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407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https://d.book118.com/276214125040010052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硫酸钴项目建设总纲及方案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404D48"/>
    <w:rsid w:val="70404D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6214125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2024-02-12T12:54:00Z</dcterms:created>
  <dcterms:modified xsi:type="dcterms:W3CDTF">2024-02-12T12:55:38Z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EC7082FEE4BF4D0DAFC70AA0D1C8EE21_11</vt:lpwstr>
  </property>
  <property fmtid="{D5CDD505-2E9C-101B-9397-08002B2CF9AE}" pid="3" name="KSOProductBuildVer">
    <vt:lpwstr>2052-12.1.0.16250</vt:lpwstr>
  </property>
</Properties>
</file>