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硝基化合物项目计划设计方案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9" w:history="1">
        <w:r>
          <w:rPr>
            <w:rFonts w:ascii="仿宋" w:eastAsia="仿宋" w:hAnsi="仿宋" w:cs="仿宋" w:hint="eastAsia"/>
            <w:lang w:eastAsia="zh-CN"/>
          </w:rPr>
          <w:t>前言</w:t>
        </w:r>
        <w:r>
          <w:tab/>
        </w:r>
        <w:r>
          <w:fldChar w:fldCharType="begin"/>
        </w:r>
        <w:r>
          <w:instrText xml:space="preserve"> PAGEREF _Toc529 \h </w:instrText>
        </w:r>
        <w:r>
          <w:fldChar w:fldCharType="separate"/>
        </w:r>
        <w:r>
          <w:t>3</w:t>
        </w:r>
        <w:r>
          <w:fldChar w:fldCharType="end"/>
        </w:r>
      </w:hyperlink>
    </w:p>
    <w:p>
      <w:pPr>
        <w:pStyle w:val="TOC1"/>
        <w:tabs>
          <w:tab w:val="right" w:leader="dot" w:pos="8306"/>
        </w:tabs>
      </w:pPr>
      <w:hyperlink w:anchor="_Toc2217" w:history="1">
        <w:r>
          <w:rPr>
            <w:rFonts w:ascii="仿宋" w:eastAsia="仿宋" w:hAnsi="仿宋" w:cs="仿宋" w:hint="eastAsia"/>
            <w:lang w:eastAsia="zh-CN"/>
          </w:rPr>
          <w:t>一、硝基化合物项目概论</w:t>
        </w:r>
        <w:r>
          <w:tab/>
        </w:r>
        <w:r>
          <w:fldChar w:fldCharType="begin"/>
        </w:r>
        <w:r>
          <w:instrText xml:space="preserve"> PAGEREF _Toc2217 \h </w:instrText>
        </w:r>
        <w:r>
          <w:fldChar w:fldCharType="separate"/>
        </w:r>
        <w:r>
          <w:t>3</w:t>
        </w:r>
        <w:r>
          <w:fldChar w:fldCharType="end"/>
        </w:r>
      </w:hyperlink>
    </w:p>
    <w:p>
      <w:pPr>
        <w:pStyle w:val="TOC2"/>
        <w:tabs>
          <w:tab w:val="right" w:leader="dot" w:pos="8306"/>
        </w:tabs>
      </w:pPr>
      <w:hyperlink w:anchor="_Toc9097" w:history="1">
        <w:r>
          <w:rPr>
            <w:rFonts w:ascii="仿宋" w:eastAsia="仿宋" w:hAnsi="仿宋" w:cs="仿宋" w:hint="eastAsia"/>
            <w:lang w:eastAsia="zh-CN"/>
          </w:rPr>
          <w:t>(一)、硝基化合物项目概况</w:t>
        </w:r>
        <w:r>
          <w:tab/>
        </w:r>
        <w:r>
          <w:fldChar w:fldCharType="begin"/>
        </w:r>
        <w:r>
          <w:instrText xml:space="preserve"> PAGEREF _Toc9097 \h </w:instrText>
        </w:r>
        <w:r>
          <w:fldChar w:fldCharType="separate"/>
        </w:r>
        <w:r>
          <w:t>3</w:t>
        </w:r>
        <w:r>
          <w:fldChar w:fldCharType="end"/>
        </w:r>
      </w:hyperlink>
    </w:p>
    <w:p>
      <w:pPr>
        <w:pStyle w:val="TOC2"/>
        <w:tabs>
          <w:tab w:val="right" w:leader="dot" w:pos="8306"/>
        </w:tabs>
      </w:pPr>
      <w:hyperlink w:anchor="_Toc17637" w:history="1">
        <w:r>
          <w:rPr>
            <w:rFonts w:ascii="仿宋" w:eastAsia="仿宋" w:hAnsi="仿宋" w:cs="仿宋" w:hint="eastAsia"/>
            <w:lang w:eastAsia="zh-CN"/>
          </w:rPr>
          <w:t>(二)、硝基化合物项目目标</w:t>
        </w:r>
        <w:r>
          <w:tab/>
        </w:r>
        <w:r>
          <w:fldChar w:fldCharType="begin"/>
        </w:r>
        <w:r>
          <w:instrText xml:space="preserve"> PAGEREF _Toc17637 \h </w:instrText>
        </w:r>
        <w:r>
          <w:fldChar w:fldCharType="separate"/>
        </w:r>
        <w:r>
          <w:t>5</w:t>
        </w:r>
        <w:r>
          <w:fldChar w:fldCharType="end"/>
        </w:r>
      </w:hyperlink>
    </w:p>
    <w:p>
      <w:pPr>
        <w:pStyle w:val="TOC2"/>
        <w:tabs>
          <w:tab w:val="right" w:leader="dot" w:pos="8306"/>
        </w:tabs>
      </w:pPr>
      <w:hyperlink w:anchor="_Toc20749" w:history="1">
        <w:r>
          <w:rPr>
            <w:rFonts w:ascii="仿宋" w:eastAsia="仿宋" w:hAnsi="仿宋" w:cs="仿宋" w:hint="eastAsia"/>
            <w:lang w:eastAsia="zh-CN"/>
          </w:rPr>
          <w:t>(三)、硝基化合物项目提出的理由</w:t>
        </w:r>
        <w:r>
          <w:tab/>
        </w:r>
        <w:r>
          <w:fldChar w:fldCharType="begin"/>
        </w:r>
        <w:r>
          <w:instrText xml:space="preserve"> PAGEREF _Toc20749 \h </w:instrText>
        </w:r>
        <w:r>
          <w:fldChar w:fldCharType="separate"/>
        </w:r>
        <w:r>
          <w:t>6</w:t>
        </w:r>
        <w:r>
          <w:fldChar w:fldCharType="end"/>
        </w:r>
      </w:hyperlink>
    </w:p>
    <w:p>
      <w:pPr>
        <w:pStyle w:val="TOC2"/>
        <w:tabs>
          <w:tab w:val="right" w:leader="dot" w:pos="8306"/>
        </w:tabs>
      </w:pPr>
      <w:hyperlink w:anchor="_Toc18768" w:history="1">
        <w:r>
          <w:rPr>
            <w:rFonts w:ascii="仿宋" w:eastAsia="仿宋" w:hAnsi="仿宋" w:cs="仿宋" w:hint="eastAsia"/>
            <w:lang w:eastAsia="zh-CN"/>
          </w:rPr>
          <w:t>(四)、硝基化合物项目意义</w:t>
        </w:r>
        <w:r>
          <w:tab/>
        </w:r>
        <w:r>
          <w:fldChar w:fldCharType="begin"/>
        </w:r>
        <w:r>
          <w:instrText xml:space="preserve"> PAGEREF _Toc18768 \h </w:instrText>
        </w:r>
        <w:r>
          <w:fldChar w:fldCharType="separate"/>
        </w:r>
        <w:r>
          <w:t>8</w:t>
        </w:r>
        <w:r>
          <w:fldChar w:fldCharType="end"/>
        </w:r>
      </w:hyperlink>
    </w:p>
    <w:p>
      <w:pPr>
        <w:pStyle w:val="TOC2"/>
        <w:tabs>
          <w:tab w:val="right" w:leader="dot" w:pos="8306"/>
        </w:tabs>
      </w:pPr>
      <w:hyperlink w:anchor="_Toc520" w:history="1">
        <w:r>
          <w:rPr>
            <w:rFonts w:ascii="仿宋" w:eastAsia="仿宋" w:hAnsi="仿宋" w:cs="仿宋" w:hint="eastAsia"/>
            <w:lang w:eastAsia="zh-CN"/>
          </w:rPr>
          <w:t>(五)、硝基化合物项目背景</w:t>
        </w:r>
        <w:r>
          <w:tab/>
        </w:r>
        <w:r>
          <w:fldChar w:fldCharType="begin"/>
        </w:r>
        <w:r>
          <w:instrText xml:space="preserve"> PAGEREF _Toc520 \h </w:instrText>
        </w:r>
        <w:r>
          <w:fldChar w:fldCharType="separate"/>
        </w:r>
        <w:r>
          <w:t>9</w:t>
        </w:r>
        <w:r>
          <w:fldChar w:fldCharType="end"/>
        </w:r>
      </w:hyperlink>
    </w:p>
    <w:p>
      <w:pPr>
        <w:pStyle w:val="TOC1"/>
        <w:tabs>
          <w:tab w:val="right" w:leader="dot" w:pos="8306"/>
        </w:tabs>
      </w:pPr>
      <w:hyperlink w:anchor="_Toc19531" w:history="1">
        <w:r>
          <w:rPr>
            <w:rFonts w:ascii="仿宋" w:eastAsia="仿宋" w:hAnsi="仿宋" w:cs="仿宋" w:hint="eastAsia"/>
            <w:lang w:eastAsia="zh-CN"/>
          </w:rPr>
          <w:t>二、工艺说明</w:t>
        </w:r>
        <w:r>
          <w:tab/>
        </w:r>
        <w:r>
          <w:fldChar w:fldCharType="begin"/>
        </w:r>
        <w:r>
          <w:instrText xml:space="preserve"> PAGEREF _Toc19531 \h </w:instrText>
        </w:r>
        <w:r>
          <w:fldChar w:fldCharType="separate"/>
        </w:r>
        <w:r>
          <w:t>10</w:t>
        </w:r>
        <w:r>
          <w:fldChar w:fldCharType="end"/>
        </w:r>
      </w:hyperlink>
    </w:p>
    <w:p>
      <w:pPr>
        <w:pStyle w:val="TOC2"/>
        <w:tabs>
          <w:tab w:val="right" w:leader="dot" w:pos="8306"/>
        </w:tabs>
      </w:pPr>
      <w:hyperlink w:anchor="_Toc17775" w:history="1">
        <w:r>
          <w:rPr>
            <w:rFonts w:ascii="仿宋" w:eastAsia="仿宋" w:hAnsi="仿宋" w:cs="仿宋" w:hint="eastAsia"/>
            <w:lang w:eastAsia="zh-CN"/>
          </w:rPr>
          <w:t>(一)、技术管理特点</w:t>
        </w:r>
        <w:r>
          <w:tab/>
        </w:r>
        <w:r>
          <w:fldChar w:fldCharType="begin"/>
        </w:r>
        <w:r>
          <w:instrText xml:space="preserve"> PAGEREF _Toc17775 \h </w:instrText>
        </w:r>
        <w:r>
          <w:fldChar w:fldCharType="separate"/>
        </w:r>
        <w:r>
          <w:t>10</w:t>
        </w:r>
        <w:r>
          <w:fldChar w:fldCharType="end"/>
        </w:r>
      </w:hyperlink>
    </w:p>
    <w:p>
      <w:pPr>
        <w:pStyle w:val="TOC2"/>
        <w:tabs>
          <w:tab w:val="right" w:leader="dot" w:pos="8306"/>
        </w:tabs>
      </w:pPr>
      <w:hyperlink w:anchor="_Toc29354" w:history="1">
        <w:r>
          <w:rPr>
            <w:rFonts w:ascii="仿宋" w:eastAsia="仿宋" w:hAnsi="仿宋" w:cs="仿宋" w:hint="eastAsia"/>
            <w:lang w:eastAsia="zh-CN"/>
          </w:rPr>
          <w:t>(二)、硝基化合物项目工艺技术设计方案</w:t>
        </w:r>
        <w:r>
          <w:tab/>
        </w:r>
        <w:r>
          <w:fldChar w:fldCharType="begin"/>
        </w:r>
        <w:r>
          <w:instrText xml:space="preserve"> PAGEREF _Toc29354 \h </w:instrText>
        </w:r>
        <w:r>
          <w:fldChar w:fldCharType="separate"/>
        </w:r>
        <w:r>
          <w:t>11</w:t>
        </w:r>
        <w:r>
          <w:fldChar w:fldCharType="end"/>
        </w:r>
      </w:hyperlink>
    </w:p>
    <w:p>
      <w:pPr>
        <w:pStyle w:val="TOC2"/>
        <w:tabs>
          <w:tab w:val="right" w:leader="dot" w:pos="8306"/>
        </w:tabs>
      </w:pPr>
      <w:hyperlink w:anchor="_Toc32689" w:history="1">
        <w:r>
          <w:rPr>
            <w:rFonts w:ascii="仿宋" w:eastAsia="仿宋" w:hAnsi="仿宋" w:cs="仿宋" w:hint="eastAsia"/>
            <w:lang w:eastAsia="zh-CN"/>
          </w:rPr>
          <w:t>(三)、设备选型方案</w:t>
        </w:r>
        <w:r>
          <w:tab/>
        </w:r>
        <w:r>
          <w:fldChar w:fldCharType="begin"/>
        </w:r>
        <w:r>
          <w:instrText xml:space="preserve"> PAGEREF _Toc32689 \h </w:instrText>
        </w:r>
        <w:r>
          <w:fldChar w:fldCharType="separate"/>
        </w:r>
        <w:r>
          <w:t>12</w:t>
        </w:r>
        <w:r>
          <w:fldChar w:fldCharType="end"/>
        </w:r>
      </w:hyperlink>
    </w:p>
    <w:p>
      <w:pPr>
        <w:pStyle w:val="TOC1"/>
        <w:tabs>
          <w:tab w:val="right" w:leader="dot" w:pos="8306"/>
        </w:tabs>
      </w:pPr>
      <w:hyperlink w:anchor="_Toc15971" w:history="1">
        <w:r>
          <w:rPr>
            <w:rFonts w:ascii="仿宋" w:eastAsia="仿宋" w:hAnsi="仿宋" w:cs="仿宋" w:hint="eastAsia"/>
            <w:lang w:eastAsia="zh-CN"/>
          </w:rPr>
          <w:t>三、硝基化合物项目选址可行性分析</w:t>
        </w:r>
        <w:r>
          <w:tab/>
        </w:r>
        <w:r>
          <w:fldChar w:fldCharType="begin"/>
        </w:r>
        <w:r>
          <w:instrText xml:space="preserve"> PAGEREF _Toc15971 \h </w:instrText>
        </w:r>
        <w:r>
          <w:fldChar w:fldCharType="separate"/>
        </w:r>
        <w:r>
          <w:t>13</w:t>
        </w:r>
        <w:r>
          <w:fldChar w:fldCharType="end"/>
        </w:r>
      </w:hyperlink>
    </w:p>
    <w:p>
      <w:pPr>
        <w:pStyle w:val="TOC2"/>
        <w:tabs>
          <w:tab w:val="right" w:leader="dot" w:pos="8306"/>
        </w:tabs>
      </w:pPr>
      <w:hyperlink w:anchor="_Toc9513" w:history="1">
        <w:r>
          <w:rPr>
            <w:rFonts w:ascii="仿宋" w:eastAsia="仿宋" w:hAnsi="仿宋" w:cs="仿宋" w:hint="eastAsia"/>
            <w:lang w:eastAsia="zh-CN"/>
          </w:rPr>
          <w:t>(一)、硝基化合物项目选址</w:t>
        </w:r>
        <w:r>
          <w:tab/>
        </w:r>
        <w:r>
          <w:fldChar w:fldCharType="begin"/>
        </w:r>
        <w:r>
          <w:instrText xml:space="preserve"> PAGEREF _Toc9513 \h </w:instrText>
        </w:r>
        <w:r>
          <w:fldChar w:fldCharType="separate"/>
        </w:r>
        <w:r>
          <w:t>13</w:t>
        </w:r>
        <w:r>
          <w:fldChar w:fldCharType="end"/>
        </w:r>
      </w:hyperlink>
    </w:p>
    <w:p>
      <w:pPr>
        <w:pStyle w:val="TOC2"/>
        <w:tabs>
          <w:tab w:val="right" w:leader="dot" w:pos="8306"/>
        </w:tabs>
      </w:pPr>
      <w:hyperlink w:anchor="_Toc19384" w:history="1">
        <w:r>
          <w:rPr>
            <w:rFonts w:ascii="仿宋" w:eastAsia="仿宋" w:hAnsi="仿宋" w:cs="仿宋" w:hint="eastAsia"/>
            <w:lang w:eastAsia="zh-CN"/>
          </w:rPr>
          <w:t>(二)、用地控制指标</w:t>
        </w:r>
        <w:r>
          <w:tab/>
        </w:r>
        <w:r>
          <w:fldChar w:fldCharType="begin"/>
        </w:r>
        <w:r>
          <w:instrText xml:space="preserve"> PAGEREF _Toc19384 \h </w:instrText>
        </w:r>
        <w:r>
          <w:fldChar w:fldCharType="separate"/>
        </w:r>
        <w:r>
          <w:t>13</w:t>
        </w:r>
        <w:r>
          <w:fldChar w:fldCharType="end"/>
        </w:r>
      </w:hyperlink>
    </w:p>
    <w:p>
      <w:pPr>
        <w:pStyle w:val="TOC2"/>
        <w:tabs>
          <w:tab w:val="right" w:leader="dot" w:pos="8306"/>
        </w:tabs>
      </w:pPr>
      <w:hyperlink w:anchor="_Toc15637" w:history="1">
        <w:r>
          <w:rPr>
            <w:rFonts w:ascii="仿宋" w:eastAsia="仿宋" w:hAnsi="仿宋" w:cs="仿宋" w:hint="eastAsia"/>
            <w:lang w:eastAsia="zh-CN"/>
          </w:rPr>
          <w:t>(三)、节约用地措施</w:t>
        </w:r>
        <w:r>
          <w:tab/>
        </w:r>
        <w:r>
          <w:fldChar w:fldCharType="begin"/>
        </w:r>
        <w:r>
          <w:instrText xml:space="preserve"> PAGEREF _Toc15637 \h </w:instrText>
        </w:r>
        <w:r>
          <w:fldChar w:fldCharType="separate"/>
        </w:r>
        <w:r>
          <w:t>15</w:t>
        </w:r>
        <w:r>
          <w:fldChar w:fldCharType="end"/>
        </w:r>
      </w:hyperlink>
    </w:p>
    <w:p>
      <w:pPr>
        <w:pStyle w:val="TOC2"/>
        <w:tabs>
          <w:tab w:val="right" w:leader="dot" w:pos="8306"/>
        </w:tabs>
      </w:pPr>
      <w:hyperlink w:anchor="_Toc6350" w:history="1">
        <w:r>
          <w:rPr>
            <w:rFonts w:ascii="仿宋" w:eastAsia="仿宋" w:hAnsi="仿宋" w:cs="仿宋" w:hint="eastAsia"/>
            <w:lang w:eastAsia="zh-CN"/>
          </w:rPr>
          <w:t>(四)、总图布置方案</w:t>
        </w:r>
        <w:r>
          <w:tab/>
        </w:r>
        <w:r>
          <w:fldChar w:fldCharType="begin"/>
        </w:r>
        <w:r>
          <w:instrText xml:space="preserve"> PAGEREF _Toc6350 \h </w:instrText>
        </w:r>
        <w:r>
          <w:fldChar w:fldCharType="separate"/>
        </w:r>
        <w:r>
          <w:t>16</w:t>
        </w:r>
        <w:r>
          <w:fldChar w:fldCharType="end"/>
        </w:r>
      </w:hyperlink>
    </w:p>
    <w:p>
      <w:pPr>
        <w:pStyle w:val="TOC2"/>
        <w:tabs>
          <w:tab w:val="right" w:leader="dot" w:pos="8306"/>
        </w:tabs>
      </w:pPr>
      <w:hyperlink w:anchor="_Toc6502" w:history="1">
        <w:r>
          <w:rPr>
            <w:rFonts w:ascii="仿宋" w:eastAsia="仿宋" w:hAnsi="仿宋" w:cs="仿宋" w:hint="eastAsia"/>
            <w:lang w:eastAsia="zh-CN"/>
          </w:rPr>
          <w:t>(五)、选址综合评价</w:t>
        </w:r>
        <w:r>
          <w:tab/>
        </w:r>
        <w:r>
          <w:fldChar w:fldCharType="begin"/>
        </w:r>
        <w:r>
          <w:instrText xml:space="preserve"> PAGEREF _Toc6502 \h </w:instrText>
        </w:r>
        <w:r>
          <w:fldChar w:fldCharType="separate"/>
        </w:r>
        <w:r>
          <w:t>18</w:t>
        </w:r>
        <w:r>
          <w:fldChar w:fldCharType="end"/>
        </w:r>
      </w:hyperlink>
    </w:p>
    <w:p>
      <w:pPr>
        <w:pStyle w:val="TOC1"/>
        <w:tabs>
          <w:tab w:val="right" w:leader="dot" w:pos="8306"/>
        </w:tabs>
      </w:pPr>
      <w:hyperlink w:anchor="_Toc12998" w:history="1">
        <w:r>
          <w:rPr>
            <w:rFonts w:ascii="仿宋" w:eastAsia="仿宋" w:hAnsi="仿宋" w:cs="仿宋" w:hint="eastAsia"/>
            <w:lang w:eastAsia="zh-CN"/>
          </w:rPr>
          <w:t>四、市场分析、调研</w:t>
        </w:r>
        <w:r>
          <w:tab/>
        </w:r>
        <w:r>
          <w:fldChar w:fldCharType="begin"/>
        </w:r>
        <w:r>
          <w:instrText xml:space="preserve"> PAGEREF _Toc12998 \h </w:instrText>
        </w:r>
        <w:r>
          <w:fldChar w:fldCharType="separate"/>
        </w:r>
        <w:r>
          <w:t>19</w:t>
        </w:r>
        <w:r>
          <w:fldChar w:fldCharType="end"/>
        </w:r>
      </w:hyperlink>
    </w:p>
    <w:p>
      <w:pPr>
        <w:pStyle w:val="TOC2"/>
        <w:tabs>
          <w:tab w:val="right" w:leader="dot" w:pos="8306"/>
        </w:tabs>
      </w:pPr>
      <w:hyperlink w:anchor="_Toc20960" w:history="1">
        <w:r>
          <w:rPr>
            <w:rFonts w:ascii="仿宋" w:eastAsia="仿宋" w:hAnsi="仿宋" w:cs="仿宋" w:hint="eastAsia"/>
            <w:lang w:eastAsia="zh-CN"/>
          </w:rPr>
          <w:t>(一)、硝基化合物行业分析</w:t>
        </w:r>
        <w:r>
          <w:tab/>
        </w:r>
        <w:r>
          <w:fldChar w:fldCharType="begin"/>
        </w:r>
        <w:r>
          <w:instrText xml:space="preserve"> PAGEREF _Toc20960 \h </w:instrText>
        </w:r>
        <w:r>
          <w:fldChar w:fldCharType="separate"/>
        </w:r>
        <w:r>
          <w:t>19</w:t>
        </w:r>
        <w:r>
          <w:fldChar w:fldCharType="end"/>
        </w:r>
      </w:hyperlink>
    </w:p>
    <w:p>
      <w:pPr>
        <w:pStyle w:val="TOC2"/>
        <w:tabs>
          <w:tab w:val="right" w:leader="dot" w:pos="8306"/>
        </w:tabs>
      </w:pPr>
      <w:hyperlink w:anchor="_Toc15571" w:history="1">
        <w:r>
          <w:rPr>
            <w:rFonts w:ascii="仿宋" w:eastAsia="仿宋" w:hAnsi="仿宋" w:cs="仿宋" w:hint="eastAsia"/>
            <w:lang w:eastAsia="zh-CN"/>
          </w:rPr>
          <w:t>(二)、硝基化合物市场分析预测</w:t>
        </w:r>
        <w:r>
          <w:tab/>
        </w:r>
        <w:r>
          <w:fldChar w:fldCharType="begin"/>
        </w:r>
        <w:r>
          <w:instrText xml:space="preserve"> PAGEREF _Toc15571 \h </w:instrText>
        </w:r>
        <w:r>
          <w:fldChar w:fldCharType="separate"/>
        </w:r>
        <w:r>
          <w:t>19</w:t>
        </w:r>
        <w:r>
          <w:fldChar w:fldCharType="end"/>
        </w:r>
      </w:hyperlink>
    </w:p>
    <w:p>
      <w:pPr>
        <w:pStyle w:val="TOC1"/>
        <w:tabs>
          <w:tab w:val="right" w:leader="dot" w:pos="8306"/>
        </w:tabs>
      </w:pPr>
      <w:hyperlink w:anchor="_Toc17763" w:history="1">
        <w:r>
          <w:rPr>
            <w:rFonts w:ascii="仿宋" w:eastAsia="仿宋" w:hAnsi="仿宋" w:cs="仿宋" w:hint="eastAsia"/>
            <w:lang w:eastAsia="zh-CN"/>
          </w:rPr>
          <w:t>五、硝基化合物项目可持续发展</w:t>
        </w:r>
        <w:r>
          <w:tab/>
        </w:r>
        <w:r>
          <w:fldChar w:fldCharType="begin"/>
        </w:r>
        <w:r>
          <w:instrText xml:space="preserve"> PAGEREF _Toc17763 \h </w:instrText>
        </w:r>
        <w:r>
          <w:fldChar w:fldCharType="separate"/>
        </w:r>
        <w:r>
          <w:t>20</w:t>
        </w:r>
        <w:r>
          <w:fldChar w:fldCharType="end"/>
        </w:r>
      </w:hyperlink>
    </w:p>
    <w:p>
      <w:pPr>
        <w:pStyle w:val="TOC2"/>
        <w:tabs>
          <w:tab w:val="right" w:leader="dot" w:pos="8306"/>
        </w:tabs>
      </w:pPr>
      <w:hyperlink w:anchor="_Toc10477" w:history="1">
        <w:r>
          <w:rPr>
            <w:rFonts w:ascii="仿宋" w:eastAsia="仿宋" w:hAnsi="仿宋" w:cs="仿宋" w:hint="eastAsia"/>
            <w:lang w:eastAsia="zh-CN"/>
          </w:rPr>
          <w:t>(一)、可持续战略与实践</w:t>
        </w:r>
        <w:r>
          <w:tab/>
        </w:r>
        <w:r>
          <w:fldChar w:fldCharType="begin"/>
        </w:r>
        <w:r>
          <w:instrText xml:space="preserve"> PAGEREF _Toc10477 \h </w:instrText>
        </w:r>
        <w:r>
          <w:fldChar w:fldCharType="separate"/>
        </w:r>
        <w:r>
          <w:t>20</w:t>
        </w:r>
        <w:r>
          <w:fldChar w:fldCharType="end"/>
        </w:r>
      </w:hyperlink>
    </w:p>
    <w:p>
      <w:pPr>
        <w:pStyle w:val="TOC2"/>
        <w:tabs>
          <w:tab w:val="right" w:leader="dot" w:pos="8306"/>
        </w:tabs>
      </w:pPr>
      <w:hyperlink w:anchor="_Toc14931" w:history="1">
        <w:r>
          <w:rPr>
            <w:rFonts w:ascii="仿宋" w:eastAsia="仿宋" w:hAnsi="仿宋" w:cs="仿宋" w:hint="eastAsia"/>
            <w:lang w:eastAsia="zh-CN"/>
          </w:rPr>
          <w:t>(二)、环保与社会责任</w:t>
        </w:r>
        <w:r>
          <w:tab/>
        </w:r>
        <w:r>
          <w:fldChar w:fldCharType="begin"/>
        </w:r>
        <w:r>
          <w:instrText xml:space="preserve"> PAGEREF _Toc14931 \h </w:instrText>
        </w:r>
        <w:r>
          <w:fldChar w:fldCharType="separate"/>
        </w:r>
        <w:r>
          <w:t>21</w:t>
        </w:r>
        <w:r>
          <w:fldChar w:fldCharType="end"/>
        </w:r>
      </w:hyperlink>
    </w:p>
    <w:p>
      <w:pPr>
        <w:pStyle w:val="TOC1"/>
        <w:tabs>
          <w:tab w:val="right" w:leader="dot" w:pos="8306"/>
        </w:tabs>
      </w:pPr>
      <w:hyperlink w:anchor="_Toc30465" w:history="1">
        <w:r>
          <w:rPr>
            <w:rFonts w:ascii="仿宋" w:eastAsia="仿宋" w:hAnsi="仿宋" w:cs="仿宋" w:hint="eastAsia"/>
            <w:lang w:eastAsia="zh-CN"/>
          </w:rPr>
          <w:t>六、硝基化合物项目危机管理</w:t>
        </w:r>
        <w:r>
          <w:tab/>
        </w:r>
        <w:r>
          <w:fldChar w:fldCharType="begin"/>
        </w:r>
        <w:r>
          <w:instrText xml:space="preserve"> PAGEREF _Toc30465 \h </w:instrText>
        </w:r>
        <w:r>
          <w:fldChar w:fldCharType="separate"/>
        </w:r>
        <w:r>
          <w:t>22</w:t>
        </w:r>
        <w:r>
          <w:fldChar w:fldCharType="end"/>
        </w:r>
      </w:hyperlink>
    </w:p>
    <w:p>
      <w:pPr>
        <w:pStyle w:val="TOC2"/>
        <w:tabs>
          <w:tab w:val="right" w:leader="dot" w:pos="8306"/>
        </w:tabs>
      </w:pPr>
      <w:hyperlink w:anchor="_Toc16256" w:history="1">
        <w:r>
          <w:rPr>
            <w:rFonts w:ascii="仿宋" w:eastAsia="仿宋" w:hAnsi="仿宋" w:cs="仿宋" w:hint="eastAsia"/>
            <w:lang w:eastAsia="zh-CN"/>
          </w:rPr>
          <w:t>(一)、危机预警与识别</w:t>
        </w:r>
        <w:r>
          <w:tab/>
        </w:r>
        <w:r>
          <w:fldChar w:fldCharType="begin"/>
        </w:r>
        <w:r>
          <w:instrText xml:space="preserve"> PAGEREF _Toc16256 \h </w:instrText>
        </w:r>
        <w:r>
          <w:fldChar w:fldCharType="separate"/>
        </w:r>
        <w:r>
          <w:t>22</w:t>
        </w:r>
        <w:r>
          <w:fldChar w:fldCharType="end"/>
        </w:r>
      </w:hyperlink>
    </w:p>
    <w:p>
      <w:pPr>
        <w:pStyle w:val="TOC2"/>
        <w:tabs>
          <w:tab w:val="right" w:leader="dot" w:pos="8306"/>
        </w:tabs>
      </w:pPr>
      <w:hyperlink w:anchor="_Toc14043" w:history="1">
        <w:r>
          <w:rPr>
            <w:rFonts w:ascii="仿宋" w:eastAsia="仿宋" w:hAnsi="仿宋" w:cs="仿宋" w:hint="eastAsia"/>
            <w:lang w:eastAsia="zh-CN"/>
          </w:rPr>
          <w:t>(二)、危机应对与恢复</w:t>
        </w:r>
        <w:r>
          <w:tab/>
        </w:r>
        <w:r>
          <w:fldChar w:fldCharType="begin"/>
        </w:r>
        <w:r>
          <w:instrText xml:space="preserve"> PAGEREF _Toc14043 \h </w:instrText>
        </w:r>
        <w:r>
          <w:fldChar w:fldCharType="separate"/>
        </w:r>
        <w:r>
          <w:t>23</w:t>
        </w:r>
        <w:r>
          <w:fldChar w:fldCharType="end"/>
        </w:r>
      </w:hyperlink>
    </w:p>
    <w:p>
      <w:pPr>
        <w:pStyle w:val="TOC1"/>
        <w:tabs>
          <w:tab w:val="right" w:leader="dot" w:pos="8306"/>
        </w:tabs>
      </w:pPr>
      <w:hyperlink w:anchor="_Toc14581" w:history="1">
        <w:r>
          <w:rPr>
            <w:rFonts w:ascii="仿宋" w:eastAsia="仿宋" w:hAnsi="仿宋" w:cs="仿宋" w:hint="eastAsia"/>
            <w:lang w:eastAsia="zh-CN"/>
          </w:rPr>
          <w:t>七、硝基化合物项目环境影响分析</w:t>
        </w:r>
        <w:r>
          <w:tab/>
        </w:r>
        <w:r>
          <w:fldChar w:fldCharType="begin"/>
        </w:r>
        <w:r>
          <w:instrText xml:space="preserve"> PAGEREF _Toc14581 \h </w:instrText>
        </w:r>
        <w:r>
          <w:fldChar w:fldCharType="separate"/>
        </w:r>
        <w:r>
          <w:t>24</w:t>
        </w:r>
        <w:r>
          <w:fldChar w:fldCharType="end"/>
        </w:r>
      </w:hyperlink>
    </w:p>
    <w:p>
      <w:pPr>
        <w:pStyle w:val="TOC2"/>
        <w:tabs>
          <w:tab w:val="right" w:leader="dot" w:pos="8306"/>
        </w:tabs>
      </w:pPr>
      <w:hyperlink w:anchor="_Toc10774" w:history="1">
        <w:r>
          <w:rPr>
            <w:rFonts w:ascii="仿宋" w:eastAsia="仿宋" w:hAnsi="仿宋" w:cs="仿宋" w:hint="eastAsia"/>
            <w:lang w:eastAsia="zh-CN"/>
          </w:rPr>
          <w:t>(一)、建设区域环境质量现状</w:t>
        </w:r>
        <w:r>
          <w:tab/>
        </w:r>
        <w:r>
          <w:fldChar w:fldCharType="begin"/>
        </w:r>
        <w:r>
          <w:instrText xml:space="preserve"> PAGEREF _Toc10774 \h </w:instrText>
        </w:r>
        <w:r>
          <w:fldChar w:fldCharType="separate"/>
        </w:r>
        <w:r>
          <w:t>24</w:t>
        </w:r>
        <w:r>
          <w:fldChar w:fldCharType="end"/>
        </w:r>
      </w:hyperlink>
    </w:p>
    <w:p>
      <w:pPr>
        <w:pStyle w:val="TOC2"/>
        <w:tabs>
          <w:tab w:val="right" w:leader="dot" w:pos="8306"/>
        </w:tabs>
      </w:pPr>
      <w:hyperlink w:anchor="_Toc8343" w:history="1">
        <w:r>
          <w:rPr>
            <w:rFonts w:ascii="仿宋" w:eastAsia="仿宋" w:hAnsi="仿宋" w:cs="仿宋" w:hint="eastAsia"/>
            <w:lang w:eastAsia="zh-CN"/>
          </w:rPr>
          <w:t>(二)、建设期环境保护</w:t>
        </w:r>
        <w:r>
          <w:tab/>
        </w:r>
        <w:r>
          <w:fldChar w:fldCharType="begin"/>
        </w:r>
        <w:r>
          <w:instrText xml:space="preserve"> PAGEREF _Toc8343 \h </w:instrText>
        </w:r>
        <w:r>
          <w:fldChar w:fldCharType="separate"/>
        </w:r>
        <w:r>
          <w:t>26</w:t>
        </w:r>
        <w:r>
          <w:fldChar w:fldCharType="end"/>
        </w:r>
      </w:hyperlink>
    </w:p>
    <w:p>
      <w:pPr>
        <w:pStyle w:val="TOC2"/>
        <w:tabs>
          <w:tab w:val="right" w:leader="dot" w:pos="8306"/>
        </w:tabs>
      </w:pPr>
      <w:hyperlink w:anchor="_Toc3799" w:history="1">
        <w:r>
          <w:rPr>
            <w:rFonts w:ascii="仿宋" w:eastAsia="仿宋" w:hAnsi="仿宋" w:cs="仿宋" w:hint="eastAsia"/>
            <w:lang w:eastAsia="zh-CN"/>
          </w:rPr>
          <w:t>(三)、运营期环境保护</w:t>
        </w:r>
        <w:r>
          <w:tab/>
        </w:r>
        <w:r>
          <w:fldChar w:fldCharType="begin"/>
        </w:r>
        <w:r>
          <w:instrText xml:space="preserve"> PAGEREF _Toc3799 \h </w:instrText>
        </w:r>
        <w:r>
          <w:fldChar w:fldCharType="separate"/>
        </w:r>
        <w:r>
          <w:t>27</w:t>
        </w:r>
        <w:r>
          <w:fldChar w:fldCharType="end"/>
        </w:r>
      </w:hyperlink>
    </w:p>
    <w:p>
      <w:pPr>
        <w:pStyle w:val="TOC2"/>
        <w:tabs>
          <w:tab w:val="right" w:leader="dot" w:pos="8306"/>
        </w:tabs>
      </w:pPr>
      <w:hyperlink w:anchor="_Toc133" w:history="1">
        <w:r>
          <w:rPr>
            <w:rFonts w:ascii="仿宋" w:eastAsia="仿宋" w:hAnsi="仿宋" w:cs="仿宋" w:hint="eastAsia"/>
            <w:lang w:eastAsia="zh-CN"/>
          </w:rPr>
          <w:t>(四)、硝基化合物项目建设对区域经济的影响</w:t>
        </w:r>
        <w:r>
          <w:tab/>
        </w:r>
        <w:r>
          <w:fldChar w:fldCharType="begin"/>
        </w:r>
        <w:r>
          <w:instrText xml:space="preserve"> PAGEREF _Toc133 \h </w:instrText>
        </w:r>
        <w:r>
          <w:fldChar w:fldCharType="separate"/>
        </w:r>
        <w:r>
          <w:t>29</w:t>
        </w:r>
        <w:r>
          <w:fldChar w:fldCharType="end"/>
        </w:r>
      </w:hyperlink>
    </w:p>
    <w:p>
      <w:pPr>
        <w:pStyle w:val="TOC2"/>
        <w:tabs>
          <w:tab w:val="right" w:leader="dot" w:pos="8306"/>
        </w:tabs>
      </w:pPr>
      <w:hyperlink w:anchor="_Toc8480" w:history="1">
        <w:r>
          <w:rPr>
            <w:rFonts w:ascii="仿宋" w:eastAsia="仿宋" w:hAnsi="仿宋" w:cs="仿宋" w:hint="eastAsia"/>
            <w:lang w:eastAsia="zh-CN"/>
          </w:rPr>
          <w:t>(五)、废弃物处理</w:t>
        </w:r>
        <w:r>
          <w:tab/>
        </w:r>
        <w:r>
          <w:fldChar w:fldCharType="begin"/>
        </w:r>
        <w:r>
          <w:instrText xml:space="preserve"> PAGEREF _Toc8480 \h </w:instrText>
        </w:r>
        <w:r>
          <w:fldChar w:fldCharType="separate"/>
        </w:r>
        <w:r>
          <w:t>30</w:t>
        </w:r>
        <w:r>
          <w:fldChar w:fldCharType="end"/>
        </w:r>
      </w:hyperlink>
    </w:p>
    <w:p>
      <w:pPr>
        <w:pStyle w:val="TOC2"/>
        <w:tabs>
          <w:tab w:val="right" w:leader="dot" w:pos="8306"/>
        </w:tabs>
      </w:pPr>
      <w:hyperlink w:anchor="_Toc7564" w:history="1">
        <w:r>
          <w:rPr>
            <w:rFonts w:ascii="仿宋" w:eastAsia="仿宋" w:hAnsi="仿宋" w:cs="仿宋" w:hint="eastAsia"/>
            <w:lang w:eastAsia="zh-CN"/>
          </w:rPr>
          <w:t>(六)、特殊环境影响分析</w:t>
        </w:r>
        <w:r>
          <w:tab/>
        </w:r>
        <w:r>
          <w:fldChar w:fldCharType="begin"/>
        </w:r>
        <w:r>
          <w:instrText xml:space="preserve"> PAGEREF _Toc7564 \h </w:instrText>
        </w:r>
        <w:r>
          <w:fldChar w:fldCharType="separate"/>
        </w:r>
        <w:r>
          <w:t>32</w:t>
        </w:r>
        <w:r>
          <w:fldChar w:fldCharType="end"/>
        </w:r>
      </w:hyperlink>
    </w:p>
    <w:p>
      <w:pPr>
        <w:pStyle w:val="TOC2"/>
        <w:tabs>
          <w:tab w:val="right" w:leader="dot" w:pos="8306"/>
        </w:tabs>
      </w:pPr>
      <w:hyperlink w:anchor="_Toc4095" w:history="1">
        <w:r>
          <w:rPr>
            <w:rFonts w:ascii="仿宋" w:eastAsia="仿宋" w:hAnsi="仿宋" w:cs="仿宋" w:hint="eastAsia"/>
            <w:lang w:eastAsia="zh-CN"/>
          </w:rPr>
          <w:t>(七)、清洁生产</w:t>
        </w:r>
        <w:r>
          <w:tab/>
        </w:r>
        <w:r>
          <w:fldChar w:fldCharType="begin"/>
        </w:r>
        <w:r>
          <w:instrText xml:space="preserve"> PAGEREF _Toc4095 \h </w:instrText>
        </w:r>
        <w:r>
          <w:fldChar w:fldCharType="separate"/>
        </w:r>
        <w:r>
          <w:t>33</w:t>
        </w:r>
        <w:r>
          <w:fldChar w:fldCharType="end"/>
        </w:r>
      </w:hyperlink>
    </w:p>
    <w:p>
      <w:pPr>
        <w:pStyle w:val="TOC2"/>
        <w:tabs>
          <w:tab w:val="right" w:leader="dot" w:pos="8306"/>
        </w:tabs>
      </w:pPr>
      <w:hyperlink w:anchor="_Toc14898" w:history="1">
        <w:r>
          <w:rPr>
            <w:rFonts w:ascii="仿宋" w:eastAsia="仿宋" w:hAnsi="仿宋" w:cs="仿宋" w:hint="eastAsia"/>
            <w:lang w:eastAsia="zh-CN"/>
          </w:rPr>
          <w:t>(八)、环境保护综合评价</w:t>
        </w:r>
        <w:r>
          <w:tab/>
        </w:r>
        <w:r>
          <w:fldChar w:fldCharType="begin"/>
        </w:r>
        <w:r>
          <w:instrText xml:space="preserve"> PAGEREF _Toc14898 \h </w:instrText>
        </w:r>
        <w:r>
          <w:fldChar w:fldCharType="separate"/>
        </w:r>
        <w:r>
          <w:t>34</w:t>
        </w:r>
        <w:r>
          <w:fldChar w:fldCharType="end"/>
        </w:r>
      </w:hyperlink>
    </w:p>
    <w:p>
      <w:pPr>
        <w:pStyle w:val="TOC1"/>
        <w:tabs>
          <w:tab w:val="right" w:leader="dot" w:pos="8306"/>
        </w:tabs>
      </w:pPr>
      <w:hyperlink w:anchor="_Toc19682" w:history="1">
        <w:r>
          <w:rPr>
            <w:rFonts w:ascii="仿宋" w:eastAsia="仿宋" w:hAnsi="仿宋" w:cs="仿宋" w:hint="eastAsia"/>
            <w:lang w:eastAsia="zh-CN"/>
          </w:rPr>
          <w:t>八、硝基化合物项目创新与研发</w:t>
        </w:r>
        <w:r>
          <w:tab/>
        </w:r>
        <w:r>
          <w:fldChar w:fldCharType="begin"/>
        </w:r>
        <w:r>
          <w:instrText xml:space="preserve"> PAGEREF _Toc19682 \h </w:instrText>
        </w:r>
        <w:r>
          <w:fldChar w:fldCharType="separate"/>
        </w:r>
        <w:r>
          <w:t>35</w:t>
        </w:r>
        <w:r>
          <w:fldChar w:fldCharType="end"/>
        </w:r>
      </w:hyperlink>
    </w:p>
    <w:p>
      <w:pPr>
        <w:pStyle w:val="TOC2"/>
        <w:tabs>
          <w:tab w:val="right" w:leader="dot" w:pos="8306"/>
        </w:tabs>
      </w:pPr>
      <w:hyperlink w:anchor="_Toc24357" w:history="1">
        <w:r>
          <w:rPr>
            <w:rFonts w:ascii="仿宋" w:eastAsia="仿宋" w:hAnsi="仿宋" w:cs="仿宋" w:hint="eastAsia"/>
            <w:lang w:eastAsia="zh-CN"/>
          </w:rPr>
          <w:t>(一)、创新策略与方向</w:t>
        </w:r>
        <w:r>
          <w:tab/>
        </w:r>
        <w:r>
          <w:fldChar w:fldCharType="begin"/>
        </w:r>
        <w:r>
          <w:instrText xml:space="preserve"> PAGEREF _Toc24357 \h </w:instrText>
        </w:r>
        <w:r>
          <w:fldChar w:fldCharType="separate"/>
        </w:r>
        <w:r>
          <w:t>35</w:t>
        </w:r>
        <w:r>
          <w:fldChar w:fldCharType="end"/>
        </w:r>
      </w:hyperlink>
    </w:p>
    <w:p>
      <w:pPr>
        <w:pStyle w:val="TOC2"/>
        <w:tabs>
          <w:tab w:val="right" w:leader="dot" w:pos="8306"/>
        </w:tabs>
      </w:pPr>
      <w:hyperlink w:anchor="_Toc3796" w:history="1">
        <w:r>
          <w:rPr>
            <w:rFonts w:ascii="仿宋" w:eastAsia="仿宋" w:hAnsi="仿宋" w:cs="仿宋" w:hint="eastAsia"/>
            <w:lang w:eastAsia="zh-CN"/>
          </w:rPr>
          <w:t>(二)、研发规划与投入</w:t>
        </w:r>
        <w:r>
          <w:tab/>
        </w:r>
        <w:r>
          <w:fldChar w:fldCharType="begin"/>
        </w:r>
        <w:r>
          <w:instrText xml:space="preserve"> PAGEREF _Toc3796 \h </w:instrText>
        </w:r>
        <w:r>
          <w:fldChar w:fldCharType="separate"/>
        </w:r>
        <w:r>
          <w:t>36</w:t>
        </w:r>
        <w:r>
          <w:fldChar w:fldCharType="end"/>
        </w:r>
      </w:hyperlink>
    </w:p>
    <w:p>
      <w:pPr>
        <w:pStyle w:val="TOC1"/>
        <w:tabs>
          <w:tab w:val="right" w:leader="dot" w:pos="8306"/>
        </w:tabs>
      </w:pPr>
      <w:hyperlink w:anchor="_Toc15375" w:history="1">
        <w:r>
          <w:rPr>
            <w:rFonts w:ascii="仿宋" w:eastAsia="仿宋" w:hAnsi="仿宋" w:cs="仿宋" w:hint="eastAsia"/>
            <w:lang w:eastAsia="zh-CN"/>
          </w:rPr>
          <w:t>九、生产安全保护</w:t>
        </w:r>
        <w:r>
          <w:tab/>
        </w:r>
        <w:r>
          <w:fldChar w:fldCharType="begin"/>
        </w:r>
        <w:r>
          <w:instrText xml:space="preserve"> PAGEREF _Toc15375 \h </w:instrText>
        </w:r>
        <w:r>
          <w:fldChar w:fldCharType="separate"/>
        </w:r>
        <w:r>
          <w:t>38</w:t>
        </w:r>
        <w:r>
          <w:fldChar w:fldCharType="end"/>
        </w:r>
      </w:hyperlink>
    </w:p>
    <w:p>
      <w:pPr>
        <w:pStyle w:val="TOC2"/>
        <w:tabs>
          <w:tab w:val="right" w:leader="dot" w:pos="8306"/>
        </w:tabs>
      </w:pPr>
      <w:hyperlink w:anchor="_Toc28793" w:history="1">
        <w:r>
          <w:rPr>
            <w:rFonts w:ascii="仿宋" w:eastAsia="仿宋" w:hAnsi="仿宋" w:cs="仿宋" w:hint="eastAsia"/>
            <w:lang w:eastAsia="zh-CN"/>
          </w:rPr>
          <w:t>(一)、消防安全</w:t>
        </w:r>
        <w:r>
          <w:tab/>
        </w:r>
        <w:r>
          <w:fldChar w:fldCharType="begin"/>
        </w:r>
        <w:r>
          <w:instrText xml:space="preserve"> PAGEREF _Toc28793 \h </w:instrText>
        </w:r>
        <w:r>
          <w:fldChar w:fldCharType="separate"/>
        </w:r>
        <w:r>
          <w:t>38</w:t>
        </w:r>
        <w:r>
          <w:fldChar w:fldCharType="end"/>
        </w:r>
      </w:hyperlink>
    </w:p>
    <w:p>
      <w:pPr>
        <w:pStyle w:val="TOC2"/>
        <w:tabs>
          <w:tab w:val="right" w:leader="dot" w:pos="8306"/>
        </w:tabs>
      </w:pPr>
      <w:hyperlink w:anchor="_Toc3100" w:history="1">
        <w:r>
          <w:rPr>
            <w:rFonts w:ascii="仿宋" w:eastAsia="仿宋" w:hAnsi="仿宋" w:cs="仿宋" w:hint="eastAsia"/>
            <w:lang w:eastAsia="zh-CN"/>
          </w:rPr>
          <w:t>(二)、防火防爆总图布置措施</w:t>
        </w:r>
        <w:r>
          <w:tab/>
        </w:r>
        <w:r>
          <w:fldChar w:fldCharType="begin"/>
        </w:r>
        <w:r>
          <w:instrText xml:space="preserve"> PAGEREF _Toc3100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5" w:history="1">
        <w:r>
          <w:rPr>
            <w:rFonts w:ascii="仿宋" w:eastAsia="仿宋" w:hAnsi="仿宋" w:cs="仿宋" w:hint="eastAsia"/>
            <w:lang w:eastAsia="zh-CN"/>
          </w:rPr>
          <w:t>(三)、自然灾害防范措施</w:t>
        </w:r>
        <w:r>
          <w:tab/>
        </w:r>
        <w:r>
          <w:fldChar w:fldCharType="begin"/>
        </w:r>
        <w:r>
          <w:instrText xml:space="preserve"> PAGEREF _Toc1785 \h </w:instrText>
        </w:r>
        <w:r>
          <w:fldChar w:fldCharType="separate"/>
        </w:r>
        <w:r>
          <w:t>40</w:t>
        </w:r>
        <w:r>
          <w:fldChar w:fldCharType="end"/>
        </w:r>
      </w:hyperlink>
    </w:p>
    <w:p>
      <w:pPr>
        <w:pStyle w:val="TOC2"/>
        <w:tabs>
          <w:tab w:val="right" w:leader="dot" w:pos="8306"/>
        </w:tabs>
      </w:pPr>
      <w:hyperlink w:anchor="_Toc961" w:history="1">
        <w:r>
          <w:rPr>
            <w:rFonts w:ascii="仿宋" w:eastAsia="仿宋" w:hAnsi="仿宋" w:cs="仿宋" w:hint="eastAsia"/>
            <w:lang w:eastAsia="zh-CN"/>
          </w:rPr>
          <w:t>(四)、安全色及安全标志使用要求</w:t>
        </w:r>
        <w:r>
          <w:tab/>
        </w:r>
        <w:r>
          <w:fldChar w:fldCharType="begin"/>
        </w:r>
        <w:r>
          <w:instrText xml:space="preserve"> PAGEREF _Toc961 \h </w:instrText>
        </w:r>
        <w:r>
          <w:fldChar w:fldCharType="separate"/>
        </w:r>
        <w:r>
          <w:t>41</w:t>
        </w:r>
        <w:r>
          <w:fldChar w:fldCharType="end"/>
        </w:r>
      </w:hyperlink>
    </w:p>
    <w:p>
      <w:pPr>
        <w:pStyle w:val="TOC2"/>
        <w:tabs>
          <w:tab w:val="right" w:leader="dot" w:pos="8306"/>
        </w:tabs>
      </w:pPr>
      <w:hyperlink w:anchor="_Toc320" w:history="1">
        <w:r>
          <w:rPr>
            <w:rFonts w:ascii="仿宋" w:eastAsia="仿宋" w:hAnsi="仿宋" w:cs="仿宋" w:hint="eastAsia"/>
            <w:lang w:eastAsia="zh-CN"/>
          </w:rPr>
          <w:t>(五)、防尘防毒措施</w:t>
        </w:r>
        <w:r>
          <w:tab/>
        </w:r>
        <w:r>
          <w:fldChar w:fldCharType="begin"/>
        </w:r>
        <w:r>
          <w:instrText xml:space="preserve"> PAGEREF _Toc320 \h </w:instrText>
        </w:r>
        <w:r>
          <w:fldChar w:fldCharType="separate"/>
        </w:r>
        <w:r>
          <w:t>42</w:t>
        </w:r>
        <w:r>
          <w:fldChar w:fldCharType="end"/>
        </w:r>
      </w:hyperlink>
    </w:p>
    <w:p>
      <w:pPr>
        <w:pStyle w:val="TOC2"/>
        <w:tabs>
          <w:tab w:val="right" w:leader="dot" w:pos="8306"/>
        </w:tabs>
      </w:pPr>
      <w:hyperlink w:anchor="_Toc14707" w:history="1">
        <w:r>
          <w:rPr>
            <w:rFonts w:ascii="仿宋" w:eastAsia="仿宋" w:hAnsi="仿宋" w:cs="仿宋" w:hint="eastAsia"/>
            <w:lang w:eastAsia="zh-CN"/>
          </w:rPr>
          <w:t>(六)、防静电、触电防护及防雷措施</w:t>
        </w:r>
        <w:r>
          <w:tab/>
        </w:r>
        <w:r>
          <w:fldChar w:fldCharType="begin"/>
        </w:r>
        <w:r>
          <w:instrText xml:space="preserve"> PAGEREF _Toc14707 \h </w:instrText>
        </w:r>
        <w:r>
          <w:fldChar w:fldCharType="separate"/>
        </w:r>
        <w:r>
          <w:t>43</w:t>
        </w:r>
        <w:r>
          <w:fldChar w:fldCharType="end"/>
        </w:r>
      </w:hyperlink>
    </w:p>
    <w:p>
      <w:pPr>
        <w:pStyle w:val="TOC2"/>
        <w:tabs>
          <w:tab w:val="right" w:leader="dot" w:pos="8306"/>
        </w:tabs>
      </w:pPr>
      <w:hyperlink w:anchor="_Toc6712" w:history="1">
        <w:r>
          <w:rPr>
            <w:rFonts w:ascii="仿宋" w:eastAsia="仿宋" w:hAnsi="仿宋" w:cs="仿宋" w:hint="eastAsia"/>
            <w:lang w:eastAsia="zh-CN"/>
          </w:rPr>
          <w:t>(七)、机械设备安全保障措施</w:t>
        </w:r>
        <w:r>
          <w:tab/>
        </w:r>
        <w:r>
          <w:fldChar w:fldCharType="begin"/>
        </w:r>
        <w:r>
          <w:instrText xml:space="preserve"> PAGEREF _Toc6712 \h </w:instrText>
        </w:r>
        <w:r>
          <w:fldChar w:fldCharType="separate"/>
        </w:r>
        <w:r>
          <w:t>45</w:t>
        </w:r>
        <w:r>
          <w:fldChar w:fldCharType="end"/>
        </w:r>
      </w:hyperlink>
    </w:p>
    <w:p>
      <w:pPr>
        <w:pStyle w:val="TOC1"/>
        <w:tabs>
          <w:tab w:val="right" w:leader="dot" w:pos="8306"/>
        </w:tabs>
      </w:pPr>
      <w:hyperlink w:anchor="_Toc18810" w:history="1">
        <w:r>
          <w:rPr>
            <w:rFonts w:ascii="仿宋" w:eastAsia="仿宋" w:hAnsi="仿宋" w:cs="仿宋" w:hint="eastAsia"/>
            <w:lang w:eastAsia="zh-CN"/>
          </w:rPr>
          <w:t>十、硝基化合物项目财务管理</w:t>
        </w:r>
        <w:r>
          <w:tab/>
        </w:r>
        <w:r>
          <w:fldChar w:fldCharType="begin"/>
        </w:r>
        <w:r>
          <w:instrText xml:space="preserve"> PAGEREF _Toc18810 \h </w:instrText>
        </w:r>
        <w:r>
          <w:fldChar w:fldCharType="separate"/>
        </w:r>
        <w:r>
          <w:t>46</w:t>
        </w:r>
        <w:r>
          <w:fldChar w:fldCharType="end"/>
        </w:r>
      </w:hyperlink>
    </w:p>
    <w:p>
      <w:pPr>
        <w:pStyle w:val="TOC2"/>
        <w:tabs>
          <w:tab w:val="right" w:leader="dot" w:pos="8306"/>
        </w:tabs>
      </w:pPr>
      <w:hyperlink w:anchor="_Toc15856" w:history="1">
        <w:r>
          <w:rPr>
            <w:rFonts w:ascii="仿宋" w:eastAsia="仿宋" w:hAnsi="仿宋" w:cs="仿宋" w:hint="eastAsia"/>
            <w:lang w:eastAsia="zh-CN"/>
          </w:rPr>
          <w:t>(一)、资金需求大</w:t>
        </w:r>
        <w:r>
          <w:tab/>
        </w:r>
        <w:r>
          <w:fldChar w:fldCharType="begin"/>
        </w:r>
        <w:r>
          <w:instrText xml:space="preserve"> PAGEREF _Toc15856 \h </w:instrText>
        </w:r>
        <w:r>
          <w:fldChar w:fldCharType="separate"/>
        </w:r>
        <w:r>
          <w:t>46</w:t>
        </w:r>
        <w:r>
          <w:fldChar w:fldCharType="end"/>
        </w:r>
      </w:hyperlink>
    </w:p>
    <w:p>
      <w:pPr>
        <w:pStyle w:val="TOC2"/>
        <w:tabs>
          <w:tab w:val="right" w:leader="dot" w:pos="8306"/>
        </w:tabs>
      </w:pPr>
      <w:hyperlink w:anchor="_Toc13576" w:history="1">
        <w:r>
          <w:rPr>
            <w:rFonts w:ascii="仿宋" w:eastAsia="仿宋" w:hAnsi="仿宋" w:cs="仿宋" w:hint="eastAsia"/>
            <w:lang w:eastAsia="zh-CN"/>
          </w:rPr>
          <w:t>(二)、研发周期长</w:t>
        </w:r>
        <w:r>
          <w:tab/>
        </w:r>
        <w:r>
          <w:fldChar w:fldCharType="begin"/>
        </w:r>
        <w:r>
          <w:instrText xml:space="preserve"> PAGEREF _Toc13576 \h </w:instrText>
        </w:r>
        <w:r>
          <w:fldChar w:fldCharType="separate"/>
        </w:r>
        <w:r>
          <w:t>47</w:t>
        </w:r>
        <w:r>
          <w:fldChar w:fldCharType="end"/>
        </w:r>
      </w:hyperlink>
    </w:p>
    <w:p>
      <w:pPr>
        <w:pStyle w:val="TOC2"/>
        <w:tabs>
          <w:tab w:val="right" w:leader="dot" w:pos="8306"/>
        </w:tabs>
      </w:pPr>
      <w:hyperlink w:anchor="_Toc198" w:history="1">
        <w:r>
          <w:rPr>
            <w:rFonts w:ascii="仿宋" w:eastAsia="仿宋" w:hAnsi="仿宋" w:cs="仿宋" w:hint="eastAsia"/>
            <w:lang w:eastAsia="zh-CN"/>
          </w:rPr>
          <w:t>(三)、市场风险大</w:t>
        </w:r>
        <w:r>
          <w:tab/>
        </w:r>
        <w:r>
          <w:fldChar w:fldCharType="begin"/>
        </w:r>
        <w:r>
          <w:instrText xml:space="preserve"> PAGEREF _Toc198 \h </w:instrText>
        </w:r>
        <w:r>
          <w:fldChar w:fldCharType="separate"/>
        </w:r>
        <w:r>
          <w:t>48</w:t>
        </w:r>
        <w:r>
          <w:fldChar w:fldCharType="end"/>
        </w:r>
      </w:hyperlink>
    </w:p>
    <w:p>
      <w:pPr>
        <w:pStyle w:val="TOC2"/>
        <w:tabs>
          <w:tab w:val="right" w:leader="dot" w:pos="8306"/>
        </w:tabs>
      </w:pPr>
      <w:hyperlink w:anchor="_Toc16172" w:history="1">
        <w:r>
          <w:rPr>
            <w:rFonts w:ascii="仿宋" w:eastAsia="仿宋" w:hAnsi="仿宋" w:cs="仿宋" w:hint="eastAsia"/>
            <w:lang w:eastAsia="zh-CN"/>
          </w:rPr>
          <w:t>(四)、利润率高</w:t>
        </w:r>
        <w:r>
          <w:tab/>
        </w:r>
        <w:r>
          <w:fldChar w:fldCharType="begin"/>
        </w:r>
        <w:r>
          <w:instrText xml:space="preserve"> PAGEREF _Toc16172 \h </w:instrText>
        </w:r>
        <w:r>
          <w:fldChar w:fldCharType="separate"/>
        </w:r>
        <w:r>
          <w:t>51</w:t>
        </w:r>
        <w:r>
          <w:fldChar w:fldCharType="end"/>
        </w:r>
      </w:hyperlink>
    </w:p>
    <w:p>
      <w:pPr>
        <w:pStyle w:val="TOC1"/>
        <w:tabs>
          <w:tab w:val="right" w:leader="dot" w:pos="8306"/>
        </w:tabs>
      </w:pPr>
      <w:hyperlink w:anchor="_Toc16652" w:history="1">
        <w:r>
          <w:rPr>
            <w:rFonts w:ascii="仿宋" w:eastAsia="仿宋" w:hAnsi="仿宋" w:cs="仿宋" w:hint="eastAsia"/>
            <w:lang w:eastAsia="zh-CN"/>
          </w:rPr>
          <w:t>十一、硝基化合物项目社会影响</w:t>
        </w:r>
        <w:r>
          <w:tab/>
        </w:r>
        <w:r>
          <w:fldChar w:fldCharType="begin"/>
        </w:r>
        <w:r>
          <w:instrText xml:space="preserve"> PAGEREF _Toc16652 \h </w:instrText>
        </w:r>
        <w:r>
          <w:fldChar w:fldCharType="separate"/>
        </w:r>
        <w:r>
          <w:t>53</w:t>
        </w:r>
        <w:r>
          <w:fldChar w:fldCharType="end"/>
        </w:r>
      </w:hyperlink>
    </w:p>
    <w:p>
      <w:pPr>
        <w:pStyle w:val="TOC2"/>
        <w:tabs>
          <w:tab w:val="right" w:leader="dot" w:pos="8306"/>
        </w:tabs>
      </w:pPr>
      <w:hyperlink w:anchor="_Toc24169" w:history="1">
        <w:r>
          <w:rPr>
            <w:rFonts w:ascii="仿宋" w:eastAsia="仿宋" w:hAnsi="仿宋" w:cs="仿宋" w:hint="eastAsia"/>
            <w:lang w:eastAsia="zh-CN"/>
          </w:rPr>
          <w:t>(一)、社会责任与义务</w:t>
        </w:r>
        <w:r>
          <w:tab/>
        </w:r>
        <w:r>
          <w:fldChar w:fldCharType="begin"/>
        </w:r>
        <w:r>
          <w:instrText xml:space="preserve"> PAGEREF _Toc24169 \h </w:instrText>
        </w:r>
        <w:r>
          <w:fldChar w:fldCharType="separate"/>
        </w:r>
        <w:r>
          <w:t>53</w:t>
        </w:r>
        <w:r>
          <w:fldChar w:fldCharType="end"/>
        </w:r>
      </w:hyperlink>
    </w:p>
    <w:p>
      <w:pPr>
        <w:pStyle w:val="TOC2"/>
        <w:tabs>
          <w:tab w:val="right" w:leader="dot" w:pos="8306"/>
        </w:tabs>
      </w:pPr>
      <w:hyperlink w:anchor="_Toc20168" w:history="1">
        <w:r>
          <w:rPr>
            <w:rFonts w:ascii="仿宋" w:eastAsia="仿宋" w:hAnsi="仿宋" w:cs="仿宋" w:hint="eastAsia"/>
            <w:lang w:eastAsia="zh-CN"/>
          </w:rPr>
          <w:t>(二)、社会参与与沟通</w:t>
        </w:r>
        <w:r>
          <w:tab/>
        </w:r>
        <w:r>
          <w:fldChar w:fldCharType="begin"/>
        </w:r>
        <w:r>
          <w:instrText xml:space="preserve"> PAGEREF _Toc20168 \h </w:instrText>
        </w:r>
        <w:r>
          <w:fldChar w:fldCharType="separate"/>
        </w:r>
        <w:r>
          <w:t>54</w:t>
        </w:r>
        <w:r>
          <w:fldChar w:fldCharType="end"/>
        </w:r>
      </w:hyperlink>
    </w:p>
    <w:p>
      <w:pPr>
        <w:pStyle w:val="TOC1"/>
        <w:tabs>
          <w:tab w:val="right" w:leader="dot" w:pos="8306"/>
        </w:tabs>
      </w:pPr>
      <w:hyperlink w:anchor="_Toc20470" w:history="1">
        <w:r>
          <w:rPr>
            <w:rFonts w:ascii="仿宋" w:eastAsia="仿宋" w:hAnsi="仿宋" w:cs="仿宋" w:hint="eastAsia"/>
            <w:lang w:eastAsia="zh-CN"/>
          </w:rPr>
          <w:t>十二、硝基化合物项目经营效益</w:t>
        </w:r>
        <w:r>
          <w:tab/>
        </w:r>
        <w:r>
          <w:fldChar w:fldCharType="begin"/>
        </w:r>
        <w:r>
          <w:instrText xml:space="preserve"> PAGEREF _Toc20470 \h </w:instrText>
        </w:r>
        <w:r>
          <w:fldChar w:fldCharType="separate"/>
        </w:r>
        <w:r>
          <w:t>55</w:t>
        </w:r>
        <w:r>
          <w:fldChar w:fldCharType="end"/>
        </w:r>
      </w:hyperlink>
    </w:p>
    <w:p>
      <w:pPr>
        <w:pStyle w:val="TOC2"/>
        <w:tabs>
          <w:tab w:val="right" w:leader="dot" w:pos="8306"/>
        </w:tabs>
      </w:pPr>
      <w:hyperlink w:anchor="_Toc4732" w:history="1">
        <w:r>
          <w:rPr>
            <w:rFonts w:ascii="仿宋" w:eastAsia="仿宋" w:hAnsi="仿宋" w:cs="仿宋" w:hint="eastAsia"/>
            <w:lang w:eastAsia="zh-CN"/>
          </w:rPr>
          <w:t>(一)、经济评价财务测算</w:t>
        </w:r>
        <w:r>
          <w:tab/>
        </w:r>
        <w:r>
          <w:fldChar w:fldCharType="begin"/>
        </w:r>
        <w:r>
          <w:instrText xml:space="preserve"> PAGEREF _Toc4732 \h </w:instrText>
        </w:r>
        <w:r>
          <w:fldChar w:fldCharType="separate"/>
        </w:r>
        <w:r>
          <w:t>55</w:t>
        </w:r>
        <w:r>
          <w:fldChar w:fldCharType="end"/>
        </w:r>
      </w:hyperlink>
    </w:p>
    <w:p>
      <w:pPr>
        <w:pStyle w:val="TOC2"/>
        <w:tabs>
          <w:tab w:val="right" w:leader="dot" w:pos="8306"/>
        </w:tabs>
      </w:pPr>
      <w:hyperlink w:anchor="_Toc489" w:history="1">
        <w:r>
          <w:rPr>
            <w:rFonts w:ascii="仿宋" w:eastAsia="仿宋" w:hAnsi="仿宋" w:cs="仿宋" w:hint="eastAsia"/>
            <w:lang w:eastAsia="zh-CN"/>
          </w:rPr>
          <w:t>(二)、硝基化合物项目盈利能力分析</w:t>
        </w:r>
        <w:r>
          <w:tab/>
        </w:r>
        <w:r>
          <w:fldChar w:fldCharType="begin"/>
        </w:r>
        <w:r>
          <w:instrText xml:space="preserve"> PAGEREF _Toc489 \h </w:instrText>
        </w:r>
        <w:r>
          <w:fldChar w:fldCharType="separate"/>
        </w:r>
        <w:r>
          <w:t>56</w:t>
        </w:r>
        <w:r>
          <w:fldChar w:fldCharType="end"/>
        </w:r>
      </w:hyperlink>
    </w:p>
    <w:p>
      <w:pPr>
        <w:pStyle w:val="TOC1"/>
        <w:tabs>
          <w:tab w:val="right" w:leader="dot" w:pos="8306"/>
        </w:tabs>
      </w:pPr>
      <w:hyperlink w:anchor="_Toc13077" w:history="1">
        <w:r>
          <w:rPr>
            <w:rFonts w:ascii="仿宋" w:eastAsia="仿宋" w:hAnsi="仿宋" w:cs="仿宋" w:hint="eastAsia"/>
            <w:lang w:eastAsia="zh-CN"/>
          </w:rPr>
          <w:t>十三、硝基化合物项目工程方案分析</w:t>
        </w:r>
        <w:r>
          <w:tab/>
        </w:r>
        <w:r>
          <w:fldChar w:fldCharType="begin"/>
        </w:r>
        <w:r>
          <w:instrText xml:space="preserve"> PAGEREF _Toc13077 \h </w:instrText>
        </w:r>
        <w:r>
          <w:fldChar w:fldCharType="separate"/>
        </w:r>
        <w:r>
          <w:t>57</w:t>
        </w:r>
        <w:r>
          <w:fldChar w:fldCharType="end"/>
        </w:r>
      </w:hyperlink>
    </w:p>
    <w:p>
      <w:pPr>
        <w:pStyle w:val="TOC2"/>
        <w:tabs>
          <w:tab w:val="right" w:leader="dot" w:pos="8306"/>
        </w:tabs>
      </w:pPr>
      <w:hyperlink w:anchor="_Toc29667" w:history="1">
        <w:r>
          <w:rPr>
            <w:rFonts w:ascii="仿宋" w:eastAsia="仿宋" w:hAnsi="仿宋" w:cs="仿宋" w:hint="eastAsia"/>
            <w:lang w:eastAsia="zh-CN"/>
          </w:rPr>
          <w:t>(一)、建筑工程设计原则</w:t>
        </w:r>
        <w:r>
          <w:tab/>
        </w:r>
        <w:r>
          <w:fldChar w:fldCharType="begin"/>
        </w:r>
        <w:r>
          <w:instrText xml:space="preserve"> PAGEREF _Toc29667 \h </w:instrText>
        </w:r>
        <w:r>
          <w:fldChar w:fldCharType="separate"/>
        </w:r>
        <w:r>
          <w:t>57</w:t>
        </w:r>
        <w:r>
          <w:fldChar w:fldCharType="end"/>
        </w:r>
      </w:hyperlink>
    </w:p>
    <w:p>
      <w:pPr>
        <w:pStyle w:val="TOC2"/>
        <w:tabs>
          <w:tab w:val="right" w:leader="dot" w:pos="8306"/>
        </w:tabs>
      </w:pPr>
      <w:hyperlink w:anchor="_Toc31863" w:history="1">
        <w:r>
          <w:rPr>
            <w:rFonts w:ascii="仿宋" w:eastAsia="仿宋" w:hAnsi="仿宋" w:cs="仿宋" w:hint="eastAsia"/>
            <w:lang w:eastAsia="zh-CN"/>
          </w:rPr>
          <w:t>(二)、土建工程建设指标</w:t>
        </w:r>
        <w:r>
          <w:tab/>
        </w:r>
        <w:r>
          <w:fldChar w:fldCharType="begin"/>
        </w:r>
        <w:r>
          <w:instrText xml:space="preserve"> PAGEREF _Toc31863 \h </w:instrText>
        </w:r>
        <w:r>
          <w:fldChar w:fldCharType="separate"/>
        </w:r>
        <w:r>
          <w:t>60</w:t>
        </w:r>
        <w:r>
          <w:fldChar w:fldCharType="end"/>
        </w:r>
      </w:hyperlink>
    </w:p>
    <w:p>
      <w:pPr>
        <w:pStyle w:val="TOC1"/>
        <w:tabs>
          <w:tab w:val="right" w:leader="dot" w:pos="8306"/>
        </w:tabs>
      </w:pPr>
      <w:hyperlink w:anchor="_Toc27124" w:history="1">
        <w:r>
          <w:rPr>
            <w:rFonts w:ascii="仿宋" w:eastAsia="仿宋" w:hAnsi="仿宋" w:cs="仿宋" w:hint="eastAsia"/>
            <w:lang w:eastAsia="zh-CN"/>
          </w:rPr>
          <w:t>十四、利益相关者分析与沟通计划</w:t>
        </w:r>
        <w:r>
          <w:tab/>
        </w:r>
        <w:r>
          <w:fldChar w:fldCharType="begin"/>
        </w:r>
        <w:r>
          <w:instrText xml:space="preserve"> PAGEREF _Toc27124 \h </w:instrText>
        </w:r>
        <w:r>
          <w:fldChar w:fldCharType="separate"/>
        </w:r>
        <w:r>
          <w:t>62</w:t>
        </w:r>
        <w:r>
          <w:fldChar w:fldCharType="end"/>
        </w:r>
      </w:hyperlink>
    </w:p>
    <w:p>
      <w:pPr>
        <w:pStyle w:val="TOC2"/>
        <w:tabs>
          <w:tab w:val="right" w:leader="dot" w:pos="8306"/>
        </w:tabs>
      </w:pPr>
      <w:hyperlink w:anchor="_Toc4926" w:history="1">
        <w:r>
          <w:rPr>
            <w:rFonts w:ascii="仿宋" w:eastAsia="仿宋" w:hAnsi="仿宋" w:cs="仿宋" w:hint="eastAsia"/>
            <w:lang w:eastAsia="zh-CN"/>
          </w:rPr>
          <w:t>(一)、利益相关者分析</w:t>
        </w:r>
        <w:r>
          <w:tab/>
        </w:r>
        <w:r>
          <w:fldChar w:fldCharType="begin"/>
        </w:r>
        <w:r>
          <w:instrText xml:space="preserve"> PAGEREF _Toc4926 \h </w:instrText>
        </w:r>
        <w:r>
          <w:fldChar w:fldCharType="separate"/>
        </w:r>
        <w:r>
          <w:t>62</w:t>
        </w:r>
        <w:r>
          <w:fldChar w:fldCharType="end"/>
        </w:r>
      </w:hyperlink>
    </w:p>
    <w:p>
      <w:pPr>
        <w:pStyle w:val="TOC2"/>
        <w:tabs>
          <w:tab w:val="right" w:leader="dot" w:pos="8306"/>
        </w:tabs>
      </w:pPr>
      <w:hyperlink w:anchor="_Toc27603" w:history="1">
        <w:r>
          <w:rPr>
            <w:rFonts w:ascii="仿宋" w:eastAsia="仿宋" w:hAnsi="仿宋" w:cs="仿宋" w:hint="eastAsia"/>
            <w:lang w:eastAsia="zh-CN"/>
          </w:rPr>
          <w:t>(二)、沟通计划</w:t>
        </w:r>
        <w:r>
          <w:tab/>
        </w:r>
        <w:r>
          <w:fldChar w:fldCharType="begin"/>
        </w:r>
        <w:r>
          <w:instrText xml:space="preserve"> PAGEREF _Toc27603 \h </w:instrText>
        </w:r>
        <w:r>
          <w:fldChar w:fldCharType="separate"/>
        </w:r>
        <w:r>
          <w:t>63</w:t>
        </w:r>
        <w:r>
          <w:fldChar w:fldCharType="end"/>
        </w:r>
      </w:hyperlink>
    </w:p>
    <w:p>
      <w:pPr>
        <w:pStyle w:val="TOC1"/>
        <w:tabs>
          <w:tab w:val="right" w:leader="dot" w:pos="8306"/>
        </w:tabs>
      </w:pPr>
      <w:hyperlink w:anchor="_Toc10151" w:history="1">
        <w:r>
          <w:rPr>
            <w:rFonts w:ascii="仿宋" w:eastAsia="仿宋" w:hAnsi="仿宋" w:cs="仿宋" w:hint="eastAsia"/>
            <w:lang w:eastAsia="zh-CN"/>
          </w:rPr>
          <w:t>十五、硝基化合物项目治理与监督</w:t>
        </w:r>
        <w:r>
          <w:tab/>
        </w:r>
        <w:r>
          <w:fldChar w:fldCharType="begin"/>
        </w:r>
        <w:r>
          <w:instrText xml:space="preserve"> PAGEREF _Toc10151 \h </w:instrText>
        </w:r>
        <w:r>
          <w:fldChar w:fldCharType="separate"/>
        </w:r>
        <w:r>
          <w:t>64</w:t>
        </w:r>
        <w:r>
          <w:fldChar w:fldCharType="end"/>
        </w:r>
      </w:hyperlink>
    </w:p>
    <w:p>
      <w:pPr>
        <w:pStyle w:val="TOC2"/>
        <w:tabs>
          <w:tab w:val="right" w:leader="dot" w:pos="8306"/>
        </w:tabs>
      </w:pPr>
      <w:hyperlink w:anchor="_Toc6815" w:history="1">
        <w:r>
          <w:rPr>
            <w:rFonts w:ascii="仿宋" w:eastAsia="仿宋" w:hAnsi="仿宋" w:cs="仿宋" w:hint="eastAsia"/>
            <w:lang w:eastAsia="zh-CN"/>
          </w:rPr>
          <w:t>(一)、硝基化合物项目治理结构</w:t>
        </w:r>
        <w:r>
          <w:tab/>
        </w:r>
        <w:r>
          <w:fldChar w:fldCharType="begin"/>
        </w:r>
        <w:r>
          <w:instrText xml:space="preserve"> PAGEREF _Toc6815 \h </w:instrText>
        </w:r>
        <w:r>
          <w:fldChar w:fldCharType="separate"/>
        </w:r>
        <w:r>
          <w:t>64</w:t>
        </w:r>
        <w:r>
          <w:fldChar w:fldCharType="end"/>
        </w:r>
      </w:hyperlink>
    </w:p>
    <w:p>
      <w:pPr>
        <w:pStyle w:val="TOC2"/>
        <w:tabs>
          <w:tab w:val="right" w:leader="dot" w:pos="8306"/>
        </w:tabs>
      </w:pPr>
      <w:hyperlink w:anchor="_Toc10444" w:history="1">
        <w:r>
          <w:rPr>
            <w:rFonts w:ascii="仿宋" w:eastAsia="仿宋" w:hAnsi="仿宋" w:cs="仿宋" w:hint="eastAsia"/>
            <w:lang w:eastAsia="zh-CN"/>
          </w:rPr>
          <w:t>(二)、监督与审计</w:t>
        </w:r>
        <w:r>
          <w:tab/>
        </w:r>
        <w:r>
          <w:fldChar w:fldCharType="begin"/>
        </w:r>
        <w:r>
          <w:instrText xml:space="preserve"> PAGEREF _Toc10444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7"/>
      <w:r>
        <w:rPr>
          <w:rFonts w:ascii="仿宋" w:eastAsia="仿宋" w:hAnsi="仿宋" w:cs="仿宋" w:hint="eastAsia"/>
          <w:sz w:val="28"/>
          <w:lang w:eastAsia="zh-CN"/>
        </w:rPr>
        <w:t>一、硝基化合物项目概论</w:t>
      </w:r>
      <w:bookmarkEnd w:id="2"/>
    </w:p>
    <w:p>
      <w:pPr>
        <w:pStyle w:val="Heading2"/>
        <w:rPr>
          <w:rFonts w:ascii="仿宋" w:eastAsia="仿宋" w:hAnsi="仿宋" w:cs="仿宋" w:hint="eastAsia"/>
          <w:lang w:eastAsia="zh-CN"/>
        </w:rPr>
      </w:pPr>
      <w:bookmarkStart w:id="3" w:name="_Toc9097"/>
      <w:r>
        <w:rPr>
          <w:rFonts w:ascii="仿宋" w:eastAsia="仿宋" w:hAnsi="仿宋" w:cs="仿宋" w:hint="eastAsia"/>
          <w:lang w:eastAsia="zh-CN"/>
        </w:rPr>
        <w:t>(一)、硝基化合物项目概况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的起源追溯至对市场的深入洞察。市场的不断演变与变革为硝基化合物项目提供了难得的机遇。当前市场存在的需求缺口和变革的大环境共同构成了硝基化合物项目的背景。这个硝基化合物项目旨在充分利用市场机遇，填补行业中尚未满足的需求，为客户提供全新的解决方案。市场的变革和需求的增长使得这个硝基化合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硝基化合物项目名称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硝基化合物项目正式命名为硝基化合物。这个名称不仅仅是一个标识，更代表了硝基化合物项目的核心理念和愿景。它蕴含着硝基化合物项目所要解决问题的关键字，具有强烈的表达和辨识度，为硝基化合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硝基化合物项目目标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的核心目标是提供一种全新、高效的解决方案，满足客户日益增长的需求。硝基化合物项目追求的不仅仅是满足市场需求，更是在市场中获得卓越的竞争优势。通过不断提升产品或服务的质量和创新水平，硝基化合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硝基化合物项目范围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全面涵盖了产品研发、制造、市场推广和售后服务，确保从产品设计到最终用户体验的全方位关注。这一全面的硝基化合物项目范围是为了确保硝基化合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硝基化合物项目时间表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硝基化合物项目计划在未来18个月内完成，包括研发、测试、市场试点和正式推出等不同阶段。这个时间表的合理设计是为了确保硝基化合物项目各个阶段的顺利推进，以便按时交付高质量的成果。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硝基化合物项目预算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硝基化合物项目总预算估算为XX百万美元，主要分配在研发、市场推广、人员培训和运营等方面。这一充足的预算为硝基化合物项目提供了充足的资源，确保硝基化合物项目在各个方面都能取得优异的表现。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硝基化合物项目风险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可能面临的风险包括市场接受度低、技术难题、竞争激烈等。硝基化合物项目团队已经制定了相应的风险应对计划，通过前瞻性的风险管理，确保硝基化合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硝基化合物项目团队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硝基化合物项目汇聚了一支经验丰富、多领域专业素养的核心团队，确保硝基化合物项目在各个方面都能拥有高水平的执行力。团队的协同作战是硝基化合物项目成功的关键因素之一。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硝基化合物项目背景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硝基化合物项目的背景根植于市场对更高效、创新产品的渴望，同时也受到科技发展对行业格局的深刻改变的影响。这为硝基化合物项目提供了广阔的发展空间和市场需求。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硝基化合物项目现状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截至目前，硝基化合物项目已完成市场调研和技术验证，取得了初步的成功。这为硝基化合物项目在未来的发展奠定了坚实的基础，为更远大的目标打下了坚实的基石。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637"/>
      <w:r>
        <w:rPr>
          <w:rFonts w:ascii="仿宋" w:eastAsia="仿宋" w:hAnsi="仿宋" w:cs="仿宋" w:hint="eastAsia"/>
          <w:sz w:val="28"/>
          <w:lang w:eastAsia="zh-CN"/>
        </w:rPr>
        <w:t>(二)、硝基化合物项目目标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keyword》硝基化合物项目首要业务目标是在市场中占据有利地位，实现产品/服务的成功推广和销售。通过不断提升产品质量、创新性，硝基化合物项目追求成为行业中的领导者，赢得更多客户的青睐。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在科技迅速发展的时代，硝基化合物项目着眼于技术创新。通过持续的研发和技术升级，硝基化合物项目旨在推出更具创新性的产品或服务，以满足市场对新鲜、先进解决方案的需求。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为了建立可持续的客户关系，硝基化合物项目设定了客户满意度目标。通过提供卓越的产品质量和优质的客户服务，硝基化合物项目追求赢得客户的信任和忠诚度，确保他们的满意度达到行业领先水平。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硝基化合物项目注重社会责任和可持续发展。通过实施环保、社会责任硝基化合物项目，硝基化合物项目致力于在经济发展的同时保护环境，促进社会公平，实现可持续经营。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硝基化合物项目的团队是实现目标的核心驱动力。因此，硝基化合物项目设定了团队发展目标，包括提升团队成员的专业技能、培养领导力，以及搭建协同高效的团队工作氛围。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749"/>
      <w:r>
        <w:rPr>
          <w:rFonts w:ascii="仿宋" w:eastAsia="仿宋" w:hAnsi="仿宋" w:cs="仿宋" w:hint="eastAsia"/>
          <w:sz w:val="28"/>
          <w:lang w:eastAsia="zh-CN"/>
        </w:rPr>
        <w:t>(三)、硝基化合物项目提出的理由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硝基化合物项目提出的理由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的提出源于对市场机遇的深刻洞察。当前市场中存在的需求缺口和行业发展趋势表明，有巨大的商业机会等待被开发。通过准确捕捉市场机遇，硝基化合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的理念基于对技术创新的信仰。通过持续的研发和技术投入，硝基化合物项目有望推出更具创新性的产品或服务。在科技飞速发展的当下，硝基化合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的提出是为了增强企业的行业竞争力。通过提升产品或服务的质量和独特性，硝基化合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响应了消费者需求的变化。随着社会和科技的不断发展，消费者对产品和服务的需求也在发生变化。通过深入了解并及时回应消费者的新需求，硝基化合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硝基化合物项目的提出是企业战略发展规划的一部分。在面对日益激烈的市场竞争和不断变化的商业环境中，硝基化合物项目作为企业战略的一环，旨在为企业开辟新的增长领域，巩固企业在行业中的地位。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的提出不仅仅是基于商业考量，还注重社会责任。通过推出环保、社会责任等方面的硝基化合物项目，硝基化合物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硝基化合物项目的提出反映了对利益相关者期望的关注。包括客户、员工、投资者等利益相关者在企业发展中都有着各自的期望，硝基化合物项目力求在满足这些期望的同时，取得更大的共赢。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8768"/>
      <w:r>
        <w:rPr>
          <w:rFonts w:ascii="仿宋" w:eastAsia="仿宋" w:hAnsi="仿宋" w:cs="仿宋" w:hint="eastAsia"/>
          <w:sz w:val="28"/>
          <w:lang w:eastAsia="zh-CN"/>
        </w:rPr>
        <w:t>(四)、硝基化合物项目意义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在实施硝基化合物项目的过程中，我们不仅仅是在追逐商业成功，更是为企业和社会的多个层面创造了深远的意义。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的首要意义在于提升企业的市场竞争力。通过持续的创新和对产品质量的高标准要求，硝基化合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硝基化合物项目的推进将促使行业技术水平的提升。通过引入先进技术和创新性解决方案，硝基化合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硝基化合物项目不仅创造了大量就业机会，提高了就业水平，还注重社会责任和环保。通过参与社会公益事业和推动环保硝基化合物项目，硝基化合物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综合而言，硝基化合物项目意义重大，不仅推动了企业的发展，也为行业和社会的进步贡献了积极力量。这是一个全面而深刻的影响，将在未来产生可持续的正面效应。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20"/>
      <w:r>
        <w:rPr>
          <w:rFonts w:ascii="仿宋" w:eastAsia="仿宋" w:hAnsi="仿宋" w:cs="仿宋" w:hint="eastAsia"/>
          <w:sz w:val="28"/>
          <w:lang w:eastAsia="zh-CN"/>
        </w:rPr>
        <w:t>(五)、硝基化合物项目背景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在当今迅猛发展的商业环境中，硝基化合物项目的动因根植于对多方面因素的审慎考量。这个硝基化合物项目的提出并非孤立的决策，而是对企业所处背景深入思考的产物。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硝基化合物项目背后的首要原因。科技的迅速发展和全球市场的快速变化使得企业必须灵活应对。硝基化合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竞争的激烈程度也是硝基化合物项目背景中不可忽视的一环。企业需要在激烈竞争中脱颖而出，为此，硝基化合物项目致力于打破常规，提供独特的价值主张，以吸引客户并确保市场份额的增长。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技术的迅速发展为企业带来了机遇与挑战。作为硝基化合物项目启动的背景之一，对新兴技术的应用将有助于提升企业的技术水平，使其在不断演进的商业环境中保持竞争优势。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此外，社会对企业责任的期望也在逐渐升高。硝基化合物项目充分融入了社会责任的理念，通过可持续经营和社会公益硝基化合物项目，企图为社会贡献一份力量，在商业成功的同时关注社会价值。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531"/>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777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的技术管理特点体现在其创新导向。通过引入最先进的技术趋势和解决方案，硝基化合物项目致力于提升科技含量、提高质量和效率水平。这意味着我们将采用最新的工具和方法，确保硝基化合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硝基化合物项目技术管理的显著特征。通过整合不同领域的技术资源，我们实现了跨学科的协同工作。这有助于优化技术架构，提高整体效能。此外，整合性策略还促进了不同技术团队之间的紧密沟通和高效合作，确保硝基化合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硝基化合物项目所采用的技术。通过不断优化技术方案，硝基化合物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硝基化合物项目团队将在硝基化合物项目初期识别可能的技术风险，并采取相应的预防和应对措施。通过建立健全的风险评估机制，硝基化合物项目能够在实施过程中及时发现并解决潜在的技术问题，保障硝基化合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硝基化合物项目中，技术将成为硝基化合物项目成功的有力支持。这一深度剖析揭示了技术管理在硝基化合物项目实施中的关键作用，为硝基化合物项目的技术基础奠定了坚实的基础。</w:t>
      </w:r>
    </w:p>
    <w:p>
      <w:pPr>
        <w:pStyle w:val="Heading2"/>
        <w:ind w:firstLine="560" w:firstLineChars="200"/>
        <w:rPr>
          <w:rFonts w:ascii="仿宋" w:eastAsia="仿宋" w:hAnsi="仿宋" w:cs="仿宋" w:hint="eastAsia"/>
          <w:sz w:val="28"/>
          <w:lang w:eastAsia="zh-CN"/>
        </w:rPr>
      </w:pPr>
      <w:bookmarkStart w:id="10" w:name="_Toc29354"/>
      <w:r>
        <w:rPr>
          <w:rFonts w:ascii="仿宋" w:eastAsia="仿宋" w:hAnsi="仿宋" w:cs="仿宋" w:hint="eastAsia"/>
          <w:sz w:val="28"/>
          <w:lang w:eastAsia="zh-CN"/>
        </w:rPr>
        <w:t>(二)、硝基化合物项目工艺技术设计方案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硝基化合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硝基化合物项目将严格按照相关行业规范要求进行组织。通过有效控制产品质量，硝基化合物项目将致力于为顾客提供优质的硝基化合物项目产品和良好的服务。这体现了硝基化合物项目对于生产活动合规性和质量标准的高度重视，为硝基化合物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硝基化合物项目注重生态效益和清洁生产原则。硝基化合物项目建设将紧密结合地方特色经济发展，与社会经济发展规划和区域环境保护规划方案相协调一致。通过与当地区域自然生态系统的结合，硝基化合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硝基化合物项目产品具有多样化的客户需求和个性化的特点。因此，硝基化合物项目产品规格品种多样，且单批生产数量较小。为满足这一特点，硝基化合物项目承办单位将建设先进的柔性制造生产线。通过广泛应用柔性制造技术，硝基化合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硝基化合物项目采用的技术具有较高的技术含量和自动化水平，处于国内先进水平。这一技术选用不仅体现了对生产效率、质量和环境友好性的高标准要求，同时为硝基化合物项目的可持续发展奠定了坚实的基础。</w:t>
      </w:r>
    </w:p>
    <w:p>
      <w:pPr>
        <w:pStyle w:val="Heading2"/>
        <w:ind w:firstLine="560" w:firstLineChars="200"/>
        <w:rPr>
          <w:rFonts w:ascii="仿宋" w:eastAsia="仿宋" w:hAnsi="仿宋" w:cs="仿宋" w:hint="eastAsia"/>
          <w:sz w:val="28"/>
          <w:lang w:eastAsia="zh-CN"/>
        </w:rPr>
      </w:pPr>
      <w:bookmarkStart w:id="11" w:name="_Toc3268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为确保硝基化合物项目的高效生产和技术实施，我们制定了一套精心设计的设备选型方案，以满足硝基化合物项目生产、质量和环保的要求。该方案的主要特点如下：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硝基化合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针对硝基化合物项目产品的多样性和小批量生产的特点，我们将建设柔性制造生产线。通过在设备选型中考虑柔性制造技术，可以灵活应对不同产品规格和生产需求，实现生产线的高度灵活性和适应性。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5971"/>
      <w:r>
        <w:rPr>
          <w:rFonts w:ascii="仿宋" w:eastAsia="仿宋" w:hAnsi="仿宋" w:cs="仿宋" w:hint="eastAsia"/>
          <w:sz w:val="28"/>
          <w:lang w:eastAsia="zh-CN"/>
        </w:rPr>
        <w:t>三、硝基化合物项目选址可行性分析</w:t>
      </w:r>
      <w:bookmarkEnd w:id="12"/>
    </w:p>
    <w:p>
      <w:pPr>
        <w:pStyle w:val="Heading2"/>
        <w:rPr>
          <w:rFonts w:ascii="仿宋" w:eastAsia="仿宋" w:hAnsi="仿宋" w:cs="仿宋" w:hint="eastAsia"/>
          <w:lang w:eastAsia="zh-CN"/>
        </w:rPr>
      </w:pPr>
      <w:bookmarkStart w:id="13" w:name="_Toc9513"/>
      <w:r>
        <w:rPr>
          <w:rFonts w:ascii="仿宋" w:eastAsia="仿宋" w:hAnsi="仿宋" w:cs="仿宋" w:hint="eastAsia"/>
          <w:lang w:eastAsia="zh-CN"/>
        </w:rPr>
        <w:t>(一)、硝基化合物项目选址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该硝基化合物项目选址位于XX省XX市XX区XXX街道</w:t>
      </w:r>
    </w:p>
    <w:p>
      <w:pPr>
        <w:pStyle w:val="Heading2"/>
        <w:ind w:firstLine="560" w:firstLineChars="200"/>
        <w:rPr>
          <w:rFonts w:ascii="仿宋" w:eastAsia="仿宋" w:hAnsi="仿宋" w:cs="仿宋" w:hint="eastAsia"/>
          <w:sz w:val="28"/>
          <w:lang w:eastAsia="zh-CN"/>
        </w:rPr>
      </w:pPr>
      <w:bookmarkStart w:id="14" w:name="_Toc1938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硝基化合物项目的征地面积将根据硝基化合物项目的实际规模和需求进行精确规划。具体面积XXX平方米，旨在确保硝基化合物项目不仅能够满足当前的发展需求，还能够预留空间以适应未来的扩展。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净用地面积是在征地面积基础上去除不可利用面积后的实际可开发用地。具体面积XXX平方米，考虑到环保、交通、安全等多方面因素，以确保硝基化合物项目在整体利用效率上达到最优。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硝基化合物项目计划建设的建筑总规模具体面积XXX平方米。这一规模的确定综合考虑了硝基化合物项目的性质、规模，以及城市规划的相关要求，确保建筑布局与周边环境协调一致。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绿地率是硝基化合物项目用地中被规划为绿地的比例。具体面积XXX平方米，旨在通过合理规划绿地，改善硝基化合物项目周边环境，提升居民生活质量，并符合城市整体绿化规划。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容积率是用地上可以建设的建筑总体积与用地面积之比。具体面积XXX，通过合理的容积率规划，确保硝基化合物项目建筑规模与周边环境和谐共生。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硝基化合物项目选址与当地城市规划相一致，具体面积XXX平方米。通过与城市规划部门深入沟通，确保硝基化合物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硝基化合物项目选址符合当地产业政策，具体面积XXX平方米。这包括硝基化合物项目对当地经济的促进作用，以及对相关产业的带动效应，确保硝基化合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用地总体要求必须符合环保和可持续发展的原则，具体面积XXX平方米。通过采用绿色建筑设计、节能减排等措施，确保硝基化合物项目在建设和运营过程中对环境的影响最小化，达到可持续发展的要求。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确保硝基化合物项目选址具备必要的公共设施配套，具体面积XXX平方米。这包括交通便利性、教育、医疗等基础设施，以提高居民生活品质，使得硝基化合物项目选址更具吸引力。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考虑用地总体要求对当地社会稳定性的影响，具体面积XXX平方米。通过深入了解当地社区反馈，确保硝基化合物项目的选址和建设过程对当地社会和谐稳定产生积极作用。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硝基化合物项目选址不仅符合法规和规划，还在实际操作中具有可行性。这一全面规划将为硝基化合物项目的成功实施提供坚实的基础，确保硝基化合物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563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硝基化合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硝基化合物项目的设备规划和空间设计中，我们将采取灵活设备布局的措施。设备布局将根据实际需求进行灵活设计，避免不必要的浪费。通过合理规划设备摆放位置，我们将提高设备的利用率，减少设备间距，以确保硝基化合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硝基化合物项目内部引入共享设施的概念，例如共享会议室、办公区等。通过这种方式，我们可以减少对资源的重复建设，提高资源共享效率，从而减小硝基化合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635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https://d.book118.com/276215221220010051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B26932"/>
    <w:rsid w:val="4AB269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215221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2024-02-18T01:27:00Z</dcterms:created>
  <dcterms:modified xsi:type="dcterms:W3CDTF">2024-02-18T01:27:16Z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E727BF704BBB4986AFBC7BD38121CBCE_11</vt:lpwstr>
  </property>
  <property fmtid="{D5CDD505-2E9C-101B-9397-08002B2CF9AE}" pid="3" name="KSOProductBuildVer">
    <vt:lpwstr>2052-12.1.0.16250</vt:lpwstr>
  </property>
</Properties>
</file>