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旅游纪念品项目计划设计方案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9" w:history="1">
        <w:r>
          <w:rPr>
            <w:rFonts w:ascii="仿宋" w:eastAsia="仿宋" w:hAnsi="仿宋" w:cs="仿宋" w:hint="eastAsia"/>
            <w:lang w:eastAsia="zh-CN"/>
          </w:rPr>
          <w:t>序言</w:t>
        </w:r>
        <w:r>
          <w:tab/>
        </w:r>
        <w:r>
          <w:fldChar w:fldCharType="begin"/>
        </w:r>
        <w:r>
          <w:instrText xml:space="preserve"> PAGEREF _Toc9789 \h </w:instrText>
        </w:r>
        <w:r>
          <w:fldChar w:fldCharType="separate"/>
        </w:r>
        <w:r>
          <w:t>3</w:t>
        </w:r>
        <w:r>
          <w:fldChar w:fldCharType="end"/>
        </w:r>
      </w:hyperlink>
    </w:p>
    <w:p>
      <w:pPr>
        <w:pStyle w:val="TOC1"/>
        <w:tabs>
          <w:tab w:val="right" w:leader="dot" w:pos="8306"/>
        </w:tabs>
      </w:pPr>
      <w:hyperlink w:anchor="_Toc30772" w:history="1">
        <w:r>
          <w:rPr>
            <w:rFonts w:ascii="仿宋" w:eastAsia="仿宋" w:hAnsi="仿宋" w:cs="仿宋" w:hint="eastAsia"/>
            <w:lang w:eastAsia="zh-CN"/>
          </w:rPr>
          <w:t>一、旅游纪念品项目土建工程</w:t>
        </w:r>
        <w:r>
          <w:tab/>
        </w:r>
        <w:r>
          <w:fldChar w:fldCharType="begin"/>
        </w:r>
        <w:r>
          <w:instrText xml:space="preserve"> PAGEREF _Toc30772 \h </w:instrText>
        </w:r>
        <w:r>
          <w:fldChar w:fldCharType="separate"/>
        </w:r>
        <w:r>
          <w:t>3</w:t>
        </w:r>
        <w:r>
          <w:fldChar w:fldCharType="end"/>
        </w:r>
      </w:hyperlink>
    </w:p>
    <w:p>
      <w:pPr>
        <w:pStyle w:val="TOC2"/>
        <w:tabs>
          <w:tab w:val="right" w:leader="dot" w:pos="8306"/>
        </w:tabs>
      </w:pPr>
      <w:hyperlink w:anchor="_Toc9515" w:history="1">
        <w:r>
          <w:rPr>
            <w:rFonts w:ascii="仿宋" w:eastAsia="仿宋" w:hAnsi="仿宋" w:cs="仿宋" w:hint="eastAsia"/>
            <w:lang w:eastAsia="zh-CN"/>
          </w:rPr>
          <w:t>(一)、建筑工程设计原则</w:t>
        </w:r>
        <w:r>
          <w:tab/>
        </w:r>
        <w:r>
          <w:fldChar w:fldCharType="begin"/>
        </w:r>
        <w:r>
          <w:instrText xml:space="preserve"> PAGEREF _Toc9515 \h </w:instrText>
        </w:r>
        <w:r>
          <w:fldChar w:fldCharType="separate"/>
        </w:r>
        <w:r>
          <w:t>3</w:t>
        </w:r>
        <w:r>
          <w:fldChar w:fldCharType="end"/>
        </w:r>
      </w:hyperlink>
    </w:p>
    <w:p>
      <w:pPr>
        <w:pStyle w:val="TOC2"/>
        <w:tabs>
          <w:tab w:val="right" w:leader="dot" w:pos="8306"/>
        </w:tabs>
      </w:pPr>
      <w:hyperlink w:anchor="_Toc25056" w:history="1">
        <w:r>
          <w:rPr>
            <w:rFonts w:ascii="仿宋" w:eastAsia="仿宋" w:hAnsi="仿宋" w:cs="仿宋" w:hint="eastAsia"/>
            <w:lang w:eastAsia="zh-CN"/>
          </w:rPr>
          <w:t>(二)、土建工程设计年限及安全等级</w:t>
        </w:r>
        <w:r>
          <w:tab/>
        </w:r>
        <w:r>
          <w:fldChar w:fldCharType="begin"/>
        </w:r>
        <w:r>
          <w:instrText xml:space="preserve"> PAGEREF _Toc25056 \h </w:instrText>
        </w:r>
        <w:r>
          <w:fldChar w:fldCharType="separate"/>
        </w:r>
        <w:r>
          <w:t>4</w:t>
        </w:r>
        <w:r>
          <w:fldChar w:fldCharType="end"/>
        </w:r>
      </w:hyperlink>
    </w:p>
    <w:p>
      <w:pPr>
        <w:pStyle w:val="TOC2"/>
        <w:tabs>
          <w:tab w:val="right" w:leader="dot" w:pos="8306"/>
        </w:tabs>
      </w:pPr>
      <w:hyperlink w:anchor="_Toc7273" w:history="1">
        <w:r>
          <w:rPr>
            <w:rFonts w:ascii="仿宋" w:eastAsia="仿宋" w:hAnsi="仿宋" w:cs="仿宋" w:hint="eastAsia"/>
            <w:lang w:eastAsia="zh-CN"/>
          </w:rPr>
          <w:t>(三)、建筑工程设计总体要求</w:t>
        </w:r>
        <w:r>
          <w:tab/>
        </w:r>
        <w:r>
          <w:fldChar w:fldCharType="begin"/>
        </w:r>
        <w:r>
          <w:instrText xml:space="preserve"> PAGEREF _Toc7273 \h </w:instrText>
        </w:r>
        <w:r>
          <w:fldChar w:fldCharType="separate"/>
        </w:r>
        <w:r>
          <w:t>5</w:t>
        </w:r>
        <w:r>
          <w:fldChar w:fldCharType="end"/>
        </w:r>
      </w:hyperlink>
    </w:p>
    <w:p>
      <w:pPr>
        <w:pStyle w:val="TOC2"/>
        <w:tabs>
          <w:tab w:val="right" w:leader="dot" w:pos="8306"/>
        </w:tabs>
      </w:pPr>
      <w:hyperlink w:anchor="_Toc10374" w:history="1">
        <w:r>
          <w:rPr>
            <w:rFonts w:ascii="仿宋" w:eastAsia="仿宋" w:hAnsi="仿宋" w:cs="仿宋" w:hint="eastAsia"/>
            <w:lang w:eastAsia="zh-CN"/>
          </w:rPr>
          <w:t>(四)、土建工程建设指标</w:t>
        </w:r>
        <w:r>
          <w:tab/>
        </w:r>
        <w:r>
          <w:fldChar w:fldCharType="begin"/>
        </w:r>
        <w:r>
          <w:instrText xml:space="preserve"> PAGEREF _Toc10374 \h </w:instrText>
        </w:r>
        <w:r>
          <w:fldChar w:fldCharType="separate"/>
        </w:r>
        <w:r>
          <w:t>6</w:t>
        </w:r>
        <w:r>
          <w:fldChar w:fldCharType="end"/>
        </w:r>
      </w:hyperlink>
    </w:p>
    <w:p>
      <w:pPr>
        <w:pStyle w:val="TOC1"/>
        <w:tabs>
          <w:tab w:val="right" w:leader="dot" w:pos="8306"/>
        </w:tabs>
      </w:pPr>
      <w:hyperlink w:anchor="_Toc26611" w:history="1">
        <w:r>
          <w:rPr>
            <w:rFonts w:ascii="仿宋" w:eastAsia="仿宋" w:hAnsi="仿宋" w:cs="仿宋" w:hint="eastAsia"/>
            <w:lang w:eastAsia="zh-CN"/>
          </w:rPr>
          <w:t>二、旅游纪念品项目文档管理</w:t>
        </w:r>
        <w:r>
          <w:tab/>
        </w:r>
        <w:r>
          <w:fldChar w:fldCharType="begin"/>
        </w:r>
        <w:r>
          <w:instrText xml:space="preserve"> PAGEREF _Toc26611 \h </w:instrText>
        </w:r>
        <w:r>
          <w:fldChar w:fldCharType="separate"/>
        </w:r>
        <w:r>
          <w:t>6</w:t>
        </w:r>
        <w:r>
          <w:fldChar w:fldCharType="end"/>
        </w:r>
      </w:hyperlink>
    </w:p>
    <w:p>
      <w:pPr>
        <w:pStyle w:val="TOC2"/>
        <w:tabs>
          <w:tab w:val="right" w:leader="dot" w:pos="8306"/>
        </w:tabs>
      </w:pPr>
      <w:hyperlink w:anchor="_Toc31116" w:history="1">
        <w:r>
          <w:rPr>
            <w:rFonts w:ascii="仿宋" w:eastAsia="仿宋" w:hAnsi="仿宋" w:cs="仿宋" w:hint="eastAsia"/>
            <w:lang w:eastAsia="zh-CN"/>
          </w:rPr>
          <w:t>(一)、文档编制与审查</w:t>
        </w:r>
        <w:r>
          <w:tab/>
        </w:r>
        <w:r>
          <w:fldChar w:fldCharType="begin"/>
        </w:r>
        <w:r>
          <w:instrText xml:space="preserve"> PAGEREF _Toc31116 \h </w:instrText>
        </w:r>
        <w:r>
          <w:fldChar w:fldCharType="separate"/>
        </w:r>
        <w:r>
          <w:t>6</w:t>
        </w:r>
        <w:r>
          <w:fldChar w:fldCharType="end"/>
        </w:r>
      </w:hyperlink>
    </w:p>
    <w:p>
      <w:pPr>
        <w:pStyle w:val="TOC2"/>
        <w:tabs>
          <w:tab w:val="right" w:leader="dot" w:pos="8306"/>
        </w:tabs>
      </w:pPr>
      <w:hyperlink w:anchor="_Toc9104" w:history="1">
        <w:r>
          <w:rPr>
            <w:rFonts w:ascii="仿宋" w:eastAsia="仿宋" w:hAnsi="仿宋" w:cs="仿宋" w:hint="eastAsia"/>
            <w:lang w:eastAsia="zh-CN"/>
          </w:rPr>
          <w:t>(二)、文档发布与分发</w:t>
        </w:r>
        <w:r>
          <w:tab/>
        </w:r>
        <w:r>
          <w:fldChar w:fldCharType="begin"/>
        </w:r>
        <w:r>
          <w:instrText xml:space="preserve"> PAGEREF _Toc9104 \h </w:instrText>
        </w:r>
        <w:r>
          <w:fldChar w:fldCharType="separate"/>
        </w:r>
        <w:r>
          <w:t>8</w:t>
        </w:r>
        <w:r>
          <w:fldChar w:fldCharType="end"/>
        </w:r>
      </w:hyperlink>
    </w:p>
    <w:p>
      <w:pPr>
        <w:pStyle w:val="TOC2"/>
        <w:tabs>
          <w:tab w:val="right" w:leader="dot" w:pos="8306"/>
        </w:tabs>
      </w:pPr>
      <w:hyperlink w:anchor="_Toc24013" w:history="1">
        <w:r>
          <w:rPr>
            <w:rFonts w:ascii="仿宋" w:eastAsia="仿宋" w:hAnsi="仿宋" w:cs="仿宋" w:hint="eastAsia"/>
            <w:lang w:eastAsia="zh-CN"/>
          </w:rPr>
          <w:t>(三)、文档存档与归档</w:t>
        </w:r>
        <w:r>
          <w:tab/>
        </w:r>
        <w:r>
          <w:fldChar w:fldCharType="begin"/>
        </w:r>
        <w:r>
          <w:instrText xml:space="preserve"> PAGEREF _Toc24013 \h </w:instrText>
        </w:r>
        <w:r>
          <w:fldChar w:fldCharType="separate"/>
        </w:r>
        <w:r>
          <w:t>8</w:t>
        </w:r>
        <w:r>
          <w:fldChar w:fldCharType="end"/>
        </w:r>
      </w:hyperlink>
    </w:p>
    <w:p>
      <w:pPr>
        <w:pStyle w:val="TOC1"/>
        <w:tabs>
          <w:tab w:val="right" w:leader="dot" w:pos="8306"/>
        </w:tabs>
      </w:pPr>
      <w:hyperlink w:anchor="_Toc18479" w:history="1">
        <w:r>
          <w:rPr>
            <w:rFonts w:ascii="仿宋" w:eastAsia="仿宋" w:hAnsi="仿宋" w:cs="仿宋" w:hint="eastAsia"/>
            <w:lang w:eastAsia="zh-CN"/>
          </w:rPr>
          <w:t>三、产品规划分析</w:t>
        </w:r>
        <w:r>
          <w:tab/>
        </w:r>
        <w:r>
          <w:fldChar w:fldCharType="begin"/>
        </w:r>
        <w:r>
          <w:instrText xml:space="preserve"> PAGEREF _Toc18479 \h </w:instrText>
        </w:r>
        <w:r>
          <w:fldChar w:fldCharType="separate"/>
        </w:r>
        <w:r>
          <w:t>10</w:t>
        </w:r>
        <w:r>
          <w:fldChar w:fldCharType="end"/>
        </w:r>
      </w:hyperlink>
    </w:p>
    <w:p>
      <w:pPr>
        <w:pStyle w:val="TOC2"/>
        <w:tabs>
          <w:tab w:val="right" w:leader="dot" w:pos="8306"/>
        </w:tabs>
      </w:pPr>
      <w:hyperlink w:anchor="_Toc14318" w:history="1">
        <w:r>
          <w:rPr>
            <w:rFonts w:ascii="仿宋" w:eastAsia="仿宋" w:hAnsi="仿宋" w:cs="仿宋" w:hint="eastAsia"/>
            <w:lang w:eastAsia="zh-CN"/>
          </w:rPr>
          <w:t>(一)、产品规划</w:t>
        </w:r>
        <w:r>
          <w:tab/>
        </w:r>
        <w:r>
          <w:fldChar w:fldCharType="begin"/>
        </w:r>
        <w:r>
          <w:instrText xml:space="preserve"> PAGEREF _Toc14318 \h </w:instrText>
        </w:r>
        <w:r>
          <w:fldChar w:fldCharType="separate"/>
        </w:r>
        <w:r>
          <w:t>10</w:t>
        </w:r>
        <w:r>
          <w:fldChar w:fldCharType="end"/>
        </w:r>
      </w:hyperlink>
    </w:p>
    <w:p>
      <w:pPr>
        <w:pStyle w:val="TOC2"/>
        <w:tabs>
          <w:tab w:val="right" w:leader="dot" w:pos="8306"/>
        </w:tabs>
      </w:pPr>
      <w:hyperlink w:anchor="_Toc11630" w:history="1">
        <w:r>
          <w:rPr>
            <w:rFonts w:ascii="仿宋" w:eastAsia="仿宋" w:hAnsi="仿宋" w:cs="仿宋" w:hint="eastAsia"/>
            <w:lang w:eastAsia="zh-CN"/>
          </w:rPr>
          <w:t>(二)、建设规模</w:t>
        </w:r>
        <w:r>
          <w:tab/>
        </w:r>
        <w:r>
          <w:fldChar w:fldCharType="begin"/>
        </w:r>
        <w:r>
          <w:instrText xml:space="preserve"> PAGEREF _Toc11630 \h </w:instrText>
        </w:r>
        <w:r>
          <w:fldChar w:fldCharType="separate"/>
        </w:r>
        <w:r>
          <w:t>10</w:t>
        </w:r>
        <w:r>
          <w:fldChar w:fldCharType="end"/>
        </w:r>
      </w:hyperlink>
    </w:p>
    <w:p>
      <w:pPr>
        <w:pStyle w:val="TOC1"/>
        <w:tabs>
          <w:tab w:val="right" w:leader="dot" w:pos="8306"/>
        </w:tabs>
      </w:pPr>
      <w:hyperlink w:anchor="_Toc19042" w:history="1">
        <w:r>
          <w:rPr>
            <w:rFonts w:ascii="仿宋" w:eastAsia="仿宋" w:hAnsi="仿宋" w:cs="仿宋" w:hint="eastAsia"/>
            <w:lang w:eastAsia="zh-CN"/>
          </w:rPr>
          <w:t>四、旅游纪念品项目建设背景及必要性分析</w:t>
        </w:r>
        <w:r>
          <w:tab/>
        </w:r>
        <w:r>
          <w:fldChar w:fldCharType="begin"/>
        </w:r>
        <w:r>
          <w:instrText xml:space="preserve"> PAGEREF _Toc19042 \h </w:instrText>
        </w:r>
        <w:r>
          <w:fldChar w:fldCharType="separate"/>
        </w:r>
        <w:r>
          <w:t>12</w:t>
        </w:r>
        <w:r>
          <w:fldChar w:fldCharType="end"/>
        </w:r>
      </w:hyperlink>
    </w:p>
    <w:p>
      <w:pPr>
        <w:pStyle w:val="TOC2"/>
        <w:tabs>
          <w:tab w:val="right" w:leader="dot" w:pos="8306"/>
        </w:tabs>
      </w:pPr>
      <w:hyperlink w:anchor="_Toc22558" w:history="1">
        <w:r>
          <w:rPr>
            <w:rFonts w:ascii="仿宋" w:eastAsia="仿宋" w:hAnsi="仿宋" w:cs="仿宋" w:hint="eastAsia"/>
            <w:lang w:eastAsia="zh-CN"/>
          </w:rPr>
          <w:t>(一)、旅游纪念品项目背景分析</w:t>
        </w:r>
        <w:r>
          <w:tab/>
        </w:r>
        <w:r>
          <w:fldChar w:fldCharType="begin"/>
        </w:r>
        <w:r>
          <w:instrText xml:space="preserve"> PAGEREF _Toc22558 \h </w:instrText>
        </w:r>
        <w:r>
          <w:fldChar w:fldCharType="separate"/>
        </w:r>
        <w:r>
          <w:t>12</w:t>
        </w:r>
        <w:r>
          <w:fldChar w:fldCharType="end"/>
        </w:r>
      </w:hyperlink>
    </w:p>
    <w:p>
      <w:pPr>
        <w:pStyle w:val="TOC2"/>
        <w:tabs>
          <w:tab w:val="right" w:leader="dot" w:pos="8306"/>
        </w:tabs>
      </w:pPr>
      <w:hyperlink w:anchor="_Toc10833" w:history="1">
        <w:r>
          <w:rPr>
            <w:rFonts w:ascii="仿宋" w:eastAsia="仿宋" w:hAnsi="仿宋" w:cs="仿宋" w:hint="eastAsia"/>
            <w:lang w:eastAsia="zh-CN"/>
          </w:rPr>
          <w:t>(二)、旅游纪念品项目建设必要性分析</w:t>
        </w:r>
        <w:r>
          <w:tab/>
        </w:r>
        <w:r>
          <w:fldChar w:fldCharType="begin"/>
        </w:r>
        <w:r>
          <w:instrText xml:space="preserve"> PAGEREF _Toc10833 \h </w:instrText>
        </w:r>
        <w:r>
          <w:fldChar w:fldCharType="separate"/>
        </w:r>
        <w:r>
          <w:t>13</w:t>
        </w:r>
        <w:r>
          <w:fldChar w:fldCharType="end"/>
        </w:r>
      </w:hyperlink>
    </w:p>
    <w:p>
      <w:pPr>
        <w:pStyle w:val="TOC1"/>
        <w:tabs>
          <w:tab w:val="right" w:leader="dot" w:pos="8306"/>
        </w:tabs>
      </w:pPr>
      <w:hyperlink w:anchor="_Toc1523" w:history="1">
        <w:r>
          <w:rPr>
            <w:rFonts w:ascii="仿宋" w:eastAsia="仿宋" w:hAnsi="仿宋" w:cs="仿宋" w:hint="eastAsia"/>
            <w:lang w:eastAsia="zh-CN"/>
          </w:rPr>
          <w:t>五、市场分析、调研</w:t>
        </w:r>
        <w:r>
          <w:tab/>
        </w:r>
        <w:r>
          <w:fldChar w:fldCharType="begin"/>
        </w:r>
        <w:r>
          <w:instrText xml:space="preserve"> PAGEREF _Toc1523 \h </w:instrText>
        </w:r>
        <w:r>
          <w:fldChar w:fldCharType="separate"/>
        </w:r>
        <w:r>
          <w:t>15</w:t>
        </w:r>
        <w:r>
          <w:fldChar w:fldCharType="end"/>
        </w:r>
      </w:hyperlink>
    </w:p>
    <w:p>
      <w:pPr>
        <w:pStyle w:val="TOC2"/>
        <w:tabs>
          <w:tab w:val="right" w:leader="dot" w:pos="8306"/>
        </w:tabs>
      </w:pPr>
      <w:hyperlink w:anchor="_Toc28423" w:history="1">
        <w:r>
          <w:rPr>
            <w:rFonts w:ascii="仿宋" w:eastAsia="仿宋" w:hAnsi="仿宋" w:cs="仿宋" w:hint="eastAsia"/>
            <w:lang w:eastAsia="zh-CN"/>
          </w:rPr>
          <w:t>(一)、旅游纪念品行业分析</w:t>
        </w:r>
        <w:r>
          <w:tab/>
        </w:r>
        <w:r>
          <w:fldChar w:fldCharType="begin"/>
        </w:r>
        <w:r>
          <w:instrText xml:space="preserve"> PAGEREF _Toc28423 \h </w:instrText>
        </w:r>
        <w:r>
          <w:fldChar w:fldCharType="separate"/>
        </w:r>
        <w:r>
          <w:t>15</w:t>
        </w:r>
        <w:r>
          <w:fldChar w:fldCharType="end"/>
        </w:r>
      </w:hyperlink>
    </w:p>
    <w:p>
      <w:pPr>
        <w:pStyle w:val="TOC2"/>
        <w:tabs>
          <w:tab w:val="right" w:leader="dot" w:pos="8306"/>
        </w:tabs>
      </w:pPr>
      <w:hyperlink w:anchor="_Toc10192" w:history="1">
        <w:r>
          <w:rPr>
            <w:rFonts w:ascii="仿宋" w:eastAsia="仿宋" w:hAnsi="仿宋" w:cs="仿宋" w:hint="eastAsia"/>
            <w:lang w:eastAsia="zh-CN"/>
          </w:rPr>
          <w:t>(二)、旅游纪念品市场分析预测</w:t>
        </w:r>
        <w:r>
          <w:tab/>
        </w:r>
        <w:r>
          <w:fldChar w:fldCharType="begin"/>
        </w:r>
        <w:r>
          <w:instrText xml:space="preserve"> PAGEREF _Toc10192 \h </w:instrText>
        </w:r>
        <w:r>
          <w:fldChar w:fldCharType="separate"/>
        </w:r>
        <w:r>
          <w:t>15</w:t>
        </w:r>
        <w:r>
          <w:fldChar w:fldCharType="end"/>
        </w:r>
      </w:hyperlink>
    </w:p>
    <w:p>
      <w:pPr>
        <w:pStyle w:val="TOC1"/>
        <w:tabs>
          <w:tab w:val="right" w:leader="dot" w:pos="8306"/>
        </w:tabs>
      </w:pPr>
      <w:hyperlink w:anchor="_Toc10648" w:history="1">
        <w:r>
          <w:rPr>
            <w:rFonts w:ascii="仿宋" w:eastAsia="仿宋" w:hAnsi="仿宋" w:cs="仿宋" w:hint="eastAsia"/>
            <w:lang w:eastAsia="zh-CN"/>
          </w:rPr>
          <w:t>六、旅游纪念品项目选址可行性分析</w:t>
        </w:r>
        <w:r>
          <w:tab/>
        </w:r>
        <w:r>
          <w:fldChar w:fldCharType="begin"/>
        </w:r>
        <w:r>
          <w:instrText xml:space="preserve"> PAGEREF _Toc10648 \h </w:instrText>
        </w:r>
        <w:r>
          <w:fldChar w:fldCharType="separate"/>
        </w:r>
        <w:r>
          <w:t>16</w:t>
        </w:r>
        <w:r>
          <w:fldChar w:fldCharType="end"/>
        </w:r>
      </w:hyperlink>
    </w:p>
    <w:p>
      <w:pPr>
        <w:pStyle w:val="TOC2"/>
        <w:tabs>
          <w:tab w:val="right" w:leader="dot" w:pos="8306"/>
        </w:tabs>
      </w:pPr>
      <w:hyperlink w:anchor="_Toc18247" w:history="1">
        <w:r>
          <w:rPr>
            <w:rFonts w:ascii="仿宋" w:eastAsia="仿宋" w:hAnsi="仿宋" w:cs="仿宋" w:hint="eastAsia"/>
            <w:lang w:eastAsia="zh-CN"/>
          </w:rPr>
          <w:t>(一)、旅游纪念品项目选址</w:t>
        </w:r>
        <w:r>
          <w:tab/>
        </w:r>
        <w:r>
          <w:fldChar w:fldCharType="begin"/>
        </w:r>
        <w:r>
          <w:instrText xml:space="preserve"> PAGEREF _Toc18247 \h </w:instrText>
        </w:r>
        <w:r>
          <w:fldChar w:fldCharType="separate"/>
        </w:r>
        <w:r>
          <w:t>16</w:t>
        </w:r>
        <w:r>
          <w:fldChar w:fldCharType="end"/>
        </w:r>
      </w:hyperlink>
    </w:p>
    <w:p>
      <w:pPr>
        <w:pStyle w:val="TOC2"/>
        <w:tabs>
          <w:tab w:val="right" w:leader="dot" w:pos="8306"/>
        </w:tabs>
      </w:pPr>
      <w:hyperlink w:anchor="_Toc20182" w:history="1">
        <w:r>
          <w:rPr>
            <w:rFonts w:ascii="仿宋" w:eastAsia="仿宋" w:hAnsi="仿宋" w:cs="仿宋" w:hint="eastAsia"/>
            <w:lang w:eastAsia="zh-CN"/>
          </w:rPr>
          <w:t>(二)、用地控制指标</w:t>
        </w:r>
        <w:r>
          <w:tab/>
        </w:r>
        <w:r>
          <w:fldChar w:fldCharType="begin"/>
        </w:r>
        <w:r>
          <w:instrText xml:space="preserve"> PAGEREF _Toc20182 \h </w:instrText>
        </w:r>
        <w:r>
          <w:fldChar w:fldCharType="separate"/>
        </w:r>
        <w:r>
          <w:t>16</w:t>
        </w:r>
        <w:r>
          <w:fldChar w:fldCharType="end"/>
        </w:r>
      </w:hyperlink>
    </w:p>
    <w:p>
      <w:pPr>
        <w:pStyle w:val="TOC2"/>
        <w:tabs>
          <w:tab w:val="right" w:leader="dot" w:pos="8306"/>
        </w:tabs>
      </w:pPr>
      <w:hyperlink w:anchor="_Toc31046" w:history="1">
        <w:r>
          <w:rPr>
            <w:rFonts w:ascii="仿宋" w:eastAsia="仿宋" w:hAnsi="仿宋" w:cs="仿宋" w:hint="eastAsia"/>
            <w:lang w:eastAsia="zh-CN"/>
          </w:rPr>
          <w:t>(三)、节约用地措施</w:t>
        </w:r>
        <w:r>
          <w:tab/>
        </w:r>
        <w:r>
          <w:fldChar w:fldCharType="begin"/>
        </w:r>
        <w:r>
          <w:instrText xml:space="preserve"> PAGEREF _Toc31046 \h </w:instrText>
        </w:r>
        <w:r>
          <w:fldChar w:fldCharType="separate"/>
        </w:r>
        <w:r>
          <w:t>18</w:t>
        </w:r>
        <w:r>
          <w:fldChar w:fldCharType="end"/>
        </w:r>
      </w:hyperlink>
    </w:p>
    <w:p>
      <w:pPr>
        <w:pStyle w:val="TOC2"/>
        <w:tabs>
          <w:tab w:val="right" w:leader="dot" w:pos="8306"/>
        </w:tabs>
      </w:pPr>
      <w:hyperlink w:anchor="_Toc19921" w:history="1">
        <w:r>
          <w:rPr>
            <w:rFonts w:ascii="仿宋" w:eastAsia="仿宋" w:hAnsi="仿宋" w:cs="仿宋" w:hint="eastAsia"/>
            <w:lang w:eastAsia="zh-CN"/>
          </w:rPr>
          <w:t>(四)、总图布置方案</w:t>
        </w:r>
        <w:r>
          <w:tab/>
        </w:r>
        <w:r>
          <w:fldChar w:fldCharType="begin"/>
        </w:r>
        <w:r>
          <w:instrText xml:space="preserve"> PAGEREF _Toc19921 \h </w:instrText>
        </w:r>
        <w:r>
          <w:fldChar w:fldCharType="separate"/>
        </w:r>
        <w:r>
          <w:t>19</w:t>
        </w:r>
        <w:r>
          <w:fldChar w:fldCharType="end"/>
        </w:r>
      </w:hyperlink>
    </w:p>
    <w:p>
      <w:pPr>
        <w:pStyle w:val="TOC2"/>
        <w:tabs>
          <w:tab w:val="right" w:leader="dot" w:pos="8306"/>
        </w:tabs>
      </w:pPr>
      <w:hyperlink w:anchor="_Toc20236" w:history="1">
        <w:r>
          <w:rPr>
            <w:rFonts w:ascii="仿宋" w:eastAsia="仿宋" w:hAnsi="仿宋" w:cs="仿宋" w:hint="eastAsia"/>
            <w:lang w:eastAsia="zh-CN"/>
          </w:rPr>
          <w:t>(五)、选址综合评价</w:t>
        </w:r>
        <w:r>
          <w:tab/>
        </w:r>
        <w:r>
          <w:fldChar w:fldCharType="begin"/>
        </w:r>
        <w:r>
          <w:instrText xml:space="preserve"> PAGEREF _Toc20236 \h </w:instrText>
        </w:r>
        <w:r>
          <w:fldChar w:fldCharType="separate"/>
        </w:r>
        <w:r>
          <w:t>20</w:t>
        </w:r>
        <w:r>
          <w:fldChar w:fldCharType="end"/>
        </w:r>
      </w:hyperlink>
    </w:p>
    <w:p>
      <w:pPr>
        <w:pStyle w:val="TOC1"/>
        <w:tabs>
          <w:tab w:val="right" w:leader="dot" w:pos="8306"/>
        </w:tabs>
      </w:pPr>
      <w:hyperlink w:anchor="_Toc8055" w:history="1">
        <w:r>
          <w:rPr>
            <w:rFonts w:ascii="仿宋" w:eastAsia="仿宋" w:hAnsi="仿宋" w:cs="仿宋" w:hint="eastAsia"/>
            <w:lang w:eastAsia="zh-CN"/>
          </w:rPr>
          <w:t>七、旅游纪念品项目创新与研发</w:t>
        </w:r>
        <w:r>
          <w:tab/>
        </w:r>
        <w:r>
          <w:fldChar w:fldCharType="begin"/>
        </w:r>
        <w:r>
          <w:instrText xml:space="preserve"> PAGEREF _Toc8055 \h </w:instrText>
        </w:r>
        <w:r>
          <w:fldChar w:fldCharType="separate"/>
        </w:r>
        <w:r>
          <w:t>22</w:t>
        </w:r>
        <w:r>
          <w:fldChar w:fldCharType="end"/>
        </w:r>
      </w:hyperlink>
    </w:p>
    <w:p>
      <w:pPr>
        <w:pStyle w:val="TOC2"/>
        <w:tabs>
          <w:tab w:val="right" w:leader="dot" w:pos="8306"/>
        </w:tabs>
      </w:pPr>
      <w:hyperlink w:anchor="_Toc32725" w:history="1">
        <w:r>
          <w:rPr>
            <w:rFonts w:ascii="仿宋" w:eastAsia="仿宋" w:hAnsi="仿宋" w:cs="仿宋" w:hint="eastAsia"/>
            <w:lang w:eastAsia="zh-CN"/>
          </w:rPr>
          <w:t>(一)、创新策略与方向</w:t>
        </w:r>
        <w:r>
          <w:tab/>
        </w:r>
        <w:r>
          <w:fldChar w:fldCharType="begin"/>
        </w:r>
        <w:r>
          <w:instrText xml:space="preserve"> PAGEREF _Toc32725 \h </w:instrText>
        </w:r>
        <w:r>
          <w:fldChar w:fldCharType="separate"/>
        </w:r>
        <w:r>
          <w:t>22</w:t>
        </w:r>
        <w:r>
          <w:fldChar w:fldCharType="end"/>
        </w:r>
      </w:hyperlink>
    </w:p>
    <w:p>
      <w:pPr>
        <w:pStyle w:val="TOC2"/>
        <w:tabs>
          <w:tab w:val="right" w:leader="dot" w:pos="8306"/>
        </w:tabs>
      </w:pPr>
      <w:hyperlink w:anchor="_Toc16397" w:history="1">
        <w:r>
          <w:rPr>
            <w:rFonts w:ascii="仿宋" w:eastAsia="仿宋" w:hAnsi="仿宋" w:cs="仿宋" w:hint="eastAsia"/>
            <w:lang w:eastAsia="zh-CN"/>
          </w:rPr>
          <w:t>(二)、研发规划与投入</w:t>
        </w:r>
        <w:r>
          <w:tab/>
        </w:r>
        <w:r>
          <w:fldChar w:fldCharType="begin"/>
        </w:r>
        <w:r>
          <w:instrText xml:space="preserve"> PAGEREF _Toc16397 \h </w:instrText>
        </w:r>
        <w:r>
          <w:fldChar w:fldCharType="separate"/>
        </w:r>
        <w:r>
          <w:t>23</w:t>
        </w:r>
        <w:r>
          <w:fldChar w:fldCharType="end"/>
        </w:r>
      </w:hyperlink>
    </w:p>
    <w:p>
      <w:pPr>
        <w:pStyle w:val="TOC1"/>
        <w:tabs>
          <w:tab w:val="right" w:leader="dot" w:pos="8306"/>
        </w:tabs>
      </w:pPr>
      <w:hyperlink w:anchor="_Toc6371" w:history="1">
        <w:r>
          <w:rPr>
            <w:rFonts w:ascii="仿宋" w:eastAsia="仿宋" w:hAnsi="仿宋" w:cs="仿宋" w:hint="eastAsia"/>
            <w:lang w:eastAsia="zh-CN"/>
          </w:rPr>
          <w:t>八、旅游纪念品项目计划安排</w:t>
        </w:r>
        <w:r>
          <w:tab/>
        </w:r>
        <w:r>
          <w:fldChar w:fldCharType="begin"/>
        </w:r>
        <w:r>
          <w:instrText xml:space="preserve"> PAGEREF _Toc6371 \h </w:instrText>
        </w:r>
        <w:r>
          <w:fldChar w:fldCharType="separate"/>
        </w:r>
        <w:r>
          <w:t>25</w:t>
        </w:r>
        <w:r>
          <w:fldChar w:fldCharType="end"/>
        </w:r>
      </w:hyperlink>
    </w:p>
    <w:p>
      <w:pPr>
        <w:pStyle w:val="TOC2"/>
        <w:tabs>
          <w:tab w:val="right" w:leader="dot" w:pos="8306"/>
        </w:tabs>
      </w:pPr>
      <w:hyperlink w:anchor="_Toc18838" w:history="1">
        <w:r>
          <w:rPr>
            <w:rFonts w:ascii="仿宋" w:eastAsia="仿宋" w:hAnsi="仿宋" w:cs="仿宋" w:hint="eastAsia"/>
            <w:lang w:eastAsia="zh-CN"/>
          </w:rPr>
          <w:t>(一)、建设周期</w:t>
        </w:r>
        <w:r>
          <w:tab/>
        </w:r>
        <w:r>
          <w:fldChar w:fldCharType="begin"/>
        </w:r>
        <w:r>
          <w:instrText xml:space="preserve"> PAGEREF _Toc18838 \h </w:instrText>
        </w:r>
        <w:r>
          <w:fldChar w:fldCharType="separate"/>
        </w:r>
        <w:r>
          <w:t>25</w:t>
        </w:r>
        <w:r>
          <w:fldChar w:fldCharType="end"/>
        </w:r>
      </w:hyperlink>
    </w:p>
    <w:p>
      <w:pPr>
        <w:pStyle w:val="TOC2"/>
        <w:tabs>
          <w:tab w:val="right" w:leader="dot" w:pos="8306"/>
        </w:tabs>
      </w:pPr>
      <w:hyperlink w:anchor="_Toc11979" w:history="1">
        <w:r>
          <w:rPr>
            <w:rFonts w:ascii="仿宋" w:eastAsia="仿宋" w:hAnsi="仿宋" w:cs="仿宋" w:hint="eastAsia"/>
            <w:lang w:eastAsia="zh-CN"/>
          </w:rPr>
          <w:t>(二)、建设进度</w:t>
        </w:r>
        <w:r>
          <w:tab/>
        </w:r>
        <w:r>
          <w:fldChar w:fldCharType="begin"/>
        </w:r>
        <w:r>
          <w:instrText xml:space="preserve"> PAGEREF _Toc11979 \h </w:instrText>
        </w:r>
        <w:r>
          <w:fldChar w:fldCharType="separate"/>
        </w:r>
        <w:r>
          <w:t>26</w:t>
        </w:r>
        <w:r>
          <w:fldChar w:fldCharType="end"/>
        </w:r>
      </w:hyperlink>
    </w:p>
    <w:p>
      <w:pPr>
        <w:pStyle w:val="TOC2"/>
        <w:tabs>
          <w:tab w:val="right" w:leader="dot" w:pos="8306"/>
        </w:tabs>
      </w:pPr>
      <w:hyperlink w:anchor="_Toc24174" w:history="1">
        <w:r>
          <w:rPr>
            <w:rFonts w:ascii="仿宋" w:eastAsia="仿宋" w:hAnsi="仿宋" w:cs="仿宋" w:hint="eastAsia"/>
            <w:lang w:eastAsia="zh-CN"/>
          </w:rPr>
          <w:t>(三)、进度安排注意事项</w:t>
        </w:r>
        <w:r>
          <w:tab/>
        </w:r>
        <w:r>
          <w:fldChar w:fldCharType="begin"/>
        </w:r>
        <w:r>
          <w:instrText xml:space="preserve"> PAGEREF _Toc24174 \h </w:instrText>
        </w:r>
        <w:r>
          <w:fldChar w:fldCharType="separate"/>
        </w:r>
        <w:r>
          <w:t>26</w:t>
        </w:r>
        <w:r>
          <w:fldChar w:fldCharType="end"/>
        </w:r>
      </w:hyperlink>
    </w:p>
    <w:p>
      <w:pPr>
        <w:pStyle w:val="TOC2"/>
        <w:tabs>
          <w:tab w:val="right" w:leader="dot" w:pos="8306"/>
        </w:tabs>
      </w:pPr>
      <w:hyperlink w:anchor="_Toc8753" w:history="1">
        <w:r>
          <w:rPr>
            <w:rFonts w:ascii="仿宋" w:eastAsia="仿宋" w:hAnsi="仿宋" w:cs="仿宋" w:hint="eastAsia"/>
            <w:lang w:eastAsia="zh-CN"/>
          </w:rPr>
          <w:t>(四)、人力资源配置</w:t>
        </w:r>
        <w:r>
          <w:tab/>
        </w:r>
        <w:r>
          <w:fldChar w:fldCharType="begin"/>
        </w:r>
        <w:r>
          <w:instrText xml:space="preserve"> PAGEREF _Toc8753 \h </w:instrText>
        </w:r>
        <w:r>
          <w:fldChar w:fldCharType="separate"/>
        </w:r>
        <w:r>
          <w:t>28</w:t>
        </w:r>
        <w:r>
          <w:fldChar w:fldCharType="end"/>
        </w:r>
      </w:hyperlink>
    </w:p>
    <w:p>
      <w:pPr>
        <w:pStyle w:val="TOC1"/>
        <w:tabs>
          <w:tab w:val="right" w:leader="dot" w:pos="8306"/>
        </w:tabs>
      </w:pPr>
      <w:hyperlink w:anchor="_Toc19860" w:history="1">
        <w:r>
          <w:rPr>
            <w:rFonts w:ascii="仿宋" w:eastAsia="仿宋" w:hAnsi="仿宋" w:cs="仿宋" w:hint="eastAsia"/>
            <w:lang w:eastAsia="zh-CN"/>
          </w:rPr>
          <w:t>九、旅游纪念品项目社会影响</w:t>
        </w:r>
        <w:r>
          <w:tab/>
        </w:r>
        <w:r>
          <w:fldChar w:fldCharType="begin"/>
        </w:r>
        <w:r>
          <w:instrText xml:space="preserve"> PAGEREF _Toc19860 \h </w:instrText>
        </w:r>
        <w:r>
          <w:fldChar w:fldCharType="separate"/>
        </w:r>
        <w:r>
          <w:t>29</w:t>
        </w:r>
        <w:r>
          <w:fldChar w:fldCharType="end"/>
        </w:r>
      </w:hyperlink>
    </w:p>
    <w:p>
      <w:pPr>
        <w:pStyle w:val="TOC2"/>
        <w:tabs>
          <w:tab w:val="right" w:leader="dot" w:pos="8306"/>
        </w:tabs>
      </w:pPr>
      <w:hyperlink w:anchor="_Toc23381" w:history="1">
        <w:r>
          <w:rPr>
            <w:rFonts w:ascii="仿宋" w:eastAsia="仿宋" w:hAnsi="仿宋" w:cs="仿宋" w:hint="eastAsia"/>
            <w:lang w:eastAsia="zh-CN"/>
          </w:rPr>
          <w:t>(一)、社会责任与义务</w:t>
        </w:r>
        <w:r>
          <w:tab/>
        </w:r>
        <w:r>
          <w:fldChar w:fldCharType="begin"/>
        </w:r>
        <w:r>
          <w:instrText xml:space="preserve"> PAGEREF _Toc23381 \h </w:instrText>
        </w:r>
        <w:r>
          <w:fldChar w:fldCharType="separate"/>
        </w:r>
        <w:r>
          <w:t>29</w:t>
        </w:r>
        <w:r>
          <w:fldChar w:fldCharType="end"/>
        </w:r>
      </w:hyperlink>
    </w:p>
    <w:p>
      <w:pPr>
        <w:pStyle w:val="TOC2"/>
        <w:tabs>
          <w:tab w:val="right" w:leader="dot" w:pos="8306"/>
        </w:tabs>
      </w:pPr>
      <w:hyperlink w:anchor="_Toc26241" w:history="1">
        <w:r>
          <w:rPr>
            <w:rFonts w:ascii="仿宋" w:eastAsia="仿宋" w:hAnsi="仿宋" w:cs="仿宋" w:hint="eastAsia"/>
            <w:lang w:eastAsia="zh-CN"/>
          </w:rPr>
          <w:t>(二)、社会参与与沟通</w:t>
        </w:r>
        <w:r>
          <w:tab/>
        </w:r>
        <w:r>
          <w:fldChar w:fldCharType="begin"/>
        </w:r>
        <w:r>
          <w:instrText xml:space="preserve"> PAGEREF _Toc26241 \h </w:instrText>
        </w:r>
        <w:r>
          <w:fldChar w:fldCharType="separate"/>
        </w:r>
        <w:r>
          <w:t>30</w:t>
        </w:r>
        <w:r>
          <w:fldChar w:fldCharType="end"/>
        </w:r>
      </w:hyperlink>
    </w:p>
    <w:p>
      <w:pPr>
        <w:pStyle w:val="TOC1"/>
        <w:tabs>
          <w:tab w:val="right" w:leader="dot" w:pos="8306"/>
        </w:tabs>
      </w:pPr>
      <w:hyperlink w:anchor="_Toc15139" w:history="1">
        <w:r>
          <w:rPr>
            <w:rFonts w:ascii="仿宋" w:eastAsia="仿宋" w:hAnsi="仿宋" w:cs="仿宋" w:hint="eastAsia"/>
            <w:lang w:eastAsia="zh-CN"/>
          </w:rPr>
          <w:t>十、旅游纪念品项目经营效益</w:t>
        </w:r>
        <w:r>
          <w:tab/>
        </w:r>
        <w:r>
          <w:fldChar w:fldCharType="begin"/>
        </w:r>
        <w:r>
          <w:instrText xml:space="preserve"> PAGEREF _Toc15139 \h </w:instrText>
        </w:r>
        <w:r>
          <w:fldChar w:fldCharType="separate"/>
        </w:r>
        <w:r>
          <w:t>31</w:t>
        </w:r>
        <w:r>
          <w:fldChar w:fldCharType="end"/>
        </w:r>
      </w:hyperlink>
    </w:p>
    <w:p>
      <w:pPr>
        <w:pStyle w:val="TOC2"/>
        <w:tabs>
          <w:tab w:val="right" w:leader="dot" w:pos="8306"/>
        </w:tabs>
      </w:pPr>
      <w:hyperlink w:anchor="_Toc24701" w:history="1">
        <w:r>
          <w:rPr>
            <w:rFonts w:ascii="仿宋" w:eastAsia="仿宋" w:hAnsi="仿宋" w:cs="仿宋" w:hint="eastAsia"/>
            <w:lang w:eastAsia="zh-CN"/>
          </w:rPr>
          <w:t>(一)、经济评价财务测算</w:t>
        </w:r>
        <w:r>
          <w:tab/>
        </w:r>
        <w:r>
          <w:fldChar w:fldCharType="begin"/>
        </w:r>
        <w:r>
          <w:instrText xml:space="preserve"> PAGEREF _Toc24701 \h </w:instrText>
        </w:r>
        <w:r>
          <w:fldChar w:fldCharType="separate"/>
        </w:r>
        <w:r>
          <w:t>31</w:t>
        </w:r>
        <w:r>
          <w:fldChar w:fldCharType="end"/>
        </w:r>
      </w:hyperlink>
    </w:p>
    <w:p>
      <w:pPr>
        <w:pStyle w:val="TOC2"/>
        <w:tabs>
          <w:tab w:val="right" w:leader="dot" w:pos="8306"/>
        </w:tabs>
      </w:pPr>
      <w:hyperlink w:anchor="_Toc13728" w:history="1">
        <w:r>
          <w:rPr>
            <w:rFonts w:ascii="仿宋" w:eastAsia="仿宋" w:hAnsi="仿宋" w:cs="仿宋" w:hint="eastAsia"/>
            <w:lang w:eastAsia="zh-CN"/>
          </w:rPr>
          <w:t>(二)、旅游纪念品项目盈利能力分析</w:t>
        </w:r>
        <w:r>
          <w:tab/>
        </w:r>
        <w:r>
          <w:fldChar w:fldCharType="begin"/>
        </w:r>
        <w:r>
          <w:instrText xml:space="preserve"> PAGEREF _Toc13728 \h </w:instrText>
        </w:r>
        <w:r>
          <w:fldChar w:fldCharType="separate"/>
        </w:r>
        <w:r>
          <w:t>32</w:t>
        </w:r>
        <w:r>
          <w:fldChar w:fldCharType="end"/>
        </w:r>
      </w:hyperlink>
    </w:p>
    <w:p>
      <w:pPr>
        <w:pStyle w:val="TOC1"/>
        <w:tabs>
          <w:tab w:val="right" w:leader="dot" w:pos="8306"/>
        </w:tabs>
      </w:pPr>
      <w:hyperlink w:anchor="_Toc6606" w:history="1">
        <w:r>
          <w:rPr>
            <w:rFonts w:ascii="仿宋" w:eastAsia="仿宋" w:hAnsi="仿宋" w:cs="仿宋" w:hint="eastAsia"/>
            <w:lang w:eastAsia="zh-CN"/>
          </w:rPr>
          <w:t>十一、旅游纪念品项目技术管理</w:t>
        </w:r>
        <w:r>
          <w:tab/>
        </w:r>
        <w:r>
          <w:fldChar w:fldCharType="begin"/>
        </w:r>
        <w:r>
          <w:instrText xml:space="preserve"> PAGEREF _Toc6606 \h </w:instrText>
        </w:r>
        <w:r>
          <w:fldChar w:fldCharType="separate"/>
        </w:r>
        <w:r>
          <w:t>33</w:t>
        </w:r>
        <w:r>
          <w:fldChar w:fldCharType="end"/>
        </w:r>
      </w:hyperlink>
    </w:p>
    <w:p>
      <w:pPr>
        <w:pStyle w:val="TOC2"/>
        <w:tabs>
          <w:tab w:val="right" w:leader="dot" w:pos="8306"/>
        </w:tabs>
      </w:pPr>
      <w:hyperlink w:anchor="_Toc26863" w:history="1">
        <w:r>
          <w:rPr>
            <w:rFonts w:ascii="仿宋" w:eastAsia="仿宋" w:hAnsi="仿宋" w:cs="仿宋" w:hint="eastAsia"/>
            <w:lang w:eastAsia="zh-CN"/>
          </w:rPr>
          <w:t>(一)、技术方案选用方向</w:t>
        </w:r>
        <w:r>
          <w:tab/>
        </w:r>
        <w:r>
          <w:fldChar w:fldCharType="begin"/>
        </w:r>
        <w:r>
          <w:instrText xml:space="preserve"> PAGEREF _Toc26863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19" w:history="1">
        <w:r>
          <w:rPr>
            <w:rFonts w:ascii="仿宋" w:eastAsia="仿宋" w:hAnsi="仿宋" w:cs="仿宋" w:hint="eastAsia"/>
            <w:lang w:eastAsia="zh-CN"/>
          </w:rPr>
          <w:t>(二)、工艺技术方案选用原则</w:t>
        </w:r>
        <w:r>
          <w:tab/>
        </w:r>
        <w:r>
          <w:fldChar w:fldCharType="begin"/>
        </w:r>
        <w:r>
          <w:instrText xml:space="preserve"> PAGEREF _Toc21819 \h </w:instrText>
        </w:r>
        <w:r>
          <w:fldChar w:fldCharType="separate"/>
        </w:r>
        <w:r>
          <w:t>34</w:t>
        </w:r>
        <w:r>
          <w:fldChar w:fldCharType="end"/>
        </w:r>
      </w:hyperlink>
    </w:p>
    <w:p>
      <w:pPr>
        <w:pStyle w:val="TOC2"/>
        <w:tabs>
          <w:tab w:val="right" w:leader="dot" w:pos="8306"/>
        </w:tabs>
      </w:pPr>
      <w:hyperlink w:anchor="_Toc23871" w:history="1">
        <w:r>
          <w:rPr>
            <w:rFonts w:ascii="仿宋" w:eastAsia="仿宋" w:hAnsi="仿宋" w:cs="仿宋" w:hint="eastAsia"/>
            <w:lang w:eastAsia="zh-CN"/>
          </w:rPr>
          <w:t>(三)、工艺技术方案要求</w:t>
        </w:r>
        <w:r>
          <w:tab/>
        </w:r>
        <w:r>
          <w:fldChar w:fldCharType="begin"/>
        </w:r>
        <w:r>
          <w:instrText xml:space="preserve"> PAGEREF _Toc23871 \h </w:instrText>
        </w:r>
        <w:r>
          <w:fldChar w:fldCharType="separate"/>
        </w:r>
        <w:r>
          <w:t>37</w:t>
        </w:r>
        <w:r>
          <w:fldChar w:fldCharType="end"/>
        </w:r>
      </w:hyperlink>
    </w:p>
    <w:p>
      <w:pPr>
        <w:pStyle w:val="TOC1"/>
        <w:tabs>
          <w:tab w:val="right" w:leader="dot" w:pos="8306"/>
        </w:tabs>
      </w:pPr>
      <w:hyperlink w:anchor="_Toc4270" w:history="1">
        <w:r>
          <w:rPr>
            <w:rFonts w:ascii="仿宋" w:eastAsia="仿宋" w:hAnsi="仿宋" w:cs="仿宋" w:hint="eastAsia"/>
            <w:lang w:eastAsia="zh-CN"/>
          </w:rPr>
          <w:t>十二、生产安全保护</w:t>
        </w:r>
        <w:r>
          <w:tab/>
        </w:r>
        <w:r>
          <w:fldChar w:fldCharType="begin"/>
        </w:r>
        <w:r>
          <w:instrText xml:space="preserve"> PAGEREF _Toc4270 \h </w:instrText>
        </w:r>
        <w:r>
          <w:fldChar w:fldCharType="separate"/>
        </w:r>
        <w:r>
          <w:t>39</w:t>
        </w:r>
        <w:r>
          <w:fldChar w:fldCharType="end"/>
        </w:r>
      </w:hyperlink>
    </w:p>
    <w:p>
      <w:pPr>
        <w:pStyle w:val="TOC2"/>
        <w:tabs>
          <w:tab w:val="right" w:leader="dot" w:pos="8306"/>
        </w:tabs>
      </w:pPr>
      <w:hyperlink w:anchor="_Toc15709" w:history="1">
        <w:r>
          <w:rPr>
            <w:rFonts w:ascii="仿宋" w:eastAsia="仿宋" w:hAnsi="仿宋" w:cs="仿宋" w:hint="eastAsia"/>
            <w:lang w:eastAsia="zh-CN"/>
          </w:rPr>
          <w:t>(一)、消防安全</w:t>
        </w:r>
        <w:r>
          <w:tab/>
        </w:r>
        <w:r>
          <w:fldChar w:fldCharType="begin"/>
        </w:r>
        <w:r>
          <w:instrText xml:space="preserve"> PAGEREF _Toc15709 \h </w:instrText>
        </w:r>
        <w:r>
          <w:fldChar w:fldCharType="separate"/>
        </w:r>
        <w:r>
          <w:t>39</w:t>
        </w:r>
        <w:r>
          <w:fldChar w:fldCharType="end"/>
        </w:r>
      </w:hyperlink>
    </w:p>
    <w:p>
      <w:pPr>
        <w:pStyle w:val="TOC2"/>
        <w:tabs>
          <w:tab w:val="right" w:leader="dot" w:pos="8306"/>
        </w:tabs>
      </w:pPr>
      <w:hyperlink w:anchor="_Toc9737" w:history="1">
        <w:r>
          <w:rPr>
            <w:rFonts w:ascii="仿宋" w:eastAsia="仿宋" w:hAnsi="仿宋" w:cs="仿宋" w:hint="eastAsia"/>
            <w:lang w:eastAsia="zh-CN"/>
          </w:rPr>
          <w:t>(二)、防火防爆总图布置措施</w:t>
        </w:r>
        <w:r>
          <w:tab/>
        </w:r>
        <w:r>
          <w:fldChar w:fldCharType="begin"/>
        </w:r>
        <w:r>
          <w:instrText xml:space="preserve"> PAGEREF _Toc9737 \h </w:instrText>
        </w:r>
        <w:r>
          <w:fldChar w:fldCharType="separate"/>
        </w:r>
        <w:r>
          <w:t>40</w:t>
        </w:r>
        <w:r>
          <w:fldChar w:fldCharType="end"/>
        </w:r>
      </w:hyperlink>
    </w:p>
    <w:p>
      <w:pPr>
        <w:pStyle w:val="TOC2"/>
        <w:tabs>
          <w:tab w:val="right" w:leader="dot" w:pos="8306"/>
        </w:tabs>
      </w:pPr>
      <w:hyperlink w:anchor="_Toc5325" w:history="1">
        <w:r>
          <w:rPr>
            <w:rFonts w:ascii="仿宋" w:eastAsia="仿宋" w:hAnsi="仿宋" w:cs="仿宋" w:hint="eastAsia"/>
            <w:lang w:eastAsia="zh-CN"/>
          </w:rPr>
          <w:t>(三)、自然灾害防范措施</w:t>
        </w:r>
        <w:r>
          <w:tab/>
        </w:r>
        <w:r>
          <w:fldChar w:fldCharType="begin"/>
        </w:r>
        <w:r>
          <w:instrText xml:space="preserve"> PAGEREF _Toc5325 \h </w:instrText>
        </w:r>
        <w:r>
          <w:fldChar w:fldCharType="separate"/>
        </w:r>
        <w:r>
          <w:t>41</w:t>
        </w:r>
        <w:r>
          <w:fldChar w:fldCharType="end"/>
        </w:r>
      </w:hyperlink>
    </w:p>
    <w:p>
      <w:pPr>
        <w:pStyle w:val="TOC2"/>
        <w:tabs>
          <w:tab w:val="right" w:leader="dot" w:pos="8306"/>
        </w:tabs>
      </w:pPr>
      <w:hyperlink w:anchor="_Toc12125" w:history="1">
        <w:r>
          <w:rPr>
            <w:rFonts w:ascii="仿宋" w:eastAsia="仿宋" w:hAnsi="仿宋" w:cs="仿宋" w:hint="eastAsia"/>
            <w:lang w:eastAsia="zh-CN"/>
          </w:rPr>
          <w:t>(四)、安全色及安全标志使用要求</w:t>
        </w:r>
        <w:r>
          <w:tab/>
        </w:r>
        <w:r>
          <w:fldChar w:fldCharType="begin"/>
        </w:r>
        <w:r>
          <w:instrText xml:space="preserve"> PAGEREF _Toc12125 \h </w:instrText>
        </w:r>
        <w:r>
          <w:fldChar w:fldCharType="separate"/>
        </w:r>
        <w:r>
          <w:t>42</w:t>
        </w:r>
        <w:r>
          <w:fldChar w:fldCharType="end"/>
        </w:r>
      </w:hyperlink>
    </w:p>
    <w:p>
      <w:pPr>
        <w:pStyle w:val="TOC2"/>
        <w:tabs>
          <w:tab w:val="right" w:leader="dot" w:pos="8306"/>
        </w:tabs>
      </w:pPr>
      <w:hyperlink w:anchor="_Toc18311" w:history="1">
        <w:r>
          <w:rPr>
            <w:rFonts w:ascii="仿宋" w:eastAsia="仿宋" w:hAnsi="仿宋" w:cs="仿宋" w:hint="eastAsia"/>
            <w:lang w:eastAsia="zh-CN"/>
          </w:rPr>
          <w:t>(五)、防尘防毒措施</w:t>
        </w:r>
        <w:r>
          <w:tab/>
        </w:r>
        <w:r>
          <w:fldChar w:fldCharType="begin"/>
        </w:r>
        <w:r>
          <w:instrText xml:space="preserve"> PAGEREF _Toc18311 \h </w:instrText>
        </w:r>
        <w:r>
          <w:fldChar w:fldCharType="separate"/>
        </w:r>
        <w:r>
          <w:t>43</w:t>
        </w:r>
        <w:r>
          <w:fldChar w:fldCharType="end"/>
        </w:r>
      </w:hyperlink>
    </w:p>
    <w:p>
      <w:pPr>
        <w:pStyle w:val="TOC2"/>
        <w:tabs>
          <w:tab w:val="right" w:leader="dot" w:pos="8306"/>
        </w:tabs>
      </w:pPr>
      <w:hyperlink w:anchor="_Toc12842" w:history="1">
        <w:r>
          <w:rPr>
            <w:rFonts w:ascii="仿宋" w:eastAsia="仿宋" w:hAnsi="仿宋" w:cs="仿宋" w:hint="eastAsia"/>
            <w:lang w:eastAsia="zh-CN"/>
          </w:rPr>
          <w:t>(六)、防静电、触电防护及防雷措施</w:t>
        </w:r>
        <w:r>
          <w:tab/>
        </w:r>
        <w:r>
          <w:fldChar w:fldCharType="begin"/>
        </w:r>
        <w:r>
          <w:instrText xml:space="preserve"> PAGEREF _Toc12842 \h </w:instrText>
        </w:r>
        <w:r>
          <w:fldChar w:fldCharType="separate"/>
        </w:r>
        <w:r>
          <w:t>44</w:t>
        </w:r>
        <w:r>
          <w:fldChar w:fldCharType="end"/>
        </w:r>
      </w:hyperlink>
    </w:p>
    <w:p>
      <w:pPr>
        <w:pStyle w:val="TOC2"/>
        <w:tabs>
          <w:tab w:val="right" w:leader="dot" w:pos="8306"/>
        </w:tabs>
      </w:pPr>
      <w:hyperlink w:anchor="_Toc22739" w:history="1">
        <w:r>
          <w:rPr>
            <w:rFonts w:ascii="仿宋" w:eastAsia="仿宋" w:hAnsi="仿宋" w:cs="仿宋" w:hint="eastAsia"/>
            <w:lang w:eastAsia="zh-CN"/>
          </w:rPr>
          <w:t>(七)、机械设备安全保障措施</w:t>
        </w:r>
        <w:r>
          <w:tab/>
        </w:r>
        <w:r>
          <w:fldChar w:fldCharType="begin"/>
        </w:r>
        <w:r>
          <w:instrText xml:space="preserve"> PAGEREF _Toc22739 \h </w:instrText>
        </w:r>
        <w:r>
          <w:fldChar w:fldCharType="separate"/>
        </w:r>
        <w:r>
          <w:t>45</w:t>
        </w:r>
        <w:r>
          <w:fldChar w:fldCharType="end"/>
        </w:r>
      </w:hyperlink>
    </w:p>
    <w:p>
      <w:pPr>
        <w:pStyle w:val="TOC1"/>
        <w:tabs>
          <w:tab w:val="right" w:leader="dot" w:pos="8306"/>
        </w:tabs>
      </w:pPr>
      <w:hyperlink w:anchor="_Toc29008" w:history="1">
        <w:r>
          <w:rPr>
            <w:rFonts w:ascii="仿宋" w:eastAsia="仿宋" w:hAnsi="仿宋" w:cs="仿宋" w:hint="eastAsia"/>
            <w:lang w:eastAsia="zh-CN"/>
          </w:rPr>
          <w:t>十三、营销与推广策略</w:t>
        </w:r>
        <w:r>
          <w:tab/>
        </w:r>
        <w:r>
          <w:fldChar w:fldCharType="begin"/>
        </w:r>
        <w:r>
          <w:instrText xml:space="preserve"> PAGEREF _Toc29008 \h </w:instrText>
        </w:r>
        <w:r>
          <w:fldChar w:fldCharType="separate"/>
        </w:r>
        <w:r>
          <w:t>47</w:t>
        </w:r>
        <w:r>
          <w:fldChar w:fldCharType="end"/>
        </w:r>
      </w:hyperlink>
    </w:p>
    <w:p>
      <w:pPr>
        <w:pStyle w:val="TOC2"/>
        <w:tabs>
          <w:tab w:val="right" w:leader="dot" w:pos="8306"/>
        </w:tabs>
      </w:pPr>
      <w:hyperlink w:anchor="_Toc476" w:history="1">
        <w:r>
          <w:rPr>
            <w:rFonts w:ascii="仿宋" w:eastAsia="仿宋" w:hAnsi="仿宋" w:cs="仿宋" w:hint="eastAsia"/>
            <w:lang w:eastAsia="zh-CN"/>
          </w:rPr>
          <w:t>(一)、产品/服务定位与特点</w:t>
        </w:r>
        <w:r>
          <w:tab/>
        </w:r>
        <w:r>
          <w:fldChar w:fldCharType="begin"/>
        </w:r>
        <w:r>
          <w:instrText xml:space="preserve"> PAGEREF _Toc476 \h </w:instrText>
        </w:r>
        <w:r>
          <w:fldChar w:fldCharType="separate"/>
        </w:r>
        <w:r>
          <w:t>47</w:t>
        </w:r>
        <w:r>
          <w:fldChar w:fldCharType="end"/>
        </w:r>
      </w:hyperlink>
    </w:p>
    <w:p>
      <w:pPr>
        <w:pStyle w:val="TOC2"/>
        <w:tabs>
          <w:tab w:val="right" w:leader="dot" w:pos="8306"/>
        </w:tabs>
      </w:pPr>
      <w:hyperlink w:anchor="_Toc986" w:history="1">
        <w:r>
          <w:rPr>
            <w:rFonts w:ascii="仿宋" w:eastAsia="仿宋" w:hAnsi="仿宋" w:cs="仿宋" w:hint="eastAsia"/>
            <w:lang w:eastAsia="zh-CN"/>
          </w:rPr>
          <w:t>(二)、市场定位与竞争分析</w:t>
        </w:r>
        <w:r>
          <w:tab/>
        </w:r>
        <w:r>
          <w:fldChar w:fldCharType="begin"/>
        </w:r>
        <w:r>
          <w:instrText xml:space="preserve"> PAGEREF _Toc986 \h </w:instrText>
        </w:r>
        <w:r>
          <w:fldChar w:fldCharType="separate"/>
        </w:r>
        <w:r>
          <w:t>48</w:t>
        </w:r>
        <w:r>
          <w:fldChar w:fldCharType="end"/>
        </w:r>
      </w:hyperlink>
    </w:p>
    <w:p>
      <w:pPr>
        <w:pStyle w:val="TOC2"/>
        <w:tabs>
          <w:tab w:val="right" w:leader="dot" w:pos="8306"/>
        </w:tabs>
      </w:pPr>
      <w:hyperlink w:anchor="_Toc24043" w:history="1">
        <w:r>
          <w:rPr>
            <w:rFonts w:ascii="仿宋" w:eastAsia="仿宋" w:hAnsi="仿宋" w:cs="仿宋" w:hint="eastAsia"/>
            <w:lang w:eastAsia="zh-CN"/>
          </w:rPr>
          <w:t>(三)、营销渠道与策略</w:t>
        </w:r>
        <w:r>
          <w:tab/>
        </w:r>
        <w:r>
          <w:fldChar w:fldCharType="begin"/>
        </w:r>
        <w:r>
          <w:instrText xml:space="preserve"> PAGEREF _Toc24043 \h </w:instrText>
        </w:r>
        <w:r>
          <w:fldChar w:fldCharType="separate"/>
        </w:r>
        <w:r>
          <w:t>49</w:t>
        </w:r>
        <w:r>
          <w:fldChar w:fldCharType="end"/>
        </w:r>
      </w:hyperlink>
    </w:p>
    <w:p>
      <w:pPr>
        <w:pStyle w:val="TOC2"/>
        <w:tabs>
          <w:tab w:val="right" w:leader="dot" w:pos="8306"/>
        </w:tabs>
      </w:pPr>
      <w:hyperlink w:anchor="_Toc32457" w:history="1">
        <w:r>
          <w:rPr>
            <w:rFonts w:ascii="仿宋" w:eastAsia="仿宋" w:hAnsi="仿宋" w:cs="仿宋" w:hint="eastAsia"/>
            <w:lang w:eastAsia="zh-CN"/>
          </w:rPr>
          <w:t>(四)、推广与宣传活动</w:t>
        </w:r>
        <w:r>
          <w:tab/>
        </w:r>
        <w:r>
          <w:fldChar w:fldCharType="begin"/>
        </w:r>
        <w:r>
          <w:instrText xml:space="preserve"> PAGEREF _Toc32457 \h </w:instrText>
        </w:r>
        <w:r>
          <w:fldChar w:fldCharType="separate"/>
        </w:r>
        <w:r>
          <w:t>51</w:t>
        </w:r>
        <w:r>
          <w:fldChar w:fldCharType="end"/>
        </w:r>
      </w:hyperlink>
    </w:p>
    <w:p>
      <w:pPr>
        <w:pStyle w:val="TOC1"/>
        <w:tabs>
          <w:tab w:val="right" w:leader="dot" w:pos="8306"/>
        </w:tabs>
      </w:pPr>
      <w:hyperlink w:anchor="_Toc24939" w:history="1">
        <w:r>
          <w:rPr>
            <w:rFonts w:ascii="仿宋" w:eastAsia="仿宋" w:hAnsi="仿宋" w:cs="仿宋" w:hint="eastAsia"/>
            <w:lang w:eastAsia="zh-CN"/>
          </w:rPr>
          <w:t>十四、供应链管理</w:t>
        </w:r>
        <w:r>
          <w:tab/>
        </w:r>
        <w:r>
          <w:fldChar w:fldCharType="begin"/>
        </w:r>
        <w:r>
          <w:instrText xml:space="preserve"> PAGEREF _Toc24939 \h </w:instrText>
        </w:r>
        <w:r>
          <w:fldChar w:fldCharType="separate"/>
        </w:r>
        <w:r>
          <w:t>56</w:t>
        </w:r>
        <w:r>
          <w:fldChar w:fldCharType="end"/>
        </w:r>
      </w:hyperlink>
    </w:p>
    <w:p>
      <w:pPr>
        <w:pStyle w:val="TOC2"/>
        <w:tabs>
          <w:tab w:val="right" w:leader="dot" w:pos="8306"/>
        </w:tabs>
      </w:pPr>
      <w:hyperlink w:anchor="_Toc12933" w:history="1">
        <w:r>
          <w:rPr>
            <w:rFonts w:ascii="仿宋" w:eastAsia="仿宋" w:hAnsi="仿宋" w:cs="仿宋" w:hint="eastAsia"/>
            <w:lang w:eastAsia="zh-CN"/>
          </w:rPr>
          <w:t>(一)、供应链战略规划</w:t>
        </w:r>
        <w:r>
          <w:tab/>
        </w:r>
        <w:r>
          <w:fldChar w:fldCharType="begin"/>
        </w:r>
        <w:r>
          <w:instrText xml:space="preserve"> PAGEREF _Toc12933 \h </w:instrText>
        </w:r>
        <w:r>
          <w:fldChar w:fldCharType="separate"/>
        </w:r>
        <w:r>
          <w:t>56</w:t>
        </w:r>
        <w:r>
          <w:fldChar w:fldCharType="end"/>
        </w:r>
      </w:hyperlink>
    </w:p>
    <w:p>
      <w:pPr>
        <w:pStyle w:val="TOC2"/>
        <w:tabs>
          <w:tab w:val="right" w:leader="dot" w:pos="8306"/>
        </w:tabs>
      </w:pPr>
      <w:hyperlink w:anchor="_Toc14886" w:history="1">
        <w:r>
          <w:rPr>
            <w:rFonts w:ascii="仿宋" w:eastAsia="仿宋" w:hAnsi="仿宋" w:cs="仿宋" w:hint="eastAsia"/>
            <w:lang w:eastAsia="zh-CN"/>
          </w:rPr>
          <w:t>(二)、供应商选择与合作</w:t>
        </w:r>
        <w:r>
          <w:tab/>
        </w:r>
        <w:r>
          <w:fldChar w:fldCharType="begin"/>
        </w:r>
        <w:r>
          <w:instrText xml:space="preserve"> PAGEREF _Toc14886 \h </w:instrText>
        </w:r>
        <w:r>
          <w:fldChar w:fldCharType="separate"/>
        </w:r>
        <w:r>
          <w:t>57</w:t>
        </w:r>
        <w:r>
          <w:fldChar w:fldCharType="end"/>
        </w:r>
      </w:hyperlink>
    </w:p>
    <w:p>
      <w:pPr>
        <w:pStyle w:val="TOC2"/>
        <w:tabs>
          <w:tab w:val="right" w:leader="dot" w:pos="8306"/>
        </w:tabs>
      </w:pPr>
      <w:hyperlink w:anchor="_Toc16552" w:history="1">
        <w:r>
          <w:rPr>
            <w:rFonts w:ascii="仿宋" w:eastAsia="仿宋" w:hAnsi="仿宋" w:cs="仿宋" w:hint="eastAsia"/>
            <w:lang w:eastAsia="zh-CN"/>
          </w:rPr>
          <w:t>(三)、物流与库存管理</w:t>
        </w:r>
        <w:r>
          <w:tab/>
        </w:r>
        <w:r>
          <w:fldChar w:fldCharType="begin"/>
        </w:r>
        <w:r>
          <w:instrText xml:space="preserve"> PAGEREF _Toc16552 \h </w:instrText>
        </w:r>
        <w:r>
          <w:fldChar w:fldCharType="separate"/>
        </w:r>
        <w:r>
          <w:t>59</w:t>
        </w:r>
        <w:r>
          <w:fldChar w:fldCharType="end"/>
        </w:r>
      </w:hyperlink>
    </w:p>
    <w:p>
      <w:pPr>
        <w:pStyle w:val="TOC1"/>
        <w:tabs>
          <w:tab w:val="right" w:leader="dot" w:pos="8306"/>
        </w:tabs>
      </w:pPr>
      <w:hyperlink w:anchor="_Toc27231" w:history="1">
        <w:r>
          <w:rPr>
            <w:rFonts w:ascii="仿宋" w:eastAsia="仿宋" w:hAnsi="仿宋" w:cs="仿宋" w:hint="eastAsia"/>
            <w:lang w:eastAsia="zh-CN"/>
          </w:rPr>
          <w:t>十五、旅游纪念品项目实施保障措施</w:t>
        </w:r>
        <w:r>
          <w:tab/>
        </w:r>
        <w:r>
          <w:fldChar w:fldCharType="begin"/>
        </w:r>
        <w:r>
          <w:instrText xml:space="preserve"> PAGEREF _Toc27231 \h </w:instrText>
        </w:r>
        <w:r>
          <w:fldChar w:fldCharType="separate"/>
        </w:r>
        <w:r>
          <w:t>60</w:t>
        </w:r>
        <w:r>
          <w:fldChar w:fldCharType="end"/>
        </w:r>
      </w:hyperlink>
    </w:p>
    <w:p>
      <w:pPr>
        <w:pStyle w:val="TOC2"/>
        <w:tabs>
          <w:tab w:val="right" w:leader="dot" w:pos="8306"/>
        </w:tabs>
      </w:pPr>
      <w:hyperlink w:anchor="_Toc13623" w:history="1">
        <w:r>
          <w:rPr>
            <w:rFonts w:ascii="仿宋" w:eastAsia="仿宋" w:hAnsi="仿宋" w:cs="仿宋" w:hint="eastAsia"/>
            <w:lang w:eastAsia="zh-CN"/>
          </w:rPr>
          <w:t>(一)、旅游纪念品项目实施保障机制</w:t>
        </w:r>
        <w:r>
          <w:tab/>
        </w:r>
        <w:r>
          <w:fldChar w:fldCharType="begin"/>
        </w:r>
        <w:r>
          <w:instrText xml:space="preserve"> PAGEREF _Toc13623 \h </w:instrText>
        </w:r>
        <w:r>
          <w:fldChar w:fldCharType="separate"/>
        </w:r>
        <w:r>
          <w:t>60</w:t>
        </w:r>
        <w:r>
          <w:fldChar w:fldCharType="end"/>
        </w:r>
      </w:hyperlink>
    </w:p>
    <w:p>
      <w:pPr>
        <w:pStyle w:val="TOC2"/>
        <w:tabs>
          <w:tab w:val="right" w:leader="dot" w:pos="8306"/>
        </w:tabs>
      </w:pPr>
      <w:hyperlink w:anchor="_Toc15788" w:history="1">
        <w:r>
          <w:rPr>
            <w:rFonts w:ascii="仿宋" w:eastAsia="仿宋" w:hAnsi="仿宋" w:cs="仿宋" w:hint="eastAsia"/>
            <w:lang w:eastAsia="zh-CN"/>
          </w:rPr>
          <w:t>(二)、旅游纪念品项目法律合规要求</w:t>
        </w:r>
        <w:r>
          <w:tab/>
        </w:r>
        <w:r>
          <w:fldChar w:fldCharType="begin"/>
        </w:r>
        <w:r>
          <w:instrText xml:space="preserve"> PAGEREF _Toc15788 \h </w:instrText>
        </w:r>
        <w:r>
          <w:fldChar w:fldCharType="separate"/>
        </w:r>
        <w:r>
          <w:t>64</w:t>
        </w:r>
        <w:r>
          <w:fldChar w:fldCharType="end"/>
        </w:r>
      </w:hyperlink>
    </w:p>
    <w:p>
      <w:pPr>
        <w:pStyle w:val="TOC2"/>
        <w:tabs>
          <w:tab w:val="right" w:leader="dot" w:pos="8306"/>
        </w:tabs>
      </w:pPr>
      <w:hyperlink w:anchor="_Toc26244" w:history="1">
        <w:r>
          <w:rPr>
            <w:rFonts w:ascii="仿宋" w:eastAsia="仿宋" w:hAnsi="仿宋" w:cs="仿宋" w:hint="eastAsia"/>
            <w:lang w:eastAsia="zh-CN"/>
          </w:rPr>
          <w:t>(三)、旅游纪念品项目合同管理与法律事务</w:t>
        </w:r>
        <w:r>
          <w:tab/>
        </w:r>
        <w:r>
          <w:fldChar w:fldCharType="begin"/>
        </w:r>
        <w:r>
          <w:instrText xml:space="preserve"> PAGEREF _Toc26244 \h </w:instrText>
        </w:r>
        <w:r>
          <w:fldChar w:fldCharType="separate"/>
        </w:r>
        <w:r>
          <w:t>68</w:t>
        </w:r>
        <w:r>
          <w:fldChar w:fldCharType="end"/>
        </w:r>
      </w:hyperlink>
    </w:p>
    <w:p>
      <w:pPr>
        <w:pStyle w:val="TOC2"/>
        <w:tabs>
          <w:tab w:val="right" w:leader="dot" w:pos="8306"/>
        </w:tabs>
      </w:pPr>
      <w:hyperlink w:anchor="_Toc28101" w:history="1">
        <w:r>
          <w:rPr>
            <w:rFonts w:ascii="仿宋" w:eastAsia="仿宋" w:hAnsi="仿宋" w:cs="仿宋" w:hint="eastAsia"/>
            <w:lang w:eastAsia="zh-CN"/>
          </w:rPr>
          <w:t>(四)、旅游纪念品项目知识产权保护策略</w:t>
        </w:r>
        <w:r>
          <w:tab/>
        </w:r>
        <w:r>
          <w:fldChar w:fldCharType="begin"/>
        </w:r>
        <w:r>
          <w:instrText xml:space="preserve"> PAGEREF _Toc28101 \h </w:instrText>
        </w:r>
        <w:r>
          <w:fldChar w:fldCharType="separate"/>
        </w:r>
        <w:r>
          <w:t>74</w:t>
        </w:r>
        <w:r>
          <w:fldChar w:fldCharType="end"/>
        </w:r>
      </w:hyperlink>
    </w:p>
    <w:p>
      <w:pPr>
        <w:pStyle w:val="TOC1"/>
        <w:tabs>
          <w:tab w:val="right" w:leader="dot" w:pos="8306"/>
        </w:tabs>
      </w:pPr>
      <w:hyperlink w:anchor="_Toc14676" w:history="1">
        <w:r>
          <w:rPr>
            <w:rFonts w:ascii="仿宋" w:eastAsia="仿宋" w:hAnsi="仿宋" w:cs="仿宋" w:hint="eastAsia"/>
            <w:lang w:eastAsia="zh-CN"/>
          </w:rPr>
          <w:t>十六、旅游纪念品项目治理与监督</w:t>
        </w:r>
        <w:r>
          <w:tab/>
        </w:r>
        <w:r>
          <w:fldChar w:fldCharType="begin"/>
        </w:r>
        <w:r>
          <w:instrText xml:space="preserve"> PAGEREF _Toc14676 \h </w:instrText>
        </w:r>
        <w:r>
          <w:fldChar w:fldCharType="separate"/>
        </w:r>
        <w:r>
          <w:t>77</w:t>
        </w:r>
        <w:r>
          <w:fldChar w:fldCharType="end"/>
        </w:r>
      </w:hyperlink>
    </w:p>
    <w:p>
      <w:pPr>
        <w:pStyle w:val="TOC2"/>
        <w:tabs>
          <w:tab w:val="right" w:leader="dot" w:pos="8306"/>
        </w:tabs>
      </w:pPr>
      <w:hyperlink w:anchor="_Toc16034" w:history="1">
        <w:r>
          <w:rPr>
            <w:rFonts w:ascii="仿宋" w:eastAsia="仿宋" w:hAnsi="仿宋" w:cs="仿宋" w:hint="eastAsia"/>
            <w:lang w:eastAsia="zh-CN"/>
          </w:rPr>
          <w:t>(一)、旅游纪念品项目治理结构</w:t>
        </w:r>
        <w:r>
          <w:tab/>
        </w:r>
        <w:r>
          <w:fldChar w:fldCharType="begin"/>
        </w:r>
        <w:r>
          <w:instrText xml:space="preserve"> PAGEREF _Toc16034 \h </w:instrText>
        </w:r>
        <w:r>
          <w:fldChar w:fldCharType="separate"/>
        </w:r>
        <w:r>
          <w:t>77</w:t>
        </w:r>
        <w:r>
          <w:fldChar w:fldCharType="end"/>
        </w:r>
      </w:hyperlink>
    </w:p>
    <w:p>
      <w:pPr>
        <w:pStyle w:val="TOC2"/>
        <w:tabs>
          <w:tab w:val="right" w:leader="dot" w:pos="8306"/>
        </w:tabs>
      </w:pPr>
      <w:hyperlink w:anchor="_Toc4858" w:history="1">
        <w:r>
          <w:rPr>
            <w:rFonts w:ascii="仿宋" w:eastAsia="仿宋" w:hAnsi="仿宋" w:cs="仿宋" w:hint="eastAsia"/>
            <w:lang w:eastAsia="zh-CN"/>
          </w:rPr>
          <w:t>(二)、监督与审计</w:t>
        </w:r>
        <w:r>
          <w:tab/>
        </w:r>
        <w:r>
          <w:fldChar w:fldCharType="begin"/>
        </w:r>
        <w:r>
          <w:instrText xml:space="preserve"> PAGEREF _Toc4858 \h </w:instrText>
        </w:r>
        <w:r>
          <w:fldChar w:fldCharType="separate"/>
        </w:r>
        <w:r>
          <w:t>78</w:t>
        </w:r>
        <w:r>
          <w:fldChar w:fldCharType="end"/>
        </w:r>
      </w:hyperlink>
    </w:p>
    <w:p>
      <w:pPr>
        <w:pStyle w:val="TOC1"/>
        <w:tabs>
          <w:tab w:val="right" w:leader="dot" w:pos="8306"/>
        </w:tabs>
      </w:pPr>
      <w:hyperlink w:anchor="_Toc21654" w:history="1">
        <w:r>
          <w:rPr>
            <w:rFonts w:ascii="仿宋" w:eastAsia="仿宋" w:hAnsi="仿宋" w:cs="仿宋" w:hint="eastAsia"/>
            <w:lang w:eastAsia="zh-CN"/>
          </w:rPr>
          <w:t>十七、旅游纪念品项目变更管理</w:t>
        </w:r>
        <w:r>
          <w:tab/>
        </w:r>
        <w:r>
          <w:fldChar w:fldCharType="begin"/>
        </w:r>
        <w:r>
          <w:instrText xml:space="preserve"> PAGEREF _Toc21654 \h </w:instrText>
        </w:r>
        <w:r>
          <w:fldChar w:fldCharType="separate"/>
        </w:r>
        <w:r>
          <w:t>80</w:t>
        </w:r>
        <w:r>
          <w:fldChar w:fldCharType="end"/>
        </w:r>
      </w:hyperlink>
    </w:p>
    <w:p>
      <w:pPr>
        <w:pStyle w:val="TOC2"/>
        <w:tabs>
          <w:tab w:val="right" w:leader="dot" w:pos="8306"/>
        </w:tabs>
      </w:pPr>
      <w:hyperlink w:anchor="_Toc20873" w:history="1">
        <w:r>
          <w:rPr>
            <w:rFonts w:ascii="仿宋" w:eastAsia="仿宋" w:hAnsi="仿宋" w:cs="仿宋" w:hint="eastAsia"/>
            <w:lang w:eastAsia="zh-CN"/>
          </w:rPr>
          <w:t>(一)、变更申请与评估</w:t>
        </w:r>
        <w:r>
          <w:tab/>
        </w:r>
        <w:r>
          <w:fldChar w:fldCharType="begin"/>
        </w:r>
        <w:r>
          <w:instrText xml:space="preserve"> PAGEREF _Toc20873 \h </w:instrText>
        </w:r>
        <w:r>
          <w:fldChar w:fldCharType="separate"/>
        </w:r>
        <w:r>
          <w:t>80</w:t>
        </w:r>
        <w:r>
          <w:fldChar w:fldCharType="end"/>
        </w:r>
      </w:hyperlink>
    </w:p>
    <w:p>
      <w:pPr>
        <w:pStyle w:val="TOC2"/>
        <w:tabs>
          <w:tab w:val="right" w:leader="dot" w:pos="8306"/>
        </w:tabs>
      </w:pPr>
      <w:hyperlink w:anchor="_Toc23633" w:history="1">
        <w:r>
          <w:rPr>
            <w:rFonts w:ascii="仿宋" w:eastAsia="仿宋" w:hAnsi="仿宋" w:cs="仿宋" w:hint="eastAsia"/>
            <w:lang w:eastAsia="zh-CN"/>
          </w:rPr>
          <w:t>(二)、变更实施与控制</w:t>
        </w:r>
        <w:r>
          <w:tab/>
        </w:r>
        <w:r>
          <w:fldChar w:fldCharType="begin"/>
        </w:r>
        <w:r>
          <w:instrText xml:space="preserve"> PAGEREF _Toc23633 \h </w:instrText>
        </w:r>
        <w:r>
          <w:fldChar w:fldCharType="separate"/>
        </w:r>
        <w:r>
          <w:t>80</w:t>
        </w:r>
        <w:r>
          <w:fldChar w:fldCharType="end"/>
        </w:r>
      </w:hyperlink>
    </w:p>
    <w:p>
      <w:pPr>
        <w:pStyle w:val="TOC1"/>
        <w:tabs>
          <w:tab w:val="right" w:leader="dot" w:pos="8306"/>
        </w:tabs>
      </w:pPr>
      <w:hyperlink w:anchor="_Toc8773" w:history="1">
        <w:r>
          <w:rPr>
            <w:rFonts w:ascii="仿宋" w:eastAsia="仿宋" w:hAnsi="仿宋" w:cs="仿宋" w:hint="eastAsia"/>
            <w:lang w:eastAsia="zh-CN"/>
          </w:rPr>
          <w:t>十八、风险识别与分类</w:t>
        </w:r>
        <w:r>
          <w:tab/>
        </w:r>
        <w:r>
          <w:fldChar w:fldCharType="begin"/>
        </w:r>
        <w:r>
          <w:instrText xml:space="preserve"> PAGEREF _Toc8773 \h </w:instrText>
        </w:r>
        <w:r>
          <w:fldChar w:fldCharType="separate"/>
        </w:r>
        <w:r>
          <w:t>81</w:t>
        </w:r>
        <w:r>
          <w:fldChar w:fldCharType="end"/>
        </w:r>
      </w:hyperlink>
    </w:p>
    <w:p>
      <w:pPr>
        <w:pStyle w:val="TOC2"/>
        <w:tabs>
          <w:tab w:val="right" w:leader="dot" w:pos="8306"/>
        </w:tabs>
      </w:pPr>
      <w:hyperlink w:anchor="_Toc7153" w:history="1">
        <w:r>
          <w:rPr>
            <w:rFonts w:ascii="仿宋" w:eastAsia="仿宋" w:hAnsi="仿宋" w:cs="仿宋" w:hint="eastAsia"/>
            <w:lang w:eastAsia="zh-CN"/>
          </w:rPr>
          <w:t>(一)、风险识别</w:t>
        </w:r>
        <w:r>
          <w:tab/>
        </w:r>
        <w:r>
          <w:fldChar w:fldCharType="begin"/>
        </w:r>
        <w:r>
          <w:instrText xml:space="preserve"> PAGEREF _Toc7153 \h </w:instrText>
        </w:r>
        <w:r>
          <w:fldChar w:fldCharType="separate"/>
        </w:r>
        <w:r>
          <w:t>81</w:t>
        </w:r>
        <w:r>
          <w:fldChar w:fldCharType="end"/>
        </w:r>
      </w:hyperlink>
    </w:p>
    <w:p>
      <w:pPr>
        <w:pStyle w:val="TOC2"/>
        <w:tabs>
          <w:tab w:val="right" w:leader="dot" w:pos="8306"/>
        </w:tabs>
      </w:pPr>
      <w:hyperlink w:anchor="_Toc4354" w:history="1">
        <w:r>
          <w:rPr>
            <w:rFonts w:ascii="仿宋" w:eastAsia="仿宋" w:hAnsi="仿宋" w:cs="仿宋" w:hint="eastAsia"/>
            <w:lang w:eastAsia="zh-CN"/>
          </w:rPr>
          <w:t>(二)、风险分类</w:t>
        </w:r>
        <w:r>
          <w:tab/>
        </w:r>
        <w:r>
          <w:fldChar w:fldCharType="begin"/>
        </w:r>
        <w:r>
          <w:instrText xml:space="preserve"> PAGEREF _Toc4354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772"/>
      <w:r>
        <w:rPr>
          <w:rFonts w:ascii="仿宋" w:eastAsia="仿宋" w:hAnsi="仿宋" w:cs="仿宋" w:hint="eastAsia"/>
          <w:sz w:val="28"/>
          <w:lang w:eastAsia="zh-CN"/>
        </w:rPr>
        <w:t>一、旅游纪念品项目土建工程</w:t>
      </w:r>
      <w:bookmarkEnd w:id="2"/>
    </w:p>
    <w:p>
      <w:pPr>
        <w:pStyle w:val="Heading2"/>
        <w:rPr>
          <w:rFonts w:ascii="仿宋" w:eastAsia="仿宋" w:hAnsi="仿宋" w:cs="仿宋" w:hint="eastAsia"/>
          <w:lang w:eastAsia="zh-CN"/>
        </w:rPr>
      </w:pPr>
      <w:bookmarkStart w:id="3" w:name="_Toc95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在旅游纪念品项目的建筑工程设计中，我们将秉承一系列重要的设计原则，以确保旅游纪念品项目建筑在功能、美观、可持续性等方面达到最佳效果。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首要原则是确保建筑的功能性得到最大化的发挥。我们将充分理解旅游纪念品项目的实际需求，合理布局各个功能区域，保证建筑在满足业务需求的同时，提供高效的工作环境。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在建筑设计中，我们将综合考虑建设和运营成本。通过精细的经济效益分析，确保设计方案在高效利用资源的同时，对旅游纪念品项目的长期盈利能力有积极的贡献。</w:t>
      </w:r>
    </w:p>
    <w:p>
      <w:pPr>
        <w:pStyle w:val="Heading2"/>
        <w:ind w:firstLine="560" w:firstLineChars="200"/>
        <w:rPr>
          <w:rFonts w:ascii="仿宋" w:eastAsia="仿宋" w:hAnsi="仿宋" w:cs="仿宋" w:hint="eastAsia"/>
          <w:sz w:val="28"/>
          <w:lang w:eastAsia="zh-CN"/>
        </w:rPr>
      </w:pPr>
      <w:bookmarkStart w:id="4" w:name="_Toc2505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项目的土建工程设计中，我们将精准设定设计年限，结合旅游纪念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游纪念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7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游纪念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游纪念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游纪念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37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本期工程旅游纪念品项目预计总建筑面积XXX平方米，其中：计容建筑面积XXX平方米，计划建筑工程投资XX万元，占旅游纪念品项目总投资的XX%。</w:t>
      </w:r>
    </w:p>
    <w:p>
      <w:pPr>
        <w:pStyle w:val="Heading1"/>
        <w:ind w:firstLine="560" w:firstLineChars="200"/>
        <w:rPr>
          <w:rFonts w:ascii="仿宋" w:eastAsia="仿宋" w:hAnsi="仿宋" w:cs="仿宋" w:hint="eastAsia"/>
          <w:sz w:val="28"/>
          <w:lang w:eastAsia="zh-CN"/>
        </w:rPr>
      </w:pPr>
      <w:bookmarkStart w:id="7" w:name="_Toc26611"/>
      <w:r>
        <w:rPr>
          <w:rFonts w:ascii="仿宋" w:eastAsia="仿宋" w:hAnsi="仿宋" w:cs="仿宋" w:hint="eastAsia"/>
          <w:sz w:val="28"/>
          <w:lang w:eastAsia="zh-CN"/>
        </w:rPr>
        <w:t>二、旅游纪念品项目文档管理</w:t>
      </w:r>
      <w:bookmarkEnd w:id="7"/>
    </w:p>
    <w:p>
      <w:pPr>
        <w:pStyle w:val="Heading2"/>
        <w:rPr>
          <w:rFonts w:ascii="仿宋" w:eastAsia="仿宋" w:hAnsi="仿宋" w:cs="仿宋" w:hint="eastAsia"/>
          <w:lang w:eastAsia="zh-CN"/>
        </w:rPr>
      </w:pPr>
      <w:bookmarkStart w:id="8" w:name="_Toc3111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旅游纪念品项目高度重视文档的质量和准确性，以支持旅游纪念品项目的各项活动和决策。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文档的编制始于旅游纪念品项目计划的初期，我们制定了详细的文档编制计划，明确了每个文档的内容、格式和编写责任人。在旅游纪念品项目启动阶段，我们首先编制了旅游纪念品项目章程，明确定义了旅游纪念品项目的目标、范围、风险等关键要素。随后，旅游纪念品项目团队根据计划陆续编制了需求文档、设计文档、测试文档等各类文档，确保旅游纪念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纪念品项目管理中的重要环节，旨在确保旅游纪念品项目文档符合质量标准和旅游纪念品项目需求。在旅游纪念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纪念品项目相关利益方和专业领域的专家对文档进行独立审查。这有助于获取更全面、客观的反馈，确保旅游纪念品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旅游纪念品项目在文档编制与审查方面建立了严格的管理机制，通过规范的流程和多维度的审查，确保旅游纪念品项目文档的质量、准确性和可靠性，为旅游纪念品项目的顺利推进提供了有力支持。</w:t>
      </w:r>
    </w:p>
    <w:p>
      <w:pPr>
        <w:pStyle w:val="Heading2"/>
        <w:ind w:firstLine="560" w:firstLineChars="200"/>
        <w:rPr>
          <w:rFonts w:ascii="仿宋" w:eastAsia="仿宋" w:hAnsi="仿宋" w:cs="仿宋" w:hint="eastAsia"/>
          <w:sz w:val="28"/>
          <w:lang w:eastAsia="zh-CN"/>
        </w:rPr>
      </w:pPr>
      <w:bookmarkStart w:id="9" w:name="_Toc9104"/>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我们通过多渠道发布文档，包括电子邮件、旅游纪念品项目管理平台、内部网站等，以满足不同团队成员的偏好和需求。多渠道发布确保了信息的全面覆盖。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我们采用了精细的权限控制，确保只有授权人员可以访问敏感信息。这种安全措施保护了旅游纪念品项目文档的机密性，防止了未经授权的信息泄露。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401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文档存档与归档是旅游纪念品项目生命周期中一个至关重要的环节，直接关系到旅游纪念品项目信息的长期保存和历史记录的完整性。在旅游纪念品项目中，我们实施了一系列有效的文档存档与归档管理策略：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847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431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旅游纪念品项目的主要产品是XXXX，预计年产值为XXX万元。这一产品在市场中占据着重要的地位，其广泛的应用范围使得该旅游纪念品项目的市场前景非常广阔。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旅游纪念品项目的xxx产品作为重要的原材料之一，将在多个领域发挥关键作用。其在建筑、交通、能源等方面的广泛应用将为整个产业链提供强大的支持，形成产业协同效应。旅游纪念品项目的年产值XXX万XXX万XXX万万元不仅反映了其在市场上的巨大潜力，更预示着它对国民经济的积极贡献。这种关联度高、涉及面广的产业关系，使得该旅游纪念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63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总征地面积为XXXX平方米，相当于约XX.XX亩，其中净用地面积为XXXX平方米，红线范围内相当于约XX.XX亩。这一用地规模充分考虑了旅游纪念品项目的建设需求，保障了旅游纪念品项目在合适的空间内得以充分发展。旅游纪念品项目规划的总建筑面积为XXXX平方米，其中主体工程建设占XXXX平方米，计容建筑面积达XXXX平方米。预计建筑工程的投资将达到XXXX万元，为旅游纪念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计划购置的设备共计XXXX台（套），设备购置费用为XXXX万元。这一设备购置计划充分考虑到旅游纪念品项目的生产需求和技术要求，确保了旅游纪念品项目在生产运营中具备先进的技术装备和高效的生产能力。设备的合理配置将为旅游纪念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旅游纪念品项目计划总投资为XXXX万元，预计年实现营业收入为XXXX万元。这一产能规模的设定旨在确保旅游纪念品项目能够在投资与回报之间取得平衡，实现长期可持续的发展。旅游纪念品项目的总投资充分考虑到各个方面的需求，包括用地建设、设备购置等多个环节，以确保旅游纪念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9042"/>
      <w:r>
        <w:rPr>
          <w:rFonts w:ascii="仿宋" w:eastAsia="仿宋" w:hAnsi="仿宋" w:cs="仿宋" w:hint="eastAsia"/>
          <w:sz w:val="28"/>
          <w:lang w:eastAsia="zh-CN"/>
        </w:rPr>
        <w:t>四、旅游纪念品项目建设背景及必要性分析</w:t>
      </w:r>
      <w:bookmarkEnd w:id="14"/>
    </w:p>
    <w:p>
      <w:pPr>
        <w:pStyle w:val="Heading2"/>
        <w:rPr>
          <w:rFonts w:ascii="仿宋" w:eastAsia="仿宋" w:hAnsi="仿宋" w:cs="仿宋" w:hint="eastAsia"/>
          <w:lang w:eastAsia="zh-CN"/>
        </w:rPr>
      </w:pPr>
      <w:bookmarkStart w:id="15" w:name="_Toc22558"/>
      <w:r>
        <w:rPr>
          <w:rFonts w:ascii="仿宋" w:eastAsia="仿宋" w:hAnsi="仿宋" w:cs="仿宋" w:hint="eastAsia"/>
          <w:lang w:eastAsia="zh-CN"/>
        </w:rPr>
        <w:t>(一)、旅游纪念品项目背景分析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游纪念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游纪念品项目在这个潮流中的定位。同时，我们将关注行业内涌现的新兴机遇，以便旅游纪念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游纪念品项目提供了强大的发展动力。我们将聚焦于行业内最新的技术发展趋势，包括但不限于人工智能、大数据分析、物联网等领域。通过深度的技术研究，我们将确保旅游纪念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游纪念品项目发展的源泉。我们将投入更多的精力对市场需求进行深入剖析，超越表面的需求，深入挖掘潜在的市场痛点和机遇。通过对市场需求的细致了解，旅游纪念品项目将更有针对性地设计解决方案，满足市场的多样化需求，从而更好地促进旅游纪念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游纪念品项目战略至关重要。我们将对竞争态势进行更为深入的分析，包括但不限于市场份额、产品特点、客户满意度等多个维度。通过深度的竞争分析，旅游纪念品项目将能够更准确地把握市场脉搏，制定具有竞争力的旅游纪念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游纪念品项目的发展具有直接的影响。我们将进行更为全面的法规和政策分析，了解行业发展中的潜在法律风险和合规挑战。通过充分了解和遵守相关法规，旅游纪念品项目将确保在法律框架内合法合规运营，为旅游纪念品项目的稳健发展提供有力支持。</w:t>
      </w:r>
    </w:p>
    <w:p>
      <w:pPr>
        <w:pStyle w:val="Heading2"/>
        <w:ind w:firstLine="560" w:firstLineChars="200"/>
        <w:rPr>
          <w:rFonts w:ascii="仿宋" w:eastAsia="仿宋" w:hAnsi="仿宋" w:cs="仿宋" w:hint="eastAsia"/>
          <w:sz w:val="28"/>
          <w:lang w:eastAsia="zh-CN"/>
        </w:rPr>
      </w:pPr>
      <w:bookmarkStart w:id="16" w:name="_Toc10833"/>
      <w:r>
        <w:rPr>
          <w:rFonts w:ascii="仿宋" w:eastAsia="仿宋" w:hAnsi="仿宋" w:cs="仿宋" w:hint="eastAsia"/>
          <w:sz w:val="28"/>
          <w:lang w:eastAsia="zh-CN"/>
        </w:rPr>
        <w:t>(二)、旅游纪念品项目建设必要性分析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旅游纪念品项目建设的迫切性源于对行业发展趋势的深刻洞察。我们正处于一个行业变革的时代，科技创新、数字化转型成为企业发展的关键动力。旅游纪念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项目建设不仅仅是为了跟上潮流，更是为了通过技术创新推动企业的持续发展。通过引入先进的技术和解决方案，旅游纪念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游纪念品项目的建设成为必然选择，通过提高产品质量、拓展服务领域，从而在竞争中获得更多的机会。旅游纪念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游纪念品项目建设的必要性体现在对客户需求更精准的满足。通过旅游纪念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旅游纪念品项目建设的背后是对企业持续创新的追求。只有通过不断创新，企业才能在竞争中立于不败之地。旅游纪念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523"/>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8423"/>
      <w:r>
        <w:rPr>
          <w:rFonts w:ascii="仿宋" w:eastAsia="仿宋" w:hAnsi="仿宋" w:cs="仿宋" w:hint="eastAsia"/>
          <w:lang w:eastAsia="zh-CN"/>
        </w:rPr>
        <w:t>(一)、旅游纪念品行业分析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旅游纪念品行业一直以来都是市场的关注焦点。行业内的发展趋势、竞争态势以及潜在机会都对旅游纪念品项目的推进产生深远的影响。通过深入研究行业的整体概貌，我们将更好地理解行业的核心特征，为旅游纪念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纪念品行业，技术一直是推动创新和发展的关键因素。我们将对当前技术趋势进行详尽分析，包括但不限于人工智能、大数据应用、先进制造技术等。这有助于旅游纪念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纪念品项目成功的基础。我们将对主要竞争对手进行深入研究，包括其市场份额、产品特点、市场定位等。通过全面了解竞争对手的优势和劣势，旅游纪念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0192"/>
      <w:r>
        <w:rPr>
          <w:rFonts w:ascii="仿宋" w:eastAsia="仿宋" w:hAnsi="仿宋" w:cs="仿宋" w:hint="eastAsia"/>
          <w:sz w:val="28"/>
          <w:lang w:eastAsia="zh-CN"/>
        </w:rPr>
        <w:t>(二)、旅游纪念品市场分析预测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纪念品市场未来的增长趋势。这包括市场的整体规模、各细分领域的发展趋势等。旅游纪念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纪念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纪念品项目实施过程中需要充分考虑的因素。我们将对市场风险进行全面评估，包括但不限于政策法规风险、市场竞争风险、技术变革风险等。通过对潜在风险的深入分析，旅游纪念品项目可以制定相应的风险缓解策略，降低不确定性对旅游纪念品项目的影响。</w:t>
      </w:r>
    </w:p>
    <w:p>
      <w:pPr>
        <w:pStyle w:val="Heading1"/>
        <w:ind w:firstLine="560" w:firstLineChars="200"/>
        <w:rPr>
          <w:rFonts w:ascii="仿宋" w:eastAsia="仿宋" w:hAnsi="仿宋" w:cs="仿宋" w:hint="eastAsia"/>
          <w:sz w:val="28"/>
          <w:lang w:eastAsia="zh-CN"/>
        </w:rPr>
      </w:pPr>
      <w:bookmarkStart w:id="20" w:name="_Toc10648"/>
      <w:r>
        <w:rPr>
          <w:rFonts w:ascii="仿宋" w:eastAsia="仿宋" w:hAnsi="仿宋" w:cs="仿宋" w:hint="eastAsia"/>
          <w:sz w:val="28"/>
          <w:lang w:eastAsia="zh-CN"/>
        </w:rPr>
        <w:t>六、旅游纪念品项目选址可行性分析</w:t>
      </w:r>
      <w:bookmarkEnd w:id="20"/>
    </w:p>
    <w:p>
      <w:pPr>
        <w:pStyle w:val="Heading2"/>
        <w:rPr>
          <w:rFonts w:ascii="仿宋" w:eastAsia="仿宋" w:hAnsi="仿宋" w:cs="仿宋" w:hint="eastAsia"/>
          <w:lang w:eastAsia="zh-CN"/>
        </w:rPr>
      </w:pPr>
      <w:bookmarkStart w:id="21" w:name="_Toc18247"/>
      <w:r>
        <w:rPr>
          <w:rFonts w:ascii="仿宋" w:eastAsia="仿宋" w:hAnsi="仿宋" w:cs="仿宋" w:hint="eastAsia"/>
          <w:lang w:eastAsia="zh-CN"/>
        </w:rPr>
        <w:t>(一)、旅游纪念品项目选址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该旅游纪念品项目选址位于XX省XX市XX区XXX街道</w:t>
      </w:r>
    </w:p>
    <w:p>
      <w:pPr>
        <w:pStyle w:val="Heading2"/>
        <w:ind w:firstLine="560" w:firstLineChars="200"/>
        <w:rPr>
          <w:rFonts w:ascii="仿宋" w:eastAsia="仿宋" w:hAnsi="仿宋" w:cs="仿宋" w:hint="eastAsia"/>
          <w:sz w:val="28"/>
          <w:lang w:eastAsia="zh-CN"/>
        </w:rPr>
      </w:pPr>
      <w:bookmarkStart w:id="22" w:name="_Toc20182"/>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https://d.book118.com/276224034200010100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旅游纪念品项目计划设计方案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8622E"/>
    <w:rsid w:val="138862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224034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2024-03-02T10:46:00Z</dcterms:created>
  <dcterms:modified xsi:type="dcterms:W3CDTF">2024-03-02T10:47:10Z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BA5475B6324046EE9F897825016BDA9A_11</vt:lpwstr>
  </property>
  <property fmtid="{D5CDD505-2E9C-101B-9397-08002B2CF9AE}" pid="3" name="KSOProductBuildVer">
    <vt:lpwstr>2052-12.1.0.16388</vt:lpwstr>
  </property>
</Properties>
</file>