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壬酮相关行业公司成立方案及可行性研究报告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43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_Toc27110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_Toc19041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_Toc29343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5" w:history="1">
        <w:r>
          <w:rPr>
            <w:rFonts w:ascii="仿宋" w:eastAsia="仿宋" w:hAnsi="仿宋" w:cs="仿宋" w:hint="eastAsia"/>
            <w:lang w:eastAsia="zh-CN"/>
          </w:rPr>
          <w:t>(七)、壬酮项目建设必要性分析</w:t>
        </w:r>
        <w:r>
          <w:tab/>
        </w:r>
        <w:r>
          <w:fldChar w:fldCharType="begin"/>
        </w:r>
        <w:r>
          <w:instrText xml:space="preserve"> PAGEREF _Toc24945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二、壬酮筹建公司基本信息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_Toc27636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_Toc15802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_Toc12252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_Toc22335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5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_Toc6659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_Toc22979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_Toc19596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_Toc16261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_Toc8271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_Toc15807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_Toc7994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_Toc8666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_Toc9754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_Toc5109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_Toc7743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_Toc11224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_Toc14837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" w:history="1">
        <w:r>
          <w:rPr>
            <w:rFonts w:ascii="仿宋" w:eastAsia="仿宋" w:hAnsi="仿宋" w:cs="仿宋" w:hint="eastAsia"/>
            <w:lang w:eastAsia="zh-CN"/>
          </w:rPr>
          <w:t>(一)、壬酮项目背景分析</w:t>
        </w:r>
        <w:r>
          <w:tab/>
        </w:r>
        <w:r>
          <w:fldChar w:fldCharType="begin"/>
        </w:r>
        <w:r>
          <w:instrText xml:space="preserve"> PAGEREF _Toc3264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(二)、壬酮项目建设必要性分析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_Toc23499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_Toc20827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_Toc13512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_Toc4018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_Toc8066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9" w:history="1">
        <w:r>
          <w:rPr>
            <w:rFonts w:ascii="仿宋" w:eastAsia="仿宋" w:hAnsi="仿宋" w:cs="仿宋" w:hint="eastAsia"/>
            <w:lang w:eastAsia="zh-CN"/>
          </w:rPr>
          <w:t>(五)、壬酮项目总投资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_Toc26412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_Toc11035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_Toc30921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_Toc31167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_Toc21902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0" w:history="1">
        <w:r>
          <w:rPr>
            <w:rFonts w:ascii="仿宋" w:eastAsia="仿宋" w:hAnsi="仿宋" w:cs="仿宋" w:hint="eastAsia"/>
            <w:lang w:eastAsia="zh-CN"/>
          </w:rPr>
          <w:t>十、壬酮项目经济效益</w:t>
        </w:r>
        <w:r>
          <w:tab/>
        </w:r>
        <w:r>
          <w:fldChar w:fldCharType="begin"/>
        </w:r>
        <w:r>
          <w:instrText xml:space="preserve"> PAGEREF _Toc31060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_Toc11483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(三)、壬酮项目盈利能力分析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_Toc30956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_Toc15218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_Toc529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_Toc16977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_Toc21672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_Toc13834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_Toc21409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_Toc21714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_Toc9678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_Toc19937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_Toc31369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_Toc25628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_Toc32306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_Toc31534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十四、壬酮项目总结分析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43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11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6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52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https://d.book118.com/277066034134006034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壬酮相关行业公司成立方案及可行性研究报告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壬酮相关行业公司成立方案及可行性研究报告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壬酮相关行业公司成立方案及可行性研究报告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壬酮相关行业公司成立方案及可行性研究报告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壬酮相关行业公司成立方案及可行性研究报告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7066034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2024-01-20T04:45:00Z</dcterms:created>
  <dcterms:modified xsi:type="dcterms:W3CDTF">2024-01-20T04:45:47Z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020F1437DBF749FAAFC2391C25A72880_11</vt:lpwstr>
  </property>
  <property fmtid="{D5CDD505-2E9C-101B-9397-08002B2CF9AE}" pid="3" name="KSOProductBuildVer">
    <vt:lpwstr>2052-12.1.0.16120</vt:lpwstr>
  </property>
</Properties>
</file>