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流化床垃圾焚烧炉项目建设总纲及方案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09" w:history="1">
        <w:r>
          <w:rPr>
            <w:rFonts w:ascii="仿宋" w:eastAsia="仿宋" w:hAnsi="仿宋" w:cs="仿宋" w:hint="eastAsia"/>
            <w:lang w:eastAsia="zh-CN"/>
          </w:rPr>
          <w:t>概论</w:t>
        </w:r>
        <w:r>
          <w:tab/>
        </w:r>
        <w:r>
          <w:fldChar w:fldCharType="begin"/>
        </w:r>
        <w:r>
          <w:instrText xml:space="preserve"> PAGEREF _Toc30309 \h </w:instrText>
        </w:r>
        <w:r>
          <w:fldChar w:fldCharType="separate"/>
        </w:r>
        <w:r>
          <w:t>3</w:t>
        </w:r>
        <w:r>
          <w:fldChar w:fldCharType="end"/>
        </w:r>
      </w:hyperlink>
    </w:p>
    <w:p>
      <w:pPr>
        <w:pStyle w:val="TOC1"/>
        <w:tabs>
          <w:tab w:val="right" w:leader="dot" w:pos="8306"/>
        </w:tabs>
      </w:pPr>
      <w:hyperlink w:anchor="_Toc11038" w:history="1">
        <w:r>
          <w:rPr>
            <w:rFonts w:ascii="仿宋" w:eastAsia="仿宋" w:hAnsi="仿宋" w:cs="仿宋" w:hint="eastAsia"/>
            <w:lang w:eastAsia="zh-CN"/>
          </w:rPr>
          <w:t>一、项目监理与质量保证</w:t>
        </w:r>
        <w:r>
          <w:tab/>
        </w:r>
        <w:r>
          <w:fldChar w:fldCharType="begin"/>
        </w:r>
        <w:r>
          <w:instrText xml:space="preserve"> PAGEREF _Toc11038 \h </w:instrText>
        </w:r>
        <w:r>
          <w:fldChar w:fldCharType="separate"/>
        </w:r>
        <w:r>
          <w:t>3</w:t>
        </w:r>
        <w:r>
          <w:fldChar w:fldCharType="end"/>
        </w:r>
      </w:hyperlink>
    </w:p>
    <w:p>
      <w:pPr>
        <w:pStyle w:val="TOC2"/>
        <w:tabs>
          <w:tab w:val="right" w:leader="dot" w:pos="8306"/>
        </w:tabs>
      </w:pPr>
      <w:hyperlink w:anchor="_Toc11482" w:history="1">
        <w:r>
          <w:rPr>
            <w:rFonts w:ascii="仿宋" w:eastAsia="仿宋" w:hAnsi="仿宋" w:cs="仿宋" w:hint="eastAsia"/>
            <w:lang w:eastAsia="zh-CN"/>
          </w:rPr>
          <w:t>(一)、监理体系构建</w:t>
        </w:r>
        <w:r>
          <w:tab/>
        </w:r>
        <w:r>
          <w:fldChar w:fldCharType="begin"/>
        </w:r>
        <w:r>
          <w:instrText xml:space="preserve"> PAGEREF _Toc11482 \h </w:instrText>
        </w:r>
        <w:r>
          <w:fldChar w:fldCharType="separate"/>
        </w:r>
        <w:r>
          <w:t>3</w:t>
        </w:r>
        <w:r>
          <w:fldChar w:fldCharType="end"/>
        </w:r>
      </w:hyperlink>
    </w:p>
    <w:p>
      <w:pPr>
        <w:pStyle w:val="TOC2"/>
        <w:tabs>
          <w:tab w:val="right" w:leader="dot" w:pos="8306"/>
        </w:tabs>
      </w:pPr>
      <w:hyperlink w:anchor="_Toc2525" w:history="1">
        <w:r>
          <w:rPr>
            <w:rFonts w:ascii="仿宋" w:eastAsia="仿宋" w:hAnsi="仿宋" w:cs="仿宋" w:hint="eastAsia"/>
            <w:lang w:eastAsia="zh-CN"/>
          </w:rPr>
          <w:t>(二)、质量保证体系实施</w:t>
        </w:r>
        <w:r>
          <w:tab/>
        </w:r>
        <w:r>
          <w:fldChar w:fldCharType="begin"/>
        </w:r>
        <w:r>
          <w:instrText xml:space="preserve"> PAGEREF _Toc2525 \h </w:instrText>
        </w:r>
        <w:r>
          <w:fldChar w:fldCharType="separate"/>
        </w:r>
        <w:r>
          <w:t>4</w:t>
        </w:r>
        <w:r>
          <w:fldChar w:fldCharType="end"/>
        </w:r>
      </w:hyperlink>
    </w:p>
    <w:p>
      <w:pPr>
        <w:pStyle w:val="TOC2"/>
        <w:tabs>
          <w:tab w:val="right" w:leader="dot" w:pos="8306"/>
        </w:tabs>
      </w:pPr>
      <w:hyperlink w:anchor="_Toc18011" w:history="1">
        <w:r>
          <w:rPr>
            <w:rFonts w:ascii="仿宋" w:eastAsia="仿宋" w:hAnsi="仿宋" w:cs="仿宋" w:hint="eastAsia"/>
            <w:lang w:eastAsia="zh-CN"/>
          </w:rPr>
          <w:t>(三)、监理与质量控制流程</w:t>
        </w:r>
        <w:r>
          <w:tab/>
        </w:r>
        <w:r>
          <w:fldChar w:fldCharType="begin"/>
        </w:r>
        <w:r>
          <w:instrText xml:space="preserve"> PAGEREF _Toc18011 \h </w:instrText>
        </w:r>
        <w:r>
          <w:fldChar w:fldCharType="separate"/>
        </w:r>
        <w:r>
          <w:t>4</w:t>
        </w:r>
        <w:r>
          <w:fldChar w:fldCharType="end"/>
        </w:r>
      </w:hyperlink>
    </w:p>
    <w:p>
      <w:pPr>
        <w:pStyle w:val="TOC1"/>
        <w:tabs>
          <w:tab w:val="right" w:leader="dot" w:pos="8306"/>
        </w:tabs>
      </w:pPr>
      <w:hyperlink w:anchor="_Toc26560" w:history="1">
        <w:r>
          <w:rPr>
            <w:rFonts w:ascii="仿宋" w:eastAsia="仿宋" w:hAnsi="仿宋" w:cs="仿宋" w:hint="eastAsia"/>
            <w:lang w:eastAsia="zh-CN"/>
          </w:rPr>
          <w:t>二、环境和生态影响分析</w:t>
        </w:r>
        <w:r>
          <w:tab/>
        </w:r>
        <w:r>
          <w:fldChar w:fldCharType="begin"/>
        </w:r>
        <w:r>
          <w:instrText xml:space="preserve"> PAGEREF _Toc26560 \h </w:instrText>
        </w:r>
        <w:r>
          <w:fldChar w:fldCharType="separate"/>
        </w:r>
        <w:r>
          <w:t>5</w:t>
        </w:r>
        <w:r>
          <w:fldChar w:fldCharType="end"/>
        </w:r>
      </w:hyperlink>
    </w:p>
    <w:p>
      <w:pPr>
        <w:pStyle w:val="TOC2"/>
        <w:tabs>
          <w:tab w:val="right" w:leader="dot" w:pos="8306"/>
        </w:tabs>
      </w:pPr>
      <w:hyperlink w:anchor="_Toc19107" w:history="1">
        <w:r>
          <w:rPr>
            <w:rFonts w:ascii="仿宋" w:eastAsia="仿宋" w:hAnsi="仿宋" w:cs="仿宋" w:hint="eastAsia"/>
            <w:lang w:eastAsia="zh-CN"/>
          </w:rPr>
          <w:t>(一)、环境和生态现状</w:t>
        </w:r>
        <w:r>
          <w:tab/>
        </w:r>
        <w:r>
          <w:fldChar w:fldCharType="begin"/>
        </w:r>
        <w:r>
          <w:instrText xml:space="preserve"> PAGEREF _Toc19107 \h </w:instrText>
        </w:r>
        <w:r>
          <w:fldChar w:fldCharType="separate"/>
        </w:r>
        <w:r>
          <w:t>5</w:t>
        </w:r>
        <w:r>
          <w:fldChar w:fldCharType="end"/>
        </w:r>
      </w:hyperlink>
    </w:p>
    <w:p>
      <w:pPr>
        <w:pStyle w:val="TOC2"/>
        <w:tabs>
          <w:tab w:val="right" w:leader="dot" w:pos="8306"/>
        </w:tabs>
      </w:pPr>
      <w:hyperlink w:anchor="_Toc10676" w:history="1">
        <w:r>
          <w:rPr>
            <w:rFonts w:ascii="仿宋" w:eastAsia="仿宋" w:hAnsi="仿宋" w:cs="仿宋" w:hint="eastAsia"/>
            <w:lang w:eastAsia="zh-CN"/>
          </w:rPr>
          <w:t>(二)、生态环境影响分析</w:t>
        </w:r>
        <w:r>
          <w:tab/>
        </w:r>
        <w:r>
          <w:fldChar w:fldCharType="begin"/>
        </w:r>
        <w:r>
          <w:instrText xml:space="preserve"> PAGEREF _Toc10676 \h </w:instrText>
        </w:r>
        <w:r>
          <w:fldChar w:fldCharType="separate"/>
        </w:r>
        <w:r>
          <w:t>6</w:t>
        </w:r>
        <w:r>
          <w:fldChar w:fldCharType="end"/>
        </w:r>
      </w:hyperlink>
    </w:p>
    <w:p>
      <w:pPr>
        <w:pStyle w:val="TOC2"/>
        <w:tabs>
          <w:tab w:val="right" w:leader="dot" w:pos="8306"/>
        </w:tabs>
      </w:pPr>
      <w:hyperlink w:anchor="_Toc7816" w:history="1">
        <w:r>
          <w:rPr>
            <w:rFonts w:ascii="仿宋" w:eastAsia="仿宋" w:hAnsi="仿宋" w:cs="仿宋" w:hint="eastAsia"/>
            <w:lang w:eastAsia="zh-CN"/>
          </w:rPr>
          <w:t>(三)、生态环境保护措施</w:t>
        </w:r>
        <w:r>
          <w:tab/>
        </w:r>
        <w:r>
          <w:fldChar w:fldCharType="begin"/>
        </w:r>
        <w:r>
          <w:instrText xml:space="preserve"> PAGEREF _Toc7816 \h </w:instrText>
        </w:r>
        <w:r>
          <w:fldChar w:fldCharType="separate"/>
        </w:r>
        <w:r>
          <w:t>8</w:t>
        </w:r>
        <w:r>
          <w:fldChar w:fldCharType="end"/>
        </w:r>
      </w:hyperlink>
    </w:p>
    <w:p>
      <w:pPr>
        <w:pStyle w:val="TOC2"/>
        <w:tabs>
          <w:tab w:val="right" w:leader="dot" w:pos="8306"/>
        </w:tabs>
      </w:pPr>
      <w:hyperlink w:anchor="_Toc20072" w:history="1">
        <w:r>
          <w:rPr>
            <w:rFonts w:ascii="仿宋" w:eastAsia="仿宋" w:hAnsi="仿宋" w:cs="仿宋" w:hint="eastAsia"/>
            <w:lang w:eastAsia="zh-CN"/>
          </w:rPr>
          <w:t>(四)、地质灾害影响分析</w:t>
        </w:r>
        <w:r>
          <w:tab/>
        </w:r>
        <w:r>
          <w:fldChar w:fldCharType="begin"/>
        </w:r>
        <w:r>
          <w:instrText xml:space="preserve"> PAGEREF _Toc20072 \h </w:instrText>
        </w:r>
        <w:r>
          <w:fldChar w:fldCharType="separate"/>
        </w:r>
        <w:r>
          <w:t>9</w:t>
        </w:r>
        <w:r>
          <w:fldChar w:fldCharType="end"/>
        </w:r>
      </w:hyperlink>
    </w:p>
    <w:p>
      <w:pPr>
        <w:pStyle w:val="TOC2"/>
        <w:tabs>
          <w:tab w:val="right" w:leader="dot" w:pos="8306"/>
        </w:tabs>
      </w:pPr>
      <w:hyperlink w:anchor="_Toc1633" w:history="1">
        <w:r>
          <w:rPr>
            <w:rFonts w:ascii="仿宋" w:eastAsia="仿宋" w:hAnsi="仿宋" w:cs="仿宋" w:hint="eastAsia"/>
            <w:lang w:eastAsia="zh-CN"/>
          </w:rPr>
          <w:t>(五)、特殊环境影响</w:t>
        </w:r>
        <w:r>
          <w:tab/>
        </w:r>
        <w:r>
          <w:fldChar w:fldCharType="begin"/>
        </w:r>
        <w:r>
          <w:instrText xml:space="preserve"> PAGEREF _Toc1633 \h </w:instrText>
        </w:r>
        <w:r>
          <w:fldChar w:fldCharType="separate"/>
        </w:r>
        <w:r>
          <w:t>11</w:t>
        </w:r>
        <w:r>
          <w:fldChar w:fldCharType="end"/>
        </w:r>
      </w:hyperlink>
    </w:p>
    <w:p>
      <w:pPr>
        <w:pStyle w:val="TOC1"/>
        <w:tabs>
          <w:tab w:val="right" w:leader="dot" w:pos="8306"/>
        </w:tabs>
      </w:pPr>
      <w:hyperlink w:anchor="_Toc28571" w:history="1">
        <w:r>
          <w:rPr>
            <w:rFonts w:ascii="仿宋" w:eastAsia="仿宋" w:hAnsi="仿宋" w:cs="仿宋" w:hint="eastAsia"/>
            <w:lang w:eastAsia="zh-CN"/>
          </w:rPr>
          <w:t>三、背景、必要性分析</w:t>
        </w:r>
        <w:r>
          <w:tab/>
        </w:r>
        <w:r>
          <w:fldChar w:fldCharType="begin"/>
        </w:r>
        <w:r>
          <w:instrText xml:space="preserve"> PAGEREF _Toc28571 \h </w:instrText>
        </w:r>
        <w:r>
          <w:fldChar w:fldCharType="separate"/>
        </w:r>
        <w:r>
          <w:t>12</w:t>
        </w:r>
        <w:r>
          <w:fldChar w:fldCharType="end"/>
        </w:r>
      </w:hyperlink>
    </w:p>
    <w:p>
      <w:pPr>
        <w:pStyle w:val="TOC2"/>
        <w:tabs>
          <w:tab w:val="right" w:leader="dot" w:pos="8306"/>
        </w:tabs>
      </w:pPr>
      <w:hyperlink w:anchor="_Toc2222" w:history="1">
        <w:r>
          <w:rPr>
            <w:rFonts w:ascii="仿宋" w:eastAsia="仿宋" w:hAnsi="仿宋" w:cs="仿宋" w:hint="eastAsia"/>
            <w:lang w:eastAsia="zh-CN"/>
          </w:rPr>
          <w:t>(一)、项目建设背景</w:t>
        </w:r>
        <w:r>
          <w:tab/>
        </w:r>
        <w:r>
          <w:fldChar w:fldCharType="begin"/>
        </w:r>
        <w:r>
          <w:instrText xml:space="preserve"> PAGEREF _Toc2222 \h </w:instrText>
        </w:r>
        <w:r>
          <w:fldChar w:fldCharType="separate"/>
        </w:r>
        <w:r>
          <w:t>12</w:t>
        </w:r>
        <w:r>
          <w:fldChar w:fldCharType="end"/>
        </w:r>
      </w:hyperlink>
    </w:p>
    <w:p>
      <w:pPr>
        <w:pStyle w:val="TOC2"/>
        <w:tabs>
          <w:tab w:val="right" w:leader="dot" w:pos="8306"/>
        </w:tabs>
      </w:pPr>
      <w:hyperlink w:anchor="_Toc26268" w:history="1">
        <w:r>
          <w:rPr>
            <w:rFonts w:ascii="仿宋" w:eastAsia="仿宋" w:hAnsi="仿宋" w:cs="仿宋" w:hint="eastAsia"/>
            <w:lang w:eastAsia="zh-CN"/>
          </w:rPr>
          <w:t>(二)、必要性分析</w:t>
        </w:r>
        <w:r>
          <w:tab/>
        </w:r>
        <w:r>
          <w:fldChar w:fldCharType="begin"/>
        </w:r>
        <w:r>
          <w:instrText xml:space="preserve"> PAGEREF _Toc26268 \h </w:instrText>
        </w:r>
        <w:r>
          <w:fldChar w:fldCharType="separate"/>
        </w:r>
        <w:r>
          <w:t>13</w:t>
        </w:r>
        <w:r>
          <w:fldChar w:fldCharType="end"/>
        </w:r>
      </w:hyperlink>
    </w:p>
    <w:p>
      <w:pPr>
        <w:pStyle w:val="TOC2"/>
        <w:tabs>
          <w:tab w:val="right" w:leader="dot" w:pos="8306"/>
        </w:tabs>
      </w:pPr>
      <w:hyperlink w:anchor="_Toc6926" w:history="1">
        <w:r>
          <w:rPr>
            <w:rFonts w:ascii="仿宋" w:eastAsia="仿宋" w:hAnsi="仿宋" w:cs="仿宋" w:hint="eastAsia"/>
            <w:lang w:eastAsia="zh-CN"/>
          </w:rPr>
          <w:t>(三)、项目建设有利条件</w:t>
        </w:r>
        <w:r>
          <w:tab/>
        </w:r>
        <w:r>
          <w:fldChar w:fldCharType="begin"/>
        </w:r>
        <w:r>
          <w:instrText xml:space="preserve"> PAGEREF _Toc6926 \h </w:instrText>
        </w:r>
        <w:r>
          <w:fldChar w:fldCharType="separate"/>
        </w:r>
        <w:r>
          <w:t>15</w:t>
        </w:r>
        <w:r>
          <w:fldChar w:fldCharType="end"/>
        </w:r>
      </w:hyperlink>
    </w:p>
    <w:p>
      <w:pPr>
        <w:pStyle w:val="TOC1"/>
        <w:tabs>
          <w:tab w:val="right" w:leader="dot" w:pos="8306"/>
        </w:tabs>
      </w:pPr>
      <w:hyperlink w:anchor="_Toc30196" w:history="1">
        <w:r>
          <w:rPr>
            <w:rFonts w:ascii="仿宋" w:eastAsia="仿宋" w:hAnsi="仿宋" w:cs="仿宋" w:hint="eastAsia"/>
            <w:lang w:eastAsia="zh-CN"/>
          </w:rPr>
          <w:t>四、发展规划、产业政策和行业准入分析</w:t>
        </w:r>
        <w:r>
          <w:tab/>
        </w:r>
        <w:r>
          <w:fldChar w:fldCharType="begin"/>
        </w:r>
        <w:r>
          <w:instrText xml:space="preserve"> PAGEREF _Toc30196 \h </w:instrText>
        </w:r>
        <w:r>
          <w:fldChar w:fldCharType="separate"/>
        </w:r>
        <w:r>
          <w:t>16</w:t>
        </w:r>
        <w:r>
          <w:fldChar w:fldCharType="end"/>
        </w:r>
      </w:hyperlink>
    </w:p>
    <w:p>
      <w:pPr>
        <w:pStyle w:val="TOC2"/>
        <w:tabs>
          <w:tab w:val="right" w:leader="dot" w:pos="8306"/>
        </w:tabs>
      </w:pPr>
      <w:hyperlink w:anchor="_Toc5053" w:history="1">
        <w:r>
          <w:rPr>
            <w:rFonts w:ascii="仿宋" w:eastAsia="仿宋" w:hAnsi="仿宋" w:cs="仿宋" w:hint="eastAsia"/>
            <w:lang w:eastAsia="zh-CN"/>
          </w:rPr>
          <w:t>(一)、发展规划分析</w:t>
        </w:r>
        <w:r>
          <w:tab/>
        </w:r>
        <w:r>
          <w:fldChar w:fldCharType="begin"/>
        </w:r>
        <w:r>
          <w:instrText xml:space="preserve"> PAGEREF _Toc5053 \h </w:instrText>
        </w:r>
        <w:r>
          <w:fldChar w:fldCharType="separate"/>
        </w:r>
        <w:r>
          <w:t>16</w:t>
        </w:r>
        <w:r>
          <w:fldChar w:fldCharType="end"/>
        </w:r>
      </w:hyperlink>
    </w:p>
    <w:p>
      <w:pPr>
        <w:pStyle w:val="TOC2"/>
        <w:tabs>
          <w:tab w:val="right" w:leader="dot" w:pos="8306"/>
        </w:tabs>
      </w:pPr>
      <w:hyperlink w:anchor="_Toc10591" w:history="1">
        <w:r>
          <w:rPr>
            <w:rFonts w:ascii="仿宋" w:eastAsia="仿宋" w:hAnsi="仿宋" w:cs="仿宋" w:hint="eastAsia"/>
            <w:lang w:eastAsia="zh-CN"/>
          </w:rPr>
          <w:t>(二)、产业政策分析</w:t>
        </w:r>
        <w:r>
          <w:tab/>
        </w:r>
        <w:r>
          <w:fldChar w:fldCharType="begin"/>
        </w:r>
        <w:r>
          <w:instrText xml:space="preserve"> PAGEREF _Toc10591 \h </w:instrText>
        </w:r>
        <w:r>
          <w:fldChar w:fldCharType="separate"/>
        </w:r>
        <w:r>
          <w:t>18</w:t>
        </w:r>
        <w:r>
          <w:fldChar w:fldCharType="end"/>
        </w:r>
      </w:hyperlink>
    </w:p>
    <w:p>
      <w:pPr>
        <w:pStyle w:val="TOC2"/>
        <w:tabs>
          <w:tab w:val="right" w:leader="dot" w:pos="8306"/>
        </w:tabs>
      </w:pPr>
      <w:hyperlink w:anchor="_Toc27700" w:history="1">
        <w:r>
          <w:rPr>
            <w:rFonts w:ascii="仿宋" w:eastAsia="仿宋" w:hAnsi="仿宋" w:cs="仿宋" w:hint="eastAsia"/>
            <w:lang w:eastAsia="zh-CN"/>
          </w:rPr>
          <w:t>(三)、行业准入分析</w:t>
        </w:r>
        <w:r>
          <w:tab/>
        </w:r>
        <w:r>
          <w:fldChar w:fldCharType="begin"/>
        </w:r>
        <w:r>
          <w:instrText xml:space="preserve"> PAGEREF _Toc27700 \h </w:instrText>
        </w:r>
        <w:r>
          <w:fldChar w:fldCharType="separate"/>
        </w:r>
        <w:r>
          <w:t>19</w:t>
        </w:r>
        <w:r>
          <w:fldChar w:fldCharType="end"/>
        </w:r>
      </w:hyperlink>
    </w:p>
    <w:p>
      <w:pPr>
        <w:pStyle w:val="TOC1"/>
        <w:tabs>
          <w:tab w:val="right" w:leader="dot" w:pos="8306"/>
        </w:tabs>
      </w:pPr>
      <w:hyperlink w:anchor="_Toc26229" w:history="1">
        <w:r>
          <w:rPr>
            <w:rFonts w:ascii="仿宋" w:eastAsia="仿宋" w:hAnsi="仿宋" w:cs="仿宋" w:hint="eastAsia"/>
            <w:lang w:eastAsia="zh-CN"/>
          </w:rPr>
          <w:t>五、财务管理与成本控制</w:t>
        </w:r>
        <w:r>
          <w:tab/>
        </w:r>
        <w:r>
          <w:fldChar w:fldCharType="begin"/>
        </w:r>
        <w:r>
          <w:instrText xml:space="preserve"> PAGEREF _Toc26229 \h </w:instrText>
        </w:r>
        <w:r>
          <w:fldChar w:fldCharType="separate"/>
        </w:r>
        <w:r>
          <w:t>21</w:t>
        </w:r>
        <w:r>
          <w:fldChar w:fldCharType="end"/>
        </w:r>
      </w:hyperlink>
    </w:p>
    <w:p>
      <w:pPr>
        <w:pStyle w:val="TOC2"/>
        <w:tabs>
          <w:tab w:val="right" w:leader="dot" w:pos="8306"/>
        </w:tabs>
      </w:pPr>
      <w:hyperlink w:anchor="_Toc1445" w:history="1">
        <w:r>
          <w:rPr>
            <w:rFonts w:ascii="仿宋" w:eastAsia="仿宋" w:hAnsi="仿宋" w:cs="仿宋" w:hint="eastAsia"/>
            <w:lang w:eastAsia="zh-CN"/>
          </w:rPr>
          <w:t>(一)、财务管理体系建设</w:t>
        </w:r>
        <w:r>
          <w:tab/>
        </w:r>
        <w:r>
          <w:fldChar w:fldCharType="begin"/>
        </w:r>
        <w:r>
          <w:instrText xml:space="preserve"> PAGEREF _Toc1445 \h </w:instrText>
        </w:r>
        <w:r>
          <w:fldChar w:fldCharType="separate"/>
        </w:r>
        <w:r>
          <w:t>21</w:t>
        </w:r>
        <w:r>
          <w:fldChar w:fldCharType="end"/>
        </w:r>
      </w:hyperlink>
    </w:p>
    <w:p>
      <w:pPr>
        <w:pStyle w:val="TOC2"/>
        <w:tabs>
          <w:tab w:val="right" w:leader="dot" w:pos="8306"/>
        </w:tabs>
      </w:pPr>
      <w:hyperlink w:anchor="_Toc15283" w:history="1">
        <w:r>
          <w:rPr>
            <w:rFonts w:ascii="仿宋" w:eastAsia="仿宋" w:hAnsi="仿宋" w:cs="仿宋" w:hint="eastAsia"/>
            <w:lang w:eastAsia="zh-CN"/>
          </w:rPr>
          <w:t>(二)、成本控制措施</w:t>
        </w:r>
        <w:r>
          <w:tab/>
        </w:r>
        <w:r>
          <w:fldChar w:fldCharType="begin"/>
        </w:r>
        <w:r>
          <w:instrText xml:space="preserve"> PAGEREF _Toc15283 \h </w:instrText>
        </w:r>
        <w:r>
          <w:fldChar w:fldCharType="separate"/>
        </w:r>
        <w:r>
          <w:t>22</w:t>
        </w:r>
        <w:r>
          <w:fldChar w:fldCharType="end"/>
        </w:r>
      </w:hyperlink>
    </w:p>
    <w:p>
      <w:pPr>
        <w:pStyle w:val="TOC1"/>
        <w:tabs>
          <w:tab w:val="right" w:leader="dot" w:pos="8306"/>
        </w:tabs>
      </w:pPr>
      <w:hyperlink w:anchor="_Toc26206" w:history="1">
        <w:r>
          <w:rPr>
            <w:rFonts w:ascii="仿宋" w:eastAsia="仿宋" w:hAnsi="仿宋" w:cs="仿宋" w:hint="eastAsia"/>
            <w:lang w:eastAsia="zh-CN"/>
          </w:rPr>
          <w:t>六、社会影响分析</w:t>
        </w:r>
        <w:r>
          <w:tab/>
        </w:r>
        <w:r>
          <w:fldChar w:fldCharType="begin"/>
        </w:r>
        <w:r>
          <w:instrText xml:space="preserve"> PAGEREF _Toc26206 \h </w:instrText>
        </w:r>
        <w:r>
          <w:fldChar w:fldCharType="separate"/>
        </w:r>
        <w:r>
          <w:t>23</w:t>
        </w:r>
        <w:r>
          <w:fldChar w:fldCharType="end"/>
        </w:r>
      </w:hyperlink>
    </w:p>
    <w:p>
      <w:pPr>
        <w:pStyle w:val="TOC2"/>
        <w:tabs>
          <w:tab w:val="right" w:leader="dot" w:pos="8306"/>
        </w:tabs>
      </w:pPr>
      <w:hyperlink w:anchor="_Toc10442" w:history="1">
        <w:r>
          <w:rPr>
            <w:rFonts w:ascii="仿宋" w:eastAsia="仿宋" w:hAnsi="仿宋" w:cs="仿宋" w:hint="eastAsia"/>
            <w:lang w:eastAsia="zh-CN"/>
          </w:rPr>
          <w:t>(一)、社会影响效果分析</w:t>
        </w:r>
        <w:r>
          <w:tab/>
        </w:r>
        <w:r>
          <w:fldChar w:fldCharType="begin"/>
        </w:r>
        <w:r>
          <w:instrText xml:space="preserve"> PAGEREF _Toc10442 \h </w:instrText>
        </w:r>
        <w:r>
          <w:fldChar w:fldCharType="separate"/>
        </w:r>
        <w:r>
          <w:t>23</w:t>
        </w:r>
        <w:r>
          <w:fldChar w:fldCharType="end"/>
        </w:r>
      </w:hyperlink>
    </w:p>
    <w:p>
      <w:pPr>
        <w:pStyle w:val="TOC2"/>
        <w:tabs>
          <w:tab w:val="right" w:leader="dot" w:pos="8306"/>
        </w:tabs>
      </w:pPr>
      <w:hyperlink w:anchor="_Toc24424" w:history="1">
        <w:r>
          <w:rPr>
            <w:rFonts w:ascii="仿宋" w:eastAsia="仿宋" w:hAnsi="仿宋" w:cs="仿宋" w:hint="eastAsia"/>
            <w:lang w:eastAsia="zh-CN"/>
          </w:rPr>
          <w:t>(二)、社会适应性分析</w:t>
        </w:r>
        <w:r>
          <w:tab/>
        </w:r>
        <w:r>
          <w:fldChar w:fldCharType="begin"/>
        </w:r>
        <w:r>
          <w:instrText xml:space="preserve"> PAGEREF _Toc24424 \h </w:instrText>
        </w:r>
        <w:r>
          <w:fldChar w:fldCharType="separate"/>
        </w:r>
        <w:r>
          <w:t>26</w:t>
        </w:r>
        <w:r>
          <w:fldChar w:fldCharType="end"/>
        </w:r>
      </w:hyperlink>
    </w:p>
    <w:p>
      <w:pPr>
        <w:pStyle w:val="TOC2"/>
        <w:tabs>
          <w:tab w:val="right" w:leader="dot" w:pos="8306"/>
        </w:tabs>
      </w:pPr>
      <w:hyperlink w:anchor="_Toc12891" w:history="1">
        <w:r>
          <w:rPr>
            <w:rFonts w:ascii="仿宋" w:eastAsia="仿宋" w:hAnsi="仿宋" w:cs="仿宋" w:hint="eastAsia"/>
            <w:lang w:eastAsia="zh-CN"/>
          </w:rPr>
          <w:t>(三)、社会风险及对策分析</w:t>
        </w:r>
        <w:r>
          <w:tab/>
        </w:r>
        <w:r>
          <w:fldChar w:fldCharType="begin"/>
        </w:r>
        <w:r>
          <w:instrText xml:space="preserve"> PAGEREF _Toc12891 \h </w:instrText>
        </w:r>
        <w:r>
          <w:fldChar w:fldCharType="separate"/>
        </w:r>
        <w:r>
          <w:t>27</w:t>
        </w:r>
        <w:r>
          <w:fldChar w:fldCharType="end"/>
        </w:r>
      </w:hyperlink>
    </w:p>
    <w:p>
      <w:pPr>
        <w:pStyle w:val="TOC1"/>
        <w:tabs>
          <w:tab w:val="right" w:leader="dot" w:pos="8306"/>
        </w:tabs>
      </w:pPr>
      <w:hyperlink w:anchor="_Toc17357" w:history="1">
        <w:r>
          <w:rPr>
            <w:rFonts w:ascii="仿宋" w:eastAsia="仿宋" w:hAnsi="仿宋" w:cs="仿宋" w:hint="eastAsia"/>
            <w:lang w:eastAsia="zh-CN"/>
          </w:rPr>
          <w:t>七、项目进度计划</w:t>
        </w:r>
        <w:r>
          <w:tab/>
        </w:r>
        <w:r>
          <w:fldChar w:fldCharType="begin"/>
        </w:r>
        <w:r>
          <w:instrText xml:space="preserve"> PAGEREF _Toc17357 \h </w:instrText>
        </w:r>
        <w:r>
          <w:fldChar w:fldCharType="separate"/>
        </w:r>
        <w:r>
          <w:t>31</w:t>
        </w:r>
        <w:r>
          <w:fldChar w:fldCharType="end"/>
        </w:r>
      </w:hyperlink>
    </w:p>
    <w:p>
      <w:pPr>
        <w:pStyle w:val="TOC2"/>
        <w:tabs>
          <w:tab w:val="right" w:leader="dot" w:pos="8306"/>
        </w:tabs>
      </w:pPr>
      <w:hyperlink w:anchor="_Toc25730" w:history="1">
        <w:r>
          <w:rPr>
            <w:rFonts w:ascii="仿宋" w:eastAsia="仿宋" w:hAnsi="仿宋" w:cs="仿宋" w:hint="eastAsia"/>
            <w:lang w:eastAsia="zh-CN"/>
          </w:rPr>
          <w:t>(一)、建设周期</w:t>
        </w:r>
        <w:r>
          <w:tab/>
        </w:r>
        <w:r>
          <w:fldChar w:fldCharType="begin"/>
        </w:r>
        <w:r>
          <w:instrText xml:space="preserve"> PAGEREF _Toc25730 \h </w:instrText>
        </w:r>
        <w:r>
          <w:fldChar w:fldCharType="separate"/>
        </w:r>
        <w:r>
          <w:t>31</w:t>
        </w:r>
        <w:r>
          <w:fldChar w:fldCharType="end"/>
        </w:r>
      </w:hyperlink>
    </w:p>
    <w:p>
      <w:pPr>
        <w:pStyle w:val="TOC2"/>
        <w:tabs>
          <w:tab w:val="right" w:leader="dot" w:pos="8306"/>
        </w:tabs>
      </w:pPr>
      <w:hyperlink w:anchor="_Toc26483" w:history="1">
        <w:r>
          <w:rPr>
            <w:rFonts w:ascii="仿宋" w:eastAsia="仿宋" w:hAnsi="仿宋" w:cs="仿宋" w:hint="eastAsia"/>
            <w:lang w:eastAsia="zh-CN"/>
          </w:rPr>
          <w:t>(二)、建设进度</w:t>
        </w:r>
        <w:r>
          <w:tab/>
        </w:r>
        <w:r>
          <w:fldChar w:fldCharType="begin"/>
        </w:r>
        <w:r>
          <w:instrText xml:space="preserve"> PAGEREF _Toc26483 \h </w:instrText>
        </w:r>
        <w:r>
          <w:fldChar w:fldCharType="separate"/>
        </w:r>
        <w:r>
          <w:t>31</w:t>
        </w:r>
        <w:r>
          <w:fldChar w:fldCharType="end"/>
        </w:r>
      </w:hyperlink>
    </w:p>
    <w:p>
      <w:pPr>
        <w:pStyle w:val="TOC2"/>
        <w:tabs>
          <w:tab w:val="right" w:leader="dot" w:pos="8306"/>
        </w:tabs>
      </w:pPr>
      <w:hyperlink w:anchor="_Toc17125" w:history="1">
        <w:r>
          <w:rPr>
            <w:rFonts w:ascii="仿宋" w:eastAsia="仿宋" w:hAnsi="仿宋" w:cs="仿宋" w:hint="eastAsia"/>
            <w:lang w:eastAsia="zh-CN"/>
          </w:rPr>
          <w:t>(三)、进度安排注意事项</w:t>
        </w:r>
        <w:r>
          <w:tab/>
        </w:r>
        <w:r>
          <w:fldChar w:fldCharType="begin"/>
        </w:r>
        <w:r>
          <w:instrText xml:space="preserve"> PAGEREF _Toc17125 \h </w:instrText>
        </w:r>
        <w:r>
          <w:fldChar w:fldCharType="separate"/>
        </w:r>
        <w:r>
          <w:t>32</w:t>
        </w:r>
        <w:r>
          <w:fldChar w:fldCharType="end"/>
        </w:r>
      </w:hyperlink>
    </w:p>
    <w:p>
      <w:pPr>
        <w:pStyle w:val="TOC2"/>
        <w:tabs>
          <w:tab w:val="right" w:leader="dot" w:pos="8306"/>
        </w:tabs>
      </w:pPr>
      <w:hyperlink w:anchor="_Toc2413" w:history="1">
        <w:r>
          <w:rPr>
            <w:rFonts w:ascii="仿宋" w:eastAsia="仿宋" w:hAnsi="仿宋" w:cs="仿宋" w:hint="eastAsia"/>
            <w:lang w:eastAsia="zh-CN"/>
          </w:rPr>
          <w:t>(四)、人力资源配置</w:t>
        </w:r>
        <w:r>
          <w:tab/>
        </w:r>
        <w:r>
          <w:fldChar w:fldCharType="begin"/>
        </w:r>
        <w:r>
          <w:instrText xml:space="preserve"> PAGEREF _Toc2413 \h </w:instrText>
        </w:r>
        <w:r>
          <w:fldChar w:fldCharType="separate"/>
        </w:r>
        <w:r>
          <w:t>33</w:t>
        </w:r>
        <w:r>
          <w:fldChar w:fldCharType="end"/>
        </w:r>
      </w:hyperlink>
    </w:p>
    <w:p>
      <w:pPr>
        <w:pStyle w:val="TOC2"/>
        <w:tabs>
          <w:tab w:val="right" w:leader="dot" w:pos="8306"/>
        </w:tabs>
      </w:pPr>
      <w:hyperlink w:anchor="_Toc23080" w:history="1">
        <w:r>
          <w:rPr>
            <w:rFonts w:ascii="仿宋" w:eastAsia="仿宋" w:hAnsi="仿宋" w:cs="仿宋" w:hint="eastAsia"/>
            <w:lang w:eastAsia="zh-CN"/>
          </w:rPr>
          <w:t>(五)、员工培训</w:t>
        </w:r>
        <w:r>
          <w:tab/>
        </w:r>
        <w:r>
          <w:fldChar w:fldCharType="begin"/>
        </w:r>
        <w:r>
          <w:instrText xml:space="preserve"> PAGEREF _Toc23080 \h </w:instrText>
        </w:r>
        <w:r>
          <w:fldChar w:fldCharType="separate"/>
        </w:r>
        <w:r>
          <w:t>35</w:t>
        </w:r>
        <w:r>
          <w:fldChar w:fldCharType="end"/>
        </w:r>
      </w:hyperlink>
    </w:p>
    <w:p>
      <w:pPr>
        <w:pStyle w:val="TOC2"/>
        <w:tabs>
          <w:tab w:val="right" w:leader="dot" w:pos="8306"/>
        </w:tabs>
      </w:pPr>
      <w:hyperlink w:anchor="_Toc11822" w:history="1">
        <w:r>
          <w:rPr>
            <w:rFonts w:ascii="仿宋" w:eastAsia="仿宋" w:hAnsi="仿宋" w:cs="仿宋" w:hint="eastAsia"/>
            <w:lang w:eastAsia="zh-CN"/>
          </w:rPr>
          <w:t>(六)、项目实施保障</w:t>
        </w:r>
        <w:r>
          <w:tab/>
        </w:r>
        <w:r>
          <w:fldChar w:fldCharType="begin"/>
        </w:r>
        <w:r>
          <w:instrText xml:space="preserve"> PAGEREF _Toc11822 \h </w:instrText>
        </w:r>
        <w:r>
          <w:fldChar w:fldCharType="separate"/>
        </w:r>
        <w:r>
          <w:t>36</w:t>
        </w:r>
        <w:r>
          <w:fldChar w:fldCharType="end"/>
        </w:r>
      </w:hyperlink>
    </w:p>
    <w:p>
      <w:pPr>
        <w:pStyle w:val="TOC2"/>
        <w:tabs>
          <w:tab w:val="right" w:leader="dot" w:pos="8306"/>
        </w:tabs>
      </w:pPr>
      <w:hyperlink w:anchor="_Toc1512" w:history="1">
        <w:r>
          <w:rPr>
            <w:rFonts w:ascii="仿宋" w:eastAsia="仿宋" w:hAnsi="仿宋" w:cs="仿宋" w:hint="eastAsia"/>
            <w:lang w:eastAsia="zh-CN"/>
          </w:rPr>
          <w:t>(七)、安全规范管理</w:t>
        </w:r>
        <w:r>
          <w:tab/>
        </w:r>
        <w:r>
          <w:fldChar w:fldCharType="begin"/>
        </w:r>
        <w:r>
          <w:instrText xml:space="preserve"> PAGEREF _Toc1512 \h </w:instrText>
        </w:r>
        <w:r>
          <w:fldChar w:fldCharType="separate"/>
        </w:r>
        <w:r>
          <w:t>37</w:t>
        </w:r>
        <w:r>
          <w:fldChar w:fldCharType="end"/>
        </w:r>
      </w:hyperlink>
    </w:p>
    <w:p>
      <w:pPr>
        <w:pStyle w:val="TOC1"/>
        <w:tabs>
          <w:tab w:val="right" w:leader="dot" w:pos="8306"/>
        </w:tabs>
      </w:pPr>
      <w:hyperlink w:anchor="_Toc20488" w:history="1">
        <w:r>
          <w:rPr>
            <w:rFonts w:ascii="仿宋" w:eastAsia="仿宋" w:hAnsi="仿宋" w:cs="仿宋" w:hint="eastAsia"/>
            <w:lang w:eastAsia="zh-CN"/>
          </w:rPr>
          <w:t>八、安全与应急管理</w:t>
        </w:r>
        <w:r>
          <w:tab/>
        </w:r>
        <w:r>
          <w:fldChar w:fldCharType="begin"/>
        </w:r>
        <w:r>
          <w:instrText xml:space="preserve"> PAGEREF _Toc20488 \h </w:instrText>
        </w:r>
        <w:r>
          <w:fldChar w:fldCharType="separate"/>
        </w:r>
        <w:r>
          <w:t>38</w:t>
        </w:r>
        <w:r>
          <w:fldChar w:fldCharType="end"/>
        </w:r>
      </w:hyperlink>
    </w:p>
    <w:p>
      <w:pPr>
        <w:pStyle w:val="TOC2"/>
        <w:tabs>
          <w:tab w:val="right" w:leader="dot" w:pos="8306"/>
        </w:tabs>
      </w:pPr>
      <w:hyperlink w:anchor="_Toc22448" w:history="1">
        <w:r>
          <w:rPr>
            <w:rFonts w:ascii="仿宋" w:eastAsia="仿宋" w:hAnsi="仿宋" w:cs="仿宋" w:hint="eastAsia"/>
            <w:lang w:eastAsia="zh-CN"/>
          </w:rPr>
          <w:t>(一)、安全生产管理</w:t>
        </w:r>
        <w:r>
          <w:tab/>
        </w:r>
        <w:r>
          <w:fldChar w:fldCharType="begin"/>
        </w:r>
        <w:r>
          <w:instrText xml:space="preserve"> PAGEREF _Toc22448 \h </w:instrText>
        </w:r>
        <w:r>
          <w:fldChar w:fldCharType="separate"/>
        </w:r>
        <w:r>
          <w:t>38</w:t>
        </w:r>
        <w:r>
          <w:fldChar w:fldCharType="end"/>
        </w:r>
      </w:hyperlink>
    </w:p>
    <w:p>
      <w:pPr>
        <w:pStyle w:val="TOC2"/>
        <w:tabs>
          <w:tab w:val="right" w:leader="dot" w:pos="8306"/>
        </w:tabs>
      </w:pPr>
      <w:hyperlink w:anchor="_Toc16594" w:history="1">
        <w:r>
          <w:rPr>
            <w:rFonts w:ascii="仿宋" w:eastAsia="仿宋" w:hAnsi="仿宋" w:cs="仿宋" w:hint="eastAsia"/>
            <w:lang w:eastAsia="zh-CN"/>
          </w:rPr>
          <w:t>(二)、应急预案与响应</w:t>
        </w:r>
        <w:r>
          <w:tab/>
        </w:r>
        <w:r>
          <w:fldChar w:fldCharType="begin"/>
        </w:r>
        <w:r>
          <w:instrText xml:space="preserve"> PAGEREF _Toc16594 \h </w:instrText>
        </w:r>
        <w:r>
          <w:fldChar w:fldCharType="separate"/>
        </w:r>
        <w:r>
          <w:t>40</w:t>
        </w:r>
        <w:r>
          <w:fldChar w:fldCharType="end"/>
        </w:r>
      </w:hyperlink>
    </w:p>
    <w:p>
      <w:pPr>
        <w:pStyle w:val="TOC1"/>
        <w:tabs>
          <w:tab w:val="right" w:leader="dot" w:pos="8306"/>
        </w:tabs>
      </w:pPr>
      <w:hyperlink w:anchor="_Toc11915" w:history="1">
        <w:r>
          <w:rPr>
            <w:rFonts w:ascii="仿宋" w:eastAsia="仿宋" w:hAnsi="仿宋" w:cs="仿宋" w:hint="eastAsia"/>
            <w:lang w:eastAsia="zh-CN"/>
          </w:rPr>
          <w:t>九、项目质量与标准</w:t>
        </w:r>
        <w:r>
          <w:tab/>
        </w:r>
        <w:r>
          <w:fldChar w:fldCharType="begin"/>
        </w:r>
        <w:r>
          <w:instrText xml:space="preserve"> PAGEREF _Toc11915 \h </w:instrText>
        </w:r>
        <w:r>
          <w:fldChar w:fldCharType="separate"/>
        </w:r>
        <w:r>
          <w:t>42</w:t>
        </w:r>
        <w:r>
          <w:fldChar w:fldCharType="end"/>
        </w:r>
      </w:hyperlink>
    </w:p>
    <w:p>
      <w:pPr>
        <w:pStyle w:val="TOC2"/>
        <w:tabs>
          <w:tab w:val="right" w:leader="dot" w:pos="8306"/>
        </w:tabs>
      </w:pPr>
      <w:hyperlink w:anchor="_Toc11704" w:history="1">
        <w:r>
          <w:rPr>
            <w:rFonts w:ascii="仿宋" w:eastAsia="仿宋" w:hAnsi="仿宋" w:cs="仿宋" w:hint="eastAsia"/>
            <w:lang w:eastAsia="zh-CN"/>
          </w:rPr>
          <w:t>(一)、质量保障体系</w:t>
        </w:r>
        <w:r>
          <w:tab/>
        </w:r>
        <w:r>
          <w:fldChar w:fldCharType="begin"/>
        </w:r>
        <w:r>
          <w:instrText xml:space="preserve"> PAGEREF _Toc11704 \h </w:instrText>
        </w:r>
        <w:r>
          <w:fldChar w:fldCharType="separate"/>
        </w:r>
        <w:r>
          <w:t>42</w:t>
        </w:r>
        <w:r>
          <w:fldChar w:fldCharType="end"/>
        </w:r>
      </w:hyperlink>
    </w:p>
    <w:p>
      <w:pPr>
        <w:pStyle w:val="TOC2"/>
        <w:tabs>
          <w:tab w:val="right" w:leader="dot" w:pos="8306"/>
        </w:tabs>
      </w:pPr>
      <w:hyperlink w:anchor="_Toc19478" w:history="1">
        <w:r>
          <w:rPr>
            <w:rFonts w:ascii="仿宋" w:eastAsia="仿宋" w:hAnsi="仿宋" w:cs="仿宋" w:hint="eastAsia"/>
            <w:lang w:eastAsia="zh-CN"/>
          </w:rPr>
          <w:t>(二)、标准化作业流程</w:t>
        </w:r>
        <w:r>
          <w:tab/>
        </w:r>
        <w:r>
          <w:fldChar w:fldCharType="begin"/>
        </w:r>
        <w:r>
          <w:instrText xml:space="preserve"> PAGEREF _Toc19478 \h </w:instrText>
        </w:r>
        <w:r>
          <w:fldChar w:fldCharType="separate"/>
        </w:r>
        <w:r>
          <w:t>43</w:t>
        </w:r>
        <w:r>
          <w:fldChar w:fldCharType="end"/>
        </w:r>
      </w:hyperlink>
    </w:p>
    <w:p>
      <w:pPr>
        <w:pStyle w:val="TOC2"/>
        <w:tabs>
          <w:tab w:val="right" w:leader="dot" w:pos="8306"/>
        </w:tabs>
      </w:pPr>
      <w:hyperlink w:anchor="_Toc32379" w:history="1">
        <w:r>
          <w:rPr>
            <w:rFonts w:ascii="仿宋" w:eastAsia="仿宋" w:hAnsi="仿宋" w:cs="仿宋" w:hint="eastAsia"/>
            <w:lang w:eastAsia="zh-CN"/>
          </w:rPr>
          <w:t>(三)、质量监控与评估</w:t>
        </w:r>
        <w:r>
          <w:tab/>
        </w:r>
        <w:r>
          <w:fldChar w:fldCharType="begin"/>
        </w:r>
        <w:r>
          <w:instrText xml:space="preserve"> PAGEREF _Toc32379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66" w:history="1">
        <w:r>
          <w:rPr>
            <w:rFonts w:ascii="仿宋" w:eastAsia="仿宋" w:hAnsi="仿宋" w:cs="仿宋" w:hint="eastAsia"/>
            <w:lang w:eastAsia="zh-CN"/>
          </w:rPr>
          <w:t>(四)、质量改进计划</w:t>
        </w:r>
        <w:r>
          <w:tab/>
        </w:r>
        <w:r>
          <w:fldChar w:fldCharType="begin"/>
        </w:r>
        <w:r>
          <w:instrText xml:space="preserve"> PAGEREF _Toc23366 \h </w:instrText>
        </w:r>
        <w:r>
          <w:fldChar w:fldCharType="separate"/>
        </w:r>
        <w:r>
          <w:t>46</w:t>
        </w:r>
        <w:r>
          <w:fldChar w:fldCharType="end"/>
        </w:r>
      </w:hyperlink>
    </w:p>
    <w:p>
      <w:pPr>
        <w:pStyle w:val="TOC1"/>
        <w:tabs>
          <w:tab w:val="right" w:leader="dot" w:pos="8306"/>
        </w:tabs>
      </w:pPr>
      <w:hyperlink w:anchor="_Toc21410" w:history="1">
        <w:r>
          <w:rPr>
            <w:rFonts w:ascii="仿宋" w:eastAsia="仿宋" w:hAnsi="仿宋" w:cs="仿宋" w:hint="eastAsia"/>
            <w:lang w:eastAsia="zh-CN"/>
          </w:rPr>
          <w:t>十、项目实施与管理方案</w:t>
        </w:r>
        <w:r>
          <w:tab/>
        </w:r>
        <w:r>
          <w:fldChar w:fldCharType="begin"/>
        </w:r>
        <w:r>
          <w:instrText xml:space="preserve"> PAGEREF _Toc21410 \h </w:instrText>
        </w:r>
        <w:r>
          <w:fldChar w:fldCharType="separate"/>
        </w:r>
        <w:r>
          <w:t>47</w:t>
        </w:r>
        <w:r>
          <w:fldChar w:fldCharType="end"/>
        </w:r>
      </w:hyperlink>
    </w:p>
    <w:p>
      <w:pPr>
        <w:pStyle w:val="TOC2"/>
        <w:tabs>
          <w:tab w:val="right" w:leader="dot" w:pos="8306"/>
        </w:tabs>
      </w:pPr>
      <w:hyperlink w:anchor="_Toc15937" w:history="1">
        <w:r>
          <w:rPr>
            <w:rFonts w:ascii="仿宋" w:eastAsia="仿宋" w:hAnsi="仿宋" w:cs="仿宋" w:hint="eastAsia"/>
            <w:lang w:eastAsia="zh-CN"/>
          </w:rPr>
          <w:t>(一)、项目实施计划</w:t>
        </w:r>
        <w:r>
          <w:tab/>
        </w:r>
        <w:r>
          <w:fldChar w:fldCharType="begin"/>
        </w:r>
        <w:r>
          <w:instrText xml:space="preserve"> PAGEREF _Toc15937 \h </w:instrText>
        </w:r>
        <w:r>
          <w:fldChar w:fldCharType="separate"/>
        </w:r>
        <w:r>
          <w:t>47</w:t>
        </w:r>
        <w:r>
          <w:fldChar w:fldCharType="end"/>
        </w:r>
      </w:hyperlink>
    </w:p>
    <w:p>
      <w:pPr>
        <w:pStyle w:val="TOC2"/>
        <w:tabs>
          <w:tab w:val="right" w:leader="dot" w:pos="8306"/>
        </w:tabs>
      </w:pPr>
      <w:hyperlink w:anchor="_Toc17278" w:history="1">
        <w:r>
          <w:rPr>
            <w:rFonts w:ascii="仿宋" w:eastAsia="仿宋" w:hAnsi="仿宋" w:cs="仿宋" w:hint="eastAsia"/>
            <w:lang w:eastAsia="zh-CN"/>
          </w:rPr>
          <w:t>(二)、项目组织机构与职责</w:t>
        </w:r>
        <w:r>
          <w:tab/>
        </w:r>
        <w:r>
          <w:fldChar w:fldCharType="begin"/>
        </w:r>
        <w:r>
          <w:instrText xml:space="preserve"> PAGEREF _Toc17278 \h </w:instrText>
        </w:r>
        <w:r>
          <w:fldChar w:fldCharType="separate"/>
        </w:r>
        <w:r>
          <w:t>48</w:t>
        </w:r>
        <w:r>
          <w:fldChar w:fldCharType="end"/>
        </w:r>
      </w:hyperlink>
    </w:p>
    <w:p>
      <w:pPr>
        <w:pStyle w:val="TOC2"/>
        <w:tabs>
          <w:tab w:val="right" w:leader="dot" w:pos="8306"/>
        </w:tabs>
      </w:pPr>
      <w:hyperlink w:anchor="_Toc25581" w:history="1">
        <w:r>
          <w:rPr>
            <w:rFonts w:ascii="仿宋" w:eastAsia="仿宋" w:hAnsi="仿宋" w:cs="仿宋" w:hint="eastAsia"/>
            <w:lang w:eastAsia="zh-CN"/>
          </w:rPr>
          <w:t>(三)、项目管理与监控体系</w:t>
        </w:r>
        <w:r>
          <w:tab/>
        </w:r>
        <w:r>
          <w:fldChar w:fldCharType="begin"/>
        </w:r>
        <w:r>
          <w:instrText xml:space="preserve"> PAGEREF _Toc25581 \h </w:instrText>
        </w:r>
        <w:r>
          <w:fldChar w:fldCharType="separate"/>
        </w:r>
        <w:r>
          <w:t>51</w:t>
        </w:r>
        <w:r>
          <w:fldChar w:fldCharType="end"/>
        </w:r>
      </w:hyperlink>
    </w:p>
    <w:p>
      <w:pPr>
        <w:pStyle w:val="TOC1"/>
        <w:tabs>
          <w:tab w:val="right" w:leader="dot" w:pos="8306"/>
        </w:tabs>
      </w:pPr>
      <w:hyperlink w:anchor="_Toc13281" w:history="1">
        <w:r>
          <w:rPr>
            <w:rFonts w:ascii="仿宋" w:eastAsia="仿宋" w:hAnsi="仿宋" w:cs="仿宋" w:hint="eastAsia"/>
            <w:lang w:eastAsia="zh-CN"/>
          </w:rPr>
          <w:t>十一、客户关系管理与市场拓展</w:t>
        </w:r>
        <w:r>
          <w:tab/>
        </w:r>
        <w:r>
          <w:fldChar w:fldCharType="begin"/>
        </w:r>
        <w:r>
          <w:instrText xml:space="preserve"> PAGEREF _Toc13281 \h </w:instrText>
        </w:r>
        <w:r>
          <w:fldChar w:fldCharType="separate"/>
        </w:r>
        <w:r>
          <w:t>53</w:t>
        </w:r>
        <w:r>
          <w:fldChar w:fldCharType="end"/>
        </w:r>
      </w:hyperlink>
    </w:p>
    <w:p>
      <w:pPr>
        <w:pStyle w:val="TOC2"/>
        <w:tabs>
          <w:tab w:val="right" w:leader="dot" w:pos="8306"/>
        </w:tabs>
      </w:pPr>
      <w:hyperlink w:anchor="_Toc11053" w:history="1">
        <w:r>
          <w:rPr>
            <w:rFonts w:ascii="仿宋" w:eastAsia="仿宋" w:hAnsi="仿宋" w:cs="仿宋" w:hint="eastAsia"/>
            <w:lang w:eastAsia="zh-CN"/>
          </w:rPr>
          <w:t>(一)、客户关系管理策略</w:t>
        </w:r>
        <w:r>
          <w:tab/>
        </w:r>
        <w:r>
          <w:fldChar w:fldCharType="begin"/>
        </w:r>
        <w:r>
          <w:instrText xml:space="preserve"> PAGEREF _Toc11053 \h </w:instrText>
        </w:r>
        <w:r>
          <w:fldChar w:fldCharType="separate"/>
        </w:r>
        <w:r>
          <w:t>53</w:t>
        </w:r>
        <w:r>
          <w:fldChar w:fldCharType="end"/>
        </w:r>
      </w:hyperlink>
    </w:p>
    <w:p>
      <w:pPr>
        <w:pStyle w:val="TOC2"/>
        <w:tabs>
          <w:tab w:val="right" w:leader="dot" w:pos="8306"/>
        </w:tabs>
      </w:pPr>
      <w:hyperlink w:anchor="_Toc24316" w:history="1">
        <w:r>
          <w:rPr>
            <w:rFonts w:ascii="仿宋" w:eastAsia="仿宋" w:hAnsi="仿宋" w:cs="仿宋" w:hint="eastAsia"/>
            <w:lang w:eastAsia="zh-CN"/>
          </w:rPr>
          <w:t>(二)、市场拓展方案</w:t>
        </w:r>
        <w:r>
          <w:tab/>
        </w:r>
        <w:r>
          <w:fldChar w:fldCharType="begin"/>
        </w:r>
        <w:r>
          <w:instrText xml:space="preserve"> PAGEREF _Toc24316 \h </w:instrText>
        </w:r>
        <w:r>
          <w:fldChar w:fldCharType="separate"/>
        </w:r>
        <w:r>
          <w:t>54</w:t>
        </w:r>
        <w:r>
          <w:fldChar w:fldCharType="end"/>
        </w:r>
      </w:hyperlink>
    </w:p>
    <w:p>
      <w:pPr>
        <w:pStyle w:val="TOC1"/>
        <w:tabs>
          <w:tab w:val="right" w:leader="dot" w:pos="8306"/>
        </w:tabs>
      </w:pPr>
      <w:hyperlink w:anchor="_Toc18666" w:history="1">
        <w:r>
          <w:rPr>
            <w:rFonts w:ascii="仿宋" w:eastAsia="仿宋" w:hAnsi="仿宋" w:cs="仿宋" w:hint="eastAsia"/>
            <w:lang w:eastAsia="zh-CN"/>
          </w:rPr>
          <w:t>十二、资金管理与财务规划</w:t>
        </w:r>
        <w:r>
          <w:tab/>
        </w:r>
        <w:r>
          <w:fldChar w:fldCharType="begin"/>
        </w:r>
        <w:r>
          <w:instrText xml:space="preserve"> PAGEREF _Toc18666 \h </w:instrText>
        </w:r>
        <w:r>
          <w:fldChar w:fldCharType="separate"/>
        </w:r>
        <w:r>
          <w:t>55</w:t>
        </w:r>
        <w:r>
          <w:fldChar w:fldCharType="end"/>
        </w:r>
      </w:hyperlink>
    </w:p>
    <w:p>
      <w:pPr>
        <w:pStyle w:val="TOC2"/>
        <w:tabs>
          <w:tab w:val="right" w:leader="dot" w:pos="8306"/>
        </w:tabs>
      </w:pPr>
      <w:hyperlink w:anchor="_Toc17345" w:history="1">
        <w:r>
          <w:rPr>
            <w:rFonts w:ascii="仿宋" w:eastAsia="仿宋" w:hAnsi="仿宋" w:cs="仿宋" w:hint="eastAsia"/>
            <w:lang w:eastAsia="zh-CN"/>
          </w:rPr>
          <w:t>(一)、项目资金来源与筹措</w:t>
        </w:r>
        <w:r>
          <w:tab/>
        </w:r>
        <w:r>
          <w:fldChar w:fldCharType="begin"/>
        </w:r>
        <w:r>
          <w:instrText xml:space="preserve"> PAGEREF _Toc17345 \h </w:instrText>
        </w:r>
        <w:r>
          <w:fldChar w:fldCharType="separate"/>
        </w:r>
        <w:r>
          <w:t>55</w:t>
        </w:r>
        <w:r>
          <w:fldChar w:fldCharType="end"/>
        </w:r>
      </w:hyperlink>
    </w:p>
    <w:p>
      <w:pPr>
        <w:pStyle w:val="TOC2"/>
        <w:tabs>
          <w:tab w:val="right" w:leader="dot" w:pos="8306"/>
        </w:tabs>
      </w:pPr>
      <w:hyperlink w:anchor="_Toc3913" w:history="1">
        <w:r>
          <w:rPr>
            <w:rFonts w:ascii="仿宋" w:eastAsia="仿宋" w:hAnsi="仿宋" w:cs="仿宋" w:hint="eastAsia"/>
            <w:lang w:eastAsia="zh-CN"/>
          </w:rPr>
          <w:t>(二)、资金使用与监管</w:t>
        </w:r>
        <w:r>
          <w:tab/>
        </w:r>
        <w:r>
          <w:fldChar w:fldCharType="begin"/>
        </w:r>
        <w:r>
          <w:instrText xml:space="preserve"> PAGEREF _Toc3913 \h </w:instrText>
        </w:r>
        <w:r>
          <w:fldChar w:fldCharType="separate"/>
        </w:r>
        <w:r>
          <w:t>56</w:t>
        </w:r>
        <w:r>
          <w:fldChar w:fldCharType="end"/>
        </w:r>
      </w:hyperlink>
    </w:p>
    <w:p>
      <w:pPr>
        <w:pStyle w:val="TOC2"/>
        <w:tabs>
          <w:tab w:val="right" w:leader="dot" w:pos="8306"/>
        </w:tabs>
      </w:pPr>
      <w:hyperlink w:anchor="_Toc1719" w:history="1">
        <w:r>
          <w:rPr>
            <w:rFonts w:ascii="仿宋" w:eastAsia="仿宋" w:hAnsi="仿宋" w:cs="仿宋" w:hint="eastAsia"/>
            <w:lang w:eastAsia="zh-CN"/>
          </w:rPr>
          <w:t>(三)、财务规划与预测</w:t>
        </w:r>
        <w:r>
          <w:tab/>
        </w:r>
        <w:r>
          <w:fldChar w:fldCharType="begin"/>
        </w:r>
        <w:r>
          <w:instrText xml:space="preserve"> PAGEREF _Toc1719 \h </w:instrText>
        </w:r>
        <w:r>
          <w:fldChar w:fldCharType="separate"/>
        </w:r>
        <w:r>
          <w:t>58</w:t>
        </w:r>
        <w:r>
          <w:fldChar w:fldCharType="end"/>
        </w:r>
      </w:hyperlink>
    </w:p>
    <w:p>
      <w:pPr>
        <w:pStyle w:val="TOC1"/>
        <w:tabs>
          <w:tab w:val="right" w:leader="dot" w:pos="8306"/>
        </w:tabs>
      </w:pPr>
      <w:hyperlink w:anchor="_Toc10185" w:history="1">
        <w:r>
          <w:rPr>
            <w:rFonts w:ascii="仿宋" w:eastAsia="仿宋" w:hAnsi="仿宋" w:cs="仿宋" w:hint="eastAsia"/>
            <w:lang w:eastAsia="zh-CN"/>
          </w:rPr>
          <w:t>十三、法律法规与政策遵循</w:t>
        </w:r>
        <w:r>
          <w:tab/>
        </w:r>
        <w:r>
          <w:fldChar w:fldCharType="begin"/>
        </w:r>
        <w:r>
          <w:instrText xml:space="preserve"> PAGEREF _Toc10185 \h </w:instrText>
        </w:r>
        <w:r>
          <w:fldChar w:fldCharType="separate"/>
        </w:r>
        <w:r>
          <w:t>59</w:t>
        </w:r>
        <w:r>
          <w:fldChar w:fldCharType="end"/>
        </w:r>
      </w:hyperlink>
    </w:p>
    <w:p>
      <w:pPr>
        <w:pStyle w:val="TOC2"/>
        <w:tabs>
          <w:tab w:val="right" w:leader="dot" w:pos="8306"/>
        </w:tabs>
      </w:pPr>
      <w:hyperlink w:anchor="_Toc7966" w:history="1">
        <w:r>
          <w:rPr>
            <w:rFonts w:ascii="仿宋" w:eastAsia="仿宋" w:hAnsi="仿宋" w:cs="仿宋" w:hint="eastAsia"/>
            <w:lang w:eastAsia="zh-CN"/>
          </w:rPr>
          <w:t>(一)、法律法规遵守</w:t>
        </w:r>
        <w:r>
          <w:tab/>
        </w:r>
        <w:r>
          <w:fldChar w:fldCharType="begin"/>
        </w:r>
        <w:r>
          <w:instrText xml:space="preserve"> PAGEREF _Toc7966 \h </w:instrText>
        </w:r>
        <w:r>
          <w:fldChar w:fldCharType="separate"/>
        </w:r>
        <w:r>
          <w:t>59</w:t>
        </w:r>
        <w:r>
          <w:fldChar w:fldCharType="end"/>
        </w:r>
      </w:hyperlink>
    </w:p>
    <w:p>
      <w:pPr>
        <w:pStyle w:val="TOC2"/>
        <w:tabs>
          <w:tab w:val="right" w:leader="dot" w:pos="8306"/>
        </w:tabs>
      </w:pPr>
      <w:hyperlink w:anchor="_Toc15653" w:history="1">
        <w:r>
          <w:rPr>
            <w:rFonts w:ascii="仿宋" w:eastAsia="仿宋" w:hAnsi="仿宋" w:cs="仿宋" w:hint="eastAsia"/>
            <w:lang w:eastAsia="zh-CN"/>
          </w:rPr>
          <w:t>(二)、政策导向与利用</w:t>
        </w:r>
        <w:r>
          <w:tab/>
        </w:r>
        <w:r>
          <w:fldChar w:fldCharType="begin"/>
        </w:r>
        <w:r>
          <w:instrText xml:space="preserve"> PAGEREF _Toc15653 \h </w:instrText>
        </w:r>
        <w:r>
          <w:fldChar w:fldCharType="separate"/>
        </w:r>
        <w:r>
          <w:t>60</w:t>
        </w:r>
        <w:r>
          <w:fldChar w:fldCharType="end"/>
        </w:r>
      </w:hyperlink>
    </w:p>
    <w:p>
      <w:pPr>
        <w:pStyle w:val="TOC1"/>
        <w:tabs>
          <w:tab w:val="right" w:leader="dot" w:pos="8306"/>
        </w:tabs>
      </w:pPr>
      <w:hyperlink w:anchor="_Toc22779" w:history="1">
        <w:r>
          <w:rPr>
            <w:rFonts w:ascii="仿宋" w:eastAsia="仿宋" w:hAnsi="仿宋" w:cs="仿宋" w:hint="eastAsia"/>
            <w:lang w:eastAsia="zh-CN"/>
          </w:rPr>
          <w:t>十四、人力资源管理与开发</w:t>
        </w:r>
        <w:r>
          <w:tab/>
        </w:r>
        <w:r>
          <w:fldChar w:fldCharType="begin"/>
        </w:r>
        <w:r>
          <w:instrText xml:space="preserve"> PAGEREF _Toc22779 \h </w:instrText>
        </w:r>
        <w:r>
          <w:fldChar w:fldCharType="separate"/>
        </w:r>
        <w:r>
          <w:t>61</w:t>
        </w:r>
        <w:r>
          <w:fldChar w:fldCharType="end"/>
        </w:r>
      </w:hyperlink>
    </w:p>
    <w:p>
      <w:pPr>
        <w:pStyle w:val="TOC2"/>
        <w:tabs>
          <w:tab w:val="right" w:leader="dot" w:pos="8306"/>
        </w:tabs>
      </w:pPr>
      <w:hyperlink w:anchor="_Toc2668" w:history="1">
        <w:r>
          <w:rPr>
            <w:rFonts w:ascii="仿宋" w:eastAsia="仿宋" w:hAnsi="仿宋" w:cs="仿宋" w:hint="eastAsia"/>
            <w:lang w:eastAsia="zh-CN"/>
          </w:rPr>
          <w:t>(一)、人力资源规划</w:t>
        </w:r>
        <w:r>
          <w:tab/>
        </w:r>
        <w:r>
          <w:fldChar w:fldCharType="begin"/>
        </w:r>
        <w:r>
          <w:instrText xml:space="preserve"> PAGEREF _Toc2668 \h </w:instrText>
        </w:r>
        <w:r>
          <w:fldChar w:fldCharType="separate"/>
        </w:r>
        <w:r>
          <w:t>61</w:t>
        </w:r>
        <w:r>
          <w:fldChar w:fldCharType="end"/>
        </w:r>
      </w:hyperlink>
    </w:p>
    <w:p>
      <w:pPr>
        <w:pStyle w:val="TOC2"/>
        <w:tabs>
          <w:tab w:val="right" w:leader="dot" w:pos="8306"/>
        </w:tabs>
      </w:pPr>
      <w:hyperlink w:anchor="_Toc29490" w:history="1">
        <w:r>
          <w:rPr>
            <w:rFonts w:ascii="仿宋" w:eastAsia="仿宋" w:hAnsi="仿宋" w:cs="仿宋" w:hint="eastAsia"/>
            <w:lang w:eastAsia="zh-CN"/>
          </w:rPr>
          <w:t>(二)、人力资源开发与培训</w:t>
        </w:r>
        <w:r>
          <w:tab/>
        </w:r>
        <w:r>
          <w:fldChar w:fldCharType="begin"/>
        </w:r>
        <w:r>
          <w:instrText xml:space="preserve"> PAGEREF _Toc29490 \h </w:instrText>
        </w:r>
        <w:r>
          <w:fldChar w:fldCharType="separate"/>
        </w:r>
        <w:r>
          <w:t>62</w:t>
        </w:r>
        <w:r>
          <w:fldChar w:fldCharType="end"/>
        </w:r>
      </w:hyperlink>
    </w:p>
    <w:p>
      <w:pPr>
        <w:pStyle w:val="TOC1"/>
        <w:tabs>
          <w:tab w:val="right" w:leader="dot" w:pos="8306"/>
        </w:tabs>
      </w:pPr>
      <w:hyperlink w:anchor="_Toc24003" w:history="1">
        <w:r>
          <w:rPr>
            <w:rFonts w:ascii="仿宋" w:eastAsia="仿宋" w:hAnsi="仿宋" w:cs="仿宋" w:hint="eastAsia"/>
            <w:lang w:eastAsia="zh-CN"/>
          </w:rPr>
          <w:t>十五、合作与交流机制建立</w:t>
        </w:r>
        <w:r>
          <w:tab/>
        </w:r>
        <w:r>
          <w:fldChar w:fldCharType="begin"/>
        </w:r>
        <w:r>
          <w:instrText xml:space="preserve"> PAGEREF _Toc24003 \h </w:instrText>
        </w:r>
        <w:r>
          <w:fldChar w:fldCharType="separate"/>
        </w:r>
        <w:r>
          <w:t>65</w:t>
        </w:r>
        <w:r>
          <w:fldChar w:fldCharType="end"/>
        </w:r>
      </w:hyperlink>
    </w:p>
    <w:p>
      <w:pPr>
        <w:pStyle w:val="TOC2"/>
        <w:tabs>
          <w:tab w:val="right" w:leader="dot" w:pos="8306"/>
        </w:tabs>
      </w:pPr>
      <w:hyperlink w:anchor="_Toc6867" w:history="1">
        <w:r>
          <w:rPr>
            <w:rFonts w:ascii="仿宋" w:eastAsia="仿宋" w:hAnsi="仿宋" w:cs="仿宋" w:hint="eastAsia"/>
            <w:lang w:eastAsia="zh-CN"/>
          </w:rPr>
          <w:t>(一)、合作伙伴选择与合作方式</w:t>
        </w:r>
        <w:r>
          <w:tab/>
        </w:r>
        <w:r>
          <w:fldChar w:fldCharType="begin"/>
        </w:r>
        <w:r>
          <w:instrText xml:space="preserve"> PAGEREF _Toc6867 \h </w:instrText>
        </w:r>
        <w:r>
          <w:fldChar w:fldCharType="separate"/>
        </w:r>
        <w:r>
          <w:t>65</w:t>
        </w:r>
        <w:r>
          <w:fldChar w:fldCharType="end"/>
        </w:r>
      </w:hyperlink>
    </w:p>
    <w:p>
      <w:pPr>
        <w:pStyle w:val="TOC2"/>
        <w:tabs>
          <w:tab w:val="right" w:leader="dot" w:pos="8306"/>
        </w:tabs>
      </w:pPr>
      <w:hyperlink w:anchor="_Toc27400" w:history="1">
        <w:r>
          <w:rPr>
            <w:rFonts w:ascii="仿宋" w:eastAsia="仿宋" w:hAnsi="仿宋" w:cs="仿宋" w:hint="eastAsia"/>
            <w:lang w:eastAsia="zh-CN"/>
          </w:rPr>
          <w:t>(二)、交流与合作平台搭建</w:t>
        </w:r>
        <w:r>
          <w:tab/>
        </w:r>
        <w:r>
          <w:fldChar w:fldCharType="begin"/>
        </w:r>
        <w:r>
          <w:instrText xml:space="preserve"> PAGEREF _Toc27400 \h </w:instrText>
        </w:r>
        <w:r>
          <w:fldChar w:fldCharType="separate"/>
        </w:r>
        <w:r>
          <w:t>66</w:t>
        </w:r>
        <w:r>
          <w:fldChar w:fldCharType="end"/>
        </w:r>
      </w:hyperlink>
    </w:p>
    <w:p>
      <w:pPr>
        <w:pStyle w:val="TOC1"/>
        <w:tabs>
          <w:tab w:val="right" w:leader="dot" w:pos="8306"/>
        </w:tabs>
      </w:pPr>
      <w:hyperlink w:anchor="_Toc11052" w:history="1">
        <w:r>
          <w:rPr>
            <w:rFonts w:ascii="仿宋" w:eastAsia="仿宋" w:hAnsi="仿宋" w:cs="仿宋" w:hint="eastAsia"/>
            <w:lang w:eastAsia="zh-CN"/>
          </w:rPr>
          <w:t>十六、创新驱动与持续发展</w:t>
        </w:r>
        <w:r>
          <w:tab/>
        </w:r>
        <w:r>
          <w:fldChar w:fldCharType="begin"/>
        </w:r>
        <w:r>
          <w:instrText xml:space="preserve"> PAGEREF _Toc11052 \h </w:instrText>
        </w:r>
        <w:r>
          <w:fldChar w:fldCharType="separate"/>
        </w:r>
        <w:r>
          <w:t>68</w:t>
        </w:r>
        <w:r>
          <w:fldChar w:fldCharType="end"/>
        </w:r>
      </w:hyperlink>
    </w:p>
    <w:p>
      <w:pPr>
        <w:pStyle w:val="TOC2"/>
        <w:tabs>
          <w:tab w:val="right" w:leader="dot" w:pos="8306"/>
        </w:tabs>
      </w:pPr>
      <w:hyperlink w:anchor="_Toc17324" w:history="1">
        <w:r>
          <w:rPr>
            <w:rFonts w:ascii="仿宋" w:eastAsia="仿宋" w:hAnsi="仿宋" w:cs="仿宋" w:hint="eastAsia"/>
            <w:lang w:eastAsia="zh-CN"/>
          </w:rPr>
          <w:t>(一)、创新驱动战略实施</w:t>
        </w:r>
        <w:r>
          <w:tab/>
        </w:r>
        <w:r>
          <w:fldChar w:fldCharType="begin"/>
        </w:r>
        <w:r>
          <w:instrText xml:space="preserve"> PAGEREF _Toc17324 \h </w:instrText>
        </w:r>
        <w:r>
          <w:fldChar w:fldCharType="separate"/>
        </w:r>
        <w:r>
          <w:t>68</w:t>
        </w:r>
        <w:r>
          <w:fldChar w:fldCharType="end"/>
        </w:r>
      </w:hyperlink>
    </w:p>
    <w:p>
      <w:pPr>
        <w:pStyle w:val="TOC2"/>
        <w:tabs>
          <w:tab w:val="right" w:leader="dot" w:pos="8306"/>
        </w:tabs>
      </w:pPr>
      <w:hyperlink w:anchor="_Toc28117" w:history="1">
        <w:r>
          <w:rPr>
            <w:rFonts w:ascii="仿宋" w:eastAsia="仿宋" w:hAnsi="仿宋" w:cs="仿宋" w:hint="eastAsia"/>
            <w:lang w:eastAsia="zh-CN"/>
          </w:rPr>
          <w:t>(二)、持续发展路径探索</w:t>
        </w:r>
        <w:r>
          <w:tab/>
        </w:r>
        <w:r>
          <w:fldChar w:fldCharType="begin"/>
        </w:r>
        <w:r>
          <w:instrText xml:space="preserve"> PAGEREF _Toc28117 \h </w:instrText>
        </w:r>
        <w:r>
          <w:fldChar w:fldCharType="separate"/>
        </w:r>
        <w:r>
          <w:t>69</w:t>
        </w:r>
        <w:r>
          <w:fldChar w:fldCharType="end"/>
        </w:r>
      </w:hyperlink>
    </w:p>
    <w:p>
      <w:pPr>
        <w:pStyle w:val="TOC1"/>
        <w:tabs>
          <w:tab w:val="right" w:leader="dot" w:pos="8306"/>
        </w:tabs>
      </w:pPr>
      <w:hyperlink w:anchor="_Toc22798" w:history="1">
        <w:r>
          <w:rPr>
            <w:rFonts w:ascii="仿宋" w:eastAsia="仿宋" w:hAnsi="仿宋" w:cs="仿宋" w:hint="eastAsia"/>
            <w:lang w:eastAsia="zh-CN"/>
          </w:rPr>
          <w:t>十七、成果转化与推广应用</w:t>
        </w:r>
        <w:r>
          <w:tab/>
        </w:r>
        <w:r>
          <w:fldChar w:fldCharType="begin"/>
        </w:r>
        <w:r>
          <w:instrText xml:space="preserve"> PAGEREF _Toc22798 \h </w:instrText>
        </w:r>
        <w:r>
          <w:fldChar w:fldCharType="separate"/>
        </w:r>
        <w:r>
          <w:t>74</w:t>
        </w:r>
        <w:r>
          <w:fldChar w:fldCharType="end"/>
        </w:r>
      </w:hyperlink>
    </w:p>
    <w:p>
      <w:pPr>
        <w:pStyle w:val="TOC2"/>
        <w:tabs>
          <w:tab w:val="right" w:leader="dot" w:pos="8306"/>
        </w:tabs>
      </w:pPr>
      <w:hyperlink w:anchor="_Toc19512" w:history="1">
        <w:r>
          <w:rPr>
            <w:rFonts w:ascii="仿宋" w:eastAsia="仿宋" w:hAnsi="仿宋" w:cs="仿宋" w:hint="eastAsia"/>
            <w:lang w:eastAsia="zh-CN"/>
          </w:rPr>
          <w:t>(一)、成果转化策略制定</w:t>
        </w:r>
        <w:r>
          <w:tab/>
        </w:r>
        <w:r>
          <w:fldChar w:fldCharType="begin"/>
        </w:r>
        <w:r>
          <w:instrText xml:space="preserve"> PAGEREF _Toc19512 \h </w:instrText>
        </w:r>
        <w:r>
          <w:fldChar w:fldCharType="separate"/>
        </w:r>
        <w:r>
          <w:t>74</w:t>
        </w:r>
        <w:r>
          <w:fldChar w:fldCharType="end"/>
        </w:r>
      </w:hyperlink>
    </w:p>
    <w:p>
      <w:pPr>
        <w:pStyle w:val="TOC2"/>
        <w:tabs>
          <w:tab w:val="right" w:leader="dot" w:pos="8306"/>
        </w:tabs>
      </w:pPr>
      <w:hyperlink w:anchor="_Toc15978" w:history="1">
        <w:r>
          <w:rPr>
            <w:rFonts w:ascii="仿宋" w:eastAsia="仿宋" w:hAnsi="仿宋" w:cs="仿宋" w:hint="eastAsia"/>
            <w:lang w:eastAsia="zh-CN"/>
          </w:rPr>
          <w:t>(二)、成果推广应用方案</w:t>
        </w:r>
        <w:r>
          <w:tab/>
        </w:r>
        <w:r>
          <w:fldChar w:fldCharType="begin"/>
        </w:r>
        <w:r>
          <w:instrText xml:space="preserve"> PAGEREF _Toc15978 \h </w:instrText>
        </w:r>
        <w:r>
          <w:fldChar w:fldCharType="separate"/>
        </w:r>
        <w:r>
          <w:t>75</w:t>
        </w:r>
        <w:r>
          <w:fldChar w:fldCharType="end"/>
        </w:r>
      </w:hyperlink>
    </w:p>
    <w:p>
      <w:pPr>
        <w:pStyle w:val="TOC1"/>
        <w:tabs>
          <w:tab w:val="right" w:leader="dot" w:pos="8306"/>
        </w:tabs>
      </w:pPr>
      <w:hyperlink w:anchor="_Toc1584" w:history="1">
        <w:r>
          <w:rPr>
            <w:rFonts w:ascii="仿宋" w:eastAsia="仿宋" w:hAnsi="仿宋" w:cs="仿宋" w:hint="eastAsia"/>
            <w:lang w:eastAsia="zh-CN"/>
          </w:rPr>
          <w:t>十八、设施与设备管理</w:t>
        </w:r>
        <w:r>
          <w:tab/>
        </w:r>
        <w:r>
          <w:fldChar w:fldCharType="begin"/>
        </w:r>
        <w:r>
          <w:instrText xml:space="preserve"> PAGEREF _Toc1584 \h </w:instrText>
        </w:r>
        <w:r>
          <w:fldChar w:fldCharType="separate"/>
        </w:r>
        <w:r>
          <w:t>77</w:t>
        </w:r>
        <w:r>
          <w:fldChar w:fldCharType="end"/>
        </w:r>
      </w:hyperlink>
    </w:p>
    <w:p>
      <w:pPr>
        <w:pStyle w:val="TOC2"/>
        <w:tabs>
          <w:tab w:val="right" w:leader="dot" w:pos="8306"/>
        </w:tabs>
      </w:pPr>
      <w:hyperlink w:anchor="_Toc3964" w:history="1">
        <w:r>
          <w:rPr>
            <w:rFonts w:ascii="仿宋" w:eastAsia="仿宋" w:hAnsi="仿宋" w:cs="仿宋" w:hint="eastAsia"/>
            <w:lang w:eastAsia="zh-CN"/>
          </w:rPr>
          <w:t>(一)、设施规划与配置</w:t>
        </w:r>
        <w:r>
          <w:tab/>
        </w:r>
        <w:r>
          <w:fldChar w:fldCharType="begin"/>
        </w:r>
        <w:r>
          <w:instrText xml:space="preserve"> PAGEREF _Toc3964 \h </w:instrText>
        </w:r>
        <w:r>
          <w:fldChar w:fldCharType="separate"/>
        </w:r>
        <w:r>
          <w:t>77</w:t>
        </w:r>
        <w:r>
          <w:fldChar w:fldCharType="end"/>
        </w:r>
      </w:hyperlink>
    </w:p>
    <w:p>
      <w:pPr>
        <w:pStyle w:val="TOC2"/>
        <w:tabs>
          <w:tab w:val="right" w:leader="dot" w:pos="8306"/>
        </w:tabs>
      </w:pPr>
      <w:hyperlink w:anchor="_Toc24237" w:history="1">
        <w:r>
          <w:rPr>
            <w:rFonts w:ascii="仿宋" w:eastAsia="仿宋" w:hAnsi="仿宋" w:cs="仿宋" w:hint="eastAsia"/>
            <w:lang w:eastAsia="zh-CN"/>
          </w:rPr>
          <w:t>(二)、设备采购与维护管理</w:t>
        </w:r>
        <w:r>
          <w:tab/>
        </w:r>
        <w:r>
          <w:fldChar w:fldCharType="begin"/>
        </w:r>
        <w:r>
          <w:instrText xml:space="preserve"> PAGEREF _Toc24237 \h </w:instrText>
        </w:r>
        <w:r>
          <w:fldChar w:fldCharType="separate"/>
        </w:r>
        <w:r>
          <w:t>77</w:t>
        </w:r>
        <w:r>
          <w:fldChar w:fldCharType="end"/>
        </w:r>
      </w:hyperlink>
    </w:p>
    <w:p>
      <w:pPr>
        <w:pStyle w:val="TOC2"/>
        <w:tabs>
          <w:tab w:val="right" w:leader="dot" w:pos="8306"/>
        </w:tabs>
      </w:pPr>
      <w:hyperlink w:anchor="_Toc18700" w:history="1">
        <w:r>
          <w:rPr>
            <w:rFonts w:ascii="仿宋" w:eastAsia="仿宋" w:hAnsi="仿宋" w:cs="仿宋" w:hint="eastAsia"/>
            <w:lang w:eastAsia="zh-CN"/>
          </w:rPr>
          <w:t>(三)、设施设备升级策略</w:t>
        </w:r>
        <w:r>
          <w:tab/>
        </w:r>
        <w:r>
          <w:fldChar w:fldCharType="begin"/>
        </w:r>
        <w:r>
          <w:instrText xml:space="preserve"> PAGEREF _Toc18700 \h </w:instrText>
        </w:r>
        <w:r>
          <w:fldChar w:fldCharType="separate"/>
        </w:r>
        <w:r>
          <w:t>78</w:t>
        </w:r>
        <w:r>
          <w:fldChar w:fldCharType="end"/>
        </w:r>
      </w:hyperlink>
    </w:p>
    <w:p>
      <w:pPr>
        <w:pStyle w:val="TOC1"/>
        <w:tabs>
          <w:tab w:val="right" w:leader="dot" w:pos="8306"/>
        </w:tabs>
      </w:pPr>
      <w:hyperlink w:anchor="_Toc30345" w:history="1">
        <w:r>
          <w:rPr>
            <w:rFonts w:ascii="仿宋" w:eastAsia="仿宋" w:hAnsi="仿宋" w:cs="仿宋" w:hint="eastAsia"/>
            <w:lang w:eastAsia="zh-CN"/>
          </w:rPr>
          <w:t>十九、知识产权管理与保护</w:t>
        </w:r>
        <w:r>
          <w:tab/>
        </w:r>
        <w:r>
          <w:fldChar w:fldCharType="begin"/>
        </w:r>
        <w:r>
          <w:instrText xml:space="preserve"> PAGEREF _Toc30345 \h </w:instrText>
        </w:r>
        <w:r>
          <w:fldChar w:fldCharType="separate"/>
        </w:r>
        <w:r>
          <w:t>79</w:t>
        </w:r>
        <w:r>
          <w:fldChar w:fldCharType="end"/>
        </w:r>
      </w:hyperlink>
    </w:p>
    <w:p>
      <w:pPr>
        <w:pStyle w:val="TOC2"/>
        <w:tabs>
          <w:tab w:val="right" w:leader="dot" w:pos="8306"/>
        </w:tabs>
      </w:pPr>
      <w:hyperlink w:anchor="_Toc2807" w:history="1">
        <w:r>
          <w:rPr>
            <w:rFonts w:ascii="仿宋" w:eastAsia="仿宋" w:hAnsi="仿宋" w:cs="仿宋" w:hint="eastAsia"/>
            <w:lang w:eastAsia="zh-CN"/>
          </w:rPr>
          <w:t>(一)、知识产权管理体系建设</w:t>
        </w:r>
        <w:r>
          <w:tab/>
        </w:r>
        <w:r>
          <w:fldChar w:fldCharType="begin"/>
        </w:r>
        <w:r>
          <w:instrText xml:space="preserve"> PAGEREF _Toc2807 \h </w:instrText>
        </w:r>
        <w:r>
          <w:fldChar w:fldCharType="separate"/>
        </w:r>
        <w:r>
          <w:t>79</w:t>
        </w:r>
        <w:r>
          <w:fldChar w:fldCharType="end"/>
        </w:r>
      </w:hyperlink>
    </w:p>
    <w:p>
      <w:pPr>
        <w:pStyle w:val="TOC2"/>
        <w:tabs>
          <w:tab w:val="right" w:leader="dot" w:pos="8306"/>
        </w:tabs>
      </w:pPr>
      <w:hyperlink w:anchor="_Toc3822" w:history="1">
        <w:r>
          <w:rPr>
            <w:rFonts w:ascii="仿宋" w:eastAsia="仿宋" w:hAnsi="仿宋" w:cs="仿宋" w:hint="eastAsia"/>
            <w:lang w:eastAsia="zh-CN"/>
          </w:rPr>
          <w:t>(二)、知识产权保护措施</w:t>
        </w:r>
        <w:r>
          <w:tab/>
        </w:r>
        <w:r>
          <w:fldChar w:fldCharType="begin"/>
        </w:r>
        <w:r>
          <w:instrText xml:space="preserve"> PAGEREF _Toc3822 \h </w:instrText>
        </w:r>
        <w:r>
          <w:fldChar w:fldCharType="separate"/>
        </w:r>
        <w:r>
          <w:t>80</w:t>
        </w:r>
        <w:r>
          <w:fldChar w:fldCharType="end"/>
        </w:r>
      </w:hyperlink>
    </w:p>
    <w:p>
      <w:pPr>
        <w:pStyle w:val="TOC1"/>
        <w:tabs>
          <w:tab w:val="right" w:leader="dot" w:pos="8306"/>
        </w:tabs>
      </w:pPr>
      <w:hyperlink w:anchor="_Toc14200" w:history="1">
        <w:r>
          <w:rPr>
            <w:rFonts w:ascii="仿宋" w:eastAsia="仿宋" w:hAnsi="仿宋" w:cs="仿宋" w:hint="eastAsia"/>
            <w:lang w:eastAsia="zh-CN"/>
          </w:rPr>
          <w:t>二十、项目施工方案</w:t>
        </w:r>
        <w:r>
          <w:tab/>
        </w:r>
        <w:r>
          <w:fldChar w:fldCharType="begin"/>
        </w:r>
        <w:r>
          <w:instrText xml:space="preserve"> PAGEREF _Toc14200 \h </w:instrText>
        </w:r>
        <w:r>
          <w:fldChar w:fldCharType="separate"/>
        </w:r>
        <w:r>
          <w:t>81</w:t>
        </w:r>
        <w:r>
          <w:fldChar w:fldCharType="end"/>
        </w:r>
      </w:hyperlink>
    </w:p>
    <w:p>
      <w:pPr>
        <w:pStyle w:val="TOC2"/>
        <w:tabs>
          <w:tab w:val="right" w:leader="dot" w:pos="8306"/>
        </w:tabs>
      </w:pPr>
      <w:hyperlink w:anchor="_Toc30714" w:history="1">
        <w:r>
          <w:rPr>
            <w:rFonts w:ascii="仿宋" w:eastAsia="仿宋" w:hAnsi="仿宋" w:cs="仿宋" w:hint="eastAsia"/>
            <w:lang w:eastAsia="zh-CN"/>
          </w:rPr>
          <w:t>(一)、施工组织设计</w:t>
        </w:r>
        <w:r>
          <w:tab/>
        </w:r>
        <w:r>
          <w:fldChar w:fldCharType="begin"/>
        </w:r>
        <w:r>
          <w:instrText xml:space="preserve"> PAGEREF _Toc30714 \h </w:instrText>
        </w:r>
        <w:r>
          <w:fldChar w:fldCharType="separate"/>
        </w:r>
        <w:r>
          <w:t>81</w:t>
        </w:r>
        <w:r>
          <w:fldChar w:fldCharType="end"/>
        </w:r>
      </w:hyperlink>
    </w:p>
    <w:p>
      <w:pPr>
        <w:pStyle w:val="TOC2"/>
        <w:tabs>
          <w:tab w:val="right" w:leader="dot" w:pos="8306"/>
        </w:tabs>
      </w:pPr>
      <w:hyperlink w:anchor="_Toc16829" w:history="1">
        <w:r>
          <w:rPr>
            <w:rFonts w:ascii="仿宋" w:eastAsia="仿宋" w:hAnsi="仿宋" w:cs="仿宋" w:hint="eastAsia"/>
            <w:lang w:eastAsia="zh-CN"/>
          </w:rPr>
          <w:t>(二)、施工工艺与技术路线</w:t>
        </w:r>
        <w:r>
          <w:tab/>
        </w:r>
        <w:r>
          <w:fldChar w:fldCharType="begin"/>
        </w:r>
        <w:r>
          <w:instrText xml:space="preserve"> PAGEREF _Toc16829 \h </w:instrText>
        </w:r>
        <w:r>
          <w:fldChar w:fldCharType="separate"/>
        </w:r>
        <w:r>
          <w:t>83</w:t>
        </w:r>
        <w:r>
          <w:fldChar w:fldCharType="end"/>
        </w:r>
      </w:hyperlink>
    </w:p>
    <w:p>
      <w:pPr>
        <w:pStyle w:val="TOC2"/>
        <w:tabs>
          <w:tab w:val="right" w:leader="dot" w:pos="8306"/>
        </w:tabs>
      </w:pPr>
      <w:hyperlink w:anchor="_Toc21902" w:history="1">
        <w:r>
          <w:rPr>
            <w:rFonts w:ascii="仿宋" w:eastAsia="仿宋" w:hAnsi="仿宋" w:cs="仿宋" w:hint="eastAsia"/>
            <w:lang w:eastAsia="zh-CN"/>
          </w:rPr>
          <w:t>(三)、关键节点施工计划</w:t>
        </w:r>
        <w:r>
          <w:tab/>
        </w:r>
        <w:r>
          <w:fldChar w:fldCharType="begin"/>
        </w:r>
        <w:r>
          <w:instrText xml:space="preserve"> PAGEREF _Toc21902 \h </w:instrText>
        </w:r>
        <w:r>
          <w:fldChar w:fldCharType="separate"/>
        </w:r>
        <w:r>
          <w:t>84</w:t>
        </w:r>
        <w:r>
          <w:fldChar w:fldCharType="end"/>
        </w:r>
      </w:hyperlink>
    </w:p>
    <w:p>
      <w:pPr>
        <w:pStyle w:val="TOC2"/>
        <w:tabs>
          <w:tab w:val="right" w:leader="dot" w:pos="8306"/>
        </w:tabs>
      </w:pPr>
      <w:hyperlink w:anchor="_Toc19971" w:history="1">
        <w:r>
          <w:rPr>
            <w:rFonts w:ascii="仿宋" w:eastAsia="仿宋" w:hAnsi="仿宋" w:cs="仿宋" w:hint="eastAsia"/>
            <w:lang w:eastAsia="zh-CN"/>
          </w:rPr>
          <w:t>(四)、施工现场管理</w:t>
        </w:r>
        <w:r>
          <w:tab/>
        </w:r>
        <w:r>
          <w:fldChar w:fldCharType="begin"/>
        </w:r>
        <w:r>
          <w:instrText xml:space="preserve"> PAGEREF _Toc19971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3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48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2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01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56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910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垃圾焚烧炉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067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流化床垃圾焚烧炉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流化床垃圾焚烧炉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流化床垃圾焚烧炉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781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0072"/>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在流化床垃圾焚烧炉项目启动前，将进行一系列深入的地质调查，包括钻探和土壤取样，以深入了解项目区域的地层结构和土壤组成。特别是对于土壤的承载能力和地下水位的深度进行详细评估。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完成初始的地质风险评估后，流化床垃圾焚烧炉项目将安装长期地质监测设备，如倾斜仪、裂缝计和地下水位计，以持续监测地质条件的变化。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1633"/>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https://d.book118.com/277106050104006034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3D57F2"/>
    <w:rsid w:val="453D57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7106050104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2024-01-18T12:07:00Z</dcterms:created>
  <dcterms:modified xsi:type="dcterms:W3CDTF">2024-01-18T12:08:20Z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9BF6910E1FEA4A38B44AC0E2E2BEFBA5_11</vt:lpwstr>
  </property>
  <property fmtid="{D5CDD505-2E9C-101B-9397-08002B2CF9AE}" pid="3" name="KSOProductBuildVer">
    <vt:lpwstr>2052-12.1.0.16120</vt:lpwstr>
  </property>
</Properties>
</file>