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医用制氧机项目规划设计蓝图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1" w:history="1">
        <w:r>
          <w:rPr>
            <w:rFonts w:ascii="仿宋" w:eastAsia="仿宋" w:hAnsi="仿宋" w:cs="仿宋" w:hint="eastAsia"/>
            <w:lang w:eastAsia="zh-CN"/>
          </w:rPr>
          <w:t>前言</w:t>
        </w:r>
        <w:r>
          <w:tab/>
        </w:r>
        <w:r>
          <w:fldChar w:fldCharType="begin"/>
        </w:r>
        <w:r>
          <w:instrText xml:space="preserve"> PAGEREF _Toc11501 \h </w:instrText>
        </w:r>
        <w:r>
          <w:fldChar w:fldCharType="separate"/>
        </w:r>
        <w:r>
          <w:t>3</w:t>
        </w:r>
        <w:r>
          <w:fldChar w:fldCharType="end"/>
        </w:r>
      </w:hyperlink>
    </w:p>
    <w:p>
      <w:pPr>
        <w:pStyle w:val="TOC1"/>
        <w:tabs>
          <w:tab w:val="right" w:leader="dot" w:pos="8306"/>
        </w:tabs>
      </w:pPr>
      <w:hyperlink w:anchor="_Toc7242" w:history="1">
        <w:r>
          <w:rPr>
            <w:rFonts w:ascii="仿宋" w:eastAsia="仿宋" w:hAnsi="仿宋" w:cs="仿宋" w:hint="eastAsia"/>
            <w:lang w:eastAsia="zh-CN"/>
          </w:rPr>
          <w:t>一、医用制氧机项目建设背景及必要性分析</w:t>
        </w:r>
        <w:r>
          <w:tab/>
        </w:r>
        <w:r>
          <w:fldChar w:fldCharType="begin"/>
        </w:r>
        <w:r>
          <w:instrText xml:space="preserve"> PAGEREF _Toc7242 \h </w:instrText>
        </w:r>
        <w:r>
          <w:fldChar w:fldCharType="separate"/>
        </w:r>
        <w:r>
          <w:t>3</w:t>
        </w:r>
        <w:r>
          <w:fldChar w:fldCharType="end"/>
        </w:r>
      </w:hyperlink>
    </w:p>
    <w:p>
      <w:pPr>
        <w:pStyle w:val="TOC2"/>
        <w:tabs>
          <w:tab w:val="right" w:leader="dot" w:pos="8306"/>
        </w:tabs>
      </w:pPr>
      <w:hyperlink w:anchor="_Toc13019" w:history="1">
        <w:r>
          <w:rPr>
            <w:rFonts w:ascii="仿宋" w:eastAsia="仿宋" w:hAnsi="仿宋" w:cs="仿宋" w:hint="eastAsia"/>
            <w:lang w:eastAsia="zh-CN"/>
          </w:rPr>
          <w:t>(一)、医用制氧机项目背景分析</w:t>
        </w:r>
        <w:r>
          <w:tab/>
        </w:r>
        <w:r>
          <w:fldChar w:fldCharType="begin"/>
        </w:r>
        <w:r>
          <w:instrText xml:space="preserve"> PAGEREF _Toc13019 \h </w:instrText>
        </w:r>
        <w:r>
          <w:fldChar w:fldCharType="separate"/>
        </w:r>
        <w:r>
          <w:t>3</w:t>
        </w:r>
        <w:r>
          <w:fldChar w:fldCharType="end"/>
        </w:r>
      </w:hyperlink>
    </w:p>
    <w:p>
      <w:pPr>
        <w:pStyle w:val="TOC2"/>
        <w:tabs>
          <w:tab w:val="right" w:leader="dot" w:pos="8306"/>
        </w:tabs>
      </w:pPr>
      <w:hyperlink w:anchor="_Toc25565" w:history="1">
        <w:r>
          <w:rPr>
            <w:rFonts w:ascii="仿宋" w:eastAsia="仿宋" w:hAnsi="仿宋" w:cs="仿宋" w:hint="eastAsia"/>
            <w:lang w:eastAsia="zh-CN"/>
          </w:rPr>
          <w:t>(二)、医用制氧机项目建设必要性分析</w:t>
        </w:r>
        <w:r>
          <w:tab/>
        </w:r>
        <w:r>
          <w:fldChar w:fldCharType="begin"/>
        </w:r>
        <w:r>
          <w:instrText xml:space="preserve"> PAGEREF _Toc25565 \h </w:instrText>
        </w:r>
        <w:r>
          <w:fldChar w:fldCharType="separate"/>
        </w:r>
        <w:r>
          <w:t>5</w:t>
        </w:r>
        <w:r>
          <w:fldChar w:fldCharType="end"/>
        </w:r>
      </w:hyperlink>
    </w:p>
    <w:p>
      <w:pPr>
        <w:pStyle w:val="TOC1"/>
        <w:tabs>
          <w:tab w:val="right" w:leader="dot" w:pos="8306"/>
        </w:tabs>
      </w:pPr>
      <w:hyperlink w:anchor="_Toc19110" w:history="1">
        <w:r>
          <w:rPr>
            <w:rFonts w:ascii="仿宋" w:eastAsia="仿宋" w:hAnsi="仿宋" w:cs="仿宋" w:hint="eastAsia"/>
            <w:lang w:eastAsia="zh-CN"/>
          </w:rPr>
          <w:t>二、医用制氧机项目文档管理</w:t>
        </w:r>
        <w:r>
          <w:tab/>
        </w:r>
        <w:r>
          <w:fldChar w:fldCharType="begin"/>
        </w:r>
        <w:r>
          <w:instrText xml:space="preserve"> PAGEREF _Toc19110 \h </w:instrText>
        </w:r>
        <w:r>
          <w:fldChar w:fldCharType="separate"/>
        </w:r>
        <w:r>
          <w:t>6</w:t>
        </w:r>
        <w:r>
          <w:fldChar w:fldCharType="end"/>
        </w:r>
      </w:hyperlink>
    </w:p>
    <w:p>
      <w:pPr>
        <w:pStyle w:val="TOC2"/>
        <w:tabs>
          <w:tab w:val="right" w:leader="dot" w:pos="8306"/>
        </w:tabs>
      </w:pPr>
      <w:hyperlink w:anchor="_Toc24845" w:history="1">
        <w:r>
          <w:rPr>
            <w:rFonts w:ascii="仿宋" w:eastAsia="仿宋" w:hAnsi="仿宋" w:cs="仿宋" w:hint="eastAsia"/>
            <w:lang w:eastAsia="zh-CN"/>
          </w:rPr>
          <w:t>(一)、文档编制与审查</w:t>
        </w:r>
        <w:r>
          <w:tab/>
        </w:r>
        <w:r>
          <w:fldChar w:fldCharType="begin"/>
        </w:r>
        <w:r>
          <w:instrText xml:space="preserve"> PAGEREF _Toc24845 \h </w:instrText>
        </w:r>
        <w:r>
          <w:fldChar w:fldCharType="separate"/>
        </w:r>
        <w:r>
          <w:t>6</w:t>
        </w:r>
        <w:r>
          <w:fldChar w:fldCharType="end"/>
        </w:r>
      </w:hyperlink>
    </w:p>
    <w:p>
      <w:pPr>
        <w:pStyle w:val="TOC2"/>
        <w:tabs>
          <w:tab w:val="right" w:leader="dot" w:pos="8306"/>
        </w:tabs>
      </w:pPr>
      <w:hyperlink w:anchor="_Toc21770" w:history="1">
        <w:r>
          <w:rPr>
            <w:rFonts w:ascii="仿宋" w:eastAsia="仿宋" w:hAnsi="仿宋" w:cs="仿宋" w:hint="eastAsia"/>
            <w:lang w:eastAsia="zh-CN"/>
          </w:rPr>
          <w:t>(二)、文档发布与分发</w:t>
        </w:r>
        <w:r>
          <w:tab/>
        </w:r>
        <w:r>
          <w:fldChar w:fldCharType="begin"/>
        </w:r>
        <w:r>
          <w:instrText xml:space="preserve"> PAGEREF _Toc21770 \h </w:instrText>
        </w:r>
        <w:r>
          <w:fldChar w:fldCharType="separate"/>
        </w:r>
        <w:r>
          <w:t>7</w:t>
        </w:r>
        <w:r>
          <w:fldChar w:fldCharType="end"/>
        </w:r>
      </w:hyperlink>
    </w:p>
    <w:p>
      <w:pPr>
        <w:pStyle w:val="TOC2"/>
        <w:tabs>
          <w:tab w:val="right" w:leader="dot" w:pos="8306"/>
        </w:tabs>
      </w:pPr>
      <w:hyperlink w:anchor="_Toc19753" w:history="1">
        <w:r>
          <w:rPr>
            <w:rFonts w:ascii="仿宋" w:eastAsia="仿宋" w:hAnsi="仿宋" w:cs="仿宋" w:hint="eastAsia"/>
            <w:lang w:eastAsia="zh-CN"/>
          </w:rPr>
          <w:t>(三)、文档存档与归档</w:t>
        </w:r>
        <w:r>
          <w:tab/>
        </w:r>
        <w:r>
          <w:fldChar w:fldCharType="begin"/>
        </w:r>
        <w:r>
          <w:instrText xml:space="preserve"> PAGEREF _Toc19753 \h </w:instrText>
        </w:r>
        <w:r>
          <w:fldChar w:fldCharType="separate"/>
        </w:r>
        <w:r>
          <w:t>8</w:t>
        </w:r>
        <w:r>
          <w:fldChar w:fldCharType="end"/>
        </w:r>
      </w:hyperlink>
    </w:p>
    <w:p>
      <w:pPr>
        <w:pStyle w:val="TOC1"/>
        <w:tabs>
          <w:tab w:val="right" w:leader="dot" w:pos="8306"/>
        </w:tabs>
      </w:pPr>
      <w:hyperlink w:anchor="_Toc15221" w:history="1">
        <w:r>
          <w:rPr>
            <w:rFonts w:ascii="仿宋" w:eastAsia="仿宋" w:hAnsi="仿宋" w:cs="仿宋" w:hint="eastAsia"/>
            <w:lang w:eastAsia="zh-CN"/>
          </w:rPr>
          <w:t>三、医用制氧机项目概论</w:t>
        </w:r>
        <w:r>
          <w:tab/>
        </w:r>
        <w:r>
          <w:fldChar w:fldCharType="begin"/>
        </w:r>
        <w:r>
          <w:instrText xml:space="preserve"> PAGEREF _Toc15221 \h </w:instrText>
        </w:r>
        <w:r>
          <w:fldChar w:fldCharType="separate"/>
        </w:r>
        <w:r>
          <w:t>9</w:t>
        </w:r>
        <w:r>
          <w:fldChar w:fldCharType="end"/>
        </w:r>
      </w:hyperlink>
    </w:p>
    <w:p>
      <w:pPr>
        <w:pStyle w:val="TOC2"/>
        <w:tabs>
          <w:tab w:val="right" w:leader="dot" w:pos="8306"/>
        </w:tabs>
      </w:pPr>
      <w:hyperlink w:anchor="_Toc13256" w:history="1">
        <w:r>
          <w:rPr>
            <w:rFonts w:ascii="仿宋" w:eastAsia="仿宋" w:hAnsi="仿宋" w:cs="仿宋" w:hint="eastAsia"/>
            <w:lang w:eastAsia="zh-CN"/>
          </w:rPr>
          <w:t>(一)、医用制氧机项目概况</w:t>
        </w:r>
        <w:r>
          <w:tab/>
        </w:r>
        <w:r>
          <w:fldChar w:fldCharType="begin"/>
        </w:r>
        <w:r>
          <w:instrText xml:space="preserve"> PAGEREF _Toc13256 \h </w:instrText>
        </w:r>
        <w:r>
          <w:fldChar w:fldCharType="separate"/>
        </w:r>
        <w:r>
          <w:t>9</w:t>
        </w:r>
        <w:r>
          <w:fldChar w:fldCharType="end"/>
        </w:r>
      </w:hyperlink>
    </w:p>
    <w:p>
      <w:pPr>
        <w:pStyle w:val="TOC2"/>
        <w:tabs>
          <w:tab w:val="right" w:leader="dot" w:pos="8306"/>
        </w:tabs>
      </w:pPr>
      <w:hyperlink w:anchor="_Toc27544" w:history="1">
        <w:r>
          <w:rPr>
            <w:rFonts w:ascii="仿宋" w:eastAsia="仿宋" w:hAnsi="仿宋" w:cs="仿宋" w:hint="eastAsia"/>
            <w:lang w:eastAsia="zh-CN"/>
          </w:rPr>
          <w:t>(二)、医用制氧机项目目标</w:t>
        </w:r>
        <w:r>
          <w:tab/>
        </w:r>
        <w:r>
          <w:fldChar w:fldCharType="begin"/>
        </w:r>
        <w:r>
          <w:instrText xml:space="preserve"> PAGEREF _Toc27544 \h </w:instrText>
        </w:r>
        <w:r>
          <w:fldChar w:fldCharType="separate"/>
        </w:r>
        <w:r>
          <w:t>12</w:t>
        </w:r>
        <w:r>
          <w:fldChar w:fldCharType="end"/>
        </w:r>
      </w:hyperlink>
    </w:p>
    <w:p>
      <w:pPr>
        <w:pStyle w:val="TOC2"/>
        <w:tabs>
          <w:tab w:val="right" w:leader="dot" w:pos="8306"/>
        </w:tabs>
      </w:pPr>
      <w:hyperlink w:anchor="_Toc25215" w:history="1">
        <w:r>
          <w:rPr>
            <w:rFonts w:ascii="仿宋" w:eastAsia="仿宋" w:hAnsi="仿宋" w:cs="仿宋" w:hint="eastAsia"/>
            <w:lang w:eastAsia="zh-CN"/>
          </w:rPr>
          <w:t>(三)、医用制氧机项目提出的理由</w:t>
        </w:r>
        <w:r>
          <w:tab/>
        </w:r>
        <w:r>
          <w:fldChar w:fldCharType="begin"/>
        </w:r>
        <w:r>
          <w:instrText xml:space="preserve"> PAGEREF _Toc25215 \h </w:instrText>
        </w:r>
        <w:r>
          <w:fldChar w:fldCharType="separate"/>
        </w:r>
        <w:r>
          <w:t>12</w:t>
        </w:r>
        <w:r>
          <w:fldChar w:fldCharType="end"/>
        </w:r>
      </w:hyperlink>
    </w:p>
    <w:p>
      <w:pPr>
        <w:pStyle w:val="TOC2"/>
        <w:tabs>
          <w:tab w:val="right" w:leader="dot" w:pos="8306"/>
        </w:tabs>
      </w:pPr>
      <w:hyperlink w:anchor="_Toc24757" w:history="1">
        <w:r>
          <w:rPr>
            <w:rFonts w:ascii="仿宋" w:eastAsia="仿宋" w:hAnsi="仿宋" w:cs="仿宋" w:hint="eastAsia"/>
            <w:lang w:eastAsia="zh-CN"/>
          </w:rPr>
          <w:t>(四)、医用制氧机项目意义</w:t>
        </w:r>
        <w:r>
          <w:tab/>
        </w:r>
        <w:r>
          <w:fldChar w:fldCharType="begin"/>
        </w:r>
        <w:r>
          <w:instrText xml:space="preserve"> PAGEREF _Toc24757 \h </w:instrText>
        </w:r>
        <w:r>
          <w:fldChar w:fldCharType="separate"/>
        </w:r>
        <w:r>
          <w:t>14</w:t>
        </w:r>
        <w:r>
          <w:fldChar w:fldCharType="end"/>
        </w:r>
      </w:hyperlink>
    </w:p>
    <w:p>
      <w:pPr>
        <w:pStyle w:val="TOC2"/>
        <w:tabs>
          <w:tab w:val="right" w:leader="dot" w:pos="8306"/>
        </w:tabs>
      </w:pPr>
      <w:hyperlink w:anchor="_Toc17280" w:history="1">
        <w:r>
          <w:rPr>
            <w:rFonts w:ascii="仿宋" w:eastAsia="仿宋" w:hAnsi="仿宋" w:cs="仿宋" w:hint="eastAsia"/>
            <w:lang w:eastAsia="zh-CN"/>
          </w:rPr>
          <w:t>(五)、医用制氧机项目背景</w:t>
        </w:r>
        <w:r>
          <w:tab/>
        </w:r>
        <w:r>
          <w:fldChar w:fldCharType="begin"/>
        </w:r>
        <w:r>
          <w:instrText xml:space="preserve"> PAGEREF _Toc17280 \h </w:instrText>
        </w:r>
        <w:r>
          <w:fldChar w:fldCharType="separate"/>
        </w:r>
        <w:r>
          <w:t>15</w:t>
        </w:r>
        <w:r>
          <w:fldChar w:fldCharType="end"/>
        </w:r>
      </w:hyperlink>
    </w:p>
    <w:p>
      <w:pPr>
        <w:pStyle w:val="TOC1"/>
        <w:tabs>
          <w:tab w:val="right" w:leader="dot" w:pos="8306"/>
        </w:tabs>
      </w:pPr>
      <w:hyperlink w:anchor="_Toc12361" w:history="1">
        <w:r>
          <w:rPr>
            <w:rFonts w:ascii="仿宋" w:eastAsia="仿宋" w:hAnsi="仿宋" w:cs="仿宋" w:hint="eastAsia"/>
            <w:lang w:eastAsia="zh-CN"/>
          </w:rPr>
          <w:t>四、医用制氧机项目可持续发展</w:t>
        </w:r>
        <w:r>
          <w:tab/>
        </w:r>
        <w:r>
          <w:fldChar w:fldCharType="begin"/>
        </w:r>
        <w:r>
          <w:instrText xml:space="preserve"> PAGEREF _Toc12361 \h </w:instrText>
        </w:r>
        <w:r>
          <w:fldChar w:fldCharType="separate"/>
        </w:r>
        <w:r>
          <w:t>16</w:t>
        </w:r>
        <w:r>
          <w:fldChar w:fldCharType="end"/>
        </w:r>
      </w:hyperlink>
    </w:p>
    <w:p>
      <w:pPr>
        <w:pStyle w:val="TOC2"/>
        <w:tabs>
          <w:tab w:val="right" w:leader="dot" w:pos="8306"/>
        </w:tabs>
      </w:pPr>
      <w:hyperlink w:anchor="_Toc25120" w:history="1">
        <w:r>
          <w:rPr>
            <w:rFonts w:ascii="仿宋" w:eastAsia="仿宋" w:hAnsi="仿宋" w:cs="仿宋" w:hint="eastAsia"/>
            <w:lang w:eastAsia="zh-CN"/>
          </w:rPr>
          <w:t>(一)、可持续战略与实践</w:t>
        </w:r>
        <w:r>
          <w:tab/>
        </w:r>
        <w:r>
          <w:fldChar w:fldCharType="begin"/>
        </w:r>
        <w:r>
          <w:instrText xml:space="preserve"> PAGEREF _Toc25120 \h </w:instrText>
        </w:r>
        <w:r>
          <w:fldChar w:fldCharType="separate"/>
        </w:r>
        <w:r>
          <w:t>16</w:t>
        </w:r>
        <w:r>
          <w:fldChar w:fldCharType="end"/>
        </w:r>
      </w:hyperlink>
    </w:p>
    <w:p>
      <w:pPr>
        <w:pStyle w:val="TOC2"/>
        <w:tabs>
          <w:tab w:val="right" w:leader="dot" w:pos="8306"/>
        </w:tabs>
      </w:pPr>
      <w:hyperlink w:anchor="_Toc31992" w:history="1">
        <w:r>
          <w:rPr>
            <w:rFonts w:ascii="仿宋" w:eastAsia="仿宋" w:hAnsi="仿宋" w:cs="仿宋" w:hint="eastAsia"/>
            <w:lang w:eastAsia="zh-CN"/>
          </w:rPr>
          <w:t>(二)、环保与社会责任</w:t>
        </w:r>
        <w:r>
          <w:tab/>
        </w:r>
        <w:r>
          <w:fldChar w:fldCharType="begin"/>
        </w:r>
        <w:r>
          <w:instrText xml:space="preserve"> PAGEREF _Toc31992 \h </w:instrText>
        </w:r>
        <w:r>
          <w:fldChar w:fldCharType="separate"/>
        </w:r>
        <w:r>
          <w:t>17</w:t>
        </w:r>
        <w:r>
          <w:fldChar w:fldCharType="end"/>
        </w:r>
      </w:hyperlink>
    </w:p>
    <w:p>
      <w:pPr>
        <w:pStyle w:val="TOC1"/>
        <w:tabs>
          <w:tab w:val="right" w:leader="dot" w:pos="8306"/>
        </w:tabs>
      </w:pPr>
      <w:hyperlink w:anchor="_Toc4236" w:history="1">
        <w:r>
          <w:rPr>
            <w:rFonts w:ascii="仿宋" w:eastAsia="仿宋" w:hAnsi="仿宋" w:cs="仿宋" w:hint="eastAsia"/>
            <w:lang w:eastAsia="zh-CN"/>
          </w:rPr>
          <w:t>五、医用制氧机项目危机管理</w:t>
        </w:r>
        <w:r>
          <w:tab/>
        </w:r>
        <w:r>
          <w:fldChar w:fldCharType="begin"/>
        </w:r>
        <w:r>
          <w:instrText xml:space="preserve"> PAGEREF _Toc4236 \h </w:instrText>
        </w:r>
        <w:r>
          <w:fldChar w:fldCharType="separate"/>
        </w:r>
        <w:r>
          <w:t>18</w:t>
        </w:r>
        <w:r>
          <w:fldChar w:fldCharType="end"/>
        </w:r>
      </w:hyperlink>
    </w:p>
    <w:p>
      <w:pPr>
        <w:pStyle w:val="TOC2"/>
        <w:tabs>
          <w:tab w:val="right" w:leader="dot" w:pos="8306"/>
        </w:tabs>
      </w:pPr>
      <w:hyperlink w:anchor="_Toc2535" w:history="1">
        <w:r>
          <w:rPr>
            <w:rFonts w:ascii="仿宋" w:eastAsia="仿宋" w:hAnsi="仿宋" w:cs="仿宋" w:hint="eastAsia"/>
            <w:lang w:eastAsia="zh-CN"/>
          </w:rPr>
          <w:t>(一)、危机预警与识别</w:t>
        </w:r>
        <w:r>
          <w:tab/>
        </w:r>
        <w:r>
          <w:fldChar w:fldCharType="begin"/>
        </w:r>
        <w:r>
          <w:instrText xml:space="preserve"> PAGEREF _Toc2535 \h </w:instrText>
        </w:r>
        <w:r>
          <w:fldChar w:fldCharType="separate"/>
        </w:r>
        <w:r>
          <w:t>18</w:t>
        </w:r>
        <w:r>
          <w:fldChar w:fldCharType="end"/>
        </w:r>
      </w:hyperlink>
    </w:p>
    <w:p>
      <w:pPr>
        <w:pStyle w:val="TOC2"/>
        <w:tabs>
          <w:tab w:val="right" w:leader="dot" w:pos="8306"/>
        </w:tabs>
      </w:pPr>
      <w:hyperlink w:anchor="_Toc8255" w:history="1">
        <w:r>
          <w:rPr>
            <w:rFonts w:ascii="仿宋" w:eastAsia="仿宋" w:hAnsi="仿宋" w:cs="仿宋" w:hint="eastAsia"/>
            <w:lang w:eastAsia="zh-CN"/>
          </w:rPr>
          <w:t>(二)、危机应对与恢复</w:t>
        </w:r>
        <w:r>
          <w:tab/>
        </w:r>
        <w:r>
          <w:fldChar w:fldCharType="begin"/>
        </w:r>
        <w:r>
          <w:instrText xml:space="preserve"> PAGEREF _Toc8255 \h </w:instrText>
        </w:r>
        <w:r>
          <w:fldChar w:fldCharType="separate"/>
        </w:r>
        <w:r>
          <w:t>19</w:t>
        </w:r>
        <w:r>
          <w:fldChar w:fldCharType="end"/>
        </w:r>
      </w:hyperlink>
    </w:p>
    <w:p>
      <w:pPr>
        <w:pStyle w:val="TOC1"/>
        <w:tabs>
          <w:tab w:val="right" w:leader="dot" w:pos="8306"/>
        </w:tabs>
      </w:pPr>
      <w:hyperlink w:anchor="_Toc14830" w:history="1">
        <w:r>
          <w:rPr>
            <w:rFonts w:ascii="仿宋" w:eastAsia="仿宋" w:hAnsi="仿宋" w:cs="仿宋" w:hint="eastAsia"/>
            <w:lang w:eastAsia="zh-CN"/>
          </w:rPr>
          <w:t>六、医用制氧机项目建设单位说明</w:t>
        </w:r>
        <w:r>
          <w:tab/>
        </w:r>
        <w:r>
          <w:fldChar w:fldCharType="begin"/>
        </w:r>
        <w:r>
          <w:instrText xml:space="preserve"> PAGEREF _Toc14830 \h </w:instrText>
        </w:r>
        <w:r>
          <w:fldChar w:fldCharType="separate"/>
        </w:r>
        <w:r>
          <w:t>20</w:t>
        </w:r>
        <w:r>
          <w:fldChar w:fldCharType="end"/>
        </w:r>
      </w:hyperlink>
    </w:p>
    <w:p>
      <w:pPr>
        <w:pStyle w:val="TOC2"/>
        <w:tabs>
          <w:tab w:val="right" w:leader="dot" w:pos="8306"/>
        </w:tabs>
      </w:pPr>
      <w:hyperlink w:anchor="_Toc27373" w:history="1">
        <w:r>
          <w:rPr>
            <w:rFonts w:ascii="仿宋" w:eastAsia="仿宋" w:hAnsi="仿宋" w:cs="仿宋" w:hint="eastAsia"/>
            <w:lang w:eastAsia="zh-CN"/>
          </w:rPr>
          <w:t>(一)、医用制氧机项目承办单位基本情况</w:t>
        </w:r>
        <w:r>
          <w:tab/>
        </w:r>
        <w:r>
          <w:fldChar w:fldCharType="begin"/>
        </w:r>
        <w:r>
          <w:instrText xml:space="preserve"> PAGEREF _Toc27373 \h </w:instrText>
        </w:r>
        <w:r>
          <w:fldChar w:fldCharType="separate"/>
        </w:r>
        <w:r>
          <w:t>20</w:t>
        </w:r>
        <w:r>
          <w:fldChar w:fldCharType="end"/>
        </w:r>
      </w:hyperlink>
    </w:p>
    <w:p>
      <w:pPr>
        <w:pStyle w:val="TOC2"/>
        <w:tabs>
          <w:tab w:val="right" w:leader="dot" w:pos="8306"/>
        </w:tabs>
      </w:pPr>
      <w:hyperlink w:anchor="_Toc24897" w:history="1">
        <w:r>
          <w:rPr>
            <w:rFonts w:ascii="仿宋" w:eastAsia="仿宋" w:hAnsi="仿宋" w:cs="仿宋" w:hint="eastAsia"/>
            <w:lang w:eastAsia="zh-CN"/>
          </w:rPr>
          <w:t>(二)、公司经济效益分析</w:t>
        </w:r>
        <w:r>
          <w:tab/>
        </w:r>
        <w:r>
          <w:fldChar w:fldCharType="begin"/>
        </w:r>
        <w:r>
          <w:instrText xml:space="preserve"> PAGEREF _Toc24897 \h </w:instrText>
        </w:r>
        <w:r>
          <w:fldChar w:fldCharType="separate"/>
        </w:r>
        <w:r>
          <w:t>21</w:t>
        </w:r>
        <w:r>
          <w:fldChar w:fldCharType="end"/>
        </w:r>
      </w:hyperlink>
    </w:p>
    <w:p>
      <w:pPr>
        <w:pStyle w:val="TOC1"/>
        <w:tabs>
          <w:tab w:val="right" w:leader="dot" w:pos="8306"/>
        </w:tabs>
      </w:pPr>
      <w:hyperlink w:anchor="_Toc6142" w:history="1">
        <w:r>
          <w:rPr>
            <w:rFonts w:ascii="仿宋" w:eastAsia="仿宋" w:hAnsi="仿宋" w:cs="仿宋" w:hint="eastAsia"/>
            <w:lang w:eastAsia="zh-CN"/>
          </w:rPr>
          <w:t>七、医用制氧机项目技术管理</w:t>
        </w:r>
        <w:r>
          <w:tab/>
        </w:r>
        <w:r>
          <w:fldChar w:fldCharType="begin"/>
        </w:r>
        <w:r>
          <w:instrText xml:space="preserve"> PAGEREF _Toc6142 \h </w:instrText>
        </w:r>
        <w:r>
          <w:fldChar w:fldCharType="separate"/>
        </w:r>
        <w:r>
          <w:t>22</w:t>
        </w:r>
        <w:r>
          <w:fldChar w:fldCharType="end"/>
        </w:r>
      </w:hyperlink>
    </w:p>
    <w:p>
      <w:pPr>
        <w:pStyle w:val="TOC2"/>
        <w:tabs>
          <w:tab w:val="right" w:leader="dot" w:pos="8306"/>
        </w:tabs>
      </w:pPr>
      <w:hyperlink w:anchor="_Toc17800" w:history="1">
        <w:r>
          <w:rPr>
            <w:rFonts w:ascii="仿宋" w:eastAsia="仿宋" w:hAnsi="仿宋" w:cs="仿宋" w:hint="eastAsia"/>
            <w:lang w:eastAsia="zh-CN"/>
          </w:rPr>
          <w:t>(一)、技术方案选用方向</w:t>
        </w:r>
        <w:r>
          <w:tab/>
        </w:r>
        <w:r>
          <w:fldChar w:fldCharType="begin"/>
        </w:r>
        <w:r>
          <w:instrText xml:space="preserve"> PAGEREF _Toc17800 \h </w:instrText>
        </w:r>
        <w:r>
          <w:fldChar w:fldCharType="separate"/>
        </w:r>
        <w:r>
          <w:t>22</w:t>
        </w:r>
        <w:r>
          <w:fldChar w:fldCharType="end"/>
        </w:r>
      </w:hyperlink>
    </w:p>
    <w:p>
      <w:pPr>
        <w:pStyle w:val="TOC2"/>
        <w:tabs>
          <w:tab w:val="right" w:leader="dot" w:pos="8306"/>
        </w:tabs>
      </w:pPr>
      <w:hyperlink w:anchor="_Toc10973" w:history="1">
        <w:r>
          <w:rPr>
            <w:rFonts w:ascii="仿宋" w:eastAsia="仿宋" w:hAnsi="仿宋" w:cs="仿宋" w:hint="eastAsia"/>
            <w:lang w:eastAsia="zh-CN"/>
          </w:rPr>
          <w:t>(二)、工艺技术方案选用原则</w:t>
        </w:r>
        <w:r>
          <w:tab/>
        </w:r>
        <w:r>
          <w:fldChar w:fldCharType="begin"/>
        </w:r>
        <w:r>
          <w:instrText xml:space="preserve"> PAGEREF _Toc10973 \h </w:instrText>
        </w:r>
        <w:r>
          <w:fldChar w:fldCharType="separate"/>
        </w:r>
        <w:r>
          <w:t>23</w:t>
        </w:r>
        <w:r>
          <w:fldChar w:fldCharType="end"/>
        </w:r>
      </w:hyperlink>
    </w:p>
    <w:p>
      <w:pPr>
        <w:pStyle w:val="TOC2"/>
        <w:tabs>
          <w:tab w:val="right" w:leader="dot" w:pos="8306"/>
        </w:tabs>
      </w:pPr>
      <w:hyperlink w:anchor="_Toc18292" w:history="1">
        <w:r>
          <w:rPr>
            <w:rFonts w:ascii="仿宋" w:eastAsia="仿宋" w:hAnsi="仿宋" w:cs="仿宋" w:hint="eastAsia"/>
            <w:lang w:eastAsia="zh-CN"/>
          </w:rPr>
          <w:t>(三)、工艺技术方案要求</w:t>
        </w:r>
        <w:r>
          <w:tab/>
        </w:r>
        <w:r>
          <w:fldChar w:fldCharType="begin"/>
        </w:r>
        <w:r>
          <w:instrText xml:space="preserve"> PAGEREF _Toc18292 \h </w:instrText>
        </w:r>
        <w:r>
          <w:fldChar w:fldCharType="separate"/>
        </w:r>
        <w:r>
          <w:t>26</w:t>
        </w:r>
        <w:r>
          <w:fldChar w:fldCharType="end"/>
        </w:r>
      </w:hyperlink>
    </w:p>
    <w:p>
      <w:pPr>
        <w:pStyle w:val="TOC1"/>
        <w:tabs>
          <w:tab w:val="right" w:leader="dot" w:pos="8306"/>
        </w:tabs>
      </w:pPr>
      <w:hyperlink w:anchor="_Toc2201" w:history="1">
        <w:r>
          <w:rPr>
            <w:rFonts w:ascii="仿宋" w:eastAsia="仿宋" w:hAnsi="仿宋" w:cs="仿宋" w:hint="eastAsia"/>
            <w:lang w:eastAsia="zh-CN"/>
          </w:rPr>
          <w:t>八、医用制氧机项目计划安排</w:t>
        </w:r>
        <w:r>
          <w:tab/>
        </w:r>
        <w:r>
          <w:fldChar w:fldCharType="begin"/>
        </w:r>
        <w:r>
          <w:instrText xml:space="preserve"> PAGEREF _Toc2201 \h </w:instrText>
        </w:r>
        <w:r>
          <w:fldChar w:fldCharType="separate"/>
        </w:r>
        <w:r>
          <w:t>28</w:t>
        </w:r>
        <w:r>
          <w:fldChar w:fldCharType="end"/>
        </w:r>
      </w:hyperlink>
    </w:p>
    <w:p>
      <w:pPr>
        <w:pStyle w:val="TOC2"/>
        <w:tabs>
          <w:tab w:val="right" w:leader="dot" w:pos="8306"/>
        </w:tabs>
      </w:pPr>
      <w:hyperlink w:anchor="_Toc19036" w:history="1">
        <w:r>
          <w:rPr>
            <w:rFonts w:ascii="仿宋" w:eastAsia="仿宋" w:hAnsi="仿宋" w:cs="仿宋" w:hint="eastAsia"/>
            <w:lang w:eastAsia="zh-CN"/>
          </w:rPr>
          <w:t>(一)、建设周期</w:t>
        </w:r>
        <w:r>
          <w:tab/>
        </w:r>
        <w:r>
          <w:fldChar w:fldCharType="begin"/>
        </w:r>
        <w:r>
          <w:instrText xml:space="preserve"> PAGEREF _Toc19036 \h </w:instrText>
        </w:r>
        <w:r>
          <w:fldChar w:fldCharType="separate"/>
        </w:r>
        <w:r>
          <w:t>28</w:t>
        </w:r>
        <w:r>
          <w:fldChar w:fldCharType="end"/>
        </w:r>
      </w:hyperlink>
    </w:p>
    <w:p>
      <w:pPr>
        <w:pStyle w:val="TOC2"/>
        <w:tabs>
          <w:tab w:val="right" w:leader="dot" w:pos="8306"/>
        </w:tabs>
      </w:pPr>
      <w:hyperlink w:anchor="_Toc22442" w:history="1">
        <w:r>
          <w:rPr>
            <w:rFonts w:ascii="仿宋" w:eastAsia="仿宋" w:hAnsi="仿宋" w:cs="仿宋" w:hint="eastAsia"/>
            <w:lang w:eastAsia="zh-CN"/>
          </w:rPr>
          <w:t>(二)、建设进度</w:t>
        </w:r>
        <w:r>
          <w:tab/>
        </w:r>
        <w:r>
          <w:fldChar w:fldCharType="begin"/>
        </w:r>
        <w:r>
          <w:instrText xml:space="preserve"> PAGEREF _Toc22442 \h </w:instrText>
        </w:r>
        <w:r>
          <w:fldChar w:fldCharType="separate"/>
        </w:r>
        <w:r>
          <w:t>29</w:t>
        </w:r>
        <w:r>
          <w:fldChar w:fldCharType="end"/>
        </w:r>
      </w:hyperlink>
    </w:p>
    <w:p>
      <w:pPr>
        <w:pStyle w:val="TOC2"/>
        <w:tabs>
          <w:tab w:val="right" w:leader="dot" w:pos="8306"/>
        </w:tabs>
      </w:pPr>
      <w:hyperlink w:anchor="_Toc20841" w:history="1">
        <w:r>
          <w:rPr>
            <w:rFonts w:ascii="仿宋" w:eastAsia="仿宋" w:hAnsi="仿宋" w:cs="仿宋" w:hint="eastAsia"/>
            <w:lang w:eastAsia="zh-CN"/>
          </w:rPr>
          <w:t>(三)、进度安排注意事项</w:t>
        </w:r>
        <w:r>
          <w:tab/>
        </w:r>
        <w:r>
          <w:fldChar w:fldCharType="begin"/>
        </w:r>
        <w:r>
          <w:instrText xml:space="preserve"> PAGEREF _Toc20841 \h </w:instrText>
        </w:r>
        <w:r>
          <w:fldChar w:fldCharType="separate"/>
        </w:r>
        <w:r>
          <w:t>30</w:t>
        </w:r>
        <w:r>
          <w:fldChar w:fldCharType="end"/>
        </w:r>
      </w:hyperlink>
    </w:p>
    <w:p>
      <w:pPr>
        <w:pStyle w:val="TOC2"/>
        <w:tabs>
          <w:tab w:val="right" w:leader="dot" w:pos="8306"/>
        </w:tabs>
      </w:pPr>
      <w:hyperlink w:anchor="_Toc29409" w:history="1">
        <w:r>
          <w:rPr>
            <w:rFonts w:ascii="仿宋" w:eastAsia="仿宋" w:hAnsi="仿宋" w:cs="仿宋" w:hint="eastAsia"/>
            <w:lang w:eastAsia="zh-CN"/>
          </w:rPr>
          <w:t>(四)、人力资源配置</w:t>
        </w:r>
        <w:r>
          <w:tab/>
        </w:r>
        <w:r>
          <w:fldChar w:fldCharType="begin"/>
        </w:r>
        <w:r>
          <w:instrText xml:space="preserve"> PAGEREF _Toc29409 \h </w:instrText>
        </w:r>
        <w:r>
          <w:fldChar w:fldCharType="separate"/>
        </w:r>
        <w:r>
          <w:t>31</w:t>
        </w:r>
        <w:r>
          <w:fldChar w:fldCharType="end"/>
        </w:r>
      </w:hyperlink>
    </w:p>
    <w:p>
      <w:pPr>
        <w:pStyle w:val="TOC1"/>
        <w:tabs>
          <w:tab w:val="right" w:leader="dot" w:pos="8306"/>
        </w:tabs>
      </w:pPr>
      <w:hyperlink w:anchor="_Toc18252" w:history="1">
        <w:r>
          <w:rPr>
            <w:rFonts w:ascii="仿宋" w:eastAsia="仿宋" w:hAnsi="仿宋" w:cs="仿宋" w:hint="eastAsia"/>
            <w:lang w:eastAsia="zh-CN"/>
          </w:rPr>
          <w:t>九、医用制氧机项目风险管理</w:t>
        </w:r>
        <w:r>
          <w:tab/>
        </w:r>
        <w:r>
          <w:fldChar w:fldCharType="begin"/>
        </w:r>
        <w:r>
          <w:instrText xml:space="preserve"> PAGEREF _Toc18252 \h </w:instrText>
        </w:r>
        <w:r>
          <w:fldChar w:fldCharType="separate"/>
        </w:r>
        <w:r>
          <w:t>32</w:t>
        </w:r>
        <w:r>
          <w:fldChar w:fldCharType="end"/>
        </w:r>
      </w:hyperlink>
    </w:p>
    <w:p>
      <w:pPr>
        <w:pStyle w:val="TOC2"/>
        <w:tabs>
          <w:tab w:val="right" w:leader="dot" w:pos="8306"/>
        </w:tabs>
      </w:pPr>
      <w:hyperlink w:anchor="_Toc12485" w:history="1">
        <w:r>
          <w:rPr>
            <w:rFonts w:ascii="仿宋" w:eastAsia="仿宋" w:hAnsi="仿宋" w:cs="仿宋" w:hint="eastAsia"/>
            <w:lang w:eastAsia="zh-CN"/>
          </w:rPr>
          <w:t>(一)、风险识别与评估</w:t>
        </w:r>
        <w:r>
          <w:tab/>
        </w:r>
        <w:r>
          <w:fldChar w:fldCharType="begin"/>
        </w:r>
        <w:r>
          <w:instrText xml:space="preserve"> PAGEREF _Toc12485 \h </w:instrText>
        </w:r>
        <w:r>
          <w:fldChar w:fldCharType="separate"/>
        </w:r>
        <w:r>
          <w:t>32</w:t>
        </w:r>
        <w:r>
          <w:fldChar w:fldCharType="end"/>
        </w:r>
      </w:hyperlink>
    </w:p>
    <w:p>
      <w:pPr>
        <w:pStyle w:val="TOC2"/>
        <w:tabs>
          <w:tab w:val="right" w:leader="dot" w:pos="8306"/>
        </w:tabs>
      </w:pPr>
      <w:hyperlink w:anchor="_Toc19615" w:history="1">
        <w:r>
          <w:rPr>
            <w:rFonts w:ascii="仿宋" w:eastAsia="仿宋" w:hAnsi="仿宋" w:cs="仿宋" w:hint="eastAsia"/>
            <w:lang w:eastAsia="zh-CN"/>
          </w:rPr>
          <w:t>(二)、风险应对策略</w:t>
        </w:r>
        <w:r>
          <w:tab/>
        </w:r>
        <w:r>
          <w:fldChar w:fldCharType="begin"/>
        </w:r>
        <w:r>
          <w:instrText xml:space="preserve"> PAGEREF _Toc19615 \h </w:instrText>
        </w:r>
        <w:r>
          <w:fldChar w:fldCharType="separate"/>
        </w:r>
        <w:r>
          <w:t>33</w:t>
        </w:r>
        <w:r>
          <w:fldChar w:fldCharType="end"/>
        </w:r>
      </w:hyperlink>
    </w:p>
    <w:p>
      <w:pPr>
        <w:pStyle w:val="TOC2"/>
        <w:tabs>
          <w:tab w:val="right" w:leader="dot" w:pos="8306"/>
        </w:tabs>
      </w:pPr>
      <w:hyperlink w:anchor="_Toc2797" w:history="1">
        <w:r>
          <w:rPr>
            <w:rFonts w:ascii="仿宋" w:eastAsia="仿宋" w:hAnsi="仿宋" w:cs="仿宋" w:hint="eastAsia"/>
            <w:lang w:eastAsia="zh-CN"/>
          </w:rPr>
          <w:t>(三)、风险监控与控制</w:t>
        </w:r>
        <w:r>
          <w:tab/>
        </w:r>
        <w:r>
          <w:fldChar w:fldCharType="begin"/>
        </w:r>
        <w:r>
          <w:instrText xml:space="preserve"> PAGEREF _Toc2797 \h </w:instrText>
        </w:r>
        <w:r>
          <w:fldChar w:fldCharType="separate"/>
        </w:r>
        <w:r>
          <w:t>35</w:t>
        </w:r>
        <w:r>
          <w:fldChar w:fldCharType="end"/>
        </w:r>
      </w:hyperlink>
    </w:p>
    <w:p>
      <w:pPr>
        <w:pStyle w:val="TOC1"/>
        <w:tabs>
          <w:tab w:val="right" w:leader="dot" w:pos="8306"/>
        </w:tabs>
      </w:pPr>
      <w:hyperlink w:anchor="_Toc2658" w:history="1">
        <w:r>
          <w:rPr>
            <w:rFonts w:ascii="仿宋" w:eastAsia="仿宋" w:hAnsi="仿宋" w:cs="仿宋" w:hint="eastAsia"/>
            <w:lang w:eastAsia="zh-CN"/>
          </w:rPr>
          <w:t>十、医用制氧机项目投资规划</w:t>
        </w:r>
        <w:r>
          <w:tab/>
        </w:r>
        <w:r>
          <w:fldChar w:fldCharType="begin"/>
        </w:r>
        <w:r>
          <w:instrText xml:space="preserve"> PAGEREF _Toc2658 \h </w:instrText>
        </w:r>
        <w:r>
          <w:fldChar w:fldCharType="separate"/>
        </w:r>
        <w:r>
          <w:t>36</w:t>
        </w:r>
        <w:r>
          <w:fldChar w:fldCharType="end"/>
        </w:r>
      </w:hyperlink>
    </w:p>
    <w:p>
      <w:pPr>
        <w:pStyle w:val="TOC2"/>
        <w:tabs>
          <w:tab w:val="right" w:leader="dot" w:pos="8306"/>
        </w:tabs>
      </w:pPr>
      <w:hyperlink w:anchor="_Toc19734" w:history="1">
        <w:r>
          <w:rPr>
            <w:rFonts w:ascii="仿宋" w:eastAsia="仿宋" w:hAnsi="仿宋" w:cs="仿宋" w:hint="eastAsia"/>
            <w:lang w:eastAsia="zh-CN"/>
          </w:rPr>
          <w:t>(一)、医用制氧机项目总投资估算</w:t>
        </w:r>
        <w:r>
          <w:tab/>
        </w:r>
        <w:r>
          <w:fldChar w:fldCharType="begin"/>
        </w:r>
        <w:r>
          <w:instrText xml:space="preserve"> PAGEREF _Toc19734 \h </w:instrText>
        </w:r>
        <w:r>
          <w:fldChar w:fldCharType="separate"/>
        </w:r>
        <w:r>
          <w:t>36</w:t>
        </w:r>
        <w:r>
          <w:fldChar w:fldCharType="end"/>
        </w:r>
      </w:hyperlink>
    </w:p>
    <w:p>
      <w:pPr>
        <w:pStyle w:val="TOC2"/>
        <w:tabs>
          <w:tab w:val="right" w:leader="dot" w:pos="8306"/>
        </w:tabs>
      </w:pPr>
      <w:hyperlink w:anchor="_Toc12587" w:history="1">
        <w:r>
          <w:rPr>
            <w:rFonts w:ascii="仿宋" w:eastAsia="仿宋" w:hAnsi="仿宋" w:cs="仿宋" w:hint="eastAsia"/>
            <w:lang w:eastAsia="zh-CN"/>
          </w:rPr>
          <w:t>(二)、资金筹措</w:t>
        </w:r>
        <w:r>
          <w:tab/>
        </w:r>
        <w:r>
          <w:fldChar w:fldCharType="begin"/>
        </w:r>
        <w:r>
          <w:instrText xml:space="preserve"> PAGEREF _Toc12587 \h </w:instrText>
        </w:r>
        <w:r>
          <w:fldChar w:fldCharType="separate"/>
        </w:r>
        <w:r>
          <w:t>37</w:t>
        </w:r>
        <w:r>
          <w:fldChar w:fldCharType="end"/>
        </w:r>
      </w:hyperlink>
    </w:p>
    <w:p>
      <w:pPr>
        <w:pStyle w:val="TOC1"/>
        <w:tabs>
          <w:tab w:val="right" w:leader="dot" w:pos="8306"/>
        </w:tabs>
      </w:pPr>
      <w:hyperlink w:anchor="_Toc29196" w:history="1">
        <w:r>
          <w:rPr>
            <w:rFonts w:ascii="仿宋" w:eastAsia="仿宋" w:hAnsi="仿宋" w:cs="仿宋" w:hint="eastAsia"/>
            <w:lang w:eastAsia="zh-CN"/>
          </w:rPr>
          <w:t>十一、医用制氧机项目社会影响</w:t>
        </w:r>
        <w:r>
          <w:tab/>
        </w:r>
        <w:r>
          <w:fldChar w:fldCharType="begin"/>
        </w:r>
        <w:r>
          <w:instrText xml:space="preserve"> PAGEREF _Toc29196 \h </w:instrText>
        </w:r>
        <w:r>
          <w:fldChar w:fldCharType="separate"/>
        </w:r>
        <w:r>
          <w:t>38</w:t>
        </w:r>
        <w:r>
          <w:fldChar w:fldCharType="end"/>
        </w:r>
      </w:hyperlink>
    </w:p>
    <w:p>
      <w:pPr>
        <w:pStyle w:val="TOC2"/>
        <w:tabs>
          <w:tab w:val="right" w:leader="dot" w:pos="8306"/>
        </w:tabs>
      </w:pPr>
      <w:hyperlink w:anchor="_Toc21247" w:history="1">
        <w:r>
          <w:rPr>
            <w:rFonts w:ascii="仿宋" w:eastAsia="仿宋" w:hAnsi="仿宋" w:cs="仿宋" w:hint="eastAsia"/>
            <w:lang w:eastAsia="zh-CN"/>
          </w:rPr>
          <w:t>(一)、社会责任与义务</w:t>
        </w:r>
        <w:r>
          <w:tab/>
        </w:r>
        <w:r>
          <w:fldChar w:fldCharType="begin"/>
        </w:r>
        <w:r>
          <w:instrText xml:space="preserve"> PAGEREF _Toc21247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55" w:history="1">
        <w:r>
          <w:rPr>
            <w:rFonts w:ascii="仿宋" w:eastAsia="仿宋" w:hAnsi="仿宋" w:cs="仿宋" w:hint="eastAsia"/>
            <w:lang w:eastAsia="zh-CN"/>
          </w:rPr>
          <w:t>(二)、社会参与与沟通</w:t>
        </w:r>
        <w:r>
          <w:tab/>
        </w:r>
        <w:r>
          <w:fldChar w:fldCharType="begin"/>
        </w:r>
        <w:r>
          <w:instrText xml:space="preserve"> PAGEREF _Toc17555 \h </w:instrText>
        </w:r>
        <w:r>
          <w:fldChar w:fldCharType="separate"/>
        </w:r>
        <w:r>
          <w:t>39</w:t>
        </w:r>
        <w:r>
          <w:fldChar w:fldCharType="end"/>
        </w:r>
      </w:hyperlink>
    </w:p>
    <w:p>
      <w:pPr>
        <w:pStyle w:val="TOC1"/>
        <w:tabs>
          <w:tab w:val="right" w:leader="dot" w:pos="8306"/>
        </w:tabs>
      </w:pPr>
      <w:hyperlink w:anchor="_Toc29949" w:history="1">
        <w:r>
          <w:rPr>
            <w:rFonts w:ascii="仿宋" w:eastAsia="仿宋" w:hAnsi="仿宋" w:cs="仿宋" w:hint="eastAsia"/>
            <w:lang w:eastAsia="zh-CN"/>
          </w:rPr>
          <w:t>十二、医用制氧机项目财务管理</w:t>
        </w:r>
        <w:r>
          <w:tab/>
        </w:r>
        <w:r>
          <w:fldChar w:fldCharType="begin"/>
        </w:r>
        <w:r>
          <w:instrText xml:space="preserve"> PAGEREF _Toc29949 \h </w:instrText>
        </w:r>
        <w:r>
          <w:fldChar w:fldCharType="separate"/>
        </w:r>
        <w:r>
          <w:t>40</w:t>
        </w:r>
        <w:r>
          <w:fldChar w:fldCharType="end"/>
        </w:r>
      </w:hyperlink>
    </w:p>
    <w:p>
      <w:pPr>
        <w:pStyle w:val="TOC2"/>
        <w:tabs>
          <w:tab w:val="right" w:leader="dot" w:pos="8306"/>
        </w:tabs>
      </w:pPr>
      <w:hyperlink w:anchor="_Toc19709" w:history="1">
        <w:r>
          <w:rPr>
            <w:rFonts w:ascii="仿宋" w:eastAsia="仿宋" w:hAnsi="仿宋" w:cs="仿宋" w:hint="eastAsia"/>
            <w:lang w:eastAsia="zh-CN"/>
          </w:rPr>
          <w:t>(一)、资金需求大</w:t>
        </w:r>
        <w:r>
          <w:tab/>
        </w:r>
        <w:r>
          <w:fldChar w:fldCharType="begin"/>
        </w:r>
        <w:r>
          <w:instrText xml:space="preserve"> PAGEREF _Toc19709 \h </w:instrText>
        </w:r>
        <w:r>
          <w:fldChar w:fldCharType="separate"/>
        </w:r>
        <w:r>
          <w:t>40</w:t>
        </w:r>
        <w:r>
          <w:fldChar w:fldCharType="end"/>
        </w:r>
      </w:hyperlink>
    </w:p>
    <w:p>
      <w:pPr>
        <w:pStyle w:val="TOC2"/>
        <w:tabs>
          <w:tab w:val="right" w:leader="dot" w:pos="8306"/>
        </w:tabs>
      </w:pPr>
      <w:hyperlink w:anchor="_Toc24373" w:history="1">
        <w:r>
          <w:rPr>
            <w:rFonts w:ascii="仿宋" w:eastAsia="仿宋" w:hAnsi="仿宋" w:cs="仿宋" w:hint="eastAsia"/>
            <w:lang w:eastAsia="zh-CN"/>
          </w:rPr>
          <w:t>(二)、研发周期长</w:t>
        </w:r>
        <w:r>
          <w:tab/>
        </w:r>
        <w:r>
          <w:fldChar w:fldCharType="begin"/>
        </w:r>
        <w:r>
          <w:instrText xml:space="preserve"> PAGEREF _Toc24373 \h </w:instrText>
        </w:r>
        <w:r>
          <w:fldChar w:fldCharType="separate"/>
        </w:r>
        <w:r>
          <w:t>41</w:t>
        </w:r>
        <w:r>
          <w:fldChar w:fldCharType="end"/>
        </w:r>
      </w:hyperlink>
    </w:p>
    <w:p>
      <w:pPr>
        <w:pStyle w:val="TOC2"/>
        <w:tabs>
          <w:tab w:val="right" w:leader="dot" w:pos="8306"/>
        </w:tabs>
      </w:pPr>
      <w:hyperlink w:anchor="_Toc6161" w:history="1">
        <w:r>
          <w:rPr>
            <w:rFonts w:ascii="仿宋" w:eastAsia="仿宋" w:hAnsi="仿宋" w:cs="仿宋" w:hint="eastAsia"/>
            <w:lang w:eastAsia="zh-CN"/>
          </w:rPr>
          <w:t>(三)、市场风险大</w:t>
        </w:r>
        <w:r>
          <w:tab/>
        </w:r>
        <w:r>
          <w:fldChar w:fldCharType="begin"/>
        </w:r>
        <w:r>
          <w:instrText xml:space="preserve"> PAGEREF _Toc6161 \h </w:instrText>
        </w:r>
        <w:r>
          <w:fldChar w:fldCharType="separate"/>
        </w:r>
        <w:r>
          <w:t>42</w:t>
        </w:r>
        <w:r>
          <w:fldChar w:fldCharType="end"/>
        </w:r>
      </w:hyperlink>
    </w:p>
    <w:p>
      <w:pPr>
        <w:pStyle w:val="TOC2"/>
        <w:tabs>
          <w:tab w:val="right" w:leader="dot" w:pos="8306"/>
        </w:tabs>
      </w:pPr>
      <w:hyperlink w:anchor="_Toc9316" w:history="1">
        <w:r>
          <w:rPr>
            <w:rFonts w:ascii="仿宋" w:eastAsia="仿宋" w:hAnsi="仿宋" w:cs="仿宋" w:hint="eastAsia"/>
            <w:lang w:eastAsia="zh-CN"/>
          </w:rPr>
          <w:t>(四)、利润率高</w:t>
        </w:r>
        <w:r>
          <w:tab/>
        </w:r>
        <w:r>
          <w:fldChar w:fldCharType="begin"/>
        </w:r>
        <w:r>
          <w:instrText xml:space="preserve"> PAGEREF _Toc9316 \h </w:instrText>
        </w:r>
        <w:r>
          <w:fldChar w:fldCharType="separate"/>
        </w:r>
        <w:r>
          <w:t>45</w:t>
        </w:r>
        <w:r>
          <w:fldChar w:fldCharType="end"/>
        </w:r>
      </w:hyperlink>
    </w:p>
    <w:p>
      <w:pPr>
        <w:pStyle w:val="TOC1"/>
        <w:tabs>
          <w:tab w:val="right" w:leader="dot" w:pos="8306"/>
        </w:tabs>
      </w:pPr>
      <w:hyperlink w:anchor="_Toc2659" w:history="1">
        <w:r>
          <w:rPr>
            <w:rFonts w:ascii="仿宋" w:eastAsia="仿宋" w:hAnsi="仿宋" w:cs="仿宋" w:hint="eastAsia"/>
            <w:lang w:eastAsia="zh-CN"/>
          </w:rPr>
          <w:t>十三、质量管理体系</w:t>
        </w:r>
        <w:r>
          <w:tab/>
        </w:r>
        <w:r>
          <w:fldChar w:fldCharType="begin"/>
        </w:r>
        <w:r>
          <w:instrText xml:space="preserve"> PAGEREF _Toc2659 \h </w:instrText>
        </w:r>
        <w:r>
          <w:fldChar w:fldCharType="separate"/>
        </w:r>
        <w:r>
          <w:t>47</w:t>
        </w:r>
        <w:r>
          <w:fldChar w:fldCharType="end"/>
        </w:r>
      </w:hyperlink>
    </w:p>
    <w:p>
      <w:pPr>
        <w:pStyle w:val="TOC2"/>
        <w:tabs>
          <w:tab w:val="right" w:leader="dot" w:pos="8306"/>
        </w:tabs>
      </w:pPr>
      <w:hyperlink w:anchor="_Toc26737" w:history="1">
        <w:r>
          <w:rPr>
            <w:rFonts w:ascii="仿宋" w:eastAsia="仿宋" w:hAnsi="仿宋" w:cs="仿宋" w:hint="eastAsia"/>
            <w:lang w:eastAsia="zh-CN"/>
          </w:rPr>
          <w:t>(一)、质量目标与方针</w:t>
        </w:r>
        <w:r>
          <w:tab/>
        </w:r>
        <w:r>
          <w:fldChar w:fldCharType="begin"/>
        </w:r>
        <w:r>
          <w:instrText xml:space="preserve"> PAGEREF _Toc26737 \h </w:instrText>
        </w:r>
        <w:r>
          <w:fldChar w:fldCharType="separate"/>
        </w:r>
        <w:r>
          <w:t>47</w:t>
        </w:r>
        <w:r>
          <w:fldChar w:fldCharType="end"/>
        </w:r>
      </w:hyperlink>
    </w:p>
    <w:p>
      <w:pPr>
        <w:pStyle w:val="TOC2"/>
        <w:tabs>
          <w:tab w:val="right" w:leader="dot" w:pos="8306"/>
        </w:tabs>
      </w:pPr>
      <w:hyperlink w:anchor="_Toc19290" w:history="1">
        <w:r>
          <w:rPr>
            <w:rFonts w:ascii="仿宋" w:eastAsia="仿宋" w:hAnsi="仿宋" w:cs="仿宋" w:hint="eastAsia"/>
            <w:lang w:eastAsia="zh-CN"/>
          </w:rPr>
          <w:t>(二)、质量管理责任</w:t>
        </w:r>
        <w:r>
          <w:tab/>
        </w:r>
        <w:r>
          <w:fldChar w:fldCharType="begin"/>
        </w:r>
        <w:r>
          <w:instrText xml:space="preserve"> PAGEREF _Toc19290 \h </w:instrText>
        </w:r>
        <w:r>
          <w:fldChar w:fldCharType="separate"/>
        </w:r>
        <w:r>
          <w:t>48</w:t>
        </w:r>
        <w:r>
          <w:fldChar w:fldCharType="end"/>
        </w:r>
      </w:hyperlink>
    </w:p>
    <w:p>
      <w:pPr>
        <w:pStyle w:val="TOC2"/>
        <w:tabs>
          <w:tab w:val="right" w:leader="dot" w:pos="8306"/>
        </w:tabs>
      </w:pPr>
      <w:hyperlink w:anchor="_Toc25557" w:history="1">
        <w:r>
          <w:rPr>
            <w:rFonts w:ascii="仿宋" w:eastAsia="仿宋" w:hAnsi="仿宋" w:cs="仿宋" w:hint="eastAsia"/>
            <w:lang w:eastAsia="zh-CN"/>
          </w:rPr>
          <w:t>(三)、质量管理体系文件</w:t>
        </w:r>
        <w:r>
          <w:tab/>
        </w:r>
        <w:r>
          <w:fldChar w:fldCharType="begin"/>
        </w:r>
        <w:r>
          <w:instrText xml:space="preserve"> PAGEREF _Toc25557 \h </w:instrText>
        </w:r>
        <w:r>
          <w:fldChar w:fldCharType="separate"/>
        </w:r>
        <w:r>
          <w:t>49</w:t>
        </w:r>
        <w:r>
          <w:fldChar w:fldCharType="end"/>
        </w:r>
      </w:hyperlink>
    </w:p>
    <w:p>
      <w:pPr>
        <w:pStyle w:val="TOC2"/>
        <w:tabs>
          <w:tab w:val="right" w:leader="dot" w:pos="8306"/>
        </w:tabs>
      </w:pPr>
      <w:hyperlink w:anchor="_Toc28019" w:history="1">
        <w:r>
          <w:rPr>
            <w:rFonts w:ascii="仿宋" w:eastAsia="仿宋" w:hAnsi="仿宋" w:cs="仿宋" w:hint="eastAsia"/>
            <w:lang w:eastAsia="zh-CN"/>
          </w:rPr>
          <w:t>(四)、质量培训与教育</w:t>
        </w:r>
        <w:r>
          <w:tab/>
        </w:r>
        <w:r>
          <w:fldChar w:fldCharType="begin"/>
        </w:r>
        <w:r>
          <w:instrText xml:space="preserve"> PAGEREF _Toc28019 \h </w:instrText>
        </w:r>
        <w:r>
          <w:fldChar w:fldCharType="separate"/>
        </w:r>
        <w:r>
          <w:t>51</w:t>
        </w:r>
        <w:r>
          <w:fldChar w:fldCharType="end"/>
        </w:r>
      </w:hyperlink>
    </w:p>
    <w:p>
      <w:pPr>
        <w:pStyle w:val="TOC2"/>
        <w:tabs>
          <w:tab w:val="right" w:leader="dot" w:pos="8306"/>
        </w:tabs>
      </w:pPr>
      <w:hyperlink w:anchor="_Toc21341" w:history="1">
        <w:r>
          <w:rPr>
            <w:rFonts w:ascii="仿宋" w:eastAsia="仿宋" w:hAnsi="仿宋" w:cs="仿宋" w:hint="eastAsia"/>
            <w:lang w:eastAsia="zh-CN"/>
          </w:rPr>
          <w:t>(五)、质量审核与评价</w:t>
        </w:r>
        <w:r>
          <w:tab/>
        </w:r>
        <w:r>
          <w:fldChar w:fldCharType="begin"/>
        </w:r>
        <w:r>
          <w:instrText xml:space="preserve"> PAGEREF _Toc21341 \h </w:instrText>
        </w:r>
        <w:r>
          <w:fldChar w:fldCharType="separate"/>
        </w:r>
        <w:r>
          <w:t>52</w:t>
        </w:r>
        <w:r>
          <w:fldChar w:fldCharType="end"/>
        </w:r>
      </w:hyperlink>
    </w:p>
    <w:p>
      <w:pPr>
        <w:pStyle w:val="TOC2"/>
        <w:tabs>
          <w:tab w:val="right" w:leader="dot" w:pos="8306"/>
        </w:tabs>
      </w:pPr>
      <w:hyperlink w:anchor="_Toc25983" w:history="1">
        <w:r>
          <w:rPr>
            <w:rFonts w:ascii="仿宋" w:eastAsia="仿宋" w:hAnsi="仿宋" w:cs="仿宋" w:hint="eastAsia"/>
            <w:lang w:eastAsia="zh-CN"/>
          </w:rPr>
          <w:t>(六)、不符合与纠正措施</w:t>
        </w:r>
        <w:r>
          <w:tab/>
        </w:r>
        <w:r>
          <w:fldChar w:fldCharType="begin"/>
        </w:r>
        <w:r>
          <w:instrText xml:space="preserve"> PAGEREF _Toc25983 \h </w:instrText>
        </w:r>
        <w:r>
          <w:fldChar w:fldCharType="separate"/>
        </w:r>
        <w:r>
          <w:t>53</w:t>
        </w:r>
        <w:r>
          <w:fldChar w:fldCharType="end"/>
        </w:r>
      </w:hyperlink>
    </w:p>
    <w:p>
      <w:pPr>
        <w:pStyle w:val="TOC1"/>
        <w:tabs>
          <w:tab w:val="right" w:leader="dot" w:pos="8306"/>
        </w:tabs>
      </w:pPr>
      <w:hyperlink w:anchor="_Toc16104" w:history="1">
        <w:r>
          <w:rPr>
            <w:rFonts w:ascii="仿宋" w:eastAsia="仿宋" w:hAnsi="仿宋" w:cs="仿宋" w:hint="eastAsia"/>
            <w:lang w:eastAsia="zh-CN"/>
          </w:rPr>
          <w:t>十四、医用制氧机项目实施时间节点</w:t>
        </w:r>
        <w:r>
          <w:tab/>
        </w:r>
        <w:r>
          <w:fldChar w:fldCharType="begin"/>
        </w:r>
        <w:r>
          <w:instrText xml:space="preserve"> PAGEREF _Toc16104 \h </w:instrText>
        </w:r>
        <w:r>
          <w:fldChar w:fldCharType="separate"/>
        </w:r>
        <w:r>
          <w:t>55</w:t>
        </w:r>
        <w:r>
          <w:fldChar w:fldCharType="end"/>
        </w:r>
      </w:hyperlink>
    </w:p>
    <w:p>
      <w:pPr>
        <w:pStyle w:val="TOC2"/>
        <w:tabs>
          <w:tab w:val="right" w:leader="dot" w:pos="8306"/>
        </w:tabs>
      </w:pPr>
      <w:hyperlink w:anchor="_Toc12528" w:history="1">
        <w:r>
          <w:rPr>
            <w:rFonts w:ascii="仿宋" w:eastAsia="仿宋" w:hAnsi="仿宋" w:cs="仿宋" w:hint="eastAsia"/>
            <w:lang w:eastAsia="zh-CN"/>
          </w:rPr>
          <w:t>(一)、医用制氧机项目启动阶段时间节点</w:t>
        </w:r>
        <w:r>
          <w:tab/>
        </w:r>
        <w:r>
          <w:fldChar w:fldCharType="begin"/>
        </w:r>
        <w:r>
          <w:instrText xml:space="preserve"> PAGEREF _Toc12528 \h </w:instrText>
        </w:r>
        <w:r>
          <w:fldChar w:fldCharType="separate"/>
        </w:r>
        <w:r>
          <w:t>55</w:t>
        </w:r>
        <w:r>
          <w:fldChar w:fldCharType="end"/>
        </w:r>
      </w:hyperlink>
    </w:p>
    <w:p>
      <w:pPr>
        <w:pStyle w:val="TOC2"/>
        <w:tabs>
          <w:tab w:val="right" w:leader="dot" w:pos="8306"/>
        </w:tabs>
      </w:pPr>
      <w:hyperlink w:anchor="_Toc5892" w:history="1">
        <w:r>
          <w:rPr>
            <w:rFonts w:ascii="仿宋" w:eastAsia="仿宋" w:hAnsi="仿宋" w:cs="仿宋" w:hint="eastAsia"/>
            <w:lang w:eastAsia="zh-CN"/>
          </w:rPr>
          <w:t>(二)、医用制氧机项目执行阶段时间节点</w:t>
        </w:r>
        <w:r>
          <w:tab/>
        </w:r>
        <w:r>
          <w:fldChar w:fldCharType="begin"/>
        </w:r>
        <w:r>
          <w:instrText xml:space="preserve"> PAGEREF _Toc5892 \h </w:instrText>
        </w:r>
        <w:r>
          <w:fldChar w:fldCharType="separate"/>
        </w:r>
        <w:r>
          <w:t>56</w:t>
        </w:r>
        <w:r>
          <w:fldChar w:fldCharType="end"/>
        </w:r>
      </w:hyperlink>
    </w:p>
    <w:p>
      <w:pPr>
        <w:pStyle w:val="TOC2"/>
        <w:tabs>
          <w:tab w:val="right" w:leader="dot" w:pos="8306"/>
        </w:tabs>
      </w:pPr>
      <w:hyperlink w:anchor="_Toc19312" w:history="1">
        <w:r>
          <w:rPr>
            <w:rFonts w:ascii="仿宋" w:eastAsia="仿宋" w:hAnsi="仿宋" w:cs="仿宋" w:hint="eastAsia"/>
            <w:lang w:eastAsia="zh-CN"/>
          </w:rPr>
          <w:t>(三)、医用制氧机项目完成阶段时间节点</w:t>
        </w:r>
        <w:r>
          <w:tab/>
        </w:r>
        <w:r>
          <w:fldChar w:fldCharType="begin"/>
        </w:r>
        <w:r>
          <w:instrText xml:space="preserve"> PAGEREF _Toc19312 \h </w:instrText>
        </w:r>
        <w:r>
          <w:fldChar w:fldCharType="separate"/>
        </w:r>
        <w:r>
          <w:t>57</w:t>
        </w:r>
        <w:r>
          <w:fldChar w:fldCharType="end"/>
        </w:r>
      </w:hyperlink>
    </w:p>
    <w:p>
      <w:pPr>
        <w:pStyle w:val="TOC1"/>
        <w:tabs>
          <w:tab w:val="right" w:leader="dot" w:pos="8306"/>
        </w:tabs>
      </w:pPr>
      <w:hyperlink w:anchor="_Toc26787" w:history="1">
        <w:r>
          <w:rPr>
            <w:rFonts w:ascii="仿宋" w:eastAsia="仿宋" w:hAnsi="仿宋" w:cs="仿宋" w:hint="eastAsia"/>
            <w:lang w:eastAsia="zh-CN"/>
          </w:rPr>
          <w:t>十五、利益相关者分析与沟通计划</w:t>
        </w:r>
        <w:r>
          <w:tab/>
        </w:r>
        <w:r>
          <w:fldChar w:fldCharType="begin"/>
        </w:r>
        <w:r>
          <w:instrText xml:space="preserve"> PAGEREF _Toc26787 \h </w:instrText>
        </w:r>
        <w:r>
          <w:fldChar w:fldCharType="separate"/>
        </w:r>
        <w:r>
          <w:t>58</w:t>
        </w:r>
        <w:r>
          <w:fldChar w:fldCharType="end"/>
        </w:r>
      </w:hyperlink>
    </w:p>
    <w:p>
      <w:pPr>
        <w:pStyle w:val="TOC2"/>
        <w:tabs>
          <w:tab w:val="right" w:leader="dot" w:pos="8306"/>
        </w:tabs>
      </w:pPr>
      <w:hyperlink w:anchor="_Toc22105" w:history="1">
        <w:r>
          <w:rPr>
            <w:rFonts w:ascii="仿宋" w:eastAsia="仿宋" w:hAnsi="仿宋" w:cs="仿宋" w:hint="eastAsia"/>
            <w:lang w:eastAsia="zh-CN"/>
          </w:rPr>
          <w:t>(一)、利益相关者分析</w:t>
        </w:r>
        <w:r>
          <w:tab/>
        </w:r>
        <w:r>
          <w:fldChar w:fldCharType="begin"/>
        </w:r>
        <w:r>
          <w:instrText xml:space="preserve"> PAGEREF _Toc22105 \h </w:instrText>
        </w:r>
        <w:r>
          <w:fldChar w:fldCharType="separate"/>
        </w:r>
        <w:r>
          <w:t>58</w:t>
        </w:r>
        <w:r>
          <w:fldChar w:fldCharType="end"/>
        </w:r>
      </w:hyperlink>
    </w:p>
    <w:p>
      <w:pPr>
        <w:pStyle w:val="TOC2"/>
        <w:tabs>
          <w:tab w:val="right" w:leader="dot" w:pos="8306"/>
        </w:tabs>
      </w:pPr>
      <w:hyperlink w:anchor="_Toc7992" w:history="1">
        <w:r>
          <w:rPr>
            <w:rFonts w:ascii="仿宋" w:eastAsia="仿宋" w:hAnsi="仿宋" w:cs="仿宋" w:hint="eastAsia"/>
            <w:lang w:eastAsia="zh-CN"/>
          </w:rPr>
          <w:t>(二)、沟通计划</w:t>
        </w:r>
        <w:r>
          <w:tab/>
        </w:r>
        <w:r>
          <w:fldChar w:fldCharType="begin"/>
        </w:r>
        <w:r>
          <w:instrText xml:space="preserve"> PAGEREF _Toc7992 \h </w:instrText>
        </w:r>
        <w:r>
          <w:fldChar w:fldCharType="separate"/>
        </w:r>
        <w:r>
          <w:t>59</w:t>
        </w:r>
        <w:r>
          <w:fldChar w:fldCharType="end"/>
        </w:r>
      </w:hyperlink>
    </w:p>
    <w:p>
      <w:pPr>
        <w:pStyle w:val="TOC1"/>
        <w:tabs>
          <w:tab w:val="right" w:leader="dot" w:pos="8306"/>
        </w:tabs>
      </w:pPr>
      <w:hyperlink w:anchor="_Toc10441" w:history="1">
        <w:r>
          <w:rPr>
            <w:rFonts w:ascii="仿宋" w:eastAsia="仿宋" w:hAnsi="仿宋" w:cs="仿宋" w:hint="eastAsia"/>
            <w:lang w:eastAsia="zh-CN"/>
          </w:rPr>
          <w:t>十六、风险识别与分类</w:t>
        </w:r>
        <w:r>
          <w:tab/>
        </w:r>
        <w:r>
          <w:fldChar w:fldCharType="begin"/>
        </w:r>
        <w:r>
          <w:instrText xml:space="preserve"> PAGEREF _Toc10441 \h </w:instrText>
        </w:r>
        <w:r>
          <w:fldChar w:fldCharType="separate"/>
        </w:r>
        <w:r>
          <w:t>60</w:t>
        </w:r>
        <w:r>
          <w:fldChar w:fldCharType="end"/>
        </w:r>
      </w:hyperlink>
    </w:p>
    <w:p>
      <w:pPr>
        <w:pStyle w:val="TOC2"/>
        <w:tabs>
          <w:tab w:val="right" w:leader="dot" w:pos="8306"/>
        </w:tabs>
      </w:pPr>
      <w:hyperlink w:anchor="_Toc20731" w:history="1">
        <w:r>
          <w:rPr>
            <w:rFonts w:ascii="仿宋" w:eastAsia="仿宋" w:hAnsi="仿宋" w:cs="仿宋" w:hint="eastAsia"/>
            <w:lang w:eastAsia="zh-CN"/>
          </w:rPr>
          <w:t>(一)、风险识别</w:t>
        </w:r>
        <w:r>
          <w:tab/>
        </w:r>
        <w:r>
          <w:fldChar w:fldCharType="begin"/>
        </w:r>
        <w:r>
          <w:instrText xml:space="preserve"> PAGEREF _Toc20731 \h </w:instrText>
        </w:r>
        <w:r>
          <w:fldChar w:fldCharType="separate"/>
        </w:r>
        <w:r>
          <w:t>60</w:t>
        </w:r>
        <w:r>
          <w:fldChar w:fldCharType="end"/>
        </w:r>
      </w:hyperlink>
    </w:p>
    <w:p>
      <w:pPr>
        <w:pStyle w:val="TOC2"/>
        <w:tabs>
          <w:tab w:val="right" w:leader="dot" w:pos="8306"/>
        </w:tabs>
      </w:pPr>
      <w:hyperlink w:anchor="_Toc30049" w:history="1">
        <w:r>
          <w:rPr>
            <w:rFonts w:ascii="仿宋" w:eastAsia="仿宋" w:hAnsi="仿宋" w:cs="仿宋" w:hint="eastAsia"/>
            <w:lang w:eastAsia="zh-CN"/>
          </w:rPr>
          <w:t>(二)、风险分类</w:t>
        </w:r>
        <w:r>
          <w:tab/>
        </w:r>
        <w:r>
          <w:fldChar w:fldCharType="begin"/>
        </w:r>
        <w:r>
          <w:instrText xml:space="preserve"> PAGEREF _Toc30049 \h </w:instrText>
        </w:r>
        <w:r>
          <w:fldChar w:fldCharType="separate"/>
        </w:r>
        <w:r>
          <w:t>62</w:t>
        </w:r>
        <w:r>
          <w:fldChar w:fldCharType="end"/>
        </w:r>
      </w:hyperlink>
    </w:p>
    <w:p>
      <w:pPr>
        <w:pStyle w:val="TOC1"/>
        <w:tabs>
          <w:tab w:val="right" w:leader="dot" w:pos="8306"/>
        </w:tabs>
      </w:pPr>
      <w:hyperlink w:anchor="_Toc11824" w:history="1">
        <w:r>
          <w:rPr>
            <w:rFonts w:ascii="仿宋" w:eastAsia="仿宋" w:hAnsi="仿宋" w:cs="仿宋" w:hint="eastAsia"/>
            <w:lang w:eastAsia="zh-CN"/>
          </w:rPr>
          <w:t>十七、医用制氧机项目实施保障措施</w:t>
        </w:r>
        <w:r>
          <w:tab/>
        </w:r>
        <w:r>
          <w:fldChar w:fldCharType="begin"/>
        </w:r>
        <w:r>
          <w:instrText xml:space="preserve"> PAGEREF _Toc11824 \h </w:instrText>
        </w:r>
        <w:r>
          <w:fldChar w:fldCharType="separate"/>
        </w:r>
        <w:r>
          <w:t>63</w:t>
        </w:r>
        <w:r>
          <w:fldChar w:fldCharType="end"/>
        </w:r>
      </w:hyperlink>
    </w:p>
    <w:p>
      <w:pPr>
        <w:pStyle w:val="TOC2"/>
        <w:tabs>
          <w:tab w:val="right" w:leader="dot" w:pos="8306"/>
        </w:tabs>
      </w:pPr>
      <w:hyperlink w:anchor="_Toc23279" w:history="1">
        <w:r>
          <w:rPr>
            <w:rFonts w:ascii="仿宋" w:eastAsia="仿宋" w:hAnsi="仿宋" w:cs="仿宋" w:hint="eastAsia"/>
            <w:lang w:eastAsia="zh-CN"/>
          </w:rPr>
          <w:t>(一)、医用制氧机项目实施保障机制</w:t>
        </w:r>
        <w:r>
          <w:tab/>
        </w:r>
        <w:r>
          <w:fldChar w:fldCharType="begin"/>
        </w:r>
        <w:r>
          <w:instrText xml:space="preserve"> PAGEREF _Toc23279 \h </w:instrText>
        </w:r>
        <w:r>
          <w:fldChar w:fldCharType="separate"/>
        </w:r>
        <w:r>
          <w:t>63</w:t>
        </w:r>
        <w:r>
          <w:fldChar w:fldCharType="end"/>
        </w:r>
      </w:hyperlink>
    </w:p>
    <w:p>
      <w:pPr>
        <w:pStyle w:val="TOC2"/>
        <w:tabs>
          <w:tab w:val="right" w:leader="dot" w:pos="8306"/>
        </w:tabs>
      </w:pPr>
      <w:hyperlink w:anchor="_Toc13208" w:history="1">
        <w:r>
          <w:rPr>
            <w:rFonts w:ascii="仿宋" w:eastAsia="仿宋" w:hAnsi="仿宋" w:cs="仿宋" w:hint="eastAsia"/>
            <w:lang w:eastAsia="zh-CN"/>
          </w:rPr>
          <w:t>(二)、医用制氧机项目法律合规要求</w:t>
        </w:r>
        <w:r>
          <w:tab/>
        </w:r>
        <w:r>
          <w:fldChar w:fldCharType="begin"/>
        </w:r>
        <w:r>
          <w:instrText xml:space="preserve"> PAGEREF _Toc13208 \h </w:instrText>
        </w:r>
        <w:r>
          <w:fldChar w:fldCharType="separate"/>
        </w:r>
        <w:r>
          <w:t>67</w:t>
        </w:r>
        <w:r>
          <w:fldChar w:fldCharType="end"/>
        </w:r>
      </w:hyperlink>
    </w:p>
    <w:p>
      <w:pPr>
        <w:pStyle w:val="TOC2"/>
        <w:tabs>
          <w:tab w:val="right" w:leader="dot" w:pos="8306"/>
        </w:tabs>
      </w:pPr>
      <w:hyperlink w:anchor="_Toc8095" w:history="1">
        <w:r>
          <w:rPr>
            <w:rFonts w:ascii="仿宋" w:eastAsia="仿宋" w:hAnsi="仿宋" w:cs="仿宋" w:hint="eastAsia"/>
            <w:lang w:eastAsia="zh-CN"/>
          </w:rPr>
          <w:t>(三)、医用制氧机项目合同管理与法律事务</w:t>
        </w:r>
        <w:r>
          <w:tab/>
        </w:r>
        <w:r>
          <w:fldChar w:fldCharType="begin"/>
        </w:r>
        <w:r>
          <w:instrText xml:space="preserve"> PAGEREF _Toc8095 \h </w:instrText>
        </w:r>
        <w:r>
          <w:fldChar w:fldCharType="separate"/>
        </w:r>
        <w:r>
          <w:t>71</w:t>
        </w:r>
        <w:r>
          <w:fldChar w:fldCharType="end"/>
        </w:r>
      </w:hyperlink>
    </w:p>
    <w:p>
      <w:pPr>
        <w:pStyle w:val="TOC2"/>
        <w:tabs>
          <w:tab w:val="right" w:leader="dot" w:pos="8306"/>
        </w:tabs>
      </w:pPr>
      <w:hyperlink w:anchor="_Toc374" w:history="1">
        <w:r>
          <w:rPr>
            <w:rFonts w:ascii="仿宋" w:eastAsia="仿宋" w:hAnsi="仿宋" w:cs="仿宋" w:hint="eastAsia"/>
            <w:lang w:eastAsia="zh-CN"/>
          </w:rPr>
          <w:t>(四)、医用制氧机项目知识产权保护策略</w:t>
        </w:r>
        <w:r>
          <w:tab/>
        </w:r>
        <w:r>
          <w:fldChar w:fldCharType="begin"/>
        </w:r>
        <w:r>
          <w:instrText xml:space="preserve"> PAGEREF _Toc374 \h </w:instrText>
        </w:r>
        <w:r>
          <w:fldChar w:fldCharType="separate"/>
        </w:r>
        <w:r>
          <w:t>77</w:t>
        </w:r>
        <w:r>
          <w:fldChar w:fldCharType="end"/>
        </w:r>
      </w:hyperlink>
    </w:p>
    <w:p>
      <w:pPr>
        <w:pStyle w:val="TOC1"/>
        <w:tabs>
          <w:tab w:val="right" w:leader="dot" w:pos="8306"/>
        </w:tabs>
      </w:pPr>
      <w:hyperlink w:anchor="_Toc4700" w:history="1">
        <w:r>
          <w:rPr>
            <w:rFonts w:ascii="仿宋" w:eastAsia="仿宋" w:hAnsi="仿宋" w:cs="仿宋" w:hint="eastAsia"/>
            <w:lang w:eastAsia="zh-CN"/>
          </w:rPr>
          <w:t>十八、供应链管理</w:t>
        </w:r>
        <w:r>
          <w:tab/>
        </w:r>
        <w:r>
          <w:fldChar w:fldCharType="begin"/>
        </w:r>
        <w:r>
          <w:instrText xml:space="preserve"> PAGEREF _Toc4700 \h </w:instrText>
        </w:r>
        <w:r>
          <w:fldChar w:fldCharType="separate"/>
        </w:r>
        <w:r>
          <w:t>80</w:t>
        </w:r>
        <w:r>
          <w:fldChar w:fldCharType="end"/>
        </w:r>
      </w:hyperlink>
    </w:p>
    <w:p>
      <w:pPr>
        <w:pStyle w:val="TOC2"/>
        <w:tabs>
          <w:tab w:val="right" w:leader="dot" w:pos="8306"/>
        </w:tabs>
      </w:pPr>
      <w:hyperlink w:anchor="_Toc985" w:history="1">
        <w:r>
          <w:rPr>
            <w:rFonts w:ascii="仿宋" w:eastAsia="仿宋" w:hAnsi="仿宋" w:cs="仿宋" w:hint="eastAsia"/>
            <w:lang w:eastAsia="zh-CN"/>
          </w:rPr>
          <w:t>(一)、供应链战略规划</w:t>
        </w:r>
        <w:r>
          <w:tab/>
        </w:r>
        <w:r>
          <w:fldChar w:fldCharType="begin"/>
        </w:r>
        <w:r>
          <w:instrText xml:space="preserve"> PAGEREF _Toc985 \h </w:instrText>
        </w:r>
        <w:r>
          <w:fldChar w:fldCharType="separate"/>
        </w:r>
        <w:r>
          <w:t>80</w:t>
        </w:r>
        <w:r>
          <w:fldChar w:fldCharType="end"/>
        </w:r>
      </w:hyperlink>
    </w:p>
    <w:p>
      <w:pPr>
        <w:pStyle w:val="TOC2"/>
        <w:tabs>
          <w:tab w:val="right" w:leader="dot" w:pos="8306"/>
        </w:tabs>
      </w:pPr>
      <w:hyperlink w:anchor="_Toc11399" w:history="1">
        <w:r>
          <w:rPr>
            <w:rFonts w:ascii="仿宋" w:eastAsia="仿宋" w:hAnsi="仿宋" w:cs="仿宋" w:hint="eastAsia"/>
            <w:lang w:eastAsia="zh-CN"/>
          </w:rPr>
          <w:t>(二)、供应商选择与合作</w:t>
        </w:r>
        <w:r>
          <w:tab/>
        </w:r>
        <w:r>
          <w:fldChar w:fldCharType="begin"/>
        </w:r>
        <w:r>
          <w:instrText xml:space="preserve"> PAGEREF _Toc11399 \h </w:instrText>
        </w:r>
        <w:r>
          <w:fldChar w:fldCharType="separate"/>
        </w:r>
        <w:r>
          <w:t>81</w:t>
        </w:r>
        <w:r>
          <w:fldChar w:fldCharType="end"/>
        </w:r>
      </w:hyperlink>
    </w:p>
    <w:p>
      <w:pPr>
        <w:pStyle w:val="TOC2"/>
        <w:tabs>
          <w:tab w:val="right" w:leader="dot" w:pos="8306"/>
        </w:tabs>
      </w:pPr>
      <w:hyperlink w:anchor="_Toc15873" w:history="1">
        <w:r>
          <w:rPr>
            <w:rFonts w:ascii="仿宋" w:eastAsia="仿宋" w:hAnsi="仿宋" w:cs="仿宋" w:hint="eastAsia"/>
            <w:lang w:eastAsia="zh-CN"/>
          </w:rPr>
          <w:t>(三)、物流与库存管理</w:t>
        </w:r>
        <w:r>
          <w:tab/>
        </w:r>
        <w:r>
          <w:fldChar w:fldCharType="begin"/>
        </w:r>
        <w:r>
          <w:instrText xml:space="preserve"> PAGEREF _Toc15873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42"/>
      <w:r>
        <w:rPr>
          <w:rFonts w:ascii="仿宋" w:eastAsia="仿宋" w:hAnsi="仿宋" w:cs="仿宋" w:hint="eastAsia"/>
          <w:sz w:val="28"/>
          <w:lang w:eastAsia="zh-CN"/>
        </w:rPr>
        <w:t>一、医用制氧机项目建设背景及必要性分析</w:t>
      </w:r>
      <w:bookmarkEnd w:id="2"/>
    </w:p>
    <w:p>
      <w:pPr>
        <w:pStyle w:val="Heading2"/>
        <w:rPr>
          <w:rFonts w:ascii="仿宋" w:eastAsia="仿宋" w:hAnsi="仿宋" w:cs="仿宋" w:hint="eastAsia"/>
          <w:lang w:eastAsia="zh-CN"/>
        </w:rPr>
      </w:pPr>
      <w:bookmarkStart w:id="3" w:name="_Toc13019"/>
      <w:r>
        <w:rPr>
          <w:rFonts w:ascii="仿宋" w:eastAsia="仿宋" w:hAnsi="仿宋" w:cs="仿宋" w:hint="eastAsia"/>
          <w:lang w:eastAsia="zh-CN"/>
        </w:rPr>
        <w:t>(一)、医用制氧机项目背景分析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制氧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制氧机项目在这个潮流中的定位。同时，我们将关注行业内涌现的新兴机遇，以便医用制氧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制氧机项目提供了强大的发展动力。我们将聚焦于行业内最新的技术发展趋势，包括但不限于人工智能、大数据分析、物联网等领域。通过深度的技术研究，我们将确保医用制氧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制氧机项目发展的源泉。我们将投入更多的精力对市场需求进行深入剖析，超越表面的需求，深入挖掘潜在的市场痛点和机遇。通过对市场需求的细致了解，医用制氧机项目将更有针对性地设计解决方案，满足市场的多样化需求，从而更好地促进医用制氧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制氧机项目战略至关重要。我们将对竞争态势进行更为深入的分析，包括但不限于市场份额、产品特点、客户满意度等多个维度。通过深度的竞争分析，医用制氧机项目将能够更准确地把握市场脉搏，制定具有竞争力的医用制氧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制氧机项目的发展具有直接的影响。我们将进行更为全面的法规和政策分析，了解行业发展中的潜在法律风险和合规挑战。通过充分了解和遵守相关法规，医用制氧机项目将确保在法律框架内合法合规运营，为医用制氧机项目的稳健发展提供有力支持。</w:t>
      </w:r>
    </w:p>
    <w:p>
      <w:pPr>
        <w:pStyle w:val="Heading2"/>
        <w:ind w:firstLine="560" w:firstLineChars="200"/>
        <w:rPr>
          <w:rFonts w:ascii="仿宋" w:eastAsia="仿宋" w:hAnsi="仿宋" w:cs="仿宋" w:hint="eastAsia"/>
          <w:sz w:val="28"/>
          <w:lang w:eastAsia="zh-CN"/>
        </w:rPr>
      </w:pPr>
      <w:bookmarkStart w:id="4" w:name="_Toc25565"/>
      <w:r>
        <w:rPr>
          <w:rFonts w:ascii="仿宋" w:eastAsia="仿宋" w:hAnsi="仿宋" w:cs="仿宋" w:hint="eastAsia"/>
          <w:sz w:val="28"/>
          <w:lang w:eastAsia="zh-CN"/>
        </w:rPr>
        <w:t>(二)、医用制氧机项目建设必要性分析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建设的迫切性源于对行业发展趋势的深刻洞察。我们正处于一个行业变革的时代，科技创新、数字化转型成为企业发展的关键动力。医用制氧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建设不仅仅是为了跟上潮流，更是为了通过技术创新推动企业的持续发展。通过引入先进的技术和解决方案，医用制氧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制氧机项目的建设成为必然选择，通过提高产品质量、拓展服务领域，从而在竞争中获得更多的机会。医用制氧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制氧机项目建设的必要性体现在对客户需求更精准的满足。通过医用制氧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建设的背后是对企业持续创新的追求。只有通过不断创新，企业才能在竞争中立于不败之地。医用制氧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110"/>
      <w:r>
        <w:rPr>
          <w:rFonts w:ascii="仿宋" w:eastAsia="仿宋" w:hAnsi="仿宋" w:cs="仿宋" w:hint="eastAsia"/>
          <w:sz w:val="28"/>
          <w:lang w:eastAsia="zh-CN"/>
        </w:rPr>
        <w:t>二、医用制氧机项目文档管理</w:t>
      </w:r>
      <w:bookmarkEnd w:id="5"/>
    </w:p>
    <w:p>
      <w:pPr>
        <w:pStyle w:val="Heading2"/>
        <w:rPr>
          <w:rFonts w:ascii="仿宋" w:eastAsia="仿宋" w:hAnsi="仿宋" w:cs="仿宋" w:hint="eastAsia"/>
          <w:lang w:eastAsia="zh-CN"/>
        </w:rPr>
      </w:pPr>
      <w:bookmarkStart w:id="6" w:name="_Toc248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医用制氧机项目高度重视文档的质量和准确性，以支持医用制氧机项目的各项活动和决策。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文档的编制始于医用制氧机项目计划的初期，我们制定了详细的文档编制计划，明确了每个文档的内容、格式和编写责任人。在医用制氧机项目启动阶段，我们首先编制了医用制氧机项目章程，明确定义了医用制氧机项目的目标、范围、风险等关键要素。随后，医用制氧机项目团队根据计划陆续编制了需求文档、设计文档、测试文档等各类文档，确保医用制氧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制氧机项目管理中的重要环节，旨在确保医用制氧机项目文档符合质量标准和医用制氧机项目需求。在医用制氧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制氧机项目相关利益方和专业领域的专家对文档进行独立审查。这有助于获取更全面、客观的反馈，确保医用制氧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医用制氧机项目在文档编制与审查方面建立了严格的管理机制，通过规范的流程和多维度的审查，确保医用制氧机项目文档的质量、准确性和可靠性，为医用制氧机项目的顺利推进提供了有力支持。</w:t>
      </w:r>
    </w:p>
    <w:p>
      <w:pPr>
        <w:pStyle w:val="Heading2"/>
        <w:ind w:firstLine="560" w:firstLineChars="200"/>
        <w:rPr>
          <w:rFonts w:ascii="仿宋" w:eastAsia="仿宋" w:hAnsi="仿宋" w:cs="仿宋" w:hint="eastAsia"/>
          <w:sz w:val="28"/>
          <w:lang w:eastAsia="zh-CN"/>
        </w:rPr>
      </w:pPr>
      <w:bookmarkStart w:id="7" w:name="_Toc217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在医用制氧机项目中，我们致力于优化文档发布与分发过程，以确保信息的高效传递和团队间协作的顺畅进行。以下是我们采取的关键优化策略：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我们通过多渠道发布文档，包括电子邮件、医用制氧机项目管理平台、内部网站等，以满足不同团队成员的偏好和需求。多渠道发布确保了信息的全面覆盖。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我们采用了精细的权限控制，确保只有授权人员可以访问敏感信息。这种安全措施保护了医用制氧机项目文档的机密性，防止了未经授权的信息泄露。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75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文档存档与归档是医用制氧机项目生命周期中一个至关重要的环节，直接关系到医用制氧机项目信息的长期保存和历史记录的完整性。在医用制氧机项目中，我们实施了一系列有效的文档存档与归档管理策略：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221"/>
      <w:r>
        <w:rPr>
          <w:rFonts w:ascii="仿宋" w:eastAsia="仿宋" w:hAnsi="仿宋" w:cs="仿宋" w:hint="eastAsia"/>
          <w:sz w:val="28"/>
          <w:lang w:eastAsia="zh-CN"/>
        </w:rPr>
        <w:t>三、医用制氧机项目概论</w:t>
      </w:r>
      <w:bookmarkEnd w:id="9"/>
    </w:p>
    <w:p>
      <w:pPr>
        <w:pStyle w:val="Heading2"/>
        <w:rPr>
          <w:rFonts w:ascii="仿宋" w:eastAsia="仿宋" w:hAnsi="仿宋" w:cs="仿宋" w:hint="eastAsia"/>
          <w:lang w:eastAsia="zh-CN"/>
        </w:rPr>
      </w:pPr>
      <w:bookmarkStart w:id="10" w:name="_Toc13256"/>
      <w:r>
        <w:rPr>
          <w:rFonts w:ascii="仿宋" w:eastAsia="仿宋" w:hAnsi="仿宋" w:cs="仿宋" w:hint="eastAsia"/>
          <w:lang w:eastAsia="zh-CN"/>
        </w:rPr>
        <w:t>(一)、医用制氧机项目概况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起源追溯至对市场的深入洞察。市场的不断演变与变革为医用制氧机项目提供了难得的机遇。当前市场存在的需求缺口和变革的大环境共同构成了医用制氧机项目的背景。这个医用制氧机项目旨在充分利用市场机遇，填补行业中尚未满足的需求，为客户提供全新的解决方案。市场的变革和需求的增长使得这个医用制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医用制氧机项目名称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正式命名为医用制氧机。这个名称不仅仅是一个标识，更代表了医用制氧机项目的核心理念和愿景。它蕴含着医用制氧机项目所要解决问题的关键字，具有强烈的表达和辨识度，为医用制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医用制氧机项目目标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核心目标是提供一种全新、高效的解决方案，满足客户日益增长的需求。医用制氧机项目追求的不仅仅是满足市场需求，更是在市场中获得卓越的竞争优势。通过不断提升产品或服务的质量和创新水平，医用制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医用制氧机项目范围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全面涵盖了产品研发、制造、市场推广和售后服务，确保从产品设计到最终用户体验的全方位关注。这一全面的医用制氧机项目范围是为了确保医用制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医用制氧机项目时间表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医用制氧机项目计划在未来18个月内完成，包括研发、测试、市场试点和正式推出等不同阶段。这个时间表的合理设计是为了确保医用制氧机项目各个阶段的顺利推进，以便按时交付高质量的成果。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医用制氧机项目预算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医用制氧机项目总预算估算为XX百万美元，主要分配在研发、市场推广、人员培训和运营等方面。这一充足的预算为医用制氧机项目提供了充足的资源，确保医用制氧机项目在各个方面都能取得优异的表现。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医用制氧机项目风险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可能面临的风险包括市场接受度低、技术难题、竞争激烈等。医用制氧机项目团队已经制定了相应的风险应对计划，通过前瞻性的风险管理，确保医用制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医用制氧机项目团队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医用制氧机项目汇聚了一支经验丰富、多领域专业素养的核心团队，确保医用制氧机项目在各个方面都能拥有高水平的执行力。团队的协同作战是医用制氧机项目成功的关键因素之一。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医用制氧机项目背景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医用制氧机项目的背景根植于市场对更高效、创新产品的渴望，同时也受到科技发展对行业格局的深刻改变的影响。这为医用制氧机项目提供了广阔的发展空间和市场需求。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医用制氧机项目现状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截至目前，医用制氧机项目已完成市场调研和技术验证，取得了初步的成功。这为医用制氧机项目在未来的发展奠定了坚实的基础，为更远大的目标打下了坚实的基石。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544"/>
      <w:r>
        <w:rPr>
          <w:rFonts w:ascii="仿宋" w:eastAsia="仿宋" w:hAnsi="仿宋" w:cs="仿宋" w:hint="eastAsia"/>
          <w:sz w:val="28"/>
          <w:lang w:eastAsia="zh-CN"/>
        </w:rPr>
        <w:t>(二)、医用制氧机项目目标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keyword》医用制氧机项目首要业务目标是在市场中占据有利地位，实现产品/服务的成功推广和销售。通过不断提升产品质量、创新性，医用制氧机项目追求成为行业中的领导者，赢得更多客户的青睐。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在科技迅速发展的时代，医用制氧机项目着眼于技术创新。通过持续的研发和技术升级，医用制氧机项目旨在推出更具创新性的产品或服务，以满足市场对新鲜、先进解决方案的需求。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为了建立可持续的客户关系，医用制氧机项目设定了客户满意度目标。通过提供卓越的产品质量和优质的客户服务，医用制氧机项目追求赢得客户的信任和忠诚度，确保他们的满意度达到行业领先水平。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医用制氧机项目注重社会责任和可持续发展。通过实施环保、社会责任医用制氧机项目，医用制氧机项目致力于在经济发展的同时保护环境，促进社会公平，实现可持续经营。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医用制氧机项目的团队是实现目标的核心驱动力。因此，医用制氧机项目设定了团队发展目标，包括提升团队成员的专业技能、培养领导力，以及搭建协同高效的团队工作氛围。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215"/>
      <w:r>
        <w:rPr>
          <w:rFonts w:ascii="仿宋" w:eastAsia="仿宋" w:hAnsi="仿宋" w:cs="仿宋" w:hint="eastAsia"/>
          <w:sz w:val="28"/>
          <w:lang w:eastAsia="zh-CN"/>
        </w:rPr>
        <w:t>(三)、医用制氧机项目提出的理由</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医用制氧机项目提出的理由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提出源于对市场机遇的深刻洞察。当前市场中存在的需求缺口和行业发展趋势表明，有巨大的商业机会等待被开发。通过准确捕捉市场机遇，医用制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理念基于对技术创新的信仰。通过持续的研发和技术投入，医用制氧机项目有望推出更具创新性的产品或服务。在科技飞速发展的当下，医用制氧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提出是为了增强企业的行业竞争力。通过提升产品或服务的质量和独特性，医用制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响应了消费者需求的变化。随着社会和科技的不断发展，消费者对产品和服务的需求也在发生变化。通过深入了解并及时回应消费者的新需求，医用制氧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医用制氧机项目的提出是企业战略发展规划的一部分。在面对日益激烈的市场竞争和不断变化的商业环境中，医用制氧机项目作为企业战略的一环，旨在为企业开辟新的增长领域，巩固企业在行业中的地位。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提出不仅仅是基于商业考量，还注重社会责任。通过推出环保、社会责任等方面的医用制氧机项目，医用制氧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医用制氧机项目的提出反映了对利益相关者期望的关注。包括客户、员工、投资者等利益相关者在企业发展中都有着各自的期望，医用制氧机项目力求在满足这些期望的同时，取得更大的共赢。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757"/>
      <w:r>
        <w:rPr>
          <w:rFonts w:ascii="仿宋" w:eastAsia="仿宋" w:hAnsi="仿宋" w:cs="仿宋" w:hint="eastAsia"/>
          <w:sz w:val="28"/>
          <w:lang w:eastAsia="zh-CN"/>
        </w:rPr>
        <w:t>(四)、医用制氧机项目意义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在实施医用制氧机项目的过程中，我们不仅仅是在追逐商业成功，更是为企业和社会的多个层面创造了深远的意义。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首要意义在于提升企业的市场竞争力。通过持续的创新和对产品质量的高标准要求，医用制氧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制氧机项目的推进将促使行业技术水平的提升。通过引入先进技术和创新性解决方案，医用制氧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制氧机项目不仅创造了大量就业机会，提高了就业水平，还注重社会责任和环保。通过参与社会公益事业和推动环保医用制氧机项目，医用制氧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综合而言，医用制氧机项目意义重大，不仅推动了企业的发展，也为行业和社会的进步贡献了积极力量。这是一个全面而深刻的影响，将在未来产生可持续的正面效应。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280"/>
      <w:r>
        <w:rPr>
          <w:rFonts w:ascii="仿宋" w:eastAsia="仿宋" w:hAnsi="仿宋" w:cs="仿宋" w:hint="eastAsia"/>
          <w:sz w:val="28"/>
          <w:lang w:eastAsia="zh-CN"/>
        </w:rPr>
        <w:t>(五)、医用制氧机项目背景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在当今迅猛发展的商业环境中，医用制氧机项目的动因根植于对多方面因素的审慎考量。这个医用制氧机项目的提出并非孤立的决策，而是对企业所处背景深入思考的产物。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制氧机项目背后的首要原因。科技的迅速发展和全球市场的快速变化使得企业必须灵活应对。医用制氧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竞争的激烈程度也是医用制氧机项目背景中不可忽视的一环。企业需要在激烈竞争中脱颖而出，为此，医用制氧机项目致力于打破常规，提供独特的价值主张，以吸引客户并确保市场份额的增长。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技术的迅速发展为企业带来了机遇与挑战。作为医用制氧机项目启动的背景之一，对新兴技术的应用将有助于提升企业的技术水平，使其在不断演进的商业环境中保持竞争优势。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此外，社会对企业责任的期望也在逐渐升高。医用制氧机项目充分融入了社会责任的理念，通过可持续经营和社会公益医用制氧机项目，企图为社会贡献一份力量，在商业成功的同时关注社会价值。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361"/>
      <w:r>
        <w:rPr>
          <w:rFonts w:ascii="仿宋" w:eastAsia="仿宋" w:hAnsi="仿宋" w:cs="仿宋" w:hint="eastAsia"/>
          <w:sz w:val="28"/>
          <w:lang w:eastAsia="zh-CN"/>
        </w:rPr>
        <w:t>四、医用制氧机项目可持续发展</w:t>
      </w:r>
      <w:bookmarkEnd w:id="15"/>
    </w:p>
    <w:p>
      <w:pPr>
        <w:pStyle w:val="Heading2"/>
        <w:rPr>
          <w:rFonts w:ascii="仿宋" w:eastAsia="仿宋" w:hAnsi="仿宋" w:cs="仿宋" w:hint="eastAsia"/>
          <w:lang w:eastAsia="zh-CN"/>
        </w:rPr>
      </w:pPr>
      <w:bookmarkStart w:id="16" w:name="_Toc2512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制氧机项目中，医用制氧机项目团队着眼于未来，明确了可持续发展的战略方向。制定的具体可持续发展目标包括降低资源使用、采用环保技术、最大化社会效益等。这一步骤不仅有助于医用制氧机项目在环保和社会责任方面达到最高标准，也为未来提供了明确的指引，确保医用制氧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可持续实践的融入医用制氧机项目管理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https://d.book118.com/277115036164006030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C0384"/>
    <w:rsid w:val="22BC03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1503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2024-01-12T04:00:00Z</dcterms:created>
  <dcterms:modified xsi:type="dcterms:W3CDTF">2024-01-12T04:01:15Z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A62B3E1096AC4882921BEEA4E319ACA9_11</vt:lpwstr>
  </property>
  <property fmtid="{D5CDD505-2E9C-101B-9397-08002B2CF9AE}" pid="3" name="KSOProductBuildVer">
    <vt:lpwstr>2052-12.1.0.16120</vt:lpwstr>
  </property>
</Properties>
</file>