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自动化生产线成套装备项目可行性建设方案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509" w:history="1">
        <w:r>
          <w:rPr>
            <w:rFonts w:ascii="仿宋" w:eastAsia="仿宋" w:hAnsi="仿宋" w:cs="仿宋" w:hint="eastAsia"/>
            <w:lang w:eastAsia="zh-CN"/>
          </w:rPr>
          <w:t>前言</w:t>
        </w:r>
        <w:r>
          <w:tab/>
        </w:r>
        <w:r>
          <w:fldChar w:fldCharType="begin"/>
        </w:r>
        <w:r>
          <w:instrText xml:space="preserve"> PAGEREF _Toc10509 \h </w:instrText>
        </w:r>
        <w:r>
          <w:fldChar w:fldCharType="separate"/>
        </w:r>
        <w:r>
          <w:t>3</w:t>
        </w:r>
        <w:r>
          <w:fldChar w:fldCharType="end"/>
        </w:r>
      </w:hyperlink>
    </w:p>
    <w:p>
      <w:pPr>
        <w:pStyle w:val="TOC1"/>
        <w:tabs>
          <w:tab w:val="right" w:leader="dot" w:pos="8306"/>
        </w:tabs>
      </w:pPr>
      <w:hyperlink w:anchor="_Toc26733" w:history="1">
        <w:r>
          <w:rPr>
            <w:rFonts w:ascii="仿宋" w:eastAsia="仿宋" w:hAnsi="仿宋" w:cs="仿宋" w:hint="eastAsia"/>
            <w:lang w:eastAsia="zh-CN"/>
          </w:rPr>
          <w:t>一、发展规划、产业政策和行业准入分析</w:t>
        </w:r>
        <w:r>
          <w:tab/>
        </w:r>
        <w:r>
          <w:fldChar w:fldCharType="begin"/>
        </w:r>
        <w:r>
          <w:instrText xml:space="preserve"> PAGEREF _Toc26733 \h </w:instrText>
        </w:r>
        <w:r>
          <w:fldChar w:fldCharType="separate"/>
        </w:r>
        <w:r>
          <w:t>3</w:t>
        </w:r>
        <w:r>
          <w:fldChar w:fldCharType="end"/>
        </w:r>
      </w:hyperlink>
    </w:p>
    <w:p>
      <w:pPr>
        <w:pStyle w:val="TOC2"/>
        <w:tabs>
          <w:tab w:val="right" w:leader="dot" w:pos="8306"/>
        </w:tabs>
      </w:pPr>
      <w:hyperlink w:anchor="_Toc27462" w:history="1">
        <w:r>
          <w:rPr>
            <w:rFonts w:ascii="仿宋" w:eastAsia="仿宋" w:hAnsi="仿宋" w:cs="仿宋" w:hint="eastAsia"/>
            <w:lang w:eastAsia="zh-CN"/>
          </w:rPr>
          <w:t>(一)、发展规划分析</w:t>
        </w:r>
        <w:r>
          <w:tab/>
        </w:r>
        <w:r>
          <w:fldChar w:fldCharType="begin"/>
        </w:r>
        <w:r>
          <w:instrText xml:space="preserve"> PAGEREF _Toc27462 \h </w:instrText>
        </w:r>
        <w:r>
          <w:fldChar w:fldCharType="separate"/>
        </w:r>
        <w:r>
          <w:t>3</w:t>
        </w:r>
        <w:r>
          <w:fldChar w:fldCharType="end"/>
        </w:r>
      </w:hyperlink>
    </w:p>
    <w:p>
      <w:pPr>
        <w:pStyle w:val="TOC2"/>
        <w:tabs>
          <w:tab w:val="right" w:leader="dot" w:pos="8306"/>
        </w:tabs>
      </w:pPr>
      <w:hyperlink w:anchor="_Toc18690" w:history="1">
        <w:r>
          <w:rPr>
            <w:rFonts w:ascii="仿宋" w:eastAsia="仿宋" w:hAnsi="仿宋" w:cs="仿宋" w:hint="eastAsia"/>
            <w:lang w:eastAsia="zh-CN"/>
          </w:rPr>
          <w:t>(二)、产业政策分析</w:t>
        </w:r>
        <w:r>
          <w:tab/>
        </w:r>
        <w:r>
          <w:fldChar w:fldCharType="begin"/>
        </w:r>
        <w:r>
          <w:instrText xml:space="preserve"> PAGEREF _Toc18690 \h </w:instrText>
        </w:r>
        <w:r>
          <w:fldChar w:fldCharType="separate"/>
        </w:r>
        <w:r>
          <w:t>5</w:t>
        </w:r>
        <w:r>
          <w:fldChar w:fldCharType="end"/>
        </w:r>
      </w:hyperlink>
    </w:p>
    <w:p>
      <w:pPr>
        <w:pStyle w:val="TOC2"/>
        <w:tabs>
          <w:tab w:val="right" w:leader="dot" w:pos="8306"/>
        </w:tabs>
      </w:pPr>
      <w:hyperlink w:anchor="_Toc16746" w:history="1">
        <w:r>
          <w:rPr>
            <w:rFonts w:ascii="仿宋" w:eastAsia="仿宋" w:hAnsi="仿宋" w:cs="仿宋" w:hint="eastAsia"/>
            <w:lang w:eastAsia="zh-CN"/>
          </w:rPr>
          <w:t>(三)、行业准入分析</w:t>
        </w:r>
        <w:r>
          <w:tab/>
        </w:r>
        <w:r>
          <w:fldChar w:fldCharType="begin"/>
        </w:r>
        <w:r>
          <w:instrText xml:space="preserve"> PAGEREF _Toc16746 \h </w:instrText>
        </w:r>
        <w:r>
          <w:fldChar w:fldCharType="separate"/>
        </w:r>
        <w:r>
          <w:t>6</w:t>
        </w:r>
        <w:r>
          <w:fldChar w:fldCharType="end"/>
        </w:r>
      </w:hyperlink>
    </w:p>
    <w:p>
      <w:pPr>
        <w:pStyle w:val="TOC1"/>
        <w:tabs>
          <w:tab w:val="right" w:leader="dot" w:pos="8306"/>
        </w:tabs>
      </w:pPr>
      <w:hyperlink w:anchor="_Toc5641" w:history="1">
        <w:r>
          <w:rPr>
            <w:rFonts w:ascii="仿宋" w:eastAsia="仿宋" w:hAnsi="仿宋" w:cs="仿宋" w:hint="eastAsia"/>
            <w:lang w:eastAsia="zh-CN"/>
          </w:rPr>
          <w:t>二、环境和生态影响分析</w:t>
        </w:r>
        <w:r>
          <w:tab/>
        </w:r>
        <w:r>
          <w:fldChar w:fldCharType="begin"/>
        </w:r>
        <w:r>
          <w:instrText xml:space="preserve"> PAGEREF _Toc5641 \h </w:instrText>
        </w:r>
        <w:r>
          <w:fldChar w:fldCharType="separate"/>
        </w:r>
        <w:r>
          <w:t>8</w:t>
        </w:r>
        <w:r>
          <w:fldChar w:fldCharType="end"/>
        </w:r>
      </w:hyperlink>
    </w:p>
    <w:p>
      <w:pPr>
        <w:pStyle w:val="TOC2"/>
        <w:tabs>
          <w:tab w:val="right" w:leader="dot" w:pos="8306"/>
        </w:tabs>
      </w:pPr>
      <w:hyperlink w:anchor="_Toc18065" w:history="1">
        <w:r>
          <w:rPr>
            <w:rFonts w:ascii="仿宋" w:eastAsia="仿宋" w:hAnsi="仿宋" w:cs="仿宋" w:hint="eastAsia"/>
            <w:lang w:eastAsia="zh-CN"/>
          </w:rPr>
          <w:t>(一)、环境和生态现状</w:t>
        </w:r>
        <w:r>
          <w:tab/>
        </w:r>
        <w:r>
          <w:fldChar w:fldCharType="begin"/>
        </w:r>
        <w:r>
          <w:instrText xml:space="preserve"> PAGEREF _Toc18065 \h </w:instrText>
        </w:r>
        <w:r>
          <w:fldChar w:fldCharType="separate"/>
        </w:r>
        <w:r>
          <w:t>8</w:t>
        </w:r>
        <w:r>
          <w:fldChar w:fldCharType="end"/>
        </w:r>
      </w:hyperlink>
    </w:p>
    <w:p>
      <w:pPr>
        <w:pStyle w:val="TOC2"/>
        <w:tabs>
          <w:tab w:val="right" w:leader="dot" w:pos="8306"/>
        </w:tabs>
      </w:pPr>
      <w:hyperlink w:anchor="_Toc12797" w:history="1">
        <w:r>
          <w:rPr>
            <w:rFonts w:ascii="仿宋" w:eastAsia="仿宋" w:hAnsi="仿宋" w:cs="仿宋" w:hint="eastAsia"/>
            <w:lang w:eastAsia="zh-CN"/>
          </w:rPr>
          <w:t>(二)、生态环境影响分析</w:t>
        </w:r>
        <w:r>
          <w:tab/>
        </w:r>
        <w:r>
          <w:fldChar w:fldCharType="begin"/>
        </w:r>
        <w:r>
          <w:instrText xml:space="preserve"> PAGEREF _Toc12797 \h </w:instrText>
        </w:r>
        <w:r>
          <w:fldChar w:fldCharType="separate"/>
        </w:r>
        <w:r>
          <w:t>9</w:t>
        </w:r>
        <w:r>
          <w:fldChar w:fldCharType="end"/>
        </w:r>
      </w:hyperlink>
    </w:p>
    <w:p>
      <w:pPr>
        <w:pStyle w:val="TOC2"/>
        <w:tabs>
          <w:tab w:val="right" w:leader="dot" w:pos="8306"/>
        </w:tabs>
      </w:pPr>
      <w:hyperlink w:anchor="_Toc8224" w:history="1">
        <w:r>
          <w:rPr>
            <w:rFonts w:ascii="仿宋" w:eastAsia="仿宋" w:hAnsi="仿宋" w:cs="仿宋" w:hint="eastAsia"/>
            <w:lang w:eastAsia="zh-CN"/>
          </w:rPr>
          <w:t>(三)、生态环境保护措施</w:t>
        </w:r>
        <w:r>
          <w:tab/>
        </w:r>
        <w:r>
          <w:fldChar w:fldCharType="begin"/>
        </w:r>
        <w:r>
          <w:instrText xml:space="preserve"> PAGEREF _Toc8224 \h </w:instrText>
        </w:r>
        <w:r>
          <w:fldChar w:fldCharType="separate"/>
        </w:r>
        <w:r>
          <w:t>10</w:t>
        </w:r>
        <w:r>
          <w:fldChar w:fldCharType="end"/>
        </w:r>
      </w:hyperlink>
    </w:p>
    <w:p>
      <w:pPr>
        <w:pStyle w:val="TOC2"/>
        <w:tabs>
          <w:tab w:val="right" w:leader="dot" w:pos="8306"/>
        </w:tabs>
      </w:pPr>
      <w:hyperlink w:anchor="_Toc3634" w:history="1">
        <w:r>
          <w:rPr>
            <w:rFonts w:ascii="仿宋" w:eastAsia="仿宋" w:hAnsi="仿宋" w:cs="仿宋" w:hint="eastAsia"/>
            <w:lang w:eastAsia="zh-CN"/>
          </w:rPr>
          <w:t>(四)、地质灾害影响分析</w:t>
        </w:r>
        <w:r>
          <w:tab/>
        </w:r>
        <w:r>
          <w:fldChar w:fldCharType="begin"/>
        </w:r>
        <w:r>
          <w:instrText xml:space="preserve"> PAGEREF _Toc3634 \h </w:instrText>
        </w:r>
        <w:r>
          <w:fldChar w:fldCharType="separate"/>
        </w:r>
        <w:r>
          <w:t>12</w:t>
        </w:r>
        <w:r>
          <w:fldChar w:fldCharType="end"/>
        </w:r>
      </w:hyperlink>
    </w:p>
    <w:p>
      <w:pPr>
        <w:pStyle w:val="TOC2"/>
        <w:tabs>
          <w:tab w:val="right" w:leader="dot" w:pos="8306"/>
        </w:tabs>
      </w:pPr>
      <w:hyperlink w:anchor="_Toc32122" w:history="1">
        <w:r>
          <w:rPr>
            <w:rFonts w:ascii="仿宋" w:eastAsia="仿宋" w:hAnsi="仿宋" w:cs="仿宋" w:hint="eastAsia"/>
            <w:lang w:eastAsia="zh-CN"/>
          </w:rPr>
          <w:t>(五)、特殊环境影响</w:t>
        </w:r>
        <w:r>
          <w:tab/>
        </w:r>
        <w:r>
          <w:fldChar w:fldCharType="begin"/>
        </w:r>
        <w:r>
          <w:instrText xml:space="preserve"> PAGEREF _Toc32122 \h </w:instrText>
        </w:r>
        <w:r>
          <w:fldChar w:fldCharType="separate"/>
        </w:r>
        <w:r>
          <w:t>14</w:t>
        </w:r>
        <w:r>
          <w:fldChar w:fldCharType="end"/>
        </w:r>
      </w:hyperlink>
    </w:p>
    <w:p>
      <w:pPr>
        <w:pStyle w:val="TOC1"/>
        <w:tabs>
          <w:tab w:val="right" w:leader="dot" w:pos="8306"/>
        </w:tabs>
      </w:pPr>
      <w:hyperlink w:anchor="_Toc6749" w:history="1">
        <w:r>
          <w:rPr>
            <w:rFonts w:ascii="仿宋" w:eastAsia="仿宋" w:hAnsi="仿宋" w:cs="仿宋" w:hint="eastAsia"/>
            <w:lang w:eastAsia="zh-CN"/>
          </w:rPr>
          <w:t>三、自动化生产线成套装备项目概论</w:t>
        </w:r>
        <w:r>
          <w:tab/>
        </w:r>
        <w:r>
          <w:fldChar w:fldCharType="begin"/>
        </w:r>
        <w:r>
          <w:instrText xml:space="preserve"> PAGEREF _Toc6749 \h </w:instrText>
        </w:r>
        <w:r>
          <w:fldChar w:fldCharType="separate"/>
        </w:r>
        <w:r>
          <w:t>15</w:t>
        </w:r>
        <w:r>
          <w:fldChar w:fldCharType="end"/>
        </w:r>
      </w:hyperlink>
    </w:p>
    <w:p>
      <w:pPr>
        <w:pStyle w:val="TOC2"/>
        <w:tabs>
          <w:tab w:val="right" w:leader="dot" w:pos="8306"/>
        </w:tabs>
      </w:pPr>
      <w:hyperlink w:anchor="_Toc32241" w:history="1">
        <w:r>
          <w:rPr>
            <w:rFonts w:ascii="仿宋" w:eastAsia="仿宋" w:hAnsi="仿宋" w:cs="仿宋" w:hint="eastAsia"/>
            <w:lang w:eastAsia="zh-CN"/>
          </w:rPr>
          <w:t>(一)、项目申报单位概况</w:t>
        </w:r>
        <w:r>
          <w:tab/>
        </w:r>
        <w:r>
          <w:fldChar w:fldCharType="begin"/>
        </w:r>
        <w:r>
          <w:instrText xml:space="preserve"> PAGEREF _Toc32241 \h </w:instrText>
        </w:r>
        <w:r>
          <w:fldChar w:fldCharType="separate"/>
        </w:r>
        <w:r>
          <w:t>15</w:t>
        </w:r>
        <w:r>
          <w:fldChar w:fldCharType="end"/>
        </w:r>
      </w:hyperlink>
    </w:p>
    <w:p>
      <w:pPr>
        <w:pStyle w:val="TOC2"/>
        <w:tabs>
          <w:tab w:val="right" w:leader="dot" w:pos="8306"/>
        </w:tabs>
      </w:pPr>
      <w:hyperlink w:anchor="_Toc29999" w:history="1">
        <w:r>
          <w:rPr>
            <w:rFonts w:ascii="仿宋" w:eastAsia="仿宋" w:hAnsi="仿宋" w:cs="仿宋" w:hint="eastAsia"/>
            <w:lang w:eastAsia="zh-CN"/>
          </w:rPr>
          <w:t>(二)、项目概况</w:t>
        </w:r>
        <w:r>
          <w:tab/>
        </w:r>
        <w:r>
          <w:fldChar w:fldCharType="begin"/>
        </w:r>
        <w:r>
          <w:instrText xml:space="preserve"> PAGEREF _Toc29999 \h </w:instrText>
        </w:r>
        <w:r>
          <w:fldChar w:fldCharType="separate"/>
        </w:r>
        <w:r>
          <w:t>16</w:t>
        </w:r>
        <w:r>
          <w:fldChar w:fldCharType="end"/>
        </w:r>
      </w:hyperlink>
    </w:p>
    <w:p>
      <w:pPr>
        <w:pStyle w:val="TOC1"/>
        <w:tabs>
          <w:tab w:val="right" w:leader="dot" w:pos="8306"/>
        </w:tabs>
      </w:pPr>
      <w:hyperlink w:anchor="_Toc30582" w:history="1">
        <w:r>
          <w:rPr>
            <w:rFonts w:ascii="仿宋" w:eastAsia="仿宋" w:hAnsi="仿宋" w:cs="仿宋" w:hint="eastAsia"/>
            <w:lang w:eastAsia="zh-CN"/>
          </w:rPr>
          <w:t>四、财务管理与成本控制</w:t>
        </w:r>
        <w:r>
          <w:tab/>
        </w:r>
        <w:r>
          <w:fldChar w:fldCharType="begin"/>
        </w:r>
        <w:r>
          <w:instrText xml:space="preserve"> PAGEREF _Toc30582 \h </w:instrText>
        </w:r>
        <w:r>
          <w:fldChar w:fldCharType="separate"/>
        </w:r>
        <w:r>
          <w:t>19</w:t>
        </w:r>
        <w:r>
          <w:fldChar w:fldCharType="end"/>
        </w:r>
      </w:hyperlink>
    </w:p>
    <w:p>
      <w:pPr>
        <w:pStyle w:val="TOC2"/>
        <w:tabs>
          <w:tab w:val="right" w:leader="dot" w:pos="8306"/>
        </w:tabs>
      </w:pPr>
      <w:hyperlink w:anchor="_Toc3793" w:history="1">
        <w:r>
          <w:rPr>
            <w:rFonts w:ascii="仿宋" w:eastAsia="仿宋" w:hAnsi="仿宋" w:cs="仿宋" w:hint="eastAsia"/>
            <w:lang w:eastAsia="zh-CN"/>
          </w:rPr>
          <w:t>(一)、财务管理体系建设</w:t>
        </w:r>
        <w:r>
          <w:tab/>
        </w:r>
        <w:r>
          <w:fldChar w:fldCharType="begin"/>
        </w:r>
        <w:r>
          <w:instrText xml:space="preserve"> PAGEREF _Toc3793 \h </w:instrText>
        </w:r>
        <w:r>
          <w:fldChar w:fldCharType="separate"/>
        </w:r>
        <w:r>
          <w:t>19</w:t>
        </w:r>
        <w:r>
          <w:fldChar w:fldCharType="end"/>
        </w:r>
      </w:hyperlink>
    </w:p>
    <w:p>
      <w:pPr>
        <w:pStyle w:val="TOC2"/>
        <w:tabs>
          <w:tab w:val="right" w:leader="dot" w:pos="8306"/>
        </w:tabs>
      </w:pPr>
      <w:hyperlink w:anchor="_Toc11166" w:history="1">
        <w:r>
          <w:rPr>
            <w:rFonts w:ascii="仿宋" w:eastAsia="仿宋" w:hAnsi="仿宋" w:cs="仿宋" w:hint="eastAsia"/>
            <w:lang w:eastAsia="zh-CN"/>
          </w:rPr>
          <w:t>(二)、成本控制措施</w:t>
        </w:r>
        <w:r>
          <w:tab/>
        </w:r>
        <w:r>
          <w:fldChar w:fldCharType="begin"/>
        </w:r>
        <w:r>
          <w:instrText xml:space="preserve"> PAGEREF _Toc11166 \h </w:instrText>
        </w:r>
        <w:r>
          <w:fldChar w:fldCharType="separate"/>
        </w:r>
        <w:r>
          <w:t>20</w:t>
        </w:r>
        <w:r>
          <w:fldChar w:fldCharType="end"/>
        </w:r>
      </w:hyperlink>
    </w:p>
    <w:p>
      <w:pPr>
        <w:pStyle w:val="TOC1"/>
        <w:tabs>
          <w:tab w:val="right" w:leader="dot" w:pos="8306"/>
        </w:tabs>
      </w:pPr>
      <w:hyperlink w:anchor="_Toc13387" w:history="1">
        <w:r>
          <w:rPr>
            <w:rFonts w:ascii="仿宋" w:eastAsia="仿宋" w:hAnsi="仿宋" w:cs="仿宋" w:hint="eastAsia"/>
            <w:lang w:eastAsia="zh-CN"/>
          </w:rPr>
          <w:t>五、项目选址研究</w:t>
        </w:r>
        <w:r>
          <w:tab/>
        </w:r>
        <w:r>
          <w:fldChar w:fldCharType="begin"/>
        </w:r>
        <w:r>
          <w:instrText xml:space="preserve"> PAGEREF _Toc13387 \h </w:instrText>
        </w:r>
        <w:r>
          <w:fldChar w:fldCharType="separate"/>
        </w:r>
        <w:r>
          <w:t>21</w:t>
        </w:r>
        <w:r>
          <w:fldChar w:fldCharType="end"/>
        </w:r>
      </w:hyperlink>
    </w:p>
    <w:p>
      <w:pPr>
        <w:pStyle w:val="TOC2"/>
        <w:tabs>
          <w:tab w:val="right" w:leader="dot" w:pos="8306"/>
        </w:tabs>
      </w:pPr>
      <w:hyperlink w:anchor="_Toc9715" w:history="1">
        <w:r>
          <w:rPr>
            <w:rFonts w:ascii="仿宋" w:eastAsia="仿宋" w:hAnsi="仿宋" w:cs="仿宋" w:hint="eastAsia"/>
            <w:lang w:eastAsia="zh-CN"/>
          </w:rPr>
          <w:t>(一)、项目选址原则</w:t>
        </w:r>
        <w:r>
          <w:tab/>
        </w:r>
        <w:r>
          <w:fldChar w:fldCharType="begin"/>
        </w:r>
        <w:r>
          <w:instrText xml:space="preserve"> PAGEREF _Toc9715 \h </w:instrText>
        </w:r>
        <w:r>
          <w:fldChar w:fldCharType="separate"/>
        </w:r>
        <w:r>
          <w:t>21</w:t>
        </w:r>
        <w:r>
          <w:fldChar w:fldCharType="end"/>
        </w:r>
      </w:hyperlink>
    </w:p>
    <w:p>
      <w:pPr>
        <w:pStyle w:val="TOC2"/>
        <w:tabs>
          <w:tab w:val="right" w:leader="dot" w:pos="8306"/>
        </w:tabs>
      </w:pPr>
      <w:hyperlink w:anchor="_Toc29469" w:history="1">
        <w:r>
          <w:rPr>
            <w:rFonts w:ascii="仿宋" w:eastAsia="仿宋" w:hAnsi="仿宋" w:cs="仿宋" w:hint="eastAsia"/>
            <w:lang w:eastAsia="zh-CN"/>
          </w:rPr>
          <w:t>(二)、项目选址</w:t>
        </w:r>
        <w:r>
          <w:tab/>
        </w:r>
        <w:r>
          <w:fldChar w:fldCharType="begin"/>
        </w:r>
        <w:r>
          <w:instrText xml:space="preserve"> PAGEREF _Toc29469 \h </w:instrText>
        </w:r>
        <w:r>
          <w:fldChar w:fldCharType="separate"/>
        </w:r>
        <w:r>
          <w:t>25</w:t>
        </w:r>
        <w:r>
          <w:fldChar w:fldCharType="end"/>
        </w:r>
      </w:hyperlink>
    </w:p>
    <w:p>
      <w:pPr>
        <w:pStyle w:val="TOC2"/>
        <w:tabs>
          <w:tab w:val="right" w:leader="dot" w:pos="8306"/>
        </w:tabs>
      </w:pPr>
      <w:hyperlink w:anchor="_Toc5549" w:history="1">
        <w:r>
          <w:rPr>
            <w:rFonts w:ascii="仿宋" w:eastAsia="仿宋" w:hAnsi="仿宋" w:cs="仿宋" w:hint="eastAsia"/>
            <w:lang w:eastAsia="zh-CN"/>
          </w:rPr>
          <w:t>(三)、建设条件分析</w:t>
        </w:r>
        <w:r>
          <w:tab/>
        </w:r>
        <w:r>
          <w:fldChar w:fldCharType="begin"/>
        </w:r>
        <w:r>
          <w:instrText xml:space="preserve"> PAGEREF _Toc5549 \h </w:instrText>
        </w:r>
        <w:r>
          <w:fldChar w:fldCharType="separate"/>
        </w:r>
        <w:r>
          <w:t>27</w:t>
        </w:r>
        <w:r>
          <w:fldChar w:fldCharType="end"/>
        </w:r>
      </w:hyperlink>
    </w:p>
    <w:p>
      <w:pPr>
        <w:pStyle w:val="TOC2"/>
        <w:tabs>
          <w:tab w:val="right" w:leader="dot" w:pos="8306"/>
        </w:tabs>
      </w:pPr>
      <w:hyperlink w:anchor="_Toc32393" w:history="1">
        <w:r>
          <w:rPr>
            <w:rFonts w:ascii="仿宋" w:eastAsia="仿宋" w:hAnsi="仿宋" w:cs="仿宋" w:hint="eastAsia"/>
            <w:lang w:eastAsia="zh-CN"/>
          </w:rPr>
          <w:t>(四)、用地控制指标</w:t>
        </w:r>
        <w:r>
          <w:tab/>
        </w:r>
        <w:r>
          <w:fldChar w:fldCharType="begin"/>
        </w:r>
        <w:r>
          <w:instrText xml:space="preserve"> PAGEREF _Toc32393 \h </w:instrText>
        </w:r>
        <w:r>
          <w:fldChar w:fldCharType="separate"/>
        </w:r>
        <w:r>
          <w:t>28</w:t>
        </w:r>
        <w:r>
          <w:fldChar w:fldCharType="end"/>
        </w:r>
      </w:hyperlink>
    </w:p>
    <w:p>
      <w:pPr>
        <w:pStyle w:val="TOC2"/>
        <w:tabs>
          <w:tab w:val="right" w:leader="dot" w:pos="8306"/>
        </w:tabs>
      </w:pPr>
      <w:hyperlink w:anchor="_Toc17983" w:history="1">
        <w:r>
          <w:rPr>
            <w:rFonts w:ascii="仿宋" w:eastAsia="仿宋" w:hAnsi="仿宋" w:cs="仿宋" w:hint="eastAsia"/>
            <w:lang w:eastAsia="zh-CN"/>
          </w:rPr>
          <w:t>(五)、地总体要求</w:t>
        </w:r>
        <w:r>
          <w:tab/>
        </w:r>
        <w:r>
          <w:fldChar w:fldCharType="begin"/>
        </w:r>
        <w:r>
          <w:instrText xml:space="preserve"> PAGEREF _Toc17983 \h </w:instrText>
        </w:r>
        <w:r>
          <w:fldChar w:fldCharType="separate"/>
        </w:r>
        <w:r>
          <w:t>29</w:t>
        </w:r>
        <w:r>
          <w:fldChar w:fldCharType="end"/>
        </w:r>
      </w:hyperlink>
    </w:p>
    <w:p>
      <w:pPr>
        <w:pStyle w:val="TOC2"/>
        <w:tabs>
          <w:tab w:val="right" w:leader="dot" w:pos="8306"/>
        </w:tabs>
      </w:pPr>
      <w:hyperlink w:anchor="_Toc19565" w:history="1">
        <w:r>
          <w:rPr>
            <w:rFonts w:ascii="仿宋" w:eastAsia="仿宋" w:hAnsi="仿宋" w:cs="仿宋" w:hint="eastAsia"/>
            <w:lang w:eastAsia="zh-CN"/>
          </w:rPr>
          <w:t>(六)、节约用地措施</w:t>
        </w:r>
        <w:r>
          <w:tab/>
        </w:r>
        <w:r>
          <w:fldChar w:fldCharType="begin"/>
        </w:r>
        <w:r>
          <w:instrText xml:space="preserve"> PAGEREF _Toc19565 \h </w:instrText>
        </w:r>
        <w:r>
          <w:fldChar w:fldCharType="separate"/>
        </w:r>
        <w:r>
          <w:t>31</w:t>
        </w:r>
        <w:r>
          <w:fldChar w:fldCharType="end"/>
        </w:r>
      </w:hyperlink>
    </w:p>
    <w:p>
      <w:pPr>
        <w:pStyle w:val="TOC2"/>
        <w:tabs>
          <w:tab w:val="right" w:leader="dot" w:pos="8306"/>
        </w:tabs>
      </w:pPr>
      <w:hyperlink w:anchor="_Toc13672" w:history="1">
        <w:r>
          <w:rPr>
            <w:rFonts w:ascii="仿宋" w:eastAsia="仿宋" w:hAnsi="仿宋" w:cs="仿宋" w:hint="eastAsia"/>
            <w:lang w:eastAsia="zh-CN"/>
          </w:rPr>
          <w:t>(七)、选址综合评价</w:t>
        </w:r>
        <w:r>
          <w:tab/>
        </w:r>
        <w:r>
          <w:fldChar w:fldCharType="begin"/>
        </w:r>
        <w:r>
          <w:instrText xml:space="preserve"> PAGEREF _Toc13672 \h </w:instrText>
        </w:r>
        <w:r>
          <w:fldChar w:fldCharType="separate"/>
        </w:r>
        <w:r>
          <w:t>32</w:t>
        </w:r>
        <w:r>
          <w:fldChar w:fldCharType="end"/>
        </w:r>
      </w:hyperlink>
    </w:p>
    <w:p>
      <w:pPr>
        <w:pStyle w:val="TOC1"/>
        <w:tabs>
          <w:tab w:val="right" w:leader="dot" w:pos="8306"/>
        </w:tabs>
      </w:pPr>
      <w:hyperlink w:anchor="_Toc3476" w:history="1">
        <w:r>
          <w:rPr>
            <w:rFonts w:ascii="仿宋" w:eastAsia="仿宋" w:hAnsi="仿宋" w:cs="仿宋" w:hint="eastAsia"/>
            <w:lang w:eastAsia="zh-CN"/>
          </w:rPr>
          <w:t>六、背景、必要性分析</w:t>
        </w:r>
        <w:r>
          <w:tab/>
        </w:r>
        <w:r>
          <w:fldChar w:fldCharType="begin"/>
        </w:r>
        <w:r>
          <w:instrText xml:space="preserve"> PAGEREF _Toc3476 \h </w:instrText>
        </w:r>
        <w:r>
          <w:fldChar w:fldCharType="separate"/>
        </w:r>
        <w:r>
          <w:t>33</w:t>
        </w:r>
        <w:r>
          <w:fldChar w:fldCharType="end"/>
        </w:r>
      </w:hyperlink>
    </w:p>
    <w:p>
      <w:pPr>
        <w:pStyle w:val="TOC2"/>
        <w:tabs>
          <w:tab w:val="right" w:leader="dot" w:pos="8306"/>
        </w:tabs>
      </w:pPr>
      <w:hyperlink w:anchor="_Toc31397" w:history="1">
        <w:r>
          <w:rPr>
            <w:rFonts w:ascii="仿宋" w:eastAsia="仿宋" w:hAnsi="仿宋" w:cs="仿宋" w:hint="eastAsia"/>
            <w:lang w:eastAsia="zh-CN"/>
          </w:rPr>
          <w:t>(一)、项目建设背景</w:t>
        </w:r>
        <w:r>
          <w:tab/>
        </w:r>
        <w:r>
          <w:fldChar w:fldCharType="begin"/>
        </w:r>
        <w:r>
          <w:instrText xml:space="preserve"> PAGEREF _Toc31397 \h </w:instrText>
        </w:r>
        <w:r>
          <w:fldChar w:fldCharType="separate"/>
        </w:r>
        <w:r>
          <w:t>33</w:t>
        </w:r>
        <w:r>
          <w:fldChar w:fldCharType="end"/>
        </w:r>
      </w:hyperlink>
    </w:p>
    <w:p>
      <w:pPr>
        <w:pStyle w:val="TOC2"/>
        <w:tabs>
          <w:tab w:val="right" w:leader="dot" w:pos="8306"/>
        </w:tabs>
      </w:pPr>
      <w:hyperlink w:anchor="_Toc1512" w:history="1">
        <w:r>
          <w:rPr>
            <w:rFonts w:ascii="仿宋" w:eastAsia="仿宋" w:hAnsi="仿宋" w:cs="仿宋" w:hint="eastAsia"/>
            <w:lang w:eastAsia="zh-CN"/>
          </w:rPr>
          <w:t>(二)、必要性分析</w:t>
        </w:r>
        <w:r>
          <w:tab/>
        </w:r>
        <w:r>
          <w:fldChar w:fldCharType="begin"/>
        </w:r>
        <w:r>
          <w:instrText xml:space="preserve"> PAGEREF _Toc1512 \h </w:instrText>
        </w:r>
        <w:r>
          <w:fldChar w:fldCharType="separate"/>
        </w:r>
        <w:r>
          <w:t>34</w:t>
        </w:r>
        <w:r>
          <w:fldChar w:fldCharType="end"/>
        </w:r>
      </w:hyperlink>
    </w:p>
    <w:p>
      <w:pPr>
        <w:pStyle w:val="TOC2"/>
        <w:tabs>
          <w:tab w:val="right" w:leader="dot" w:pos="8306"/>
        </w:tabs>
      </w:pPr>
      <w:hyperlink w:anchor="_Toc4905" w:history="1">
        <w:r>
          <w:rPr>
            <w:rFonts w:ascii="仿宋" w:eastAsia="仿宋" w:hAnsi="仿宋" w:cs="仿宋" w:hint="eastAsia"/>
            <w:lang w:eastAsia="zh-CN"/>
          </w:rPr>
          <w:t>(三)、项目建设有利条件</w:t>
        </w:r>
        <w:r>
          <w:tab/>
        </w:r>
        <w:r>
          <w:fldChar w:fldCharType="begin"/>
        </w:r>
        <w:r>
          <w:instrText xml:space="preserve"> PAGEREF _Toc4905 \h </w:instrText>
        </w:r>
        <w:r>
          <w:fldChar w:fldCharType="separate"/>
        </w:r>
        <w:r>
          <w:t>36</w:t>
        </w:r>
        <w:r>
          <w:fldChar w:fldCharType="end"/>
        </w:r>
      </w:hyperlink>
    </w:p>
    <w:p>
      <w:pPr>
        <w:pStyle w:val="TOC1"/>
        <w:tabs>
          <w:tab w:val="right" w:leader="dot" w:pos="8306"/>
        </w:tabs>
      </w:pPr>
      <w:hyperlink w:anchor="_Toc10997" w:history="1">
        <w:r>
          <w:rPr>
            <w:rFonts w:ascii="仿宋" w:eastAsia="仿宋" w:hAnsi="仿宋" w:cs="仿宋" w:hint="eastAsia"/>
            <w:lang w:eastAsia="zh-CN"/>
          </w:rPr>
          <w:t>七、安全与应急管理</w:t>
        </w:r>
        <w:r>
          <w:tab/>
        </w:r>
        <w:r>
          <w:fldChar w:fldCharType="begin"/>
        </w:r>
        <w:r>
          <w:instrText xml:space="preserve"> PAGEREF _Toc10997 \h </w:instrText>
        </w:r>
        <w:r>
          <w:fldChar w:fldCharType="separate"/>
        </w:r>
        <w:r>
          <w:t>37</w:t>
        </w:r>
        <w:r>
          <w:fldChar w:fldCharType="end"/>
        </w:r>
      </w:hyperlink>
    </w:p>
    <w:p>
      <w:pPr>
        <w:pStyle w:val="TOC2"/>
        <w:tabs>
          <w:tab w:val="right" w:leader="dot" w:pos="8306"/>
        </w:tabs>
      </w:pPr>
      <w:hyperlink w:anchor="_Toc32473" w:history="1">
        <w:r>
          <w:rPr>
            <w:rFonts w:ascii="仿宋" w:eastAsia="仿宋" w:hAnsi="仿宋" w:cs="仿宋" w:hint="eastAsia"/>
            <w:lang w:eastAsia="zh-CN"/>
          </w:rPr>
          <w:t>(一)、安全生产管理</w:t>
        </w:r>
        <w:r>
          <w:tab/>
        </w:r>
        <w:r>
          <w:fldChar w:fldCharType="begin"/>
        </w:r>
        <w:r>
          <w:instrText xml:space="preserve"> PAGEREF _Toc32473 \h </w:instrText>
        </w:r>
        <w:r>
          <w:fldChar w:fldCharType="separate"/>
        </w:r>
        <w:r>
          <w:t>37</w:t>
        </w:r>
        <w:r>
          <w:fldChar w:fldCharType="end"/>
        </w:r>
      </w:hyperlink>
    </w:p>
    <w:p>
      <w:pPr>
        <w:pStyle w:val="TOC2"/>
        <w:tabs>
          <w:tab w:val="right" w:leader="dot" w:pos="8306"/>
        </w:tabs>
      </w:pPr>
      <w:hyperlink w:anchor="_Toc25481" w:history="1">
        <w:r>
          <w:rPr>
            <w:rFonts w:ascii="仿宋" w:eastAsia="仿宋" w:hAnsi="仿宋" w:cs="仿宋" w:hint="eastAsia"/>
            <w:lang w:eastAsia="zh-CN"/>
          </w:rPr>
          <w:t>(二)、应急预案与响应</w:t>
        </w:r>
        <w:r>
          <w:tab/>
        </w:r>
        <w:r>
          <w:fldChar w:fldCharType="begin"/>
        </w:r>
        <w:r>
          <w:instrText xml:space="preserve"> PAGEREF _Toc25481 \h </w:instrText>
        </w:r>
        <w:r>
          <w:fldChar w:fldCharType="separate"/>
        </w:r>
        <w:r>
          <w:t>39</w:t>
        </w:r>
        <w:r>
          <w:fldChar w:fldCharType="end"/>
        </w:r>
      </w:hyperlink>
    </w:p>
    <w:p>
      <w:pPr>
        <w:pStyle w:val="TOC1"/>
        <w:tabs>
          <w:tab w:val="right" w:leader="dot" w:pos="8306"/>
        </w:tabs>
      </w:pPr>
      <w:hyperlink w:anchor="_Toc15829" w:history="1">
        <w:r>
          <w:rPr>
            <w:rFonts w:ascii="仿宋" w:eastAsia="仿宋" w:hAnsi="仿宋" w:cs="仿宋" w:hint="eastAsia"/>
            <w:lang w:eastAsia="zh-CN"/>
          </w:rPr>
          <w:t>八、项目实施与管理方案</w:t>
        </w:r>
        <w:r>
          <w:tab/>
        </w:r>
        <w:r>
          <w:fldChar w:fldCharType="begin"/>
        </w:r>
        <w:r>
          <w:instrText xml:space="preserve"> PAGEREF _Toc15829 \h </w:instrText>
        </w:r>
        <w:r>
          <w:fldChar w:fldCharType="separate"/>
        </w:r>
        <w:r>
          <w:t>40</w:t>
        </w:r>
        <w:r>
          <w:fldChar w:fldCharType="end"/>
        </w:r>
      </w:hyperlink>
    </w:p>
    <w:p>
      <w:pPr>
        <w:pStyle w:val="TOC2"/>
        <w:tabs>
          <w:tab w:val="right" w:leader="dot" w:pos="8306"/>
        </w:tabs>
      </w:pPr>
      <w:hyperlink w:anchor="_Toc22920" w:history="1">
        <w:r>
          <w:rPr>
            <w:rFonts w:ascii="仿宋" w:eastAsia="仿宋" w:hAnsi="仿宋" w:cs="仿宋" w:hint="eastAsia"/>
            <w:lang w:eastAsia="zh-CN"/>
          </w:rPr>
          <w:t>(一)、项目实施计划</w:t>
        </w:r>
        <w:r>
          <w:tab/>
        </w:r>
        <w:r>
          <w:fldChar w:fldCharType="begin"/>
        </w:r>
        <w:r>
          <w:instrText xml:space="preserve"> PAGEREF _Toc22920 \h </w:instrText>
        </w:r>
        <w:r>
          <w:fldChar w:fldCharType="separate"/>
        </w:r>
        <w:r>
          <w:t>40</w:t>
        </w:r>
        <w:r>
          <w:fldChar w:fldCharType="end"/>
        </w:r>
      </w:hyperlink>
    </w:p>
    <w:p>
      <w:pPr>
        <w:pStyle w:val="TOC2"/>
        <w:tabs>
          <w:tab w:val="right" w:leader="dot" w:pos="8306"/>
        </w:tabs>
      </w:pPr>
      <w:hyperlink w:anchor="_Toc31638" w:history="1">
        <w:r>
          <w:rPr>
            <w:rFonts w:ascii="仿宋" w:eastAsia="仿宋" w:hAnsi="仿宋" w:cs="仿宋" w:hint="eastAsia"/>
            <w:lang w:eastAsia="zh-CN"/>
          </w:rPr>
          <w:t>(二)、项目组织机构与职责</w:t>
        </w:r>
        <w:r>
          <w:tab/>
        </w:r>
        <w:r>
          <w:fldChar w:fldCharType="begin"/>
        </w:r>
        <w:r>
          <w:instrText xml:space="preserve"> PAGEREF _Toc31638 \h </w:instrText>
        </w:r>
        <w:r>
          <w:fldChar w:fldCharType="separate"/>
        </w:r>
        <w:r>
          <w:t>42</w:t>
        </w:r>
        <w:r>
          <w:fldChar w:fldCharType="end"/>
        </w:r>
      </w:hyperlink>
    </w:p>
    <w:p>
      <w:pPr>
        <w:pStyle w:val="TOC2"/>
        <w:tabs>
          <w:tab w:val="right" w:leader="dot" w:pos="8306"/>
        </w:tabs>
      </w:pPr>
      <w:hyperlink w:anchor="_Toc5930" w:history="1">
        <w:r>
          <w:rPr>
            <w:rFonts w:ascii="仿宋" w:eastAsia="仿宋" w:hAnsi="仿宋" w:cs="仿宋" w:hint="eastAsia"/>
            <w:lang w:eastAsia="zh-CN"/>
          </w:rPr>
          <w:t>(三)、项目管理与监控体系</w:t>
        </w:r>
        <w:r>
          <w:tab/>
        </w:r>
        <w:r>
          <w:fldChar w:fldCharType="begin"/>
        </w:r>
        <w:r>
          <w:instrText xml:space="preserve"> PAGEREF _Toc5930 \h </w:instrText>
        </w:r>
        <w:r>
          <w:fldChar w:fldCharType="separate"/>
        </w:r>
        <w:r>
          <w:t>44</w:t>
        </w:r>
        <w:r>
          <w:fldChar w:fldCharType="end"/>
        </w:r>
      </w:hyperlink>
    </w:p>
    <w:p>
      <w:pPr>
        <w:pStyle w:val="TOC1"/>
        <w:tabs>
          <w:tab w:val="right" w:leader="dot" w:pos="8306"/>
        </w:tabs>
      </w:pPr>
      <w:hyperlink w:anchor="_Toc23463" w:history="1">
        <w:r>
          <w:rPr>
            <w:rFonts w:ascii="仿宋" w:eastAsia="仿宋" w:hAnsi="仿宋" w:cs="仿宋" w:hint="eastAsia"/>
            <w:lang w:eastAsia="zh-CN"/>
          </w:rPr>
          <w:t>九、资金管理与财务规划</w:t>
        </w:r>
        <w:r>
          <w:tab/>
        </w:r>
        <w:r>
          <w:fldChar w:fldCharType="begin"/>
        </w:r>
        <w:r>
          <w:instrText xml:space="preserve"> PAGEREF _Toc23463 \h </w:instrText>
        </w:r>
        <w:r>
          <w:fldChar w:fldCharType="separate"/>
        </w:r>
        <w:r>
          <w:t>46</w:t>
        </w:r>
        <w:r>
          <w:fldChar w:fldCharType="end"/>
        </w:r>
      </w:hyperlink>
    </w:p>
    <w:p>
      <w:pPr>
        <w:pStyle w:val="TOC2"/>
        <w:tabs>
          <w:tab w:val="right" w:leader="dot" w:pos="8306"/>
        </w:tabs>
      </w:pPr>
      <w:hyperlink w:anchor="_Toc13105" w:history="1">
        <w:r>
          <w:rPr>
            <w:rFonts w:ascii="仿宋" w:eastAsia="仿宋" w:hAnsi="仿宋" w:cs="仿宋" w:hint="eastAsia"/>
            <w:lang w:eastAsia="zh-CN"/>
          </w:rPr>
          <w:t>(一)、项目资金来源与筹措</w:t>
        </w:r>
        <w:r>
          <w:tab/>
        </w:r>
        <w:r>
          <w:fldChar w:fldCharType="begin"/>
        </w:r>
        <w:r>
          <w:instrText xml:space="preserve"> PAGEREF _Toc13105 \h </w:instrText>
        </w:r>
        <w:r>
          <w:fldChar w:fldCharType="separate"/>
        </w:r>
        <w:r>
          <w:t>46</w:t>
        </w:r>
        <w:r>
          <w:fldChar w:fldCharType="end"/>
        </w:r>
      </w:hyperlink>
    </w:p>
    <w:p>
      <w:pPr>
        <w:pStyle w:val="TOC2"/>
        <w:tabs>
          <w:tab w:val="right" w:leader="dot" w:pos="8306"/>
        </w:tabs>
      </w:pPr>
      <w:hyperlink w:anchor="_Toc15749" w:history="1">
        <w:r>
          <w:rPr>
            <w:rFonts w:ascii="仿宋" w:eastAsia="仿宋" w:hAnsi="仿宋" w:cs="仿宋" w:hint="eastAsia"/>
            <w:lang w:eastAsia="zh-CN"/>
          </w:rPr>
          <w:t>(二)、资金使用与监管</w:t>
        </w:r>
        <w:r>
          <w:tab/>
        </w:r>
        <w:r>
          <w:fldChar w:fldCharType="begin"/>
        </w:r>
        <w:r>
          <w:instrText xml:space="preserve"> PAGEREF _Toc15749 \h </w:instrText>
        </w:r>
        <w:r>
          <w:fldChar w:fldCharType="separate"/>
        </w:r>
        <w:r>
          <w:t>48</w:t>
        </w:r>
        <w:r>
          <w:fldChar w:fldCharType="end"/>
        </w:r>
      </w:hyperlink>
    </w:p>
    <w:p>
      <w:pPr>
        <w:pStyle w:val="TOC2"/>
        <w:tabs>
          <w:tab w:val="right" w:leader="dot" w:pos="8306"/>
        </w:tabs>
      </w:pPr>
      <w:hyperlink w:anchor="_Toc11234" w:history="1">
        <w:r>
          <w:rPr>
            <w:rFonts w:ascii="仿宋" w:eastAsia="仿宋" w:hAnsi="仿宋" w:cs="仿宋" w:hint="eastAsia"/>
            <w:lang w:eastAsia="zh-CN"/>
          </w:rPr>
          <w:t>(三)、财务规划与预测</w:t>
        </w:r>
        <w:r>
          <w:tab/>
        </w:r>
        <w:r>
          <w:fldChar w:fldCharType="begin"/>
        </w:r>
        <w:r>
          <w:instrText xml:space="preserve"> PAGEREF _Toc11234 \h </w:instrText>
        </w:r>
        <w:r>
          <w:fldChar w:fldCharType="separate"/>
        </w:r>
        <w:r>
          <w:t>49</w:t>
        </w:r>
        <w:r>
          <w:fldChar w:fldCharType="end"/>
        </w:r>
      </w:hyperlink>
    </w:p>
    <w:p>
      <w:pPr>
        <w:pStyle w:val="TOC1"/>
        <w:tabs>
          <w:tab w:val="right" w:leader="dot" w:pos="8306"/>
        </w:tabs>
      </w:pPr>
      <w:hyperlink w:anchor="_Toc14383" w:history="1">
        <w:r>
          <w:rPr>
            <w:rFonts w:ascii="仿宋" w:eastAsia="仿宋" w:hAnsi="仿宋" w:cs="仿宋" w:hint="eastAsia"/>
            <w:lang w:eastAsia="zh-CN"/>
          </w:rPr>
          <w:t>十、经济效益与社会效益优化</w:t>
        </w:r>
        <w:r>
          <w:tab/>
        </w:r>
        <w:r>
          <w:fldChar w:fldCharType="begin"/>
        </w:r>
        <w:r>
          <w:instrText xml:space="preserve"> PAGEREF _Toc14383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71" w:history="1">
        <w:r>
          <w:rPr>
            <w:rFonts w:ascii="仿宋" w:eastAsia="仿宋" w:hAnsi="仿宋" w:cs="仿宋" w:hint="eastAsia"/>
            <w:lang w:eastAsia="zh-CN"/>
          </w:rPr>
          <w:t>(一)、经济效益提升策略</w:t>
        </w:r>
        <w:r>
          <w:tab/>
        </w:r>
        <w:r>
          <w:fldChar w:fldCharType="begin"/>
        </w:r>
        <w:r>
          <w:instrText xml:space="preserve"> PAGEREF _Toc20171 \h </w:instrText>
        </w:r>
        <w:r>
          <w:fldChar w:fldCharType="separate"/>
        </w:r>
        <w:r>
          <w:t>50</w:t>
        </w:r>
        <w:r>
          <w:fldChar w:fldCharType="end"/>
        </w:r>
      </w:hyperlink>
    </w:p>
    <w:p>
      <w:pPr>
        <w:pStyle w:val="TOC2"/>
        <w:tabs>
          <w:tab w:val="right" w:leader="dot" w:pos="8306"/>
        </w:tabs>
      </w:pPr>
      <w:hyperlink w:anchor="_Toc21345" w:history="1">
        <w:r>
          <w:rPr>
            <w:rFonts w:ascii="仿宋" w:eastAsia="仿宋" w:hAnsi="仿宋" w:cs="仿宋" w:hint="eastAsia"/>
            <w:lang w:eastAsia="zh-CN"/>
          </w:rPr>
          <w:t>(二)、社会效益增强方案</w:t>
        </w:r>
        <w:r>
          <w:tab/>
        </w:r>
        <w:r>
          <w:fldChar w:fldCharType="begin"/>
        </w:r>
        <w:r>
          <w:instrText xml:space="preserve"> PAGEREF _Toc21345 \h </w:instrText>
        </w:r>
        <w:r>
          <w:fldChar w:fldCharType="separate"/>
        </w:r>
        <w:r>
          <w:t>51</w:t>
        </w:r>
        <w:r>
          <w:fldChar w:fldCharType="end"/>
        </w:r>
      </w:hyperlink>
    </w:p>
    <w:p>
      <w:pPr>
        <w:pStyle w:val="TOC1"/>
        <w:tabs>
          <w:tab w:val="right" w:leader="dot" w:pos="8306"/>
        </w:tabs>
      </w:pPr>
      <w:hyperlink w:anchor="_Toc15249" w:history="1">
        <w:r>
          <w:rPr>
            <w:rFonts w:ascii="仿宋" w:eastAsia="仿宋" w:hAnsi="仿宋" w:cs="仿宋" w:hint="eastAsia"/>
            <w:lang w:eastAsia="zh-CN"/>
          </w:rPr>
          <w:t>十一、项目变更管理</w:t>
        </w:r>
        <w:r>
          <w:tab/>
        </w:r>
        <w:r>
          <w:fldChar w:fldCharType="begin"/>
        </w:r>
        <w:r>
          <w:instrText xml:space="preserve"> PAGEREF _Toc15249 \h </w:instrText>
        </w:r>
        <w:r>
          <w:fldChar w:fldCharType="separate"/>
        </w:r>
        <w:r>
          <w:t>52</w:t>
        </w:r>
        <w:r>
          <w:fldChar w:fldCharType="end"/>
        </w:r>
      </w:hyperlink>
    </w:p>
    <w:p>
      <w:pPr>
        <w:pStyle w:val="TOC2"/>
        <w:tabs>
          <w:tab w:val="right" w:leader="dot" w:pos="8306"/>
        </w:tabs>
      </w:pPr>
      <w:hyperlink w:anchor="_Toc29594" w:history="1">
        <w:r>
          <w:rPr>
            <w:rFonts w:ascii="仿宋" w:eastAsia="仿宋" w:hAnsi="仿宋" w:cs="仿宋" w:hint="eastAsia"/>
            <w:lang w:eastAsia="zh-CN"/>
          </w:rPr>
          <w:t>(一)、变更控制流程</w:t>
        </w:r>
        <w:r>
          <w:tab/>
        </w:r>
        <w:r>
          <w:fldChar w:fldCharType="begin"/>
        </w:r>
        <w:r>
          <w:instrText xml:space="preserve"> PAGEREF _Toc29594 \h </w:instrText>
        </w:r>
        <w:r>
          <w:fldChar w:fldCharType="separate"/>
        </w:r>
        <w:r>
          <w:t>52</w:t>
        </w:r>
        <w:r>
          <w:fldChar w:fldCharType="end"/>
        </w:r>
      </w:hyperlink>
    </w:p>
    <w:p>
      <w:pPr>
        <w:pStyle w:val="TOC2"/>
        <w:tabs>
          <w:tab w:val="right" w:leader="dot" w:pos="8306"/>
        </w:tabs>
      </w:pPr>
      <w:hyperlink w:anchor="_Toc16993" w:history="1">
        <w:r>
          <w:rPr>
            <w:rFonts w:ascii="仿宋" w:eastAsia="仿宋" w:hAnsi="仿宋" w:cs="仿宋" w:hint="eastAsia"/>
            <w:lang w:eastAsia="zh-CN"/>
          </w:rPr>
          <w:t>(二)、影响评估与处理</w:t>
        </w:r>
        <w:r>
          <w:tab/>
        </w:r>
        <w:r>
          <w:fldChar w:fldCharType="begin"/>
        </w:r>
        <w:r>
          <w:instrText xml:space="preserve"> PAGEREF _Toc16993 \h </w:instrText>
        </w:r>
        <w:r>
          <w:fldChar w:fldCharType="separate"/>
        </w:r>
        <w:r>
          <w:t>53</w:t>
        </w:r>
        <w:r>
          <w:fldChar w:fldCharType="end"/>
        </w:r>
      </w:hyperlink>
    </w:p>
    <w:p>
      <w:pPr>
        <w:pStyle w:val="TOC2"/>
        <w:tabs>
          <w:tab w:val="right" w:leader="dot" w:pos="8306"/>
        </w:tabs>
      </w:pPr>
      <w:hyperlink w:anchor="_Toc22361" w:history="1">
        <w:r>
          <w:rPr>
            <w:rFonts w:ascii="仿宋" w:eastAsia="仿宋" w:hAnsi="仿宋" w:cs="仿宋" w:hint="eastAsia"/>
            <w:lang w:eastAsia="zh-CN"/>
          </w:rPr>
          <w:t>(三)、变更记录与追踪</w:t>
        </w:r>
        <w:r>
          <w:tab/>
        </w:r>
        <w:r>
          <w:fldChar w:fldCharType="begin"/>
        </w:r>
        <w:r>
          <w:instrText xml:space="preserve"> PAGEREF _Toc22361 \h </w:instrText>
        </w:r>
        <w:r>
          <w:fldChar w:fldCharType="separate"/>
        </w:r>
        <w:r>
          <w:t>54</w:t>
        </w:r>
        <w:r>
          <w:fldChar w:fldCharType="end"/>
        </w:r>
      </w:hyperlink>
    </w:p>
    <w:p>
      <w:pPr>
        <w:pStyle w:val="TOC2"/>
        <w:tabs>
          <w:tab w:val="right" w:leader="dot" w:pos="8306"/>
        </w:tabs>
      </w:pPr>
      <w:hyperlink w:anchor="_Toc8889" w:history="1">
        <w:r>
          <w:rPr>
            <w:rFonts w:ascii="仿宋" w:eastAsia="仿宋" w:hAnsi="仿宋" w:cs="仿宋" w:hint="eastAsia"/>
            <w:lang w:eastAsia="zh-CN"/>
          </w:rPr>
          <w:t>(四)、变更管理策略</w:t>
        </w:r>
        <w:r>
          <w:tab/>
        </w:r>
        <w:r>
          <w:fldChar w:fldCharType="begin"/>
        </w:r>
        <w:r>
          <w:instrText xml:space="preserve"> PAGEREF _Toc8889 \h </w:instrText>
        </w:r>
        <w:r>
          <w:fldChar w:fldCharType="separate"/>
        </w:r>
        <w:r>
          <w:t>56</w:t>
        </w:r>
        <w:r>
          <w:fldChar w:fldCharType="end"/>
        </w:r>
      </w:hyperlink>
    </w:p>
    <w:p>
      <w:pPr>
        <w:pStyle w:val="TOC1"/>
        <w:tabs>
          <w:tab w:val="right" w:leader="dot" w:pos="8306"/>
        </w:tabs>
      </w:pPr>
      <w:hyperlink w:anchor="_Toc14131" w:history="1">
        <w:r>
          <w:rPr>
            <w:rFonts w:ascii="仿宋" w:eastAsia="仿宋" w:hAnsi="仿宋" w:cs="仿宋" w:hint="eastAsia"/>
            <w:lang w:eastAsia="zh-CN"/>
          </w:rPr>
          <w:t>十二、环境保护与治理方案</w:t>
        </w:r>
        <w:r>
          <w:tab/>
        </w:r>
        <w:r>
          <w:fldChar w:fldCharType="begin"/>
        </w:r>
        <w:r>
          <w:instrText xml:space="preserve"> PAGEREF _Toc14131 \h </w:instrText>
        </w:r>
        <w:r>
          <w:fldChar w:fldCharType="separate"/>
        </w:r>
        <w:r>
          <w:t>58</w:t>
        </w:r>
        <w:r>
          <w:fldChar w:fldCharType="end"/>
        </w:r>
      </w:hyperlink>
    </w:p>
    <w:p>
      <w:pPr>
        <w:pStyle w:val="TOC2"/>
        <w:tabs>
          <w:tab w:val="right" w:leader="dot" w:pos="8306"/>
        </w:tabs>
      </w:pPr>
      <w:hyperlink w:anchor="_Toc5537" w:history="1">
        <w:r>
          <w:rPr>
            <w:rFonts w:ascii="仿宋" w:eastAsia="仿宋" w:hAnsi="仿宋" w:cs="仿宋" w:hint="eastAsia"/>
            <w:lang w:eastAsia="zh-CN"/>
          </w:rPr>
          <w:t>(一)、项目环境影响评估</w:t>
        </w:r>
        <w:r>
          <w:tab/>
        </w:r>
        <w:r>
          <w:fldChar w:fldCharType="begin"/>
        </w:r>
        <w:r>
          <w:instrText xml:space="preserve"> PAGEREF _Toc5537 \h </w:instrText>
        </w:r>
        <w:r>
          <w:fldChar w:fldCharType="separate"/>
        </w:r>
        <w:r>
          <w:t>58</w:t>
        </w:r>
        <w:r>
          <w:fldChar w:fldCharType="end"/>
        </w:r>
      </w:hyperlink>
    </w:p>
    <w:p>
      <w:pPr>
        <w:pStyle w:val="TOC2"/>
        <w:tabs>
          <w:tab w:val="right" w:leader="dot" w:pos="8306"/>
        </w:tabs>
      </w:pPr>
      <w:hyperlink w:anchor="_Toc26549" w:history="1">
        <w:r>
          <w:rPr>
            <w:rFonts w:ascii="仿宋" w:eastAsia="仿宋" w:hAnsi="仿宋" w:cs="仿宋" w:hint="eastAsia"/>
            <w:lang w:eastAsia="zh-CN"/>
          </w:rPr>
          <w:t>(二)、环境保护措施与治理方案</w:t>
        </w:r>
        <w:r>
          <w:tab/>
        </w:r>
        <w:r>
          <w:fldChar w:fldCharType="begin"/>
        </w:r>
        <w:r>
          <w:instrText xml:space="preserve"> PAGEREF _Toc26549 \h </w:instrText>
        </w:r>
        <w:r>
          <w:fldChar w:fldCharType="separate"/>
        </w:r>
        <w:r>
          <w:t>58</w:t>
        </w:r>
        <w:r>
          <w:fldChar w:fldCharType="end"/>
        </w:r>
      </w:hyperlink>
    </w:p>
    <w:p>
      <w:pPr>
        <w:pStyle w:val="TOC1"/>
        <w:tabs>
          <w:tab w:val="right" w:leader="dot" w:pos="8306"/>
        </w:tabs>
      </w:pPr>
      <w:hyperlink w:anchor="_Toc9872" w:history="1">
        <w:r>
          <w:rPr>
            <w:rFonts w:ascii="仿宋" w:eastAsia="仿宋" w:hAnsi="仿宋" w:cs="仿宋" w:hint="eastAsia"/>
            <w:lang w:eastAsia="zh-CN"/>
          </w:rPr>
          <w:t>十三、人力资源管理与开发</w:t>
        </w:r>
        <w:r>
          <w:tab/>
        </w:r>
        <w:r>
          <w:fldChar w:fldCharType="begin"/>
        </w:r>
        <w:r>
          <w:instrText xml:space="preserve"> PAGEREF _Toc9872 \h </w:instrText>
        </w:r>
        <w:r>
          <w:fldChar w:fldCharType="separate"/>
        </w:r>
        <w:r>
          <w:t>59</w:t>
        </w:r>
        <w:r>
          <w:fldChar w:fldCharType="end"/>
        </w:r>
      </w:hyperlink>
    </w:p>
    <w:p>
      <w:pPr>
        <w:pStyle w:val="TOC2"/>
        <w:tabs>
          <w:tab w:val="right" w:leader="dot" w:pos="8306"/>
        </w:tabs>
      </w:pPr>
      <w:hyperlink w:anchor="_Toc4906" w:history="1">
        <w:r>
          <w:rPr>
            <w:rFonts w:ascii="仿宋" w:eastAsia="仿宋" w:hAnsi="仿宋" w:cs="仿宋" w:hint="eastAsia"/>
            <w:lang w:eastAsia="zh-CN"/>
          </w:rPr>
          <w:t>(一)、人力资源规划</w:t>
        </w:r>
        <w:r>
          <w:tab/>
        </w:r>
        <w:r>
          <w:fldChar w:fldCharType="begin"/>
        </w:r>
        <w:r>
          <w:instrText xml:space="preserve"> PAGEREF _Toc4906 \h </w:instrText>
        </w:r>
        <w:r>
          <w:fldChar w:fldCharType="separate"/>
        </w:r>
        <w:r>
          <w:t>59</w:t>
        </w:r>
        <w:r>
          <w:fldChar w:fldCharType="end"/>
        </w:r>
      </w:hyperlink>
    </w:p>
    <w:p>
      <w:pPr>
        <w:pStyle w:val="TOC2"/>
        <w:tabs>
          <w:tab w:val="right" w:leader="dot" w:pos="8306"/>
        </w:tabs>
      </w:pPr>
      <w:hyperlink w:anchor="_Toc14477" w:history="1">
        <w:r>
          <w:rPr>
            <w:rFonts w:ascii="仿宋" w:eastAsia="仿宋" w:hAnsi="仿宋" w:cs="仿宋" w:hint="eastAsia"/>
            <w:lang w:eastAsia="zh-CN"/>
          </w:rPr>
          <w:t>(二)、人力资源开发与培训</w:t>
        </w:r>
        <w:r>
          <w:tab/>
        </w:r>
        <w:r>
          <w:fldChar w:fldCharType="begin"/>
        </w:r>
        <w:r>
          <w:instrText xml:space="preserve"> PAGEREF _Toc14477 \h </w:instrText>
        </w:r>
        <w:r>
          <w:fldChar w:fldCharType="separate"/>
        </w:r>
        <w:r>
          <w:t>61</w:t>
        </w:r>
        <w:r>
          <w:fldChar w:fldCharType="end"/>
        </w:r>
      </w:hyperlink>
    </w:p>
    <w:p>
      <w:pPr>
        <w:pStyle w:val="TOC1"/>
        <w:tabs>
          <w:tab w:val="right" w:leader="dot" w:pos="8306"/>
        </w:tabs>
      </w:pPr>
      <w:hyperlink w:anchor="_Toc4797" w:history="1">
        <w:r>
          <w:rPr>
            <w:rFonts w:ascii="仿宋" w:eastAsia="仿宋" w:hAnsi="仿宋" w:cs="仿宋" w:hint="eastAsia"/>
            <w:lang w:eastAsia="zh-CN"/>
          </w:rPr>
          <w:t>十四、法律法规与政策遵循</w:t>
        </w:r>
        <w:r>
          <w:tab/>
        </w:r>
        <w:r>
          <w:fldChar w:fldCharType="begin"/>
        </w:r>
        <w:r>
          <w:instrText xml:space="preserve"> PAGEREF _Toc4797 \h </w:instrText>
        </w:r>
        <w:r>
          <w:fldChar w:fldCharType="separate"/>
        </w:r>
        <w:r>
          <w:t>63</w:t>
        </w:r>
        <w:r>
          <w:fldChar w:fldCharType="end"/>
        </w:r>
      </w:hyperlink>
    </w:p>
    <w:p>
      <w:pPr>
        <w:pStyle w:val="TOC2"/>
        <w:tabs>
          <w:tab w:val="right" w:leader="dot" w:pos="8306"/>
        </w:tabs>
      </w:pPr>
      <w:hyperlink w:anchor="_Toc16723" w:history="1">
        <w:r>
          <w:rPr>
            <w:rFonts w:ascii="仿宋" w:eastAsia="仿宋" w:hAnsi="仿宋" w:cs="仿宋" w:hint="eastAsia"/>
            <w:lang w:eastAsia="zh-CN"/>
          </w:rPr>
          <w:t>(一)、法律法规遵守</w:t>
        </w:r>
        <w:r>
          <w:tab/>
        </w:r>
        <w:r>
          <w:fldChar w:fldCharType="begin"/>
        </w:r>
        <w:r>
          <w:instrText xml:space="preserve"> PAGEREF _Toc16723 \h </w:instrText>
        </w:r>
        <w:r>
          <w:fldChar w:fldCharType="separate"/>
        </w:r>
        <w:r>
          <w:t>63</w:t>
        </w:r>
        <w:r>
          <w:fldChar w:fldCharType="end"/>
        </w:r>
      </w:hyperlink>
    </w:p>
    <w:p>
      <w:pPr>
        <w:pStyle w:val="TOC2"/>
        <w:tabs>
          <w:tab w:val="right" w:leader="dot" w:pos="8306"/>
        </w:tabs>
      </w:pPr>
      <w:hyperlink w:anchor="_Toc27028" w:history="1">
        <w:r>
          <w:rPr>
            <w:rFonts w:ascii="仿宋" w:eastAsia="仿宋" w:hAnsi="仿宋" w:cs="仿宋" w:hint="eastAsia"/>
            <w:lang w:eastAsia="zh-CN"/>
          </w:rPr>
          <w:t>(二)、政策导向与利用</w:t>
        </w:r>
        <w:r>
          <w:tab/>
        </w:r>
        <w:r>
          <w:fldChar w:fldCharType="begin"/>
        </w:r>
        <w:r>
          <w:instrText xml:space="preserve"> PAGEREF _Toc27028 \h </w:instrText>
        </w:r>
        <w:r>
          <w:fldChar w:fldCharType="separate"/>
        </w:r>
        <w:r>
          <w:t>64</w:t>
        </w:r>
        <w:r>
          <w:fldChar w:fldCharType="end"/>
        </w:r>
      </w:hyperlink>
    </w:p>
    <w:p>
      <w:pPr>
        <w:pStyle w:val="TOC1"/>
        <w:tabs>
          <w:tab w:val="right" w:leader="dot" w:pos="8306"/>
        </w:tabs>
      </w:pPr>
      <w:hyperlink w:anchor="_Toc21108" w:history="1">
        <w:r>
          <w:rPr>
            <w:rFonts w:ascii="仿宋" w:eastAsia="仿宋" w:hAnsi="仿宋" w:cs="仿宋" w:hint="eastAsia"/>
            <w:lang w:eastAsia="zh-CN"/>
          </w:rPr>
          <w:t>十五、合作与交流机制建立</w:t>
        </w:r>
        <w:r>
          <w:tab/>
        </w:r>
        <w:r>
          <w:fldChar w:fldCharType="begin"/>
        </w:r>
        <w:r>
          <w:instrText xml:space="preserve"> PAGEREF _Toc21108 \h </w:instrText>
        </w:r>
        <w:r>
          <w:fldChar w:fldCharType="separate"/>
        </w:r>
        <w:r>
          <w:t>65</w:t>
        </w:r>
        <w:r>
          <w:fldChar w:fldCharType="end"/>
        </w:r>
      </w:hyperlink>
    </w:p>
    <w:p>
      <w:pPr>
        <w:pStyle w:val="TOC2"/>
        <w:tabs>
          <w:tab w:val="right" w:leader="dot" w:pos="8306"/>
        </w:tabs>
      </w:pPr>
      <w:hyperlink w:anchor="_Toc14806" w:history="1">
        <w:r>
          <w:rPr>
            <w:rFonts w:ascii="仿宋" w:eastAsia="仿宋" w:hAnsi="仿宋" w:cs="仿宋" w:hint="eastAsia"/>
            <w:lang w:eastAsia="zh-CN"/>
          </w:rPr>
          <w:t>(一)、合作伙伴选择与合作方式</w:t>
        </w:r>
        <w:r>
          <w:tab/>
        </w:r>
        <w:r>
          <w:fldChar w:fldCharType="begin"/>
        </w:r>
        <w:r>
          <w:instrText xml:space="preserve"> PAGEREF _Toc14806 \h </w:instrText>
        </w:r>
        <w:r>
          <w:fldChar w:fldCharType="separate"/>
        </w:r>
        <w:r>
          <w:t>65</w:t>
        </w:r>
        <w:r>
          <w:fldChar w:fldCharType="end"/>
        </w:r>
      </w:hyperlink>
    </w:p>
    <w:p>
      <w:pPr>
        <w:pStyle w:val="TOC2"/>
        <w:tabs>
          <w:tab w:val="right" w:leader="dot" w:pos="8306"/>
        </w:tabs>
      </w:pPr>
      <w:hyperlink w:anchor="_Toc2268" w:history="1">
        <w:r>
          <w:rPr>
            <w:rFonts w:ascii="仿宋" w:eastAsia="仿宋" w:hAnsi="仿宋" w:cs="仿宋" w:hint="eastAsia"/>
            <w:lang w:eastAsia="zh-CN"/>
          </w:rPr>
          <w:t>(二)、交流与合作平台搭建</w:t>
        </w:r>
        <w:r>
          <w:tab/>
        </w:r>
        <w:r>
          <w:fldChar w:fldCharType="begin"/>
        </w:r>
        <w:r>
          <w:instrText xml:space="preserve"> PAGEREF _Toc2268 \h </w:instrText>
        </w:r>
        <w:r>
          <w:fldChar w:fldCharType="separate"/>
        </w:r>
        <w:r>
          <w:t>66</w:t>
        </w:r>
        <w:r>
          <w:fldChar w:fldCharType="end"/>
        </w:r>
      </w:hyperlink>
    </w:p>
    <w:p>
      <w:pPr>
        <w:pStyle w:val="TOC1"/>
        <w:tabs>
          <w:tab w:val="right" w:leader="dot" w:pos="8306"/>
        </w:tabs>
      </w:pPr>
      <w:hyperlink w:anchor="_Toc2740" w:history="1">
        <w:r>
          <w:rPr>
            <w:rFonts w:ascii="仿宋" w:eastAsia="仿宋" w:hAnsi="仿宋" w:cs="仿宋" w:hint="eastAsia"/>
            <w:lang w:eastAsia="zh-CN"/>
          </w:rPr>
          <w:t>十六、知识产权管理与保护</w:t>
        </w:r>
        <w:r>
          <w:tab/>
        </w:r>
        <w:r>
          <w:fldChar w:fldCharType="begin"/>
        </w:r>
        <w:r>
          <w:instrText xml:space="preserve"> PAGEREF _Toc2740 \h </w:instrText>
        </w:r>
        <w:r>
          <w:fldChar w:fldCharType="separate"/>
        </w:r>
        <w:r>
          <w:t>68</w:t>
        </w:r>
        <w:r>
          <w:fldChar w:fldCharType="end"/>
        </w:r>
      </w:hyperlink>
    </w:p>
    <w:p>
      <w:pPr>
        <w:pStyle w:val="TOC2"/>
        <w:tabs>
          <w:tab w:val="right" w:leader="dot" w:pos="8306"/>
        </w:tabs>
      </w:pPr>
      <w:hyperlink w:anchor="_Toc32033" w:history="1">
        <w:r>
          <w:rPr>
            <w:rFonts w:ascii="仿宋" w:eastAsia="仿宋" w:hAnsi="仿宋" w:cs="仿宋" w:hint="eastAsia"/>
            <w:lang w:eastAsia="zh-CN"/>
          </w:rPr>
          <w:t>(一)、知识产权管理体系建设</w:t>
        </w:r>
        <w:r>
          <w:tab/>
        </w:r>
        <w:r>
          <w:fldChar w:fldCharType="begin"/>
        </w:r>
        <w:r>
          <w:instrText xml:space="preserve"> PAGEREF _Toc32033 \h </w:instrText>
        </w:r>
        <w:r>
          <w:fldChar w:fldCharType="separate"/>
        </w:r>
        <w:r>
          <w:t>68</w:t>
        </w:r>
        <w:r>
          <w:fldChar w:fldCharType="end"/>
        </w:r>
      </w:hyperlink>
    </w:p>
    <w:p>
      <w:pPr>
        <w:pStyle w:val="TOC2"/>
        <w:tabs>
          <w:tab w:val="right" w:leader="dot" w:pos="8306"/>
        </w:tabs>
      </w:pPr>
      <w:hyperlink w:anchor="_Toc12271" w:history="1">
        <w:r>
          <w:rPr>
            <w:rFonts w:ascii="仿宋" w:eastAsia="仿宋" w:hAnsi="仿宋" w:cs="仿宋" w:hint="eastAsia"/>
            <w:lang w:eastAsia="zh-CN"/>
          </w:rPr>
          <w:t>(二)、知识产权保护措施</w:t>
        </w:r>
        <w:r>
          <w:tab/>
        </w:r>
        <w:r>
          <w:fldChar w:fldCharType="begin"/>
        </w:r>
        <w:r>
          <w:instrText xml:space="preserve"> PAGEREF _Toc12271 \h </w:instrText>
        </w:r>
        <w:r>
          <w:fldChar w:fldCharType="separate"/>
        </w:r>
        <w:r>
          <w:t>69</w:t>
        </w:r>
        <w:r>
          <w:fldChar w:fldCharType="end"/>
        </w:r>
      </w:hyperlink>
    </w:p>
    <w:p>
      <w:pPr>
        <w:pStyle w:val="TOC1"/>
        <w:tabs>
          <w:tab w:val="right" w:leader="dot" w:pos="8306"/>
        </w:tabs>
      </w:pPr>
      <w:hyperlink w:anchor="_Toc25463" w:history="1">
        <w:r>
          <w:rPr>
            <w:rFonts w:ascii="仿宋" w:eastAsia="仿宋" w:hAnsi="仿宋" w:cs="仿宋" w:hint="eastAsia"/>
            <w:lang w:eastAsia="zh-CN"/>
          </w:rPr>
          <w:t>十七、质量管理与控制</w:t>
        </w:r>
        <w:r>
          <w:tab/>
        </w:r>
        <w:r>
          <w:fldChar w:fldCharType="begin"/>
        </w:r>
        <w:r>
          <w:instrText xml:space="preserve"> PAGEREF _Toc25463 \h </w:instrText>
        </w:r>
        <w:r>
          <w:fldChar w:fldCharType="separate"/>
        </w:r>
        <w:r>
          <w:t>70</w:t>
        </w:r>
        <w:r>
          <w:fldChar w:fldCharType="end"/>
        </w:r>
      </w:hyperlink>
    </w:p>
    <w:p>
      <w:pPr>
        <w:pStyle w:val="TOC2"/>
        <w:tabs>
          <w:tab w:val="right" w:leader="dot" w:pos="8306"/>
        </w:tabs>
      </w:pPr>
      <w:hyperlink w:anchor="_Toc26233" w:history="1">
        <w:r>
          <w:rPr>
            <w:rFonts w:ascii="仿宋" w:eastAsia="仿宋" w:hAnsi="仿宋" w:cs="仿宋" w:hint="eastAsia"/>
            <w:lang w:eastAsia="zh-CN"/>
          </w:rPr>
          <w:t>(一)、质量管理体系建设</w:t>
        </w:r>
        <w:r>
          <w:tab/>
        </w:r>
        <w:r>
          <w:fldChar w:fldCharType="begin"/>
        </w:r>
        <w:r>
          <w:instrText xml:space="preserve"> PAGEREF _Toc26233 \h </w:instrText>
        </w:r>
        <w:r>
          <w:fldChar w:fldCharType="separate"/>
        </w:r>
        <w:r>
          <w:t>70</w:t>
        </w:r>
        <w:r>
          <w:fldChar w:fldCharType="end"/>
        </w:r>
      </w:hyperlink>
    </w:p>
    <w:p>
      <w:pPr>
        <w:pStyle w:val="TOC2"/>
        <w:tabs>
          <w:tab w:val="right" w:leader="dot" w:pos="8306"/>
        </w:tabs>
      </w:pPr>
      <w:hyperlink w:anchor="_Toc16466" w:history="1">
        <w:r>
          <w:rPr>
            <w:rFonts w:ascii="仿宋" w:eastAsia="仿宋" w:hAnsi="仿宋" w:cs="仿宋" w:hint="eastAsia"/>
            <w:lang w:eastAsia="zh-CN"/>
          </w:rPr>
          <w:t>(二)、质量控制措施</w:t>
        </w:r>
        <w:r>
          <w:tab/>
        </w:r>
        <w:r>
          <w:fldChar w:fldCharType="begin"/>
        </w:r>
        <w:r>
          <w:instrText xml:space="preserve"> PAGEREF _Toc16466 \h </w:instrText>
        </w:r>
        <w:r>
          <w:fldChar w:fldCharType="separate"/>
        </w:r>
        <w:r>
          <w:t>72</w:t>
        </w:r>
        <w:r>
          <w:fldChar w:fldCharType="end"/>
        </w:r>
      </w:hyperlink>
    </w:p>
    <w:p>
      <w:pPr>
        <w:pStyle w:val="TOC1"/>
        <w:tabs>
          <w:tab w:val="right" w:leader="dot" w:pos="8306"/>
        </w:tabs>
      </w:pPr>
      <w:hyperlink w:anchor="_Toc5915" w:history="1">
        <w:r>
          <w:rPr>
            <w:rFonts w:ascii="仿宋" w:eastAsia="仿宋" w:hAnsi="仿宋" w:cs="仿宋" w:hint="eastAsia"/>
            <w:lang w:eastAsia="zh-CN"/>
          </w:rPr>
          <w:t>十八、创新驱动与持续发展</w:t>
        </w:r>
        <w:r>
          <w:tab/>
        </w:r>
        <w:r>
          <w:fldChar w:fldCharType="begin"/>
        </w:r>
        <w:r>
          <w:instrText xml:space="preserve"> PAGEREF _Toc5915 \h </w:instrText>
        </w:r>
        <w:r>
          <w:fldChar w:fldCharType="separate"/>
        </w:r>
        <w:r>
          <w:t>73</w:t>
        </w:r>
        <w:r>
          <w:fldChar w:fldCharType="end"/>
        </w:r>
      </w:hyperlink>
    </w:p>
    <w:p>
      <w:pPr>
        <w:pStyle w:val="TOC2"/>
        <w:tabs>
          <w:tab w:val="right" w:leader="dot" w:pos="8306"/>
        </w:tabs>
      </w:pPr>
      <w:hyperlink w:anchor="_Toc32498" w:history="1">
        <w:r>
          <w:rPr>
            <w:rFonts w:ascii="仿宋" w:eastAsia="仿宋" w:hAnsi="仿宋" w:cs="仿宋" w:hint="eastAsia"/>
            <w:lang w:eastAsia="zh-CN"/>
          </w:rPr>
          <w:t>(一)、创新驱动战略实施</w:t>
        </w:r>
        <w:r>
          <w:tab/>
        </w:r>
        <w:r>
          <w:fldChar w:fldCharType="begin"/>
        </w:r>
        <w:r>
          <w:instrText xml:space="preserve"> PAGEREF _Toc32498 \h </w:instrText>
        </w:r>
        <w:r>
          <w:fldChar w:fldCharType="separate"/>
        </w:r>
        <w:r>
          <w:t>73</w:t>
        </w:r>
        <w:r>
          <w:fldChar w:fldCharType="end"/>
        </w:r>
      </w:hyperlink>
    </w:p>
    <w:p>
      <w:pPr>
        <w:pStyle w:val="TOC2"/>
        <w:tabs>
          <w:tab w:val="right" w:leader="dot" w:pos="8306"/>
        </w:tabs>
      </w:pPr>
      <w:hyperlink w:anchor="_Toc30535" w:history="1">
        <w:r>
          <w:rPr>
            <w:rFonts w:ascii="仿宋" w:eastAsia="仿宋" w:hAnsi="仿宋" w:cs="仿宋" w:hint="eastAsia"/>
            <w:lang w:eastAsia="zh-CN"/>
          </w:rPr>
          <w:t>(二)、持续发展路径探索</w:t>
        </w:r>
        <w:r>
          <w:tab/>
        </w:r>
        <w:r>
          <w:fldChar w:fldCharType="begin"/>
        </w:r>
        <w:r>
          <w:instrText xml:space="preserve"> PAGEREF _Toc30535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50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733"/>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7462"/>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8690"/>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6746"/>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一、自动化生产线成套装备项目的市场准入条件分析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自动化生产线成套装备项目而言，市场准入条件首先取决于政策法规环境。政府对于[行业名称]领域的法规，如环保标准、税收政策、和技术使用规范，直接影响自动化生产线成套装备项目的运营和成本结构。例如，若政府针对使用可再生能源的企业提供税收优惠，这将对自动化生产线成套装备项目的财务规划产生重要影响。同时，考虑经济环境和消费者偏好的变化对自动化生产线成套装备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二、自动化生产线成套装备项目的行业规范与合规性要求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自动化生产线成套装备项目来说，遵守行业规范和合规性要求是确保项目顺利进行的基础。这包括遵循质量控制标准、安全规定、数据保护法规等。例如，若自动化生产线成套装备项目涉及数据处理，须严格遵守相关的数据保护法规。此外，行业内部的自律规范，如产品标准和服务流程，也对于提升自动化生产线成套装备项目在行业内的认可度和竞争力至关重要。项目管理团队必须不断更新策略，以应对行业规范和法规的变化，确保自动化生产线成套装备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三、自动化生产线成套装备项目的竞争格局和战略定位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自动化生产线成套装备项目的发展规划中，理解行业的竞争格局对于制定有效的市场策略极为关键。这包括分析主要竞争对手的市场地位、优势及其业务模式。自动化生产线成套装备项目面临的竞争对手可能包括大型成熟企业和创新型初创公司，各自采取不同的市场策略。因此，自动化生产线成套装备项目需精确地定位自己的市场策略，如专注于产品创新、客户服务或成本效率，以在竞争中占据优势。通过深入的市场和竞争分析，自动化生产线成套装备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5641"/>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8065"/>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化生产线成套装备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生产线成套装备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自动化生产线成套装备项目将积极采用可持续材料，如再生塑料和生物降解材料，以减少对环境的影响。项目还将推行废物减量和回收计划，例如通过再利用工业废料或建立回收系统。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生产线成套装备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2797"/>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自动化生产线成套装备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自动化生产线成套装备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自动化生产线成套装备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8224"/>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自动化生产线成套装备项目将采用绿色屋顶和生态墙等环境友好型建筑设计，这些设计不仅有助于改善空气质量，还能为城市野生动植物提供栖息地。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自动化生产线成套装备项目将建立高效的废水处理系统，确保所有工业废水在排放前都经过适当处理，达到或超过环保标准。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https://d.book118.com/277125105130006042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自动化生产线成套装备项目可行性建设方案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自动化生产线成套装备项目可行性建设方案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自动化生产线成套装备项目可行性建设方案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自动化生产线成套装备项目可行性建设方案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自动化生产线成套装备项目可行性建设方案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自动化生产线成套装备项目可行性建设方案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自动化生产线成套装备项目可行性建设方案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自动化生产线成套装备项目可行性建设方案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自动化生产线成套装备项目可行性建设方案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自动化生产线成套装备项目可行性建设方案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自动化生产线成套装备项目可行性建设方案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自动化生产线成套装备项目可行性建设方案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391143"/>
    <w:rsid w:val="093911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77125105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2024-02-02T07:13:00Z</dcterms:created>
  <dcterms:modified xsi:type="dcterms:W3CDTF">2024-02-02T07:13:46Z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75385CADDE49479A8B44DA7F296FBDB7_11</vt:lpwstr>
  </property>
  <property fmtid="{D5CDD505-2E9C-101B-9397-08002B2CF9AE}" pid="3" name="KSOProductBuildVer">
    <vt:lpwstr>2052-12.1.0.16250</vt:lpwstr>
  </property>
</Properties>
</file>