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3" w:history="1">
        <w:r>
          <w:rPr>
            <w:rFonts w:ascii="仿宋" w:eastAsia="仿宋" w:hAnsi="仿宋" w:cs="仿宋" w:hint="eastAsia"/>
            <w:lang w:eastAsia="zh-CN"/>
          </w:rPr>
          <w:t>概论</w:t>
        </w:r>
        <w:r>
          <w:tab/>
        </w:r>
        <w:r>
          <w:fldChar w:fldCharType="begin"/>
        </w:r>
        <w:r>
          <w:instrText xml:space="preserve"> PAGEREF _Toc30823 \h </w:instrText>
        </w:r>
        <w:r>
          <w:fldChar w:fldCharType="separate"/>
        </w:r>
        <w:r>
          <w:t>4</w:t>
        </w:r>
        <w:r>
          <w:fldChar w:fldCharType="end"/>
        </w:r>
      </w:hyperlink>
    </w:p>
    <w:p>
      <w:pPr>
        <w:pStyle w:val="TOC1"/>
        <w:tabs>
          <w:tab w:val="right" w:leader="dot" w:pos="8306"/>
        </w:tabs>
      </w:pPr>
      <w:hyperlink w:anchor="_Toc18608" w:history="1">
        <w:r>
          <w:rPr>
            <w:rFonts w:ascii="仿宋" w:eastAsia="仿宋" w:hAnsi="仿宋" w:cs="仿宋" w:hint="eastAsia"/>
            <w:lang w:eastAsia="zh-CN"/>
          </w:rPr>
          <w:t>一、电子元件项目投资背景分析</w:t>
        </w:r>
        <w:r>
          <w:tab/>
        </w:r>
        <w:r>
          <w:fldChar w:fldCharType="begin"/>
        </w:r>
        <w:r>
          <w:instrText xml:space="preserve"> PAGEREF _Toc18608 \h </w:instrText>
        </w:r>
        <w:r>
          <w:fldChar w:fldCharType="separate"/>
        </w:r>
        <w:r>
          <w:t>4</w:t>
        </w:r>
        <w:r>
          <w:fldChar w:fldCharType="end"/>
        </w:r>
      </w:hyperlink>
    </w:p>
    <w:p>
      <w:pPr>
        <w:pStyle w:val="TOC2"/>
        <w:tabs>
          <w:tab w:val="right" w:leader="dot" w:pos="8306"/>
        </w:tabs>
      </w:pPr>
      <w:hyperlink w:anchor="_Toc10090" w:history="1">
        <w:r>
          <w:rPr>
            <w:rFonts w:ascii="仿宋" w:eastAsia="仿宋" w:hAnsi="仿宋" w:cs="仿宋" w:hint="eastAsia"/>
            <w:lang w:eastAsia="zh-CN"/>
          </w:rPr>
          <w:t>(一)、行业背景分析</w:t>
        </w:r>
        <w:r>
          <w:tab/>
        </w:r>
        <w:r>
          <w:fldChar w:fldCharType="begin"/>
        </w:r>
        <w:r>
          <w:instrText xml:space="preserve"> PAGEREF _Toc10090 \h </w:instrText>
        </w:r>
        <w:r>
          <w:fldChar w:fldCharType="separate"/>
        </w:r>
        <w:r>
          <w:t>4</w:t>
        </w:r>
        <w:r>
          <w:fldChar w:fldCharType="end"/>
        </w:r>
      </w:hyperlink>
    </w:p>
    <w:p>
      <w:pPr>
        <w:pStyle w:val="TOC2"/>
        <w:tabs>
          <w:tab w:val="right" w:leader="dot" w:pos="8306"/>
        </w:tabs>
      </w:pPr>
      <w:hyperlink w:anchor="_Toc9769" w:history="1">
        <w:r>
          <w:rPr>
            <w:rFonts w:ascii="仿宋" w:eastAsia="仿宋" w:hAnsi="仿宋" w:cs="仿宋" w:hint="eastAsia"/>
            <w:lang w:eastAsia="zh-CN"/>
          </w:rPr>
          <w:t>(二)、产业发展分析</w:t>
        </w:r>
        <w:r>
          <w:tab/>
        </w:r>
        <w:r>
          <w:fldChar w:fldCharType="begin"/>
        </w:r>
        <w:r>
          <w:instrText xml:space="preserve"> PAGEREF _Toc9769 \h </w:instrText>
        </w:r>
        <w:r>
          <w:fldChar w:fldCharType="separate"/>
        </w:r>
        <w:r>
          <w:t>5</w:t>
        </w:r>
        <w:r>
          <w:fldChar w:fldCharType="end"/>
        </w:r>
      </w:hyperlink>
    </w:p>
    <w:p>
      <w:pPr>
        <w:pStyle w:val="TOC1"/>
        <w:tabs>
          <w:tab w:val="right" w:leader="dot" w:pos="8306"/>
        </w:tabs>
      </w:pPr>
      <w:hyperlink w:anchor="_Toc31767" w:history="1">
        <w:r>
          <w:rPr>
            <w:rFonts w:ascii="仿宋" w:eastAsia="仿宋" w:hAnsi="仿宋" w:cs="仿宋" w:hint="eastAsia"/>
            <w:lang w:eastAsia="zh-CN"/>
          </w:rPr>
          <w:t>二、定性、定量安全评价</w:t>
        </w:r>
        <w:r>
          <w:tab/>
        </w:r>
        <w:r>
          <w:fldChar w:fldCharType="begin"/>
        </w:r>
        <w:r>
          <w:instrText xml:space="preserve"> PAGEREF _Toc31767 \h </w:instrText>
        </w:r>
        <w:r>
          <w:fldChar w:fldCharType="separate"/>
        </w:r>
        <w:r>
          <w:t>6</w:t>
        </w:r>
        <w:r>
          <w:fldChar w:fldCharType="end"/>
        </w:r>
      </w:hyperlink>
    </w:p>
    <w:p>
      <w:pPr>
        <w:pStyle w:val="TOC2"/>
        <w:tabs>
          <w:tab w:val="right" w:leader="dot" w:pos="8306"/>
        </w:tabs>
      </w:pPr>
      <w:hyperlink w:anchor="_Toc23291" w:history="1">
        <w:r>
          <w:rPr>
            <w:rFonts w:ascii="仿宋" w:eastAsia="仿宋" w:hAnsi="仿宋" w:cs="仿宋" w:hint="eastAsia"/>
            <w:lang w:eastAsia="zh-CN"/>
          </w:rPr>
          <w:t>(一)、安全管理单元</w:t>
        </w:r>
        <w:r>
          <w:tab/>
        </w:r>
        <w:r>
          <w:fldChar w:fldCharType="begin"/>
        </w:r>
        <w:r>
          <w:instrText xml:space="preserve"> PAGEREF _Toc23291 \h </w:instrText>
        </w:r>
        <w:r>
          <w:fldChar w:fldCharType="separate"/>
        </w:r>
        <w:r>
          <w:t>6</w:t>
        </w:r>
        <w:r>
          <w:fldChar w:fldCharType="end"/>
        </w:r>
      </w:hyperlink>
    </w:p>
    <w:p>
      <w:pPr>
        <w:pStyle w:val="TOC2"/>
        <w:tabs>
          <w:tab w:val="right" w:leader="dot" w:pos="8306"/>
        </w:tabs>
      </w:pPr>
      <w:hyperlink w:anchor="_Toc22202" w:history="1">
        <w:r>
          <w:rPr>
            <w:rFonts w:ascii="仿宋" w:eastAsia="仿宋" w:hAnsi="仿宋" w:cs="仿宋" w:hint="eastAsia"/>
            <w:lang w:eastAsia="zh-CN"/>
          </w:rPr>
          <w:t>(二)、厂址条件、平面布置及建、构筑物单元</w:t>
        </w:r>
        <w:r>
          <w:tab/>
        </w:r>
        <w:r>
          <w:fldChar w:fldCharType="begin"/>
        </w:r>
        <w:r>
          <w:instrText xml:space="preserve"> PAGEREF _Toc22202 \h </w:instrText>
        </w:r>
        <w:r>
          <w:fldChar w:fldCharType="separate"/>
        </w:r>
        <w:r>
          <w:t>8</w:t>
        </w:r>
        <w:r>
          <w:fldChar w:fldCharType="end"/>
        </w:r>
      </w:hyperlink>
    </w:p>
    <w:p>
      <w:pPr>
        <w:pStyle w:val="TOC2"/>
        <w:tabs>
          <w:tab w:val="right" w:leader="dot" w:pos="8306"/>
        </w:tabs>
      </w:pPr>
      <w:hyperlink w:anchor="_Toc10984" w:history="1">
        <w:r>
          <w:rPr>
            <w:rFonts w:ascii="仿宋" w:eastAsia="仿宋" w:hAnsi="仿宋" w:cs="仿宋" w:hint="eastAsia"/>
            <w:lang w:eastAsia="zh-CN"/>
          </w:rPr>
          <w:t>(三)、生产单元</w:t>
        </w:r>
        <w:r>
          <w:tab/>
        </w:r>
        <w:r>
          <w:fldChar w:fldCharType="begin"/>
        </w:r>
        <w:r>
          <w:instrText xml:space="preserve"> PAGEREF _Toc10984 \h </w:instrText>
        </w:r>
        <w:r>
          <w:fldChar w:fldCharType="separate"/>
        </w:r>
        <w:r>
          <w:t>9</w:t>
        </w:r>
        <w:r>
          <w:fldChar w:fldCharType="end"/>
        </w:r>
      </w:hyperlink>
    </w:p>
    <w:p>
      <w:pPr>
        <w:pStyle w:val="TOC2"/>
        <w:tabs>
          <w:tab w:val="right" w:leader="dot" w:pos="8306"/>
        </w:tabs>
      </w:pPr>
      <w:hyperlink w:anchor="_Toc26126" w:history="1">
        <w:r>
          <w:rPr>
            <w:rFonts w:ascii="仿宋" w:eastAsia="仿宋" w:hAnsi="仿宋" w:cs="仿宋" w:hint="eastAsia"/>
            <w:lang w:eastAsia="zh-CN"/>
          </w:rPr>
          <w:t>(四)、公用工程及辅助设施单元</w:t>
        </w:r>
        <w:r>
          <w:tab/>
        </w:r>
        <w:r>
          <w:fldChar w:fldCharType="begin"/>
        </w:r>
        <w:r>
          <w:instrText xml:space="preserve"> PAGEREF _Toc26126 \h </w:instrText>
        </w:r>
        <w:r>
          <w:fldChar w:fldCharType="separate"/>
        </w:r>
        <w:r>
          <w:t>11</w:t>
        </w:r>
        <w:r>
          <w:fldChar w:fldCharType="end"/>
        </w:r>
      </w:hyperlink>
    </w:p>
    <w:p>
      <w:pPr>
        <w:pStyle w:val="TOC1"/>
        <w:tabs>
          <w:tab w:val="right" w:leader="dot" w:pos="8306"/>
        </w:tabs>
      </w:pPr>
      <w:hyperlink w:anchor="_Toc9147" w:history="1">
        <w:r>
          <w:rPr>
            <w:rFonts w:ascii="仿宋" w:eastAsia="仿宋" w:hAnsi="仿宋" w:cs="仿宋" w:hint="eastAsia"/>
            <w:lang w:eastAsia="zh-CN"/>
          </w:rPr>
          <w:t>三、市场分析</w:t>
        </w:r>
        <w:r>
          <w:tab/>
        </w:r>
        <w:r>
          <w:fldChar w:fldCharType="begin"/>
        </w:r>
        <w:r>
          <w:instrText xml:space="preserve"> PAGEREF _Toc9147 \h </w:instrText>
        </w:r>
        <w:r>
          <w:fldChar w:fldCharType="separate"/>
        </w:r>
        <w:r>
          <w:t>15</w:t>
        </w:r>
        <w:r>
          <w:fldChar w:fldCharType="end"/>
        </w:r>
      </w:hyperlink>
    </w:p>
    <w:p>
      <w:pPr>
        <w:pStyle w:val="TOC2"/>
        <w:tabs>
          <w:tab w:val="right" w:leader="dot" w:pos="8306"/>
        </w:tabs>
      </w:pPr>
      <w:hyperlink w:anchor="_Toc6852" w:history="1">
        <w:r>
          <w:rPr>
            <w:rFonts w:ascii="仿宋" w:eastAsia="仿宋" w:hAnsi="仿宋" w:cs="仿宋" w:hint="eastAsia"/>
            <w:lang w:eastAsia="zh-CN"/>
          </w:rPr>
          <w:t>(一)、行业基本情况</w:t>
        </w:r>
        <w:r>
          <w:tab/>
        </w:r>
        <w:r>
          <w:fldChar w:fldCharType="begin"/>
        </w:r>
        <w:r>
          <w:instrText xml:space="preserve"> PAGEREF _Toc6852 \h </w:instrText>
        </w:r>
        <w:r>
          <w:fldChar w:fldCharType="separate"/>
        </w:r>
        <w:r>
          <w:t>15</w:t>
        </w:r>
        <w:r>
          <w:fldChar w:fldCharType="end"/>
        </w:r>
      </w:hyperlink>
    </w:p>
    <w:p>
      <w:pPr>
        <w:pStyle w:val="TOC2"/>
        <w:tabs>
          <w:tab w:val="right" w:leader="dot" w:pos="8306"/>
        </w:tabs>
      </w:pPr>
      <w:hyperlink w:anchor="_Toc27951" w:history="1">
        <w:r>
          <w:rPr>
            <w:rFonts w:ascii="仿宋" w:eastAsia="仿宋" w:hAnsi="仿宋" w:cs="仿宋" w:hint="eastAsia"/>
            <w:lang w:eastAsia="zh-CN"/>
          </w:rPr>
          <w:t>(二)、市场分析</w:t>
        </w:r>
        <w:r>
          <w:tab/>
        </w:r>
        <w:r>
          <w:fldChar w:fldCharType="begin"/>
        </w:r>
        <w:r>
          <w:instrText xml:space="preserve"> PAGEREF _Toc27951 \h </w:instrText>
        </w:r>
        <w:r>
          <w:fldChar w:fldCharType="separate"/>
        </w:r>
        <w:r>
          <w:t>16</w:t>
        </w:r>
        <w:r>
          <w:fldChar w:fldCharType="end"/>
        </w:r>
      </w:hyperlink>
    </w:p>
    <w:p>
      <w:pPr>
        <w:pStyle w:val="TOC1"/>
        <w:tabs>
          <w:tab w:val="right" w:leader="dot" w:pos="8306"/>
        </w:tabs>
      </w:pPr>
      <w:hyperlink w:anchor="_Toc14413" w:history="1">
        <w:r>
          <w:rPr>
            <w:rFonts w:ascii="仿宋" w:eastAsia="仿宋" w:hAnsi="仿宋" w:cs="仿宋" w:hint="eastAsia"/>
            <w:lang w:eastAsia="zh-CN"/>
          </w:rPr>
          <w:t>四、电子元件生产计划的编制</w:t>
        </w:r>
        <w:r>
          <w:tab/>
        </w:r>
        <w:r>
          <w:fldChar w:fldCharType="begin"/>
        </w:r>
        <w:r>
          <w:instrText xml:space="preserve"> PAGEREF _Toc14413 \h </w:instrText>
        </w:r>
        <w:r>
          <w:fldChar w:fldCharType="separate"/>
        </w:r>
        <w:r>
          <w:t>17</w:t>
        </w:r>
        <w:r>
          <w:fldChar w:fldCharType="end"/>
        </w:r>
      </w:hyperlink>
    </w:p>
    <w:p>
      <w:pPr>
        <w:pStyle w:val="TOC2"/>
        <w:tabs>
          <w:tab w:val="right" w:leader="dot" w:pos="8306"/>
        </w:tabs>
      </w:pPr>
      <w:hyperlink w:anchor="_Toc5380" w:history="1">
        <w:r>
          <w:rPr>
            <w:rFonts w:ascii="仿宋" w:eastAsia="仿宋" w:hAnsi="仿宋" w:cs="仿宋" w:hint="eastAsia"/>
            <w:lang w:eastAsia="zh-CN"/>
          </w:rPr>
          <w:t>(一)、电子元件生产计划的编制</w:t>
        </w:r>
        <w:r>
          <w:tab/>
        </w:r>
        <w:r>
          <w:fldChar w:fldCharType="begin"/>
        </w:r>
        <w:r>
          <w:instrText xml:space="preserve"> PAGEREF _Toc5380 \h </w:instrText>
        </w:r>
        <w:r>
          <w:fldChar w:fldCharType="separate"/>
        </w:r>
        <w:r>
          <w:t>17</w:t>
        </w:r>
        <w:r>
          <w:fldChar w:fldCharType="end"/>
        </w:r>
      </w:hyperlink>
    </w:p>
    <w:p>
      <w:pPr>
        <w:pStyle w:val="TOC1"/>
        <w:tabs>
          <w:tab w:val="right" w:leader="dot" w:pos="8306"/>
        </w:tabs>
      </w:pPr>
      <w:hyperlink w:anchor="_Toc29980" w:history="1">
        <w:r>
          <w:rPr>
            <w:rFonts w:ascii="仿宋" w:eastAsia="仿宋" w:hAnsi="仿宋" w:cs="仿宋" w:hint="eastAsia"/>
            <w:lang w:eastAsia="zh-CN"/>
          </w:rPr>
          <w:t>五、工艺技术分析</w:t>
        </w:r>
        <w:r>
          <w:tab/>
        </w:r>
        <w:r>
          <w:fldChar w:fldCharType="begin"/>
        </w:r>
        <w:r>
          <w:instrText xml:space="preserve"> PAGEREF _Toc29980 \h </w:instrText>
        </w:r>
        <w:r>
          <w:fldChar w:fldCharType="separate"/>
        </w:r>
        <w:r>
          <w:t>19</w:t>
        </w:r>
        <w:r>
          <w:fldChar w:fldCharType="end"/>
        </w:r>
      </w:hyperlink>
    </w:p>
    <w:p>
      <w:pPr>
        <w:pStyle w:val="TOC2"/>
        <w:tabs>
          <w:tab w:val="right" w:leader="dot" w:pos="8306"/>
        </w:tabs>
      </w:pPr>
      <w:hyperlink w:anchor="_Toc8400" w:history="1">
        <w:r>
          <w:rPr>
            <w:rFonts w:ascii="仿宋" w:eastAsia="仿宋" w:hAnsi="仿宋" w:cs="仿宋" w:hint="eastAsia"/>
            <w:lang w:eastAsia="zh-CN"/>
          </w:rPr>
          <w:t>(一)、企业技术研发分析</w:t>
        </w:r>
        <w:r>
          <w:tab/>
        </w:r>
        <w:r>
          <w:fldChar w:fldCharType="begin"/>
        </w:r>
        <w:r>
          <w:instrText xml:space="preserve"> PAGEREF _Toc8400 \h </w:instrText>
        </w:r>
        <w:r>
          <w:fldChar w:fldCharType="separate"/>
        </w:r>
        <w:r>
          <w:t>19</w:t>
        </w:r>
        <w:r>
          <w:fldChar w:fldCharType="end"/>
        </w:r>
      </w:hyperlink>
    </w:p>
    <w:p>
      <w:pPr>
        <w:pStyle w:val="TOC2"/>
        <w:tabs>
          <w:tab w:val="right" w:leader="dot" w:pos="8306"/>
        </w:tabs>
      </w:pPr>
      <w:hyperlink w:anchor="_Toc28078" w:history="1">
        <w:r>
          <w:rPr>
            <w:rFonts w:ascii="仿宋" w:eastAsia="仿宋" w:hAnsi="仿宋" w:cs="仿宋" w:hint="eastAsia"/>
            <w:lang w:eastAsia="zh-CN"/>
          </w:rPr>
          <w:t>(二)、电子元件项目技术工艺简要分析</w:t>
        </w:r>
        <w:r>
          <w:tab/>
        </w:r>
        <w:r>
          <w:fldChar w:fldCharType="begin"/>
        </w:r>
        <w:r>
          <w:instrText xml:space="preserve"> PAGEREF _Toc28078 \h </w:instrText>
        </w:r>
        <w:r>
          <w:fldChar w:fldCharType="separate"/>
        </w:r>
        <w:r>
          <w:t>20</w:t>
        </w:r>
        <w:r>
          <w:fldChar w:fldCharType="end"/>
        </w:r>
      </w:hyperlink>
    </w:p>
    <w:p>
      <w:pPr>
        <w:pStyle w:val="TOC2"/>
        <w:tabs>
          <w:tab w:val="right" w:leader="dot" w:pos="8306"/>
        </w:tabs>
      </w:pPr>
      <w:hyperlink w:anchor="_Toc15185" w:history="1">
        <w:r>
          <w:rPr>
            <w:rFonts w:ascii="仿宋" w:eastAsia="仿宋" w:hAnsi="仿宋" w:cs="仿宋" w:hint="eastAsia"/>
            <w:lang w:eastAsia="zh-CN"/>
          </w:rPr>
          <w:t>(三)、质量管理体系与标准</w:t>
        </w:r>
        <w:r>
          <w:tab/>
        </w:r>
        <w:r>
          <w:fldChar w:fldCharType="begin"/>
        </w:r>
        <w:r>
          <w:instrText xml:space="preserve"> PAGEREF _Toc15185 \h </w:instrText>
        </w:r>
        <w:r>
          <w:fldChar w:fldCharType="separate"/>
        </w:r>
        <w:r>
          <w:t>21</w:t>
        </w:r>
        <w:r>
          <w:fldChar w:fldCharType="end"/>
        </w:r>
      </w:hyperlink>
    </w:p>
    <w:p>
      <w:pPr>
        <w:pStyle w:val="TOC2"/>
        <w:tabs>
          <w:tab w:val="right" w:leader="dot" w:pos="8306"/>
        </w:tabs>
      </w:pPr>
      <w:hyperlink w:anchor="_Toc2334" w:history="1">
        <w:r>
          <w:rPr>
            <w:rFonts w:ascii="仿宋" w:eastAsia="仿宋" w:hAnsi="仿宋" w:cs="仿宋" w:hint="eastAsia"/>
            <w:lang w:eastAsia="zh-CN"/>
          </w:rPr>
          <w:t>(四)、电子元件项目技术流程简述</w:t>
        </w:r>
        <w:r>
          <w:tab/>
        </w:r>
        <w:r>
          <w:fldChar w:fldCharType="begin"/>
        </w:r>
        <w:r>
          <w:instrText xml:space="preserve"> PAGEREF _Toc2334 \h </w:instrText>
        </w:r>
        <w:r>
          <w:fldChar w:fldCharType="separate"/>
        </w:r>
        <w:r>
          <w:t>22</w:t>
        </w:r>
        <w:r>
          <w:fldChar w:fldCharType="end"/>
        </w:r>
      </w:hyperlink>
    </w:p>
    <w:p>
      <w:pPr>
        <w:pStyle w:val="TOC2"/>
        <w:tabs>
          <w:tab w:val="right" w:leader="dot" w:pos="8306"/>
        </w:tabs>
      </w:pPr>
      <w:hyperlink w:anchor="_Toc16711" w:history="1">
        <w:r>
          <w:rPr>
            <w:rFonts w:ascii="仿宋" w:eastAsia="仿宋" w:hAnsi="仿宋" w:cs="仿宋" w:hint="eastAsia"/>
            <w:lang w:eastAsia="zh-CN"/>
          </w:rPr>
          <w:t>(五)、设备选型方案</w:t>
        </w:r>
        <w:r>
          <w:tab/>
        </w:r>
        <w:r>
          <w:fldChar w:fldCharType="begin"/>
        </w:r>
        <w:r>
          <w:instrText xml:space="preserve"> PAGEREF _Toc16711 \h </w:instrText>
        </w:r>
        <w:r>
          <w:fldChar w:fldCharType="separate"/>
        </w:r>
        <w:r>
          <w:t>23</w:t>
        </w:r>
        <w:r>
          <w:fldChar w:fldCharType="end"/>
        </w:r>
      </w:hyperlink>
    </w:p>
    <w:p>
      <w:pPr>
        <w:pStyle w:val="TOC1"/>
        <w:tabs>
          <w:tab w:val="right" w:leader="dot" w:pos="8306"/>
        </w:tabs>
      </w:pPr>
      <w:hyperlink w:anchor="_Toc8976" w:history="1">
        <w:r>
          <w:rPr>
            <w:rFonts w:ascii="仿宋" w:eastAsia="仿宋" w:hAnsi="仿宋" w:cs="仿宋" w:hint="eastAsia"/>
            <w:lang w:eastAsia="zh-CN"/>
          </w:rPr>
          <w:t>六、运营管理</w:t>
        </w:r>
        <w:r>
          <w:tab/>
        </w:r>
        <w:r>
          <w:fldChar w:fldCharType="begin"/>
        </w:r>
        <w:r>
          <w:instrText xml:space="preserve"> PAGEREF _Toc8976 \h </w:instrText>
        </w:r>
        <w:r>
          <w:fldChar w:fldCharType="separate"/>
        </w:r>
        <w:r>
          <w:t>24</w:t>
        </w:r>
        <w:r>
          <w:fldChar w:fldCharType="end"/>
        </w:r>
      </w:hyperlink>
    </w:p>
    <w:p>
      <w:pPr>
        <w:pStyle w:val="TOC2"/>
        <w:tabs>
          <w:tab w:val="right" w:leader="dot" w:pos="8306"/>
        </w:tabs>
      </w:pPr>
      <w:hyperlink w:anchor="_Toc21020" w:history="1">
        <w:r>
          <w:rPr>
            <w:rFonts w:ascii="仿宋" w:eastAsia="仿宋" w:hAnsi="仿宋" w:cs="仿宋" w:hint="eastAsia"/>
            <w:lang w:eastAsia="zh-CN"/>
          </w:rPr>
          <w:t>(一)、公司经营宗旨</w:t>
        </w:r>
        <w:r>
          <w:tab/>
        </w:r>
        <w:r>
          <w:fldChar w:fldCharType="begin"/>
        </w:r>
        <w:r>
          <w:instrText xml:space="preserve"> PAGEREF _Toc21020 \h </w:instrText>
        </w:r>
        <w:r>
          <w:fldChar w:fldCharType="separate"/>
        </w:r>
        <w:r>
          <w:t>24</w:t>
        </w:r>
        <w:r>
          <w:fldChar w:fldCharType="end"/>
        </w:r>
      </w:hyperlink>
    </w:p>
    <w:p>
      <w:pPr>
        <w:pStyle w:val="TOC2"/>
        <w:tabs>
          <w:tab w:val="right" w:leader="dot" w:pos="8306"/>
        </w:tabs>
      </w:pPr>
      <w:hyperlink w:anchor="_Toc11826" w:history="1">
        <w:r>
          <w:rPr>
            <w:rFonts w:ascii="仿宋" w:eastAsia="仿宋" w:hAnsi="仿宋" w:cs="仿宋" w:hint="eastAsia"/>
            <w:lang w:eastAsia="zh-CN"/>
          </w:rPr>
          <w:t>(二)、公司的目标、主要职责</w:t>
        </w:r>
        <w:r>
          <w:tab/>
        </w:r>
        <w:r>
          <w:fldChar w:fldCharType="begin"/>
        </w:r>
        <w:r>
          <w:instrText xml:space="preserve"> PAGEREF _Toc11826 \h </w:instrText>
        </w:r>
        <w:r>
          <w:fldChar w:fldCharType="separate"/>
        </w:r>
        <w:r>
          <w:t>25</w:t>
        </w:r>
        <w:r>
          <w:fldChar w:fldCharType="end"/>
        </w:r>
      </w:hyperlink>
    </w:p>
    <w:p>
      <w:pPr>
        <w:pStyle w:val="TOC2"/>
        <w:tabs>
          <w:tab w:val="right" w:leader="dot" w:pos="8306"/>
        </w:tabs>
      </w:pPr>
      <w:hyperlink w:anchor="_Toc27373" w:history="1">
        <w:r>
          <w:rPr>
            <w:rFonts w:ascii="仿宋" w:eastAsia="仿宋" w:hAnsi="仿宋" w:cs="仿宋" w:hint="eastAsia"/>
            <w:lang w:eastAsia="zh-CN"/>
          </w:rPr>
          <w:t>(三)、各部门职责及权限</w:t>
        </w:r>
        <w:r>
          <w:tab/>
        </w:r>
        <w:r>
          <w:fldChar w:fldCharType="begin"/>
        </w:r>
        <w:r>
          <w:instrText xml:space="preserve"> PAGEREF _Toc27373 \h </w:instrText>
        </w:r>
        <w:r>
          <w:fldChar w:fldCharType="separate"/>
        </w:r>
        <w:r>
          <w:t>26</w:t>
        </w:r>
        <w:r>
          <w:fldChar w:fldCharType="end"/>
        </w:r>
      </w:hyperlink>
    </w:p>
    <w:p>
      <w:pPr>
        <w:pStyle w:val="TOC2"/>
        <w:tabs>
          <w:tab w:val="right" w:leader="dot" w:pos="8306"/>
        </w:tabs>
      </w:pPr>
      <w:hyperlink w:anchor="_Toc23475" w:history="1">
        <w:r>
          <w:rPr>
            <w:rFonts w:ascii="仿宋" w:eastAsia="仿宋" w:hAnsi="仿宋" w:cs="仿宋" w:hint="eastAsia"/>
            <w:lang w:eastAsia="zh-CN"/>
          </w:rPr>
          <w:t>(四)、财务会计制度</w:t>
        </w:r>
        <w:r>
          <w:tab/>
        </w:r>
        <w:r>
          <w:fldChar w:fldCharType="begin"/>
        </w:r>
        <w:r>
          <w:instrText xml:space="preserve"> PAGEREF _Toc23475 \h </w:instrText>
        </w:r>
        <w:r>
          <w:fldChar w:fldCharType="separate"/>
        </w:r>
        <w:r>
          <w:t>29</w:t>
        </w:r>
        <w:r>
          <w:fldChar w:fldCharType="end"/>
        </w:r>
      </w:hyperlink>
    </w:p>
    <w:p>
      <w:pPr>
        <w:pStyle w:val="TOC1"/>
        <w:tabs>
          <w:tab w:val="right" w:leader="dot" w:pos="8306"/>
        </w:tabs>
      </w:pPr>
      <w:hyperlink w:anchor="_Toc1708" w:history="1">
        <w:r>
          <w:rPr>
            <w:rFonts w:ascii="仿宋" w:eastAsia="仿宋" w:hAnsi="仿宋" w:cs="仿宋" w:hint="eastAsia"/>
            <w:lang w:eastAsia="zh-CN"/>
          </w:rPr>
          <w:t>七、电子元件企业战略的制定</w:t>
        </w:r>
        <w:r>
          <w:tab/>
        </w:r>
        <w:r>
          <w:fldChar w:fldCharType="begin"/>
        </w:r>
        <w:r>
          <w:instrText xml:space="preserve"> PAGEREF _Toc1708 \h </w:instrText>
        </w:r>
        <w:r>
          <w:fldChar w:fldCharType="separate"/>
        </w:r>
        <w:r>
          <w:t>31</w:t>
        </w:r>
        <w:r>
          <w:fldChar w:fldCharType="end"/>
        </w:r>
      </w:hyperlink>
    </w:p>
    <w:p>
      <w:pPr>
        <w:pStyle w:val="TOC2"/>
        <w:tabs>
          <w:tab w:val="right" w:leader="dot" w:pos="8306"/>
        </w:tabs>
      </w:pPr>
      <w:hyperlink w:anchor="_Toc30543" w:history="1">
        <w:r>
          <w:rPr>
            <w:rFonts w:ascii="仿宋" w:eastAsia="仿宋" w:hAnsi="仿宋" w:cs="仿宋" w:hint="eastAsia"/>
            <w:lang w:eastAsia="zh-CN"/>
          </w:rPr>
          <w:t>(一)、电子元件企业战略的制定</w:t>
        </w:r>
        <w:r>
          <w:tab/>
        </w:r>
        <w:r>
          <w:fldChar w:fldCharType="begin"/>
        </w:r>
        <w:r>
          <w:instrText xml:space="preserve"> PAGEREF _Toc30543 \h </w:instrText>
        </w:r>
        <w:r>
          <w:fldChar w:fldCharType="separate"/>
        </w:r>
        <w:r>
          <w:t>31</w:t>
        </w:r>
        <w:r>
          <w:fldChar w:fldCharType="end"/>
        </w:r>
      </w:hyperlink>
    </w:p>
    <w:p>
      <w:pPr>
        <w:pStyle w:val="TOC1"/>
        <w:tabs>
          <w:tab w:val="right" w:leader="dot" w:pos="8306"/>
        </w:tabs>
      </w:pPr>
      <w:hyperlink w:anchor="_Toc21615" w:history="1">
        <w:r>
          <w:rPr>
            <w:rFonts w:ascii="仿宋" w:eastAsia="仿宋" w:hAnsi="仿宋" w:cs="仿宋" w:hint="eastAsia"/>
            <w:lang w:eastAsia="zh-CN"/>
          </w:rPr>
          <w:t>八、信息安全与数据管理方案</w:t>
        </w:r>
        <w:r>
          <w:tab/>
        </w:r>
        <w:r>
          <w:fldChar w:fldCharType="begin"/>
        </w:r>
        <w:r>
          <w:instrText xml:space="preserve"> PAGEREF _Toc21615 \h </w:instrText>
        </w:r>
        <w:r>
          <w:fldChar w:fldCharType="separate"/>
        </w:r>
        <w:r>
          <w:t>32</w:t>
        </w:r>
        <w:r>
          <w:fldChar w:fldCharType="end"/>
        </w:r>
      </w:hyperlink>
    </w:p>
    <w:p>
      <w:pPr>
        <w:pStyle w:val="TOC2"/>
        <w:tabs>
          <w:tab w:val="right" w:leader="dot" w:pos="8306"/>
        </w:tabs>
      </w:pPr>
      <w:hyperlink w:anchor="_Toc25829" w:history="1">
        <w:r>
          <w:rPr>
            <w:rFonts w:ascii="仿宋" w:eastAsia="仿宋" w:hAnsi="仿宋" w:cs="仿宋" w:hint="eastAsia"/>
            <w:lang w:eastAsia="zh-CN"/>
          </w:rPr>
          <w:t>(一)、信息安全政策制定</w:t>
        </w:r>
        <w:r>
          <w:tab/>
        </w:r>
        <w:r>
          <w:fldChar w:fldCharType="begin"/>
        </w:r>
        <w:r>
          <w:instrText xml:space="preserve"> PAGEREF _Toc25829 \h </w:instrText>
        </w:r>
        <w:r>
          <w:fldChar w:fldCharType="separate"/>
        </w:r>
        <w:r>
          <w:t>32</w:t>
        </w:r>
        <w:r>
          <w:fldChar w:fldCharType="end"/>
        </w:r>
      </w:hyperlink>
    </w:p>
    <w:p>
      <w:pPr>
        <w:pStyle w:val="TOC2"/>
        <w:tabs>
          <w:tab w:val="right" w:leader="dot" w:pos="8306"/>
        </w:tabs>
      </w:pPr>
      <w:hyperlink w:anchor="_Toc23855" w:history="1">
        <w:r>
          <w:rPr>
            <w:rFonts w:ascii="仿宋" w:eastAsia="仿宋" w:hAnsi="仿宋" w:cs="仿宋" w:hint="eastAsia"/>
            <w:lang w:eastAsia="zh-CN"/>
          </w:rPr>
          <w:t>(二)、数据保护与隐私管理</w:t>
        </w:r>
        <w:r>
          <w:tab/>
        </w:r>
        <w:r>
          <w:fldChar w:fldCharType="begin"/>
        </w:r>
        <w:r>
          <w:instrText xml:space="preserve"> PAGEREF _Toc23855 \h </w:instrText>
        </w:r>
        <w:r>
          <w:fldChar w:fldCharType="separate"/>
        </w:r>
        <w:r>
          <w:t>33</w:t>
        </w:r>
        <w:r>
          <w:fldChar w:fldCharType="end"/>
        </w:r>
      </w:hyperlink>
    </w:p>
    <w:p>
      <w:pPr>
        <w:pStyle w:val="TOC2"/>
        <w:tabs>
          <w:tab w:val="right" w:leader="dot" w:pos="8306"/>
        </w:tabs>
      </w:pPr>
      <w:hyperlink w:anchor="_Toc21438" w:history="1">
        <w:r>
          <w:rPr>
            <w:rFonts w:ascii="仿宋" w:eastAsia="仿宋" w:hAnsi="仿宋" w:cs="仿宋" w:hint="eastAsia"/>
            <w:lang w:eastAsia="zh-CN"/>
          </w:rPr>
          <w:t>(三)、网络安全与防护措施</w:t>
        </w:r>
        <w:r>
          <w:tab/>
        </w:r>
        <w:r>
          <w:fldChar w:fldCharType="begin"/>
        </w:r>
        <w:r>
          <w:instrText xml:space="preserve"> PAGEREF _Toc21438 \h </w:instrText>
        </w:r>
        <w:r>
          <w:fldChar w:fldCharType="separate"/>
        </w:r>
        <w:r>
          <w:t>35</w:t>
        </w:r>
        <w:r>
          <w:fldChar w:fldCharType="end"/>
        </w:r>
      </w:hyperlink>
    </w:p>
    <w:p>
      <w:pPr>
        <w:pStyle w:val="TOC2"/>
        <w:tabs>
          <w:tab w:val="right" w:leader="dot" w:pos="8306"/>
        </w:tabs>
      </w:pPr>
      <w:hyperlink w:anchor="_Toc31871" w:history="1">
        <w:r>
          <w:rPr>
            <w:rFonts w:ascii="仿宋" w:eastAsia="仿宋" w:hAnsi="仿宋" w:cs="仿宋" w:hint="eastAsia"/>
            <w:lang w:eastAsia="zh-CN"/>
          </w:rPr>
          <w:t>(四)、应急响应与业务连续性计划</w:t>
        </w:r>
        <w:r>
          <w:tab/>
        </w:r>
        <w:r>
          <w:fldChar w:fldCharType="begin"/>
        </w:r>
        <w:r>
          <w:instrText xml:space="preserve"> PAGEREF _Toc31871 \h </w:instrText>
        </w:r>
        <w:r>
          <w:fldChar w:fldCharType="separate"/>
        </w:r>
        <w:r>
          <w:t>36</w:t>
        </w:r>
        <w:r>
          <w:fldChar w:fldCharType="end"/>
        </w:r>
      </w:hyperlink>
    </w:p>
    <w:p>
      <w:pPr>
        <w:pStyle w:val="TOC2"/>
        <w:tabs>
          <w:tab w:val="right" w:leader="dot" w:pos="8306"/>
        </w:tabs>
      </w:pPr>
      <w:hyperlink w:anchor="_Toc7391" w:history="1">
        <w:r>
          <w:rPr>
            <w:rFonts w:ascii="仿宋" w:eastAsia="仿宋" w:hAnsi="仿宋" w:cs="仿宋" w:hint="eastAsia"/>
            <w:lang w:eastAsia="zh-CN"/>
          </w:rPr>
          <w:t>(五)、信息技术基础设施规划</w:t>
        </w:r>
        <w:r>
          <w:tab/>
        </w:r>
        <w:r>
          <w:fldChar w:fldCharType="begin"/>
        </w:r>
        <w:r>
          <w:instrText xml:space="preserve"> PAGEREF _Toc7391 \h </w:instrText>
        </w:r>
        <w:r>
          <w:fldChar w:fldCharType="separate"/>
        </w:r>
        <w:r>
          <w:t>38</w:t>
        </w:r>
        <w:r>
          <w:fldChar w:fldCharType="end"/>
        </w:r>
      </w:hyperlink>
    </w:p>
    <w:p>
      <w:pPr>
        <w:pStyle w:val="TOC1"/>
        <w:tabs>
          <w:tab w:val="right" w:leader="dot" w:pos="8306"/>
        </w:tabs>
      </w:pPr>
      <w:hyperlink w:anchor="_Toc27656" w:history="1">
        <w:r>
          <w:rPr>
            <w:rFonts w:ascii="仿宋" w:eastAsia="仿宋" w:hAnsi="仿宋" w:cs="仿宋" w:hint="eastAsia"/>
            <w:lang w:eastAsia="zh-CN"/>
          </w:rPr>
          <w:t>九、制度运行与优化</w:t>
        </w:r>
        <w:r>
          <w:tab/>
        </w:r>
        <w:r>
          <w:fldChar w:fldCharType="begin"/>
        </w:r>
        <w:r>
          <w:instrText xml:space="preserve"> PAGEREF _Toc27656 \h </w:instrText>
        </w:r>
        <w:r>
          <w:fldChar w:fldCharType="separate"/>
        </w:r>
        <w:r>
          <w:t>39</w:t>
        </w:r>
        <w:r>
          <w:fldChar w:fldCharType="end"/>
        </w:r>
      </w:hyperlink>
    </w:p>
    <w:p>
      <w:pPr>
        <w:pStyle w:val="TOC2"/>
        <w:tabs>
          <w:tab w:val="right" w:leader="dot" w:pos="8306"/>
        </w:tabs>
      </w:pPr>
      <w:hyperlink w:anchor="_Toc11553" w:history="1">
        <w:r>
          <w:rPr>
            <w:rFonts w:ascii="仿宋" w:eastAsia="仿宋" w:hAnsi="仿宋" w:cs="仿宋" w:hint="eastAsia"/>
            <w:lang w:eastAsia="zh-CN"/>
          </w:rPr>
          <w:t>(一)、制度执行与监督</w:t>
        </w:r>
        <w:r>
          <w:tab/>
        </w:r>
        <w:r>
          <w:fldChar w:fldCharType="begin"/>
        </w:r>
        <w:r>
          <w:instrText xml:space="preserve"> PAGEREF _Toc11553 \h </w:instrText>
        </w:r>
        <w:r>
          <w:fldChar w:fldCharType="separate"/>
        </w:r>
        <w:r>
          <w:t>39</w:t>
        </w:r>
        <w:r>
          <w:fldChar w:fldCharType="end"/>
        </w:r>
      </w:hyperlink>
    </w:p>
    <w:p>
      <w:pPr>
        <w:pStyle w:val="TOC2"/>
        <w:tabs>
          <w:tab w:val="right" w:leader="dot" w:pos="8306"/>
        </w:tabs>
      </w:pPr>
      <w:hyperlink w:anchor="_Toc24521" w:history="1">
        <w:r>
          <w:rPr>
            <w:rFonts w:ascii="仿宋" w:eastAsia="仿宋" w:hAnsi="仿宋" w:cs="仿宋" w:hint="eastAsia"/>
            <w:lang w:eastAsia="zh-CN"/>
          </w:rPr>
          <w:t>(二)、制度优化与更新</w:t>
        </w:r>
        <w:r>
          <w:tab/>
        </w:r>
        <w:r>
          <w:fldChar w:fldCharType="begin"/>
        </w:r>
        <w:r>
          <w:instrText xml:space="preserve"> PAGEREF _Toc24521 \h </w:instrText>
        </w:r>
        <w:r>
          <w:fldChar w:fldCharType="separate"/>
        </w:r>
        <w:r>
          <w:t>39</w:t>
        </w:r>
        <w:r>
          <w:fldChar w:fldCharType="end"/>
        </w:r>
      </w:hyperlink>
    </w:p>
    <w:p>
      <w:pPr>
        <w:pStyle w:val="TOC1"/>
        <w:tabs>
          <w:tab w:val="right" w:leader="dot" w:pos="8306"/>
        </w:tabs>
      </w:pPr>
      <w:hyperlink w:anchor="_Toc8426" w:history="1">
        <w:r>
          <w:rPr>
            <w:rFonts w:ascii="仿宋" w:eastAsia="仿宋" w:hAnsi="仿宋" w:cs="仿宋" w:hint="eastAsia"/>
            <w:lang w:eastAsia="zh-CN"/>
          </w:rPr>
          <w:t>十、安全与应急管理</w:t>
        </w:r>
        <w:r>
          <w:tab/>
        </w:r>
        <w:r>
          <w:fldChar w:fldCharType="begin"/>
        </w:r>
        <w:r>
          <w:instrText xml:space="preserve"> PAGEREF _Toc8426 \h </w:instrText>
        </w:r>
        <w:r>
          <w:fldChar w:fldCharType="separate"/>
        </w:r>
        <w:r>
          <w:t>40</w:t>
        </w:r>
        <w:r>
          <w:fldChar w:fldCharType="end"/>
        </w:r>
      </w:hyperlink>
    </w:p>
    <w:p>
      <w:pPr>
        <w:pStyle w:val="TOC2"/>
        <w:tabs>
          <w:tab w:val="right" w:leader="dot" w:pos="8306"/>
        </w:tabs>
      </w:pPr>
      <w:hyperlink w:anchor="_Toc24938" w:history="1">
        <w:r>
          <w:rPr>
            <w:rFonts w:ascii="仿宋" w:eastAsia="仿宋" w:hAnsi="仿宋" w:cs="仿宋" w:hint="eastAsia"/>
            <w:lang w:eastAsia="zh-CN"/>
          </w:rPr>
          <w:t>(一)、安全生产管理</w:t>
        </w:r>
        <w:r>
          <w:tab/>
        </w:r>
        <w:r>
          <w:fldChar w:fldCharType="begin"/>
        </w:r>
        <w:r>
          <w:instrText xml:space="preserve"> PAGEREF _Toc24938 \h </w:instrText>
        </w:r>
        <w:r>
          <w:fldChar w:fldCharType="separate"/>
        </w:r>
        <w:r>
          <w:t>40</w:t>
        </w:r>
        <w:r>
          <w:fldChar w:fldCharType="end"/>
        </w:r>
      </w:hyperlink>
    </w:p>
    <w:p>
      <w:pPr>
        <w:pStyle w:val="TOC2"/>
        <w:tabs>
          <w:tab w:val="right" w:leader="dot" w:pos="8306"/>
        </w:tabs>
      </w:pPr>
      <w:hyperlink w:anchor="_Toc9907" w:history="1">
        <w:r>
          <w:rPr>
            <w:rFonts w:ascii="仿宋" w:eastAsia="仿宋" w:hAnsi="仿宋" w:cs="仿宋" w:hint="eastAsia"/>
            <w:lang w:eastAsia="zh-CN"/>
          </w:rPr>
          <w:t>(二)、应急预案与响应</w:t>
        </w:r>
        <w:r>
          <w:tab/>
        </w:r>
        <w:r>
          <w:fldChar w:fldCharType="begin"/>
        </w:r>
        <w:r>
          <w:instrText xml:space="preserve"> PAGEREF _Toc9907 \h </w:instrText>
        </w:r>
        <w:r>
          <w:fldChar w:fldCharType="separate"/>
        </w:r>
        <w:r>
          <w:t>41</w:t>
        </w:r>
        <w:r>
          <w:fldChar w:fldCharType="end"/>
        </w:r>
      </w:hyperlink>
    </w:p>
    <w:p>
      <w:pPr>
        <w:pStyle w:val="TOC1"/>
        <w:tabs>
          <w:tab w:val="right" w:leader="dot" w:pos="8306"/>
        </w:tabs>
      </w:pPr>
      <w:hyperlink w:anchor="_Toc19241" w:history="1">
        <w:r>
          <w:rPr>
            <w:rFonts w:ascii="仿宋" w:eastAsia="仿宋" w:hAnsi="仿宋" w:cs="仿宋" w:hint="eastAsia"/>
            <w:lang w:eastAsia="zh-CN"/>
          </w:rPr>
          <w:t>十一、电子元件市场营销策略</w:t>
        </w:r>
        <w:r>
          <w:tab/>
        </w:r>
        <w:r>
          <w:fldChar w:fldCharType="begin"/>
        </w:r>
        <w:r>
          <w:instrText xml:space="preserve"> PAGEREF _Toc19241 \h </w:instrText>
        </w:r>
        <w:r>
          <w:fldChar w:fldCharType="separate"/>
        </w:r>
        <w:r>
          <w:t>43</w:t>
        </w:r>
        <w:r>
          <w:fldChar w:fldCharType="end"/>
        </w:r>
      </w:hyperlink>
    </w:p>
    <w:p>
      <w:pPr>
        <w:pStyle w:val="TOC2"/>
        <w:tabs>
          <w:tab w:val="right" w:leader="dot" w:pos="8306"/>
        </w:tabs>
      </w:pPr>
      <w:hyperlink w:anchor="_Toc9926" w:history="1">
        <w:r>
          <w:rPr>
            <w:rFonts w:ascii="仿宋" w:eastAsia="仿宋" w:hAnsi="仿宋" w:cs="仿宋" w:hint="eastAsia"/>
            <w:lang w:eastAsia="zh-CN"/>
          </w:rPr>
          <w:t>(一)、电子元件市场营销总体思路</w:t>
        </w:r>
        <w:r>
          <w:tab/>
        </w:r>
        <w:r>
          <w:fldChar w:fldCharType="begin"/>
        </w:r>
        <w:r>
          <w:instrText xml:space="preserve"> PAGEREF _Toc9926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 w:history="1">
        <w:r>
          <w:rPr>
            <w:rFonts w:ascii="仿宋" w:eastAsia="仿宋" w:hAnsi="仿宋" w:cs="仿宋" w:hint="eastAsia"/>
            <w:lang w:eastAsia="zh-CN"/>
          </w:rPr>
          <w:t>(二)、电子元件市场地位与竞争战略</w:t>
        </w:r>
        <w:r>
          <w:tab/>
        </w:r>
        <w:r>
          <w:fldChar w:fldCharType="begin"/>
        </w:r>
        <w:r>
          <w:instrText xml:space="preserve"> PAGEREF _Toc1830 \h </w:instrText>
        </w:r>
        <w:r>
          <w:fldChar w:fldCharType="separate"/>
        </w:r>
        <w:r>
          <w:t>45</w:t>
        </w:r>
        <w:r>
          <w:fldChar w:fldCharType="end"/>
        </w:r>
      </w:hyperlink>
    </w:p>
    <w:p>
      <w:pPr>
        <w:pStyle w:val="TOC2"/>
        <w:tabs>
          <w:tab w:val="right" w:leader="dot" w:pos="8306"/>
        </w:tabs>
      </w:pPr>
      <w:hyperlink w:anchor="_Toc25041" w:history="1">
        <w:r>
          <w:rPr>
            <w:rFonts w:ascii="仿宋" w:eastAsia="仿宋" w:hAnsi="仿宋" w:cs="仿宋" w:hint="eastAsia"/>
            <w:lang w:eastAsia="zh-CN"/>
          </w:rPr>
          <w:t>(三)、电子元件消费者市场分析</w:t>
        </w:r>
        <w:r>
          <w:tab/>
        </w:r>
        <w:r>
          <w:fldChar w:fldCharType="begin"/>
        </w:r>
        <w:r>
          <w:instrText xml:space="preserve"> PAGEREF _Toc25041 \h </w:instrText>
        </w:r>
        <w:r>
          <w:fldChar w:fldCharType="separate"/>
        </w:r>
        <w:r>
          <w:t>46</w:t>
        </w:r>
        <w:r>
          <w:fldChar w:fldCharType="end"/>
        </w:r>
      </w:hyperlink>
    </w:p>
    <w:p>
      <w:pPr>
        <w:pStyle w:val="TOC2"/>
        <w:tabs>
          <w:tab w:val="right" w:leader="dot" w:pos="8306"/>
        </w:tabs>
      </w:pPr>
      <w:hyperlink w:anchor="_Toc7707" w:history="1">
        <w:r>
          <w:rPr>
            <w:rFonts w:ascii="仿宋" w:eastAsia="仿宋" w:hAnsi="仿宋" w:cs="仿宋" w:hint="eastAsia"/>
            <w:lang w:eastAsia="zh-CN"/>
          </w:rPr>
          <w:t>(四)、电子元件组织市场分析</w:t>
        </w:r>
        <w:r>
          <w:tab/>
        </w:r>
        <w:r>
          <w:fldChar w:fldCharType="begin"/>
        </w:r>
        <w:r>
          <w:instrText xml:space="preserve"> PAGEREF _Toc7707 \h </w:instrText>
        </w:r>
        <w:r>
          <w:fldChar w:fldCharType="separate"/>
        </w:r>
        <w:r>
          <w:t>47</w:t>
        </w:r>
        <w:r>
          <w:fldChar w:fldCharType="end"/>
        </w:r>
      </w:hyperlink>
    </w:p>
    <w:p>
      <w:pPr>
        <w:pStyle w:val="TOC2"/>
        <w:tabs>
          <w:tab w:val="right" w:leader="dot" w:pos="8306"/>
        </w:tabs>
      </w:pPr>
      <w:hyperlink w:anchor="_Toc1355" w:history="1">
        <w:r>
          <w:rPr>
            <w:rFonts w:ascii="仿宋" w:eastAsia="仿宋" w:hAnsi="仿宋" w:cs="仿宋" w:hint="eastAsia"/>
            <w:lang w:eastAsia="zh-CN"/>
          </w:rPr>
          <w:t>(五)、电子元件促销策略</w:t>
        </w:r>
        <w:r>
          <w:tab/>
        </w:r>
        <w:r>
          <w:fldChar w:fldCharType="begin"/>
        </w:r>
        <w:r>
          <w:instrText xml:space="preserve"> PAGEREF _Toc1355 \h </w:instrText>
        </w:r>
        <w:r>
          <w:fldChar w:fldCharType="separate"/>
        </w:r>
        <w:r>
          <w:t>49</w:t>
        </w:r>
        <w:r>
          <w:fldChar w:fldCharType="end"/>
        </w:r>
      </w:hyperlink>
    </w:p>
    <w:p>
      <w:pPr>
        <w:pStyle w:val="TOC2"/>
        <w:tabs>
          <w:tab w:val="right" w:leader="dot" w:pos="8306"/>
        </w:tabs>
      </w:pPr>
      <w:hyperlink w:anchor="_Toc14529" w:history="1">
        <w:r>
          <w:rPr>
            <w:rFonts w:ascii="仿宋" w:eastAsia="仿宋" w:hAnsi="仿宋" w:cs="仿宋" w:hint="eastAsia"/>
            <w:lang w:eastAsia="zh-CN"/>
          </w:rPr>
          <w:t>(六)、电子元件品牌策略</w:t>
        </w:r>
        <w:r>
          <w:tab/>
        </w:r>
        <w:r>
          <w:fldChar w:fldCharType="begin"/>
        </w:r>
        <w:r>
          <w:instrText xml:space="preserve"> PAGEREF _Toc14529 \h </w:instrText>
        </w:r>
        <w:r>
          <w:fldChar w:fldCharType="separate"/>
        </w:r>
        <w:r>
          <w:t>50</w:t>
        </w:r>
        <w:r>
          <w:fldChar w:fldCharType="end"/>
        </w:r>
      </w:hyperlink>
    </w:p>
    <w:p>
      <w:pPr>
        <w:pStyle w:val="TOC2"/>
        <w:tabs>
          <w:tab w:val="right" w:leader="dot" w:pos="8306"/>
        </w:tabs>
      </w:pPr>
      <w:hyperlink w:anchor="_Toc27578" w:history="1">
        <w:r>
          <w:rPr>
            <w:rFonts w:ascii="仿宋" w:eastAsia="仿宋" w:hAnsi="仿宋" w:cs="仿宋" w:hint="eastAsia"/>
            <w:lang w:eastAsia="zh-CN"/>
          </w:rPr>
          <w:t>(七)、电子元件整合营销</w:t>
        </w:r>
        <w:r>
          <w:tab/>
        </w:r>
        <w:r>
          <w:fldChar w:fldCharType="begin"/>
        </w:r>
        <w:r>
          <w:instrText xml:space="preserve"> PAGEREF _Toc27578 \h </w:instrText>
        </w:r>
        <w:r>
          <w:fldChar w:fldCharType="separate"/>
        </w:r>
        <w:r>
          <w:t>52</w:t>
        </w:r>
        <w:r>
          <w:fldChar w:fldCharType="end"/>
        </w:r>
      </w:hyperlink>
    </w:p>
    <w:p>
      <w:pPr>
        <w:pStyle w:val="TOC1"/>
        <w:tabs>
          <w:tab w:val="right" w:leader="dot" w:pos="8306"/>
        </w:tabs>
      </w:pPr>
      <w:hyperlink w:anchor="_Toc4467" w:history="1">
        <w:r>
          <w:rPr>
            <w:rFonts w:ascii="仿宋" w:eastAsia="仿宋" w:hAnsi="仿宋" w:cs="仿宋" w:hint="eastAsia"/>
            <w:lang w:eastAsia="zh-CN"/>
          </w:rPr>
          <w:t>十二、人力资源配置</w:t>
        </w:r>
        <w:r>
          <w:tab/>
        </w:r>
        <w:r>
          <w:fldChar w:fldCharType="begin"/>
        </w:r>
        <w:r>
          <w:instrText xml:space="preserve"> PAGEREF _Toc4467 \h </w:instrText>
        </w:r>
        <w:r>
          <w:fldChar w:fldCharType="separate"/>
        </w:r>
        <w:r>
          <w:t>55</w:t>
        </w:r>
        <w:r>
          <w:fldChar w:fldCharType="end"/>
        </w:r>
      </w:hyperlink>
    </w:p>
    <w:p>
      <w:pPr>
        <w:pStyle w:val="TOC2"/>
        <w:tabs>
          <w:tab w:val="right" w:leader="dot" w:pos="8306"/>
        </w:tabs>
      </w:pPr>
      <w:hyperlink w:anchor="_Toc12369" w:history="1">
        <w:r>
          <w:rPr>
            <w:rFonts w:ascii="仿宋" w:eastAsia="仿宋" w:hAnsi="仿宋" w:cs="仿宋" w:hint="eastAsia"/>
            <w:lang w:eastAsia="zh-CN"/>
          </w:rPr>
          <w:t>(一)、人力资源配置</w:t>
        </w:r>
        <w:r>
          <w:tab/>
        </w:r>
        <w:r>
          <w:fldChar w:fldCharType="begin"/>
        </w:r>
        <w:r>
          <w:instrText xml:space="preserve"> PAGEREF _Toc12369 \h </w:instrText>
        </w:r>
        <w:r>
          <w:fldChar w:fldCharType="separate"/>
        </w:r>
        <w:r>
          <w:t>55</w:t>
        </w:r>
        <w:r>
          <w:fldChar w:fldCharType="end"/>
        </w:r>
      </w:hyperlink>
    </w:p>
    <w:p>
      <w:pPr>
        <w:pStyle w:val="TOC2"/>
        <w:tabs>
          <w:tab w:val="right" w:leader="dot" w:pos="8306"/>
        </w:tabs>
      </w:pPr>
      <w:hyperlink w:anchor="_Toc32714" w:history="1">
        <w:r>
          <w:rPr>
            <w:rFonts w:ascii="仿宋" w:eastAsia="仿宋" w:hAnsi="仿宋" w:cs="仿宋" w:hint="eastAsia"/>
            <w:lang w:eastAsia="zh-CN"/>
          </w:rPr>
          <w:t>(二)、员工技能培训</w:t>
        </w:r>
        <w:r>
          <w:tab/>
        </w:r>
        <w:r>
          <w:fldChar w:fldCharType="begin"/>
        </w:r>
        <w:r>
          <w:instrText xml:space="preserve"> PAGEREF _Toc32714 \h </w:instrText>
        </w:r>
        <w:r>
          <w:fldChar w:fldCharType="separate"/>
        </w:r>
        <w:r>
          <w:t>57</w:t>
        </w:r>
        <w:r>
          <w:fldChar w:fldCharType="end"/>
        </w:r>
      </w:hyperlink>
    </w:p>
    <w:p>
      <w:pPr>
        <w:pStyle w:val="TOC1"/>
        <w:tabs>
          <w:tab w:val="right" w:leader="dot" w:pos="8306"/>
        </w:tabs>
      </w:pPr>
      <w:hyperlink w:anchor="_Toc14483" w:history="1">
        <w:r>
          <w:rPr>
            <w:rFonts w:ascii="仿宋" w:eastAsia="仿宋" w:hAnsi="仿宋" w:cs="仿宋" w:hint="eastAsia"/>
            <w:lang w:eastAsia="zh-CN"/>
          </w:rPr>
          <w:t>十三、SWOT分析说明</w:t>
        </w:r>
        <w:r>
          <w:tab/>
        </w:r>
        <w:r>
          <w:fldChar w:fldCharType="begin"/>
        </w:r>
        <w:r>
          <w:instrText xml:space="preserve"> PAGEREF _Toc14483 \h </w:instrText>
        </w:r>
        <w:r>
          <w:fldChar w:fldCharType="separate"/>
        </w:r>
        <w:r>
          <w:t>59</w:t>
        </w:r>
        <w:r>
          <w:fldChar w:fldCharType="end"/>
        </w:r>
      </w:hyperlink>
    </w:p>
    <w:p>
      <w:pPr>
        <w:pStyle w:val="TOC2"/>
        <w:tabs>
          <w:tab w:val="right" w:leader="dot" w:pos="8306"/>
        </w:tabs>
      </w:pPr>
      <w:hyperlink w:anchor="_Toc22094" w:history="1">
        <w:r>
          <w:rPr>
            <w:rFonts w:ascii="仿宋" w:eastAsia="仿宋" w:hAnsi="仿宋" w:cs="仿宋" w:hint="eastAsia"/>
            <w:lang w:eastAsia="zh-CN"/>
          </w:rPr>
          <w:t>(一)、优势分析(S)</w:t>
        </w:r>
        <w:r>
          <w:tab/>
        </w:r>
        <w:r>
          <w:fldChar w:fldCharType="begin"/>
        </w:r>
        <w:r>
          <w:instrText xml:space="preserve"> PAGEREF _Toc22094 \h </w:instrText>
        </w:r>
        <w:r>
          <w:fldChar w:fldCharType="separate"/>
        </w:r>
        <w:r>
          <w:t>59</w:t>
        </w:r>
        <w:r>
          <w:fldChar w:fldCharType="end"/>
        </w:r>
      </w:hyperlink>
    </w:p>
    <w:p>
      <w:pPr>
        <w:pStyle w:val="TOC2"/>
        <w:tabs>
          <w:tab w:val="right" w:leader="dot" w:pos="8306"/>
        </w:tabs>
      </w:pPr>
      <w:hyperlink w:anchor="_Toc11214" w:history="1">
        <w:r>
          <w:rPr>
            <w:rFonts w:ascii="仿宋" w:eastAsia="仿宋" w:hAnsi="仿宋" w:cs="仿宋" w:hint="eastAsia"/>
            <w:lang w:eastAsia="zh-CN"/>
          </w:rPr>
          <w:t>(二)、劣势分析(W)</w:t>
        </w:r>
        <w:r>
          <w:tab/>
        </w:r>
        <w:r>
          <w:fldChar w:fldCharType="begin"/>
        </w:r>
        <w:r>
          <w:instrText xml:space="preserve"> PAGEREF _Toc11214 \h </w:instrText>
        </w:r>
        <w:r>
          <w:fldChar w:fldCharType="separate"/>
        </w:r>
        <w:r>
          <w:t>60</w:t>
        </w:r>
        <w:r>
          <w:fldChar w:fldCharType="end"/>
        </w:r>
      </w:hyperlink>
    </w:p>
    <w:p>
      <w:pPr>
        <w:pStyle w:val="TOC2"/>
        <w:tabs>
          <w:tab w:val="right" w:leader="dot" w:pos="8306"/>
        </w:tabs>
      </w:pPr>
      <w:hyperlink w:anchor="_Toc19050" w:history="1">
        <w:r>
          <w:rPr>
            <w:rFonts w:ascii="仿宋" w:eastAsia="仿宋" w:hAnsi="仿宋" w:cs="仿宋" w:hint="eastAsia"/>
            <w:lang w:eastAsia="zh-CN"/>
          </w:rPr>
          <w:t>(三)、机会分析()</w:t>
        </w:r>
        <w:r>
          <w:tab/>
        </w:r>
        <w:r>
          <w:fldChar w:fldCharType="begin"/>
        </w:r>
        <w:r>
          <w:instrText xml:space="preserve"> PAGEREF _Toc19050 \h </w:instrText>
        </w:r>
        <w:r>
          <w:fldChar w:fldCharType="separate"/>
        </w:r>
        <w:r>
          <w:t>61</w:t>
        </w:r>
        <w:r>
          <w:fldChar w:fldCharType="end"/>
        </w:r>
      </w:hyperlink>
    </w:p>
    <w:p>
      <w:pPr>
        <w:pStyle w:val="TOC2"/>
        <w:tabs>
          <w:tab w:val="right" w:leader="dot" w:pos="8306"/>
        </w:tabs>
      </w:pPr>
      <w:hyperlink w:anchor="_Toc20398" w:history="1">
        <w:r>
          <w:rPr>
            <w:rFonts w:ascii="仿宋" w:eastAsia="仿宋" w:hAnsi="仿宋" w:cs="仿宋" w:hint="eastAsia"/>
            <w:lang w:eastAsia="zh-CN"/>
          </w:rPr>
          <w:t>(四)、威胁分析(T)</w:t>
        </w:r>
        <w:r>
          <w:tab/>
        </w:r>
        <w:r>
          <w:fldChar w:fldCharType="begin"/>
        </w:r>
        <w:r>
          <w:instrText xml:space="preserve"> PAGEREF _Toc20398 \h </w:instrText>
        </w:r>
        <w:r>
          <w:fldChar w:fldCharType="separate"/>
        </w:r>
        <w:r>
          <w:t>63</w:t>
        </w:r>
        <w:r>
          <w:fldChar w:fldCharType="end"/>
        </w:r>
      </w:hyperlink>
    </w:p>
    <w:p>
      <w:pPr>
        <w:pStyle w:val="TOC1"/>
        <w:tabs>
          <w:tab w:val="right" w:leader="dot" w:pos="8306"/>
        </w:tabs>
      </w:pPr>
      <w:hyperlink w:anchor="_Toc8520" w:history="1">
        <w:r>
          <w:rPr>
            <w:rFonts w:ascii="仿宋" w:eastAsia="仿宋" w:hAnsi="仿宋" w:cs="仿宋" w:hint="eastAsia"/>
            <w:lang w:eastAsia="zh-CN"/>
          </w:rPr>
          <w:t>十四、项目风险分析及防范措施</w:t>
        </w:r>
        <w:r>
          <w:tab/>
        </w:r>
        <w:r>
          <w:fldChar w:fldCharType="begin"/>
        </w:r>
        <w:r>
          <w:instrText xml:space="preserve"> PAGEREF _Toc8520 \h </w:instrText>
        </w:r>
        <w:r>
          <w:fldChar w:fldCharType="separate"/>
        </w:r>
        <w:r>
          <w:t>64</w:t>
        </w:r>
        <w:r>
          <w:fldChar w:fldCharType="end"/>
        </w:r>
      </w:hyperlink>
    </w:p>
    <w:p>
      <w:pPr>
        <w:pStyle w:val="TOC2"/>
        <w:tabs>
          <w:tab w:val="right" w:leader="dot" w:pos="8306"/>
        </w:tabs>
      </w:pPr>
      <w:hyperlink w:anchor="_Toc14910" w:history="1">
        <w:r>
          <w:rPr>
            <w:rFonts w:ascii="仿宋" w:eastAsia="仿宋" w:hAnsi="仿宋" w:cs="仿宋" w:hint="eastAsia"/>
            <w:lang w:eastAsia="zh-CN"/>
          </w:rPr>
          <w:t>(一)、项目的要紧风险因素识别</w:t>
        </w:r>
        <w:r>
          <w:tab/>
        </w:r>
        <w:r>
          <w:fldChar w:fldCharType="begin"/>
        </w:r>
        <w:r>
          <w:instrText xml:space="preserve"> PAGEREF _Toc14910 \h </w:instrText>
        </w:r>
        <w:r>
          <w:fldChar w:fldCharType="separate"/>
        </w:r>
        <w:r>
          <w:t>64</w:t>
        </w:r>
        <w:r>
          <w:fldChar w:fldCharType="end"/>
        </w:r>
      </w:hyperlink>
    </w:p>
    <w:p>
      <w:pPr>
        <w:pStyle w:val="TOC2"/>
        <w:tabs>
          <w:tab w:val="right" w:leader="dot" w:pos="8306"/>
        </w:tabs>
      </w:pPr>
      <w:hyperlink w:anchor="_Toc28733" w:history="1">
        <w:r>
          <w:rPr>
            <w:rFonts w:ascii="仿宋" w:eastAsia="仿宋" w:hAnsi="仿宋" w:cs="仿宋" w:hint="eastAsia"/>
            <w:lang w:eastAsia="zh-CN"/>
          </w:rPr>
          <w:t>(二)、风险程度分析</w:t>
        </w:r>
        <w:r>
          <w:tab/>
        </w:r>
        <w:r>
          <w:fldChar w:fldCharType="begin"/>
        </w:r>
        <w:r>
          <w:instrText xml:space="preserve"> PAGEREF _Toc28733 \h </w:instrText>
        </w:r>
        <w:r>
          <w:fldChar w:fldCharType="separate"/>
        </w:r>
        <w:r>
          <w:t>65</w:t>
        </w:r>
        <w:r>
          <w:fldChar w:fldCharType="end"/>
        </w:r>
      </w:hyperlink>
    </w:p>
    <w:p>
      <w:pPr>
        <w:pStyle w:val="TOC2"/>
        <w:tabs>
          <w:tab w:val="right" w:leader="dot" w:pos="8306"/>
        </w:tabs>
      </w:pPr>
      <w:hyperlink w:anchor="_Toc3339" w:history="1">
        <w:r>
          <w:rPr>
            <w:rFonts w:ascii="仿宋" w:eastAsia="仿宋" w:hAnsi="仿宋" w:cs="仿宋" w:hint="eastAsia"/>
            <w:lang w:eastAsia="zh-CN"/>
          </w:rPr>
          <w:t>(三)、防范与降低风险的计策</w:t>
        </w:r>
        <w:r>
          <w:tab/>
        </w:r>
        <w:r>
          <w:fldChar w:fldCharType="begin"/>
        </w:r>
        <w:r>
          <w:instrText xml:space="preserve"> PAGEREF _Toc3339 \h </w:instrText>
        </w:r>
        <w:r>
          <w:fldChar w:fldCharType="separate"/>
        </w:r>
        <w:r>
          <w:t>66</w:t>
        </w:r>
        <w:r>
          <w:fldChar w:fldCharType="end"/>
        </w:r>
      </w:hyperlink>
    </w:p>
    <w:p>
      <w:pPr>
        <w:pStyle w:val="TOC1"/>
        <w:tabs>
          <w:tab w:val="right" w:leader="dot" w:pos="8306"/>
        </w:tabs>
      </w:pPr>
      <w:hyperlink w:anchor="_Toc30191" w:history="1">
        <w:r>
          <w:rPr>
            <w:rFonts w:ascii="仿宋" w:eastAsia="仿宋" w:hAnsi="仿宋" w:cs="仿宋" w:hint="eastAsia"/>
            <w:lang w:eastAsia="zh-CN"/>
          </w:rPr>
          <w:t>十五、法律和合规事项</w:t>
        </w:r>
        <w:r>
          <w:tab/>
        </w:r>
        <w:r>
          <w:fldChar w:fldCharType="begin"/>
        </w:r>
        <w:r>
          <w:instrText xml:space="preserve"> PAGEREF _Toc30191 \h </w:instrText>
        </w:r>
        <w:r>
          <w:fldChar w:fldCharType="separate"/>
        </w:r>
        <w:r>
          <w:t>68</w:t>
        </w:r>
        <w:r>
          <w:fldChar w:fldCharType="end"/>
        </w:r>
      </w:hyperlink>
    </w:p>
    <w:p>
      <w:pPr>
        <w:pStyle w:val="TOC2"/>
        <w:tabs>
          <w:tab w:val="right" w:leader="dot" w:pos="8306"/>
        </w:tabs>
      </w:pPr>
      <w:hyperlink w:anchor="_Toc19016" w:history="1">
        <w:r>
          <w:rPr>
            <w:rFonts w:ascii="仿宋" w:eastAsia="仿宋" w:hAnsi="仿宋" w:cs="仿宋" w:hint="eastAsia"/>
            <w:lang w:eastAsia="zh-CN"/>
          </w:rPr>
          <w:t>(一)、公司法律结构</w:t>
        </w:r>
        <w:r>
          <w:tab/>
        </w:r>
        <w:r>
          <w:fldChar w:fldCharType="begin"/>
        </w:r>
        <w:r>
          <w:instrText xml:space="preserve"> PAGEREF _Toc19016 \h </w:instrText>
        </w:r>
        <w:r>
          <w:fldChar w:fldCharType="separate"/>
        </w:r>
        <w:r>
          <w:t>68</w:t>
        </w:r>
        <w:r>
          <w:fldChar w:fldCharType="end"/>
        </w:r>
      </w:hyperlink>
    </w:p>
    <w:p>
      <w:pPr>
        <w:pStyle w:val="TOC2"/>
        <w:tabs>
          <w:tab w:val="right" w:leader="dot" w:pos="8306"/>
        </w:tabs>
      </w:pPr>
      <w:hyperlink w:anchor="_Toc31072" w:history="1">
        <w:r>
          <w:rPr>
            <w:rFonts w:ascii="仿宋" w:eastAsia="仿宋" w:hAnsi="仿宋" w:cs="仿宋" w:hint="eastAsia"/>
            <w:lang w:eastAsia="zh-CN"/>
          </w:rPr>
          <w:t>(二)、合同与协议</w:t>
        </w:r>
        <w:r>
          <w:tab/>
        </w:r>
        <w:r>
          <w:fldChar w:fldCharType="begin"/>
        </w:r>
        <w:r>
          <w:instrText xml:space="preserve"> PAGEREF _Toc31072 \h </w:instrText>
        </w:r>
        <w:r>
          <w:fldChar w:fldCharType="separate"/>
        </w:r>
        <w:r>
          <w:t>68</w:t>
        </w:r>
        <w:r>
          <w:fldChar w:fldCharType="end"/>
        </w:r>
      </w:hyperlink>
    </w:p>
    <w:p>
      <w:pPr>
        <w:pStyle w:val="TOC1"/>
        <w:tabs>
          <w:tab w:val="right" w:leader="dot" w:pos="8306"/>
        </w:tabs>
      </w:pPr>
      <w:hyperlink w:anchor="_Toc7199" w:history="1">
        <w:r>
          <w:rPr>
            <w:rFonts w:ascii="仿宋" w:eastAsia="仿宋" w:hAnsi="仿宋" w:cs="仿宋" w:hint="eastAsia"/>
            <w:lang w:eastAsia="zh-CN"/>
          </w:rPr>
          <w:t>十六、市场营销与销售策略</w:t>
        </w:r>
        <w:r>
          <w:tab/>
        </w:r>
        <w:r>
          <w:fldChar w:fldCharType="begin"/>
        </w:r>
        <w:r>
          <w:instrText xml:space="preserve"> PAGEREF _Toc7199 \h </w:instrText>
        </w:r>
        <w:r>
          <w:fldChar w:fldCharType="separate"/>
        </w:r>
        <w:r>
          <w:t>69</w:t>
        </w:r>
        <w:r>
          <w:fldChar w:fldCharType="end"/>
        </w:r>
      </w:hyperlink>
    </w:p>
    <w:p>
      <w:pPr>
        <w:pStyle w:val="TOC2"/>
        <w:tabs>
          <w:tab w:val="right" w:leader="dot" w:pos="8306"/>
        </w:tabs>
      </w:pPr>
      <w:hyperlink w:anchor="_Toc18040" w:history="1">
        <w:r>
          <w:rPr>
            <w:rFonts w:ascii="仿宋" w:eastAsia="仿宋" w:hAnsi="仿宋" w:cs="仿宋" w:hint="eastAsia"/>
            <w:lang w:eastAsia="zh-CN"/>
          </w:rPr>
          <w:t>(一)、市场推广与品牌建设</w:t>
        </w:r>
        <w:r>
          <w:tab/>
        </w:r>
        <w:r>
          <w:fldChar w:fldCharType="begin"/>
        </w:r>
        <w:r>
          <w:instrText xml:space="preserve"> PAGEREF _Toc18040 \h </w:instrText>
        </w:r>
        <w:r>
          <w:fldChar w:fldCharType="separate"/>
        </w:r>
        <w:r>
          <w:t>69</w:t>
        </w:r>
        <w:r>
          <w:fldChar w:fldCharType="end"/>
        </w:r>
      </w:hyperlink>
    </w:p>
    <w:p>
      <w:pPr>
        <w:pStyle w:val="TOC2"/>
        <w:tabs>
          <w:tab w:val="right" w:leader="dot" w:pos="8306"/>
        </w:tabs>
      </w:pPr>
      <w:hyperlink w:anchor="_Toc26526" w:history="1">
        <w:r>
          <w:rPr>
            <w:rFonts w:ascii="仿宋" w:eastAsia="仿宋" w:hAnsi="仿宋" w:cs="仿宋" w:hint="eastAsia"/>
            <w:lang w:eastAsia="zh-CN"/>
          </w:rPr>
          <w:t>(二)、销售渠道与分销网络</w:t>
        </w:r>
        <w:r>
          <w:tab/>
        </w:r>
        <w:r>
          <w:fldChar w:fldCharType="begin"/>
        </w:r>
        <w:r>
          <w:instrText xml:space="preserve"> PAGEREF _Toc26526 \h </w:instrText>
        </w:r>
        <w:r>
          <w:fldChar w:fldCharType="separate"/>
        </w:r>
        <w:r>
          <w:t>70</w:t>
        </w:r>
        <w:r>
          <w:fldChar w:fldCharType="end"/>
        </w:r>
      </w:hyperlink>
    </w:p>
    <w:p>
      <w:pPr>
        <w:pStyle w:val="TOC2"/>
        <w:tabs>
          <w:tab w:val="right" w:leader="dot" w:pos="8306"/>
        </w:tabs>
      </w:pPr>
      <w:hyperlink w:anchor="_Toc23500" w:history="1">
        <w:r>
          <w:rPr>
            <w:rFonts w:ascii="仿宋" w:eastAsia="仿宋" w:hAnsi="仿宋" w:cs="仿宋" w:hint="eastAsia"/>
            <w:lang w:eastAsia="zh-CN"/>
          </w:rPr>
          <w:t>(三)、客户关系管理与维护</w:t>
        </w:r>
        <w:r>
          <w:tab/>
        </w:r>
        <w:r>
          <w:fldChar w:fldCharType="begin"/>
        </w:r>
        <w:r>
          <w:instrText xml:space="preserve"> PAGEREF _Toc23500 \h </w:instrText>
        </w:r>
        <w:r>
          <w:fldChar w:fldCharType="separate"/>
        </w:r>
        <w:r>
          <w:t>71</w:t>
        </w:r>
        <w:r>
          <w:fldChar w:fldCharType="end"/>
        </w:r>
      </w:hyperlink>
    </w:p>
    <w:p>
      <w:pPr>
        <w:pStyle w:val="TOC2"/>
        <w:tabs>
          <w:tab w:val="right" w:leader="dot" w:pos="8306"/>
        </w:tabs>
      </w:pPr>
      <w:hyperlink w:anchor="_Toc4053" w:history="1">
        <w:r>
          <w:rPr>
            <w:rFonts w:ascii="仿宋" w:eastAsia="仿宋" w:hAnsi="仿宋" w:cs="仿宋" w:hint="eastAsia"/>
            <w:lang w:eastAsia="zh-CN"/>
          </w:rPr>
          <w:t>(四)、市场反馈与调整策略</w:t>
        </w:r>
        <w:r>
          <w:tab/>
        </w:r>
        <w:r>
          <w:fldChar w:fldCharType="begin"/>
        </w:r>
        <w:r>
          <w:instrText xml:space="preserve"> PAGEREF _Toc4053 \h </w:instrText>
        </w:r>
        <w:r>
          <w:fldChar w:fldCharType="separate"/>
        </w:r>
        <w:r>
          <w:t>72</w:t>
        </w:r>
        <w:r>
          <w:fldChar w:fldCharType="end"/>
        </w:r>
      </w:hyperlink>
    </w:p>
    <w:p>
      <w:pPr>
        <w:pStyle w:val="TOC1"/>
        <w:tabs>
          <w:tab w:val="right" w:leader="dot" w:pos="8306"/>
        </w:tabs>
      </w:pPr>
      <w:hyperlink w:anchor="_Toc15281" w:history="1">
        <w:r>
          <w:rPr>
            <w:rFonts w:ascii="仿宋" w:eastAsia="仿宋" w:hAnsi="仿宋" w:cs="仿宋" w:hint="eastAsia"/>
            <w:lang w:eastAsia="zh-CN"/>
          </w:rPr>
          <w:t>十七、电子元件项目沟通与合作机制</w:t>
        </w:r>
        <w:r>
          <w:tab/>
        </w:r>
        <w:r>
          <w:fldChar w:fldCharType="begin"/>
        </w:r>
        <w:r>
          <w:instrText xml:space="preserve"> PAGEREF _Toc15281 \h </w:instrText>
        </w:r>
        <w:r>
          <w:fldChar w:fldCharType="separate"/>
        </w:r>
        <w:r>
          <w:t>73</w:t>
        </w:r>
        <w:r>
          <w:fldChar w:fldCharType="end"/>
        </w:r>
      </w:hyperlink>
    </w:p>
    <w:p>
      <w:pPr>
        <w:pStyle w:val="TOC2"/>
        <w:tabs>
          <w:tab w:val="right" w:leader="dot" w:pos="8306"/>
        </w:tabs>
      </w:pPr>
      <w:hyperlink w:anchor="_Toc13093" w:history="1">
        <w:r>
          <w:rPr>
            <w:rFonts w:ascii="仿宋" w:eastAsia="仿宋" w:hAnsi="仿宋" w:cs="仿宋" w:hint="eastAsia"/>
            <w:lang w:eastAsia="zh-CN"/>
          </w:rPr>
          <w:t>(一)、沟通体系构建</w:t>
        </w:r>
        <w:r>
          <w:tab/>
        </w:r>
        <w:r>
          <w:fldChar w:fldCharType="begin"/>
        </w:r>
        <w:r>
          <w:instrText xml:space="preserve"> PAGEREF _Toc13093 \h </w:instrText>
        </w:r>
        <w:r>
          <w:fldChar w:fldCharType="separate"/>
        </w:r>
        <w:r>
          <w:t>73</w:t>
        </w:r>
        <w:r>
          <w:fldChar w:fldCharType="end"/>
        </w:r>
      </w:hyperlink>
    </w:p>
    <w:p>
      <w:pPr>
        <w:pStyle w:val="TOC2"/>
        <w:tabs>
          <w:tab w:val="right" w:leader="dot" w:pos="8306"/>
        </w:tabs>
      </w:pPr>
      <w:hyperlink w:anchor="_Toc8930" w:history="1">
        <w:r>
          <w:rPr>
            <w:rFonts w:ascii="仿宋" w:eastAsia="仿宋" w:hAnsi="仿宋" w:cs="仿宋" w:hint="eastAsia"/>
            <w:lang w:eastAsia="zh-CN"/>
          </w:rPr>
          <w:t>(二)、合作伙伴选择与合作方式</w:t>
        </w:r>
        <w:r>
          <w:tab/>
        </w:r>
        <w:r>
          <w:fldChar w:fldCharType="begin"/>
        </w:r>
        <w:r>
          <w:instrText xml:space="preserve"> PAGEREF _Toc8930 \h </w:instrText>
        </w:r>
        <w:r>
          <w:fldChar w:fldCharType="separate"/>
        </w:r>
        <w:r>
          <w:t>76</w:t>
        </w:r>
        <w:r>
          <w:fldChar w:fldCharType="end"/>
        </w:r>
      </w:hyperlink>
    </w:p>
    <w:p>
      <w:pPr>
        <w:pStyle w:val="TOC2"/>
        <w:tabs>
          <w:tab w:val="right" w:leader="dot" w:pos="8306"/>
        </w:tabs>
      </w:pPr>
      <w:hyperlink w:anchor="_Toc15315" w:history="1">
        <w:r>
          <w:rPr>
            <w:rFonts w:ascii="仿宋" w:eastAsia="仿宋" w:hAnsi="仿宋" w:cs="仿宋" w:hint="eastAsia"/>
            <w:lang w:eastAsia="zh-CN"/>
          </w:rPr>
          <w:t>(三)、利益相关方管理</w:t>
        </w:r>
        <w:r>
          <w:tab/>
        </w:r>
        <w:r>
          <w:fldChar w:fldCharType="begin"/>
        </w:r>
        <w:r>
          <w:instrText xml:space="preserve"> PAGEREF _Toc15315 \h </w:instrText>
        </w:r>
        <w:r>
          <w:fldChar w:fldCharType="separate"/>
        </w:r>
        <w:r>
          <w:t>78</w:t>
        </w:r>
        <w:r>
          <w:fldChar w:fldCharType="end"/>
        </w:r>
      </w:hyperlink>
    </w:p>
    <w:p>
      <w:pPr>
        <w:pStyle w:val="TOC2"/>
        <w:tabs>
          <w:tab w:val="right" w:leader="dot" w:pos="8306"/>
        </w:tabs>
      </w:pPr>
      <w:hyperlink w:anchor="_Toc14647" w:history="1">
        <w:r>
          <w:rPr>
            <w:rFonts w:ascii="仿宋" w:eastAsia="仿宋" w:hAnsi="仿宋" w:cs="仿宋" w:hint="eastAsia"/>
            <w:lang w:eastAsia="zh-CN"/>
          </w:rPr>
          <w:t>(四)、团队协作与合作文化</w:t>
        </w:r>
        <w:r>
          <w:tab/>
        </w:r>
        <w:r>
          <w:fldChar w:fldCharType="begin"/>
        </w:r>
        <w:r>
          <w:instrText xml:space="preserve"> PAGEREF _Toc14647 \h </w:instrText>
        </w:r>
        <w:r>
          <w:fldChar w:fldCharType="separate"/>
        </w:r>
        <w:r>
          <w:t>80</w:t>
        </w:r>
        <w:r>
          <w:fldChar w:fldCharType="end"/>
        </w:r>
      </w:hyperlink>
    </w:p>
    <w:p>
      <w:pPr>
        <w:pStyle w:val="TOC2"/>
        <w:tabs>
          <w:tab w:val="right" w:leader="dot" w:pos="8306"/>
        </w:tabs>
      </w:pPr>
      <w:hyperlink w:anchor="_Toc9814" w:history="1">
        <w:r>
          <w:rPr>
            <w:rFonts w:ascii="仿宋" w:eastAsia="仿宋" w:hAnsi="仿宋" w:cs="仿宋" w:hint="eastAsia"/>
            <w:lang w:eastAsia="zh-CN"/>
          </w:rPr>
          <w:t>(五)、跨部门协同与协作平台</w:t>
        </w:r>
        <w:r>
          <w:tab/>
        </w:r>
        <w:r>
          <w:fldChar w:fldCharType="begin"/>
        </w:r>
        <w:r>
          <w:instrText xml:space="preserve"> PAGEREF _Toc9814 \h </w:instrText>
        </w:r>
        <w:r>
          <w:fldChar w:fldCharType="separate"/>
        </w:r>
        <w:r>
          <w:t>82</w:t>
        </w:r>
        <w:r>
          <w:fldChar w:fldCharType="end"/>
        </w:r>
      </w:hyperlink>
    </w:p>
    <w:p>
      <w:pPr>
        <w:pStyle w:val="TOC2"/>
        <w:tabs>
          <w:tab w:val="right" w:leader="dot" w:pos="8306"/>
        </w:tabs>
      </w:pPr>
      <w:hyperlink w:anchor="_Toc13638" w:history="1">
        <w:r>
          <w:rPr>
            <w:rFonts w:ascii="仿宋" w:eastAsia="仿宋" w:hAnsi="仿宋" w:cs="仿宋" w:hint="eastAsia"/>
            <w:lang w:eastAsia="zh-CN"/>
          </w:rPr>
          <w:t>(六)、沟通与合作中的问题解决</w:t>
        </w:r>
        <w:r>
          <w:tab/>
        </w:r>
        <w:r>
          <w:fldChar w:fldCharType="begin"/>
        </w:r>
        <w:r>
          <w:instrText xml:space="preserve"> PAGEREF _Toc13638 \h </w:instrText>
        </w:r>
        <w:r>
          <w:fldChar w:fldCharType="separate"/>
        </w:r>
        <w:r>
          <w:t>83</w:t>
        </w:r>
        <w:r>
          <w:fldChar w:fldCharType="end"/>
        </w:r>
      </w:hyperlink>
    </w:p>
    <w:p>
      <w:pPr>
        <w:pStyle w:val="TOC2"/>
        <w:tabs>
          <w:tab w:val="right" w:leader="dot" w:pos="8306"/>
        </w:tabs>
      </w:pPr>
      <w:hyperlink w:anchor="_Toc13054" w:history="1">
        <w:r>
          <w:rPr>
            <w:rFonts w:ascii="仿宋" w:eastAsia="仿宋" w:hAnsi="仿宋" w:cs="仿宋" w:hint="eastAsia"/>
            <w:lang w:eastAsia="zh-CN"/>
          </w:rPr>
          <w:t>(七)、共享资源与互惠机制</w:t>
        </w:r>
        <w:r>
          <w:tab/>
        </w:r>
        <w:r>
          <w:fldChar w:fldCharType="begin"/>
        </w:r>
        <w:r>
          <w:instrText xml:space="preserve"> PAGEREF _Toc13054 \h </w:instrText>
        </w:r>
        <w:r>
          <w:fldChar w:fldCharType="separate"/>
        </w:r>
        <w:r>
          <w:t>85</w:t>
        </w:r>
        <w:r>
          <w:fldChar w:fldCharType="end"/>
        </w:r>
      </w:hyperlink>
    </w:p>
    <w:p>
      <w:pPr>
        <w:pStyle w:val="TOC2"/>
        <w:tabs>
          <w:tab w:val="right" w:leader="dot" w:pos="8306"/>
        </w:tabs>
      </w:pPr>
      <w:hyperlink w:anchor="_Toc29161" w:history="1">
        <w:r>
          <w:rPr>
            <w:rFonts w:ascii="仿宋" w:eastAsia="仿宋" w:hAnsi="仿宋" w:cs="仿宋" w:hint="eastAsia"/>
            <w:lang w:eastAsia="zh-CN"/>
          </w:rPr>
          <w:t>(八)、沟通与合作绩效评估</w:t>
        </w:r>
        <w:r>
          <w:tab/>
        </w:r>
        <w:r>
          <w:fldChar w:fldCharType="begin"/>
        </w:r>
        <w:r>
          <w:instrText xml:space="preserve"> PAGEREF _Toc29161 \h </w:instrText>
        </w:r>
        <w:r>
          <w:fldChar w:fldCharType="separate"/>
        </w:r>
        <w:r>
          <w:t>85</w:t>
        </w:r>
        <w:r>
          <w:fldChar w:fldCharType="end"/>
        </w:r>
      </w:hyperlink>
    </w:p>
    <w:p>
      <w:pPr>
        <w:pStyle w:val="TOC1"/>
        <w:tabs>
          <w:tab w:val="right" w:leader="dot" w:pos="8306"/>
        </w:tabs>
      </w:pPr>
      <w:hyperlink w:anchor="_Toc9700" w:history="1">
        <w:r>
          <w:rPr>
            <w:rFonts w:ascii="仿宋" w:eastAsia="仿宋" w:hAnsi="仿宋" w:cs="仿宋" w:hint="eastAsia"/>
            <w:lang w:eastAsia="zh-CN"/>
          </w:rPr>
          <w:t>十八、电子元件项目建设单位</w:t>
        </w:r>
        <w:r>
          <w:tab/>
        </w:r>
        <w:r>
          <w:fldChar w:fldCharType="begin"/>
        </w:r>
        <w:r>
          <w:instrText xml:space="preserve"> PAGEREF _Toc9700 \h </w:instrText>
        </w:r>
        <w:r>
          <w:fldChar w:fldCharType="separate"/>
        </w:r>
        <w:r>
          <w:t>87</w:t>
        </w:r>
        <w:r>
          <w:fldChar w:fldCharType="end"/>
        </w:r>
      </w:hyperlink>
    </w:p>
    <w:p>
      <w:pPr>
        <w:pStyle w:val="TOC2"/>
        <w:tabs>
          <w:tab w:val="right" w:leader="dot" w:pos="8306"/>
        </w:tabs>
      </w:pPr>
      <w:hyperlink w:anchor="_Toc11505" w:history="1">
        <w:r>
          <w:rPr>
            <w:rFonts w:ascii="仿宋" w:eastAsia="仿宋" w:hAnsi="仿宋" w:cs="仿宋" w:hint="eastAsia"/>
            <w:lang w:eastAsia="zh-CN"/>
          </w:rPr>
          <w:t>(一)、电子元件项目承办单位基本情况</w:t>
        </w:r>
        <w:r>
          <w:tab/>
        </w:r>
        <w:r>
          <w:fldChar w:fldCharType="begin"/>
        </w:r>
        <w:r>
          <w:instrText xml:space="preserve"> PAGEREF _Toc11505 \h </w:instrText>
        </w:r>
        <w:r>
          <w:fldChar w:fldCharType="separate"/>
        </w:r>
        <w:r>
          <w:t>87</w:t>
        </w:r>
        <w:r>
          <w:fldChar w:fldCharType="end"/>
        </w:r>
      </w:hyperlink>
    </w:p>
    <w:p>
      <w:pPr>
        <w:pStyle w:val="TOC2"/>
        <w:tabs>
          <w:tab w:val="right" w:leader="dot" w:pos="8306"/>
        </w:tabs>
      </w:pPr>
      <w:hyperlink w:anchor="_Toc3904" w:history="1">
        <w:r>
          <w:rPr>
            <w:rFonts w:ascii="仿宋" w:eastAsia="仿宋" w:hAnsi="仿宋" w:cs="仿宋" w:hint="eastAsia"/>
            <w:lang w:eastAsia="zh-CN"/>
          </w:rPr>
          <w:t>(二)、公司经济效益分析</w:t>
        </w:r>
        <w:r>
          <w:tab/>
        </w:r>
        <w:r>
          <w:fldChar w:fldCharType="begin"/>
        </w:r>
        <w:r>
          <w:instrText xml:space="preserve"> PAGEREF _Toc3904 \h </w:instrText>
        </w:r>
        <w:r>
          <w:fldChar w:fldCharType="separate"/>
        </w:r>
        <w:r>
          <w:t>88</w:t>
        </w:r>
        <w:r>
          <w:fldChar w:fldCharType="end"/>
        </w:r>
      </w:hyperlink>
    </w:p>
    <w:p>
      <w:pPr>
        <w:pStyle w:val="TOC1"/>
        <w:tabs>
          <w:tab w:val="right" w:leader="dot" w:pos="8306"/>
        </w:tabs>
      </w:pPr>
      <w:hyperlink w:anchor="_Toc8348" w:history="1">
        <w:r>
          <w:rPr>
            <w:rFonts w:ascii="仿宋" w:eastAsia="仿宋" w:hAnsi="仿宋" w:cs="仿宋" w:hint="eastAsia"/>
            <w:lang w:eastAsia="zh-CN"/>
          </w:rPr>
          <w:t>十九、供应链管理与物流优化</w:t>
        </w:r>
        <w:r>
          <w:tab/>
        </w:r>
        <w:r>
          <w:fldChar w:fldCharType="begin"/>
        </w:r>
        <w:r>
          <w:instrText xml:space="preserve"> PAGEREF _Toc8348 \h </w:instrText>
        </w:r>
        <w:r>
          <w:fldChar w:fldCharType="separate"/>
        </w:r>
        <w:r>
          <w:t>89</w:t>
        </w:r>
        <w:r>
          <w:fldChar w:fldCharType="end"/>
        </w:r>
      </w:hyperlink>
    </w:p>
    <w:p>
      <w:pPr>
        <w:pStyle w:val="TOC2"/>
        <w:tabs>
          <w:tab w:val="right" w:leader="dot" w:pos="8306"/>
        </w:tabs>
      </w:pPr>
      <w:hyperlink w:anchor="_Toc10142" w:history="1">
        <w:r>
          <w:rPr>
            <w:rFonts w:ascii="仿宋" w:eastAsia="仿宋" w:hAnsi="仿宋" w:cs="仿宋" w:hint="eastAsia"/>
            <w:lang w:eastAsia="zh-CN"/>
          </w:rPr>
          <w:t>(一)、供应链规划与优化</w:t>
        </w:r>
        <w:r>
          <w:tab/>
        </w:r>
        <w:r>
          <w:fldChar w:fldCharType="begin"/>
        </w:r>
        <w:r>
          <w:instrText xml:space="preserve"> PAGEREF _Toc10142 \h </w:instrText>
        </w:r>
        <w:r>
          <w:fldChar w:fldCharType="separate"/>
        </w:r>
        <w:r>
          <w:t>89</w:t>
        </w:r>
        <w:r>
          <w:fldChar w:fldCharType="end"/>
        </w:r>
      </w:hyperlink>
    </w:p>
    <w:p>
      <w:pPr>
        <w:pStyle w:val="TOC2"/>
        <w:tabs>
          <w:tab w:val="right" w:leader="dot" w:pos="8306"/>
        </w:tabs>
      </w:pPr>
      <w:hyperlink w:anchor="_Toc30082" w:history="1">
        <w:r>
          <w:rPr>
            <w:rFonts w:ascii="仿宋" w:eastAsia="仿宋" w:hAnsi="仿宋" w:cs="仿宋" w:hint="eastAsia"/>
            <w:lang w:eastAsia="zh-CN"/>
          </w:rPr>
          <w:t>(二)、供应商选择与评估</w:t>
        </w:r>
        <w:r>
          <w:tab/>
        </w:r>
        <w:r>
          <w:fldChar w:fldCharType="begin"/>
        </w:r>
        <w:r>
          <w:instrText xml:space="preserve"> PAGEREF _Toc30082 \h </w:instrText>
        </w:r>
        <w:r>
          <w:fldChar w:fldCharType="separate"/>
        </w:r>
        <w:r>
          <w:t>91</w:t>
        </w:r>
        <w:r>
          <w:fldChar w:fldCharType="end"/>
        </w:r>
      </w:hyperlink>
    </w:p>
    <w:p>
      <w:pPr>
        <w:pStyle w:val="TOC2"/>
        <w:tabs>
          <w:tab w:val="right" w:leader="dot" w:pos="8306"/>
        </w:tabs>
      </w:pPr>
      <w:hyperlink w:anchor="_Toc26249" w:history="1">
        <w:r>
          <w:rPr>
            <w:rFonts w:ascii="仿宋" w:eastAsia="仿宋" w:hAnsi="仿宋" w:cs="仿宋" w:hint="eastAsia"/>
            <w:lang w:eastAsia="zh-CN"/>
          </w:rPr>
          <w:t>(三)、物流网络设计与管理</w:t>
        </w:r>
        <w:r>
          <w:tab/>
        </w:r>
        <w:r>
          <w:fldChar w:fldCharType="begin"/>
        </w:r>
        <w:r>
          <w:instrText xml:space="preserve"> PAGEREF _Toc26249 \h </w:instrText>
        </w:r>
        <w:r>
          <w:fldChar w:fldCharType="separate"/>
        </w:r>
        <w:r>
          <w:t>93</w:t>
        </w:r>
        <w:r>
          <w:fldChar w:fldCharType="end"/>
        </w:r>
      </w:hyperlink>
    </w:p>
    <w:p>
      <w:pPr>
        <w:pStyle w:val="TOC2"/>
        <w:tabs>
          <w:tab w:val="right" w:leader="dot" w:pos="8306"/>
        </w:tabs>
      </w:pPr>
      <w:hyperlink w:anchor="_Toc14609" w:history="1">
        <w:r>
          <w:rPr>
            <w:rFonts w:ascii="仿宋" w:eastAsia="仿宋" w:hAnsi="仿宋" w:cs="仿宋" w:hint="eastAsia"/>
            <w:lang w:eastAsia="zh-CN"/>
          </w:rPr>
          <w:t>(四)、库存控制与仓储管理</w:t>
        </w:r>
        <w:r>
          <w:tab/>
        </w:r>
        <w:r>
          <w:fldChar w:fldCharType="begin"/>
        </w:r>
        <w:r>
          <w:instrText xml:space="preserve"> PAGEREF _Toc14609 \h </w:instrText>
        </w:r>
        <w:r>
          <w:fldChar w:fldCharType="separate"/>
        </w:r>
        <w:r>
          <w:t>95</w:t>
        </w:r>
        <w:r>
          <w:fldChar w:fldCharType="end"/>
        </w:r>
      </w:hyperlink>
    </w:p>
    <w:p>
      <w:pPr>
        <w:pStyle w:val="TOC1"/>
        <w:tabs>
          <w:tab w:val="right" w:leader="dot" w:pos="8306"/>
        </w:tabs>
      </w:pPr>
      <w:hyperlink w:anchor="_Toc28568" w:history="1">
        <w:r>
          <w:rPr>
            <w:rFonts w:ascii="仿宋" w:eastAsia="仿宋" w:hAnsi="仿宋" w:cs="仿宋" w:hint="eastAsia"/>
            <w:lang w:eastAsia="zh-CN"/>
          </w:rPr>
          <w:t>二十、推进公司成立的必要性分析</w:t>
        </w:r>
        <w:r>
          <w:tab/>
        </w:r>
        <w:r>
          <w:fldChar w:fldCharType="begin"/>
        </w:r>
        <w:r>
          <w:instrText xml:space="preserve"> PAGEREF _Toc28568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429" w:history="1">
        <w:r>
          <w:rPr>
            <w:rFonts w:ascii="仿宋" w:eastAsia="仿宋" w:hAnsi="仿宋" w:cs="仿宋" w:hint="eastAsia"/>
            <w:lang w:eastAsia="zh-CN"/>
          </w:rPr>
          <w:t>(一)、市场需求和机会</w:t>
        </w:r>
        <w:r>
          <w:tab/>
        </w:r>
        <w:r>
          <w:fldChar w:fldCharType="begin"/>
        </w:r>
        <w:r>
          <w:instrText xml:space="preserve"> PAGEREF _Toc9429 \h </w:instrText>
        </w:r>
        <w:r>
          <w:fldChar w:fldCharType="separate"/>
        </w:r>
        <w:r>
          <w:t>96</w:t>
        </w:r>
        <w:r>
          <w:fldChar w:fldCharType="end"/>
        </w:r>
      </w:hyperlink>
    </w:p>
    <w:p>
      <w:pPr>
        <w:pStyle w:val="TOC2"/>
        <w:tabs>
          <w:tab w:val="right" w:leader="dot" w:pos="8306"/>
        </w:tabs>
      </w:pPr>
      <w:hyperlink w:anchor="_Toc4371" w:history="1">
        <w:r>
          <w:rPr>
            <w:rFonts w:ascii="仿宋" w:eastAsia="仿宋" w:hAnsi="仿宋" w:cs="仿宋" w:hint="eastAsia"/>
            <w:lang w:eastAsia="zh-CN"/>
          </w:rPr>
          <w:t>(二)、公司目标和战略</w:t>
        </w:r>
        <w:r>
          <w:tab/>
        </w:r>
        <w:r>
          <w:fldChar w:fldCharType="begin"/>
        </w:r>
        <w:r>
          <w:instrText xml:space="preserve"> PAGEREF _Toc4371 \h </w:instrText>
        </w:r>
        <w:r>
          <w:fldChar w:fldCharType="separate"/>
        </w:r>
        <w:r>
          <w:t>97</w:t>
        </w:r>
        <w:r>
          <w:fldChar w:fldCharType="end"/>
        </w:r>
      </w:hyperlink>
    </w:p>
    <w:p>
      <w:pPr>
        <w:pStyle w:val="TOC2"/>
        <w:tabs>
          <w:tab w:val="right" w:leader="dot" w:pos="8306"/>
        </w:tabs>
      </w:pPr>
      <w:hyperlink w:anchor="_Toc9508" w:history="1">
        <w:r>
          <w:rPr>
            <w:rFonts w:ascii="仿宋" w:eastAsia="仿宋" w:hAnsi="仿宋" w:cs="仿宋" w:hint="eastAsia"/>
            <w:lang w:eastAsia="zh-CN"/>
          </w:rPr>
          <w:t>(三)、公司竞争优势</w:t>
        </w:r>
        <w:r>
          <w:tab/>
        </w:r>
        <w:r>
          <w:fldChar w:fldCharType="begin"/>
        </w:r>
        <w:r>
          <w:instrText xml:space="preserve"> PAGEREF _Toc9508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608"/>
      <w:r>
        <w:rPr>
          <w:rFonts w:ascii="仿宋" w:eastAsia="仿宋" w:hAnsi="仿宋" w:cs="仿宋" w:hint="eastAsia"/>
          <w:sz w:val="28"/>
          <w:lang w:eastAsia="zh-CN"/>
        </w:rPr>
        <w:t>一、电子元件项目投资背景分析</w:t>
      </w:r>
      <w:bookmarkEnd w:id="2"/>
    </w:p>
    <w:p>
      <w:pPr>
        <w:pStyle w:val="Heading2"/>
        <w:rPr>
          <w:rFonts w:ascii="仿宋" w:eastAsia="仿宋" w:hAnsi="仿宋" w:cs="仿宋" w:hint="eastAsia"/>
          <w:lang w:eastAsia="zh-CN"/>
        </w:rPr>
      </w:pPr>
      <w:bookmarkStart w:id="3" w:name="_Toc10090"/>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电子元件供需状况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在考察电子元件行业的供需状况时，我们可以看到几个重要趋势。首先，全球对电子元件的需求稳步增长。这主要受到全球经济一体化的推动以及不断增长的人口和城市化趋势的影响。 电子元件的广泛应用范围，包括工业、医疗、科学研究和电子制造等领域，使其成为各行各业的不可或缺的要素。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其次，供应端也经历了显著的演变。全球电子元件市场已经形成了几家大型跨国电子元件生产企业，这些企业在市场中占据主导地位。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电子元件主要供应商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电子元件下游应用市场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https://d.book118.com/277125110122006045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C3E7D"/>
    <w:rsid w:val="4593521B"/>
    <w:rsid w:val="716C3E7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125110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2024-02-24T02:10:00Z</dcterms:created>
  <dcterms:modified xsi:type="dcterms:W3CDTF">2024-02-24T02:11:02Z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057CFEC8418E47589C08BD17F4C803CF_11</vt:lpwstr>
  </property>
  <property fmtid="{D5CDD505-2E9C-101B-9397-08002B2CF9AE}" pid="3" name="KSOProductBuildVer">
    <vt:lpwstr>2052-12.1.0.16250</vt:lpwstr>
  </property>
</Properties>
</file>