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聚氯乙烯项目规划设计蓝图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29" w:history="1">
        <w:r>
          <w:rPr>
            <w:rFonts w:ascii="仿宋" w:eastAsia="仿宋" w:hAnsi="仿宋" w:cs="仿宋" w:hint="eastAsia"/>
            <w:lang w:eastAsia="zh-CN"/>
          </w:rPr>
          <w:t>序言</w:t>
        </w:r>
        <w:r>
          <w:tab/>
        </w:r>
        <w:r>
          <w:fldChar w:fldCharType="begin"/>
        </w:r>
        <w:r>
          <w:instrText xml:space="preserve"> PAGEREF _Toc26629 \h </w:instrText>
        </w:r>
        <w:r>
          <w:fldChar w:fldCharType="separate"/>
        </w:r>
        <w:r>
          <w:t>3</w:t>
        </w:r>
        <w:r>
          <w:fldChar w:fldCharType="end"/>
        </w:r>
      </w:hyperlink>
    </w:p>
    <w:p>
      <w:pPr>
        <w:pStyle w:val="TOC1"/>
        <w:tabs>
          <w:tab w:val="right" w:leader="dot" w:pos="8306"/>
        </w:tabs>
      </w:pPr>
      <w:hyperlink w:anchor="_Toc1430" w:history="1">
        <w:r>
          <w:rPr>
            <w:rFonts w:ascii="仿宋" w:eastAsia="仿宋" w:hAnsi="仿宋" w:cs="仿宋" w:hint="eastAsia"/>
            <w:lang w:eastAsia="zh-CN"/>
          </w:rPr>
          <w:t>一、聚氯乙烯项目建设背景及必要性分析</w:t>
        </w:r>
        <w:r>
          <w:tab/>
        </w:r>
        <w:r>
          <w:fldChar w:fldCharType="begin"/>
        </w:r>
        <w:r>
          <w:instrText xml:space="preserve"> PAGEREF _Toc1430 \h </w:instrText>
        </w:r>
        <w:r>
          <w:fldChar w:fldCharType="separate"/>
        </w:r>
        <w:r>
          <w:t>3</w:t>
        </w:r>
        <w:r>
          <w:fldChar w:fldCharType="end"/>
        </w:r>
      </w:hyperlink>
    </w:p>
    <w:p>
      <w:pPr>
        <w:pStyle w:val="TOC2"/>
        <w:tabs>
          <w:tab w:val="right" w:leader="dot" w:pos="8306"/>
        </w:tabs>
      </w:pPr>
      <w:hyperlink w:anchor="_Toc15858" w:history="1">
        <w:r>
          <w:rPr>
            <w:rFonts w:ascii="仿宋" w:eastAsia="仿宋" w:hAnsi="仿宋" w:cs="仿宋" w:hint="eastAsia"/>
            <w:lang w:eastAsia="zh-CN"/>
          </w:rPr>
          <w:t>(一)、聚氯乙烯项目背景分析</w:t>
        </w:r>
        <w:r>
          <w:tab/>
        </w:r>
        <w:r>
          <w:fldChar w:fldCharType="begin"/>
        </w:r>
        <w:r>
          <w:instrText xml:space="preserve"> PAGEREF _Toc15858 \h </w:instrText>
        </w:r>
        <w:r>
          <w:fldChar w:fldCharType="separate"/>
        </w:r>
        <w:r>
          <w:t>3</w:t>
        </w:r>
        <w:r>
          <w:fldChar w:fldCharType="end"/>
        </w:r>
      </w:hyperlink>
    </w:p>
    <w:p>
      <w:pPr>
        <w:pStyle w:val="TOC2"/>
        <w:tabs>
          <w:tab w:val="right" w:leader="dot" w:pos="8306"/>
        </w:tabs>
      </w:pPr>
      <w:hyperlink w:anchor="_Toc10595" w:history="1">
        <w:r>
          <w:rPr>
            <w:rFonts w:ascii="仿宋" w:eastAsia="仿宋" w:hAnsi="仿宋" w:cs="仿宋" w:hint="eastAsia"/>
            <w:lang w:eastAsia="zh-CN"/>
          </w:rPr>
          <w:t>(二)、聚氯乙烯项目建设必要性分析</w:t>
        </w:r>
        <w:r>
          <w:tab/>
        </w:r>
        <w:r>
          <w:fldChar w:fldCharType="begin"/>
        </w:r>
        <w:r>
          <w:instrText xml:space="preserve"> PAGEREF _Toc10595 \h </w:instrText>
        </w:r>
        <w:r>
          <w:fldChar w:fldCharType="separate"/>
        </w:r>
        <w:r>
          <w:t>5</w:t>
        </w:r>
        <w:r>
          <w:fldChar w:fldCharType="end"/>
        </w:r>
      </w:hyperlink>
    </w:p>
    <w:p>
      <w:pPr>
        <w:pStyle w:val="TOC1"/>
        <w:tabs>
          <w:tab w:val="right" w:leader="dot" w:pos="8306"/>
        </w:tabs>
      </w:pPr>
      <w:hyperlink w:anchor="_Toc4719" w:history="1">
        <w:r>
          <w:rPr>
            <w:rFonts w:ascii="仿宋" w:eastAsia="仿宋" w:hAnsi="仿宋" w:cs="仿宋" w:hint="eastAsia"/>
            <w:lang w:eastAsia="zh-CN"/>
          </w:rPr>
          <w:t>二、产品规划分析</w:t>
        </w:r>
        <w:r>
          <w:tab/>
        </w:r>
        <w:r>
          <w:fldChar w:fldCharType="begin"/>
        </w:r>
        <w:r>
          <w:instrText xml:space="preserve"> PAGEREF _Toc4719 \h </w:instrText>
        </w:r>
        <w:r>
          <w:fldChar w:fldCharType="separate"/>
        </w:r>
        <w:r>
          <w:t>6</w:t>
        </w:r>
        <w:r>
          <w:fldChar w:fldCharType="end"/>
        </w:r>
      </w:hyperlink>
    </w:p>
    <w:p>
      <w:pPr>
        <w:pStyle w:val="TOC2"/>
        <w:tabs>
          <w:tab w:val="right" w:leader="dot" w:pos="8306"/>
        </w:tabs>
      </w:pPr>
      <w:hyperlink w:anchor="_Toc23134" w:history="1">
        <w:r>
          <w:rPr>
            <w:rFonts w:ascii="仿宋" w:eastAsia="仿宋" w:hAnsi="仿宋" w:cs="仿宋" w:hint="eastAsia"/>
            <w:lang w:eastAsia="zh-CN"/>
          </w:rPr>
          <w:t>(一)、产品规划</w:t>
        </w:r>
        <w:r>
          <w:tab/>
        </w:r>
        <w:r>
          <w:fldChar w:fldCharType="begin"/>
        </w:r>
        <w:r>
          <w:instrText xml:space="preserve"> PAGEREF _Toc23134 \h </w:instrText>
        </w:r>
        <w:r>
          <w:fldChar w:fldCharType="separate"/>
        </w:r>
        <w:r>
          <w:t>6</w:t>
        </w:r>
        <w:r>
          <w:fldChar w:fldCharType="end"/>
        </w:r>
      </w:hyperlink>
    </w:p>
    <w:p>
      <w:pPr>
        <w:pStyle w:val="TOC2"/>
        <w:tabs>
          <w:tab w:val="right" w:leader="dot" w:pos="8306"/>
        </w:tabs>
      </w:pPr>
      <w:hyperlink w:anchor="_Toc10701" w:history="1">
        <w:r>
          <w:rPr>
            <w:rFonts w:ascii="仿宋" w:eastAsia="仿宋" w:hAnsi="仿宋" w:cs="仿宋" w:hint="eastAsia"/>
            <w:lang w:eastAsia="zh-CN"/>
          </w:rPr>
          <w:t>(二)、建设规模</w:t>
        </w:r>
        <w:r>
          <w:tab/>
        </w:r>
        <w:r>
          <w:fldChar w:fldCharType="begin"/>
        </w:r>
        <w:r>
          <w:instrText xml:space="preserve"> PAGEREF _Toc10701 \h </w:instrText>
        </w:r>
        <w:r>
          <w:fldChar w:fldCharType="separate"/>
        </w:r>
        <w:r>
          <w:t>7</w:t>
        </w:r>
        <w:r>
          <w:fldChar w:fldCharType="end"/>
        </w:r>
      </w:hyperlink>
    </w:p>
    <w:p>
      <w:pPr>
        <w:pStyle w:val="TOC1"/>
        <w:tabs>
          <w:tab w:val="right" w:leader="dot" w:pos="8306"/>
        </w:tabs>
      </w:pPr>
      <w:hyperlink w:anchor="_Toc29820" w:history="1">
        <w:r>
          <w:rPr>
            <w:rFonts w:ascii="仿宋" w:eastAsia="仿宋" w:hAnsi="仿宋" w:cs="仿宋" w:hint="eastAsia"/>
            <w:lang w:eastAsia="zh-CN"/>
          </w:rPr>
          <w:t>三、聚氯乙烯项目文档管理</w:t>
        </w:r>
        <w:r>
          <w:tab/>
        </w:r>
        <w:r>
          <w:fldChar w:fldCharType="begin"/>
        </w:r>
        <w:r>
          <w:instrText xml:space="preserve"> PAGEREF _Toc29820 \h </w:instrText>
        </w:r>
        <w:r>
          <w:fldChar w:fldCharType="separate"/>
        </w:r>
        <w:r>
          <w:t>8</w:t>
        </w:r>
        <w:r>
          <w:fldChar w:fldCharType="end"/>
        </w:r>
      </w:hyperlink>
    </w:p>
    <w:p>
      <w:pPr>
        <w:pStyle w:val="TOC2"/>
        <w:tabs>
          <w:tab w:val="right" w:leader="dot" w:pos="8306"/>
        </w:tabs>
      </w:pPr>
      <w:hyperlink w:anchor="_Toc7531" w:history="1">
        <w:r>
          <w:rPr>
            <w:rFonts w:ascii="仿宋" w:eastAsia="仿宋" w:hAnsi="仿宋" w:cs="仿宋" w:hint="eastAsia"/>
            <w:lang w:eastAsia="zh-CN"/>
          </w:rPr>
          <w:t>(一)、文档编制与审查</w:t>
        </w:r>
        <w:r>
          <w:tab/>
        </w:r>
        <w:r>
          <w:fldChar w:fldCharType="begin"/>
        </w:r>
        <w:r>
          <w:instrText xml:space="preserve"> PAGEREF _Toc7531 \h </w:instrText>
        </w:r>
        <w:r>
          <w:fldChar w:fldCharType="separate"/>
        </w:r>
        <w:r>
          <w:t>8</w:t>
        </w:r>
        <w:r>
          <w:fldChar w:fldCharType="end"/>
        </w:r>
      </w:hyperlink>
    </w:p>
    <w:p>
      <w:pPr>
        <w:pStyle w:val="TOC2"/>
        <w:tabs>
          <w:tab w:val="right" w:leader="dot" w:pos="8306"/>
        </w:tabs>
      </w:pPr>
      <w:hyperlink w:anchor="_Toc11227" w:history="1">
        <w:r>
          <w:rPr>
            <w:rFonts w:ascii="仿宋" w:eastAsia="仿宋" w:hAnsi="仿宋" w:cs="仿宋" w:hint="eastAsia"/>
            <w:lang w:eastAsia="zh-CN"/>
          </w:rPr>
          <w:t>(二)、文档发布与分发</w:t>
        </w:r>
        <w:r>
          <w:tab/>
        </w:r>
        <w:r>
          <w:fldChar w:fldCharType="begin"/>
        </w:r>
        <w:r>
          <w:instrText xml:space="preserve"> PAGEREF _Toc11227 \h </w:instrText>
        </w:r>
        <w:r>
          <w:fldChar w:fldCharType="separate"/>
        </w:r>
        <w:r>
          <w:t>9</w:t>
        </w:r>
        <w:r>
          <w:fldChar w:fldCharType="end"/>
        </w:r>
      </w:hyperlink>
    </w:p>
    <w:p>
      <w:pPr>
        <w:pStyle w:val="TOC2"/>
        <w:tabs>
          <w:tab w:val="right" w:leader="dot" w:pos="8306"/>
        </w:tabs>
      </w:pPr>
      <w:hyperlink w:anchor="_Toc14403" w:history="1">
        <w:r>
          <w:rPr>
            <w:rFonts w:ascii="仿宋" w:eastAsia="仿宋" w:hAnsi="仿宋" w:cs="仿宋" w:hint="eastAsia"/>
            <w:lang w:eastAsia="zh-CN"/>
          </w:rPr>
          <w:t>(三)、文档存档与归档</w:t>
        </w:r>
        <w:r>
          <w:tab/>
        </w:r>
        <w:r>
          <w:fldChar w:fldCharType="begin"/>
        </w:r>
        <w:r>
          <w:instrText xml:space="preserve"> PAGEREF _Toc14403 \h </w:instrText>
        </w:r>
        <w:r>
          <w:fldChar w:fldCharType="separate"/>
        </w:r>
        <w:r>
          <w:t>10</w:t>
        </w:r>
        <w:r>
          <w:fldChar w:fldCharType="end"/>
        </w:r>
      </w:hyperlink>
    </w:p>
    <w:p>
      <w:pPr>
        <w:pStyle w:val="TOC1"/>
        <w:tabs>
          <w:tab w:val="right" w:leader="dot" w:pos="8306"/>
        </w:tabs>
      </w:pPr>
      <w:hyperlink w:anchor="_Toc12698" w:history="1">
        <w:r>
          <w:rPr>
            <w:rFonts w:ascii="仿宋" w:eastAsia="仿宋" w:hAnsi="仿宋" w:cs="仿宋" w:hint="eastAsia"/>
            <w:lang w:eastAsia="zh-CN"/>
          </w:rPr>
          <w:t>四、聚氯乙烯项目可持续发展</w:t>
        </w:r>
        <w:r>
          <w:tab/>
        </w:r>
        <w:r>
          <w:fldChar w:fldCharType="begin"/>
        </w:r>
        <w:r>
          <w:instrText xml:space="preserve"> PAGEREF _Toc12698 \h </w:instrText>
        </w:r>
        <w:r>
          <w:fldChar w:fldCharType="separate"/>
        </w:r>
        <w:r>
          <w:t>11</w:t>
        </w:r>
        <w:r>
          <w:fldChar w:fldCharType="end"/>
        </w:r>
      </w:hyperlink>
    </w:p>
    <w:p>
      <w:pPr>
        <w:pStyle w:val="TOC2"/>
        <w:tabs>
          <w:tab w:val="right" w:leader="dot" w:pos="8306"/>
        </w:tabs>
      </w:pPr>
      <w:hyperlink w:anchor="_Toc22744" w:history="1">
        <w:r>
          <w:rPr>
            <w:rFonts w:ascii="仿宋" w:eastAsia="仿宋" w:hAnsi="仿宋" w:cs="仿宋" w:hint="eastAsia"/>
            <w:lang w:eastAsia="zh-CN"/>
          </w:rPr>
          <w:t>(一)、可持续战略与实践</w:t>
        </w:r>
        <w:r>
          <w:tab/>
        </w:r>
        <w:r>
          <w:fldChar w:fldCharType="begin"/>
        </w:r>
        <w:r>
          <w:instrText xml:space="preserve"> PAGEREF _Toc22744 \h </w:instrText>
        </w:r>
        <w:r>
          <w:fldChar w:fldCharType="separate"/>
        </w:r>
        <w:r>
          <w:t>11</w:t>
        </w:r>
        <w:r>
          <w:fldChar w:fldCharType="end"/>
        </w:r>
      </w:hyperlink>
    </w:p>
    <w:p>
      <w:pPr>
        <w:pStyle w:val="TOC2"/>
        <w:tabs>
          <w:tab w:val="right" w:leader="dot" w:pos="8306"/>
        </w:tabs>
      </w:pPr>
      <w:hyperlink w:anchor="_Toc7300" w:history="1">
        <w:r>
          <w:rPr>
            <w:rFonts w:ascii="仿宋" w:eastAsia="仿宋" w:hAnsi="仿宋" w:cs="仿宋" w:hint="eastAsia"/>
            <w:lang w:eastAsia="zh-CN"/>
          </w:rPr>
          <w:t>(二)、环保与社会责任</w:t>
        </w:r>
        <w:r>
          <w:tab/>
        </w:r>
        <w:r>
          <w:fldChar w:fldCharType="begin"/>
        </w:r>
        <w:r>
          <w:instrText xml:space="preserve"> PAGEREF _Toc7300 \h </w:instrText>
        </w:r>
        <w:r>
          <w:fldChar w:fldCharType="separate"/>
        </w:r>
        <w:r>
          <w:t>12</w:t>
        </w:r>
        <w:r>
          <w:fldChar w:fldCharType="end"/>
        </w:r>
      </w:hyperlink>
    </w:p>
    <w:p>
      <w:pPr>
        <w:pStyle w:val="TOC1"/>
        <w:tabs>
          <w:tab w:val="right" w:leader="dot" w:pos="8306"/>
        </w:tabs>
      </w:pPr>
      <w:hyperlink w:anchor="_Toc3002" w:history="1">
        <w:r>
          <w:rPr>
            <w:rFonts w:ascii="仿宋" w:eastAsia="仿宋" w:hAnsi="仿宋" w:cs="仿宋" w:hint="eastAsia"/>
            <w:lang w:eastAsia="zh-CN"/>
          </w:rPr>
          <w:t>五、工艺说明</w:t>
        </w:r>
        <w:r>
          <w:tab/>
        </w:r>
        <w:r>
          <w:fldChar w:fldCharType="begin"/>
        </w:r>
        <w:r>
          <w:instrText xml:space="preserve"> PAGEREF _Toc3002 \h </w:instrText>
        </w:r>
        <w:r>
          <w:fldChar w:fldCharType="separate"/>
        </w:r>
        <w:r>
          <w:t>13</w:t>
        </w:r>
        <w:r>
          <w:fldChar w:fldCharType="end"/>
        </w:r>
      </w:hyperlink>
    </w:p>
    <w:p>
      <w:pPr>
        <w:pStyle w:val="TOC2"/>
        <w:tabs>
          <w:tab w:val="right" w:leader="dot" w:pos="8306"/>
        </w:tabs>
      </w:pPr>
      <w:hyperlink w:anchor="_Toc7191" w:history="1">
        <w:r>
          <w:rPr>
            <w:rFonts w:ascii="仿宋" w:eastAsia="仿宋" w:hAnsi="仿宋" w:cs="仿宋" w:hint="eastAsia"/>
            <w:lang w:eastAsia="zh-CN"/>
          </w:rPr>
          <w:t>(一)、技术管理特点</w:t>
        </w:r>
        <w:r>
          <w:tab/>
        </w:r>
        <w:r>
          <w:fldChar w:fldCharType="begin"/>
        </w:r>
        <w:r>
          <w:instrText xml:space="preserve"> PAGEREF _Toc7191 \h </w:instrText>
        </w:r>
        <w:r>
          <w:fldChar w:fldCharType="separate"/>
        </w:r>
        <w:r>
          <w:t>13</w:t>
        </w:r>
        <w:r>
          <w:fldChar w:fldCharType="end"/>
        </w:r>
      </w:hyperlink>
    </w:p>
    <w:p>
      <w:pPr>
        <w:pStyle w:val="TOC2"/>
        <w:tabs>
          <w:tab w:val="right" w:leader="dot" w:pos="8306"/>
        </w:tabs>
      </w:pPr>
      <w:hyperlink w:anchor="_Toc27382" w:history="1">
        <w:r>
          <w:rPr>
            <w:rFonts w:ascii="仿宋" w:eastAsia="仿宋" w:hAnsi="仿宋" w:cs="仿宋" w:hint="eastAsia"/>
            <w:lang w:eastAsia="zh-CN"/>
          </w:rPr>
          <w:t>(二)、聚氯乙烯项目工艺技术设计方案</w:t>
        </w:r>
        <w:r>
          <w:tab/>
        </w:r>
        <w:r>
          <w:fldChar w:fldCharType="begin"/>
        </w:r>
        <w:r>
          <w:instrText xml:space="preserve"> PAGEREF _Toc27382 \h </w:instrText>
        </w:r>
        <w:r>
          <w:fldChar w:fldCharType="separate"/>
        </w:r>
        <w:r>
          <w:t>14</w:t>
        </w:r>
        <w:r>
          <w:fldChar w:fldCharType="end"/>
        </w:r>
      </w:hyperlink>
    </w:p>
    <w:p>
      <w:pPr>
        <w:pStyle w:val="TOC2"/>
        <w:tabs>
          <w:tab w:val="right" w:leader="dot" w:pos="8306"/>
        </w:tabs>
      </w:pPr>
      <w:hyperlink w:anchor="_Toc28835" w:history="1">
        <w:r>
          <w:rPr>
            <w:rFonts w:ascii="仿宋" w:eastAsia="仿宋" w:hAnsi="仿宋" w:cs="仿宋" w:hint="eastAsia"/>
            <w:lang w:eastAsia="zh-CN"/>
          </w:rPr>
          <w:t>(三)、设备选型方案</w:t>
        </w:r>
        <w:r>
          <w:tab/>
        </w:r>
        <w:r>
          <w:fldChar w:fldCharType="begin"/>
        </w:r>
        <w:r>
          <w:instrText xml:space="preserve"> PAGEREF _Toc28835 \h </w:instrText>
        </w:r>
        <w:r>
          <w:fldChar w:fldCharType="separate"/>
        </w:r>
        <w:r>
          <w:t>15</w:t>
        </w:r>
        <w:r>
          <w:fldChar w:fldCharType="end"/>
        </w:r>
      </w:hyperlink>
    </w:p>
    <w:p>
      <w:pPr>
        <w:pStyle w:val="TOC1"/>
        <w:tabs>
          <w:tab w:val="right" w:leader="dot" w:pos="8306"/>
        </w:tabs>
      </w:pPr>
      <w:hyperlink w:anchor="_Toc29225" w:history="1">
        <w:r>
          <w:rPr>
            <w:rFonts w:ascii="仿宋" w:eastAsia="仿宋" w:hAnsi="仿宋" w:cs="仿宋" w:hint="eastAsia"/>
            <w:lang w:eastAsia="zh-CN"/>
          </w:rPr>
          <w:t>六、聚氯乙烯项目土建工程</w:t>
        </w:r>
        <w:r>
          <w:tab/>
        </w:r>
        <w:r>
          <w:fldChar w:fldCharType="begin"/>
        </w:r>
        <w:r>
          <w:instrText xml:space="preserve"> PAGEREF _Toc29225 \h </w:instrText>
        </w:r>
        <w:r>
          <w:fldChar w:fldCharType="separate"/>
        </w:r>
        <w:r>
          <w:t>17</w:t>
        </w:r>
        <w:r>
          <w:fldChar w:fldCharType="end"/>
        </w:r>
      </w:hyperlink>
    </w:p>
    <w:p>
      <w:pPr>
        <w:pStyle w:val="TOC2"/>
        <w:tabs>
          <w:tab w:val="right" w:leader="dot" w:pos="8306"/>
        </w:tabs>
      </w:pPr>
      <w:hyperlink w:anchor="_Toc14752" w:history="1">
        <w:r>
          <w:rPr>
            <w:rFonts w:ascii="仿宋" w:eastAsia="仿宋" w:hAnsi="仿宋" w:cs="仿宋" w:hint="eastAsia"/>
            <w:lang w:eastAsia="zh-CN"/>
          </w:rPr>
          <w:t>(一)、建筑工程设计原则</w:t>
        </w:r>
        <w:r>
          <w:tab/>
        </w:r>
        <w:r>
          <w:fldChar w:fldCharType="begin"/>
        </w:r>
        <w:r>
          <w:instrText xml:space="preserve"> PAGEREF _Toc14752 \h </w:instrText>
        </w:r>
        <w:r>
          <w:fldChar w:fldCharType="separate"/>
        </w:r>
        <w:r>
          <w:t>17</w:t>
        </w:r>
        <w:r>
          <w:fldChar w:fldCharType="end"/>
        </w:r>
      </w:hyperlink>
    </w:p>
    <w:p>
      <w:pPr>
        <w:pStyle w:val="TOC2"/>
        <w:tabs>
          <w:tab w:val="right" w:leader="dot" w:pos="8306"/>
        </w:tabs>
      </w:pPr>
      <w:hyperlink w:anchor="_Toc13331" w:history="1">
        <w:r>
          <w:rPr>
            <w:rFonts w:ascii="仿宋" w:eastAsia="仿宋" w:hAnsi="仿宋" w:cs="仿宋" w:hint="eastAsia"/>
            <w:lang w:eastAsia="zh-CN"/>
          </w:rPr>
          <w:t>(二)、土建工程设计年限及安全等级</w:t>
        </w:r>
        <w:r>
          <w:tab/>
        </w:r>
        <w:r>
          <w:fldChar w:fldCharType="begin"/>
        </w:r>
        <w:r>
          <w:instrText xml:space="preserve"> PAGEREF _Toc13331 \h </w:instrText>
        </w:r>
        <w:r>
          <w:fldChar w:fldCharType="separate"/>
        </w:r>
        <w:r>
          <w:t>18</w:t>
        </w:r>
        <w:r>
          <w:fldChar w:fldCharType="end"/>
        </w:r>
      </w:hyperlink>
    </w:p>
    <w:p>
      <w:pPr>
        <w:pStyle w:val="TOC2"/>
        <w:tabs>
          <w:tab w:val="right" w:leader="dot" w:pos="8306"/>
        </w:tabs>
      </w:pPr>
      <w:hyperlink w:anchor="_Toc29541" w:history="1">
        <w:r>
          <w:rPr>
            <w:rFonts w:ascii="仿宋" w:eastAsia="仿宋" w:hAnsi="仿宋" w:cs="仿宋" w:hint="eastAsia"/>
            <w:lang w:eastAsia="zh-CN"/>
          </w:rPr>
          <w:t>(三)、建筑工程设计总体要求</w:t>
        </w:r>
        <w:r>
          <w:tab/>
        </w:r>
        <w:r>
          <w:fldChar w:fldCharType="begin"/>
        </w:r>
        <w:r>
          <w:instrText xml:space="preserve"> PAGEREF _Toc29541 \h </w:instrText>
        </w:r>
        <w:r>
          <w:fldChar w:fldCharType="separate"/>
        </w:r>
        <w:r>
          <w:t>19</w:t>
        </w:r>
        <w:r>
          <w:fldChar w:fldCharType="end"/>
        </w:r>
      </w:hyperlink>
    </w:p>
    <w:p>
      <w:pPr>
        <w:pStyle w:val="TOC2"/>
        <w:tabs>
          <w:tab w:val="right" w:leader="dot" w:pos="8306"/>
        </w:tabs>
      </w:pPr>
      <w:hyperlink w:anchor="_Toc1500" w:history="1">
        <w:r>
          <w:rPr>
            <w:rFonts w:ascii="仿宋" w:eastAsia="仿宋" w:hAnsi="仿宋" w:cs="仿宋" w:hint="eastAsia"/>
            <w:lang w:eastAsia="zh-CN"/>
          </w:rPr>
          <w:t>(四)、土建工程建设指标</w:t>
        </w:r>
        <w:r>
          <w:tab/>
        </w:r>
        <w:r>
          <w:fldChar w:fldCharType="begin"/>
        </w:r>
        <w:r>
          <w:instrText xml:space="preserve"> PAGEREF _Toc1500 \h </w:instrText>
        </w:r>
        <w:r>
          <w:fldChar w:fldCharType="separate"/>
        </w:r>
        <w:r>
          <w:t>20</w:t>
        </w:r>
        <w:r>
          <w:fldChar w:fldCharType="end"/>
        </w:r>
      </w:hyperlink>
    </w:p>
    <w:p>
      <w:pPr>
        <w:pStyle w:val="TOC1"/>
        <w:tabs>
          <w:tab w:val="right" w:leader="dot" w:pos="8306"/>
        </w:tabs>
      </w:pPr>
      <w:hyperlink w:anchor="_Toc2023" w:history="1">
        <w:r>
          <w:rPr>
            <w:rFonts w:ascii="仿宋" w:eastAsia="仿宋" w:hAnsi="仿宋" w:cs="仿宋" w:hint="eastAsia"/>
            <w:lang w:eastAsia="zh-CN"/>
          </w:rPr>
          <w:t>七、聚氯乙烯项目风险管理</w:t>
        </w:r>
        <w:r>
          <w:tab/>
        </w:r>
        <w:r>
          <w:fldChar w:fldCharType="begin"/>
        </w:r>
        <w:r>
          <w:instrText xml:space="preserve"> PAGEREF _Toc2023 \h </w:instrText>
        </w:r>
        <w:r>
          <w:fldChar w:fldCharType="separate"/>
        </w:r>
        <w:r>
          <w:t>20</w:t>
        </w:r>
        <w:r>
          <w:fldChar w:fldCharType="end"/>
        </w:r>
      </w:hyperlink>
    </w:p>
    <w:p>
      <w:pPr>
        <w:pStyle w:val="TOC2"/>
        <w:tabs>
          <w:tab w:val="right" w:leader="dot" w:pos="8306"/>
        </w:tabs>
      </w:pPr>
      <w:hyperlink w:anchor="_Toc5480" w:history="1">
        <w:r>
          <w:rPr>
            <w:rFonts w:ascii="仿宋" w:eastAsia="仿宋" w:hAnsi="仿宋" w:cs="仿宋" w:hint="eastAsia"/>
            <w:lang w:eastAsia="zh-CN"/>
          </w:rPr>
          <w:t>(一)、风险识别与评估</w:t>
        </w:r>
        <w:r>
          <w:tab/>
        </w:r>
        <w:r>
          <w:fldChar w:fldCharType="begin"/>
        </w:r>
        <w:r>
          <w:instrText xml:space="preserve"> PAGEREF _Toc5480 \h </w:instrText>
        </w:r>
        <w:r>
          <w:fldChar w:fldCharType="separate"/>
        </w:r>
        <w:r>
          <w:t>20</w:t>
        </w:r>
        <w:r>
          <w:fldChar w:fldCharType="end"/>
        </w:r>
      </w:hyperlink>
    </w:p>
    <w:p>
      <w:pPr>
        <w:pStyle w:val="TOC2"/>
        <w:tabs>
          <w:tab w:val="right" w:leader="dot" w:pos="8306"/>
        </w:tabs>
      </w:pPr>
      <w:hyperlink w:anchor="_Toc12845" w:history="1">
        <w:r>
          <w:rPr>
            <w:rFonts w:ascii="仿宋" w:eastAsia="仿宋" w:hAnsi="仿宋" w:cs="仿宋" w:hint="eastAsia"/>
            <w:lang w:eastAsia="zh-CN"/>
          </w:rPr>
          <w:t>(二)、风险应对策略</w:t>
        </w:r>
        <w:r>
          <w:tab/>
        </w:r>
        <w:r>
          <w:fldChar w:fldCharType="begin"/>
        </w:r>
        <w:r>
          <w:instrText xml:space="preserve"> PAGEREF _Toc12845 \h </w:instrText>
        </w:r>
        <w:r>
          <w:fldChar w:fldCharType="separate"/>
        </w:r>
        <w:r>
          <w:t>21</w:t>
        </w:r>
        <w:r>
          <w:fldChar w:fldCharType="end"/>
        </w:r>
      </w:hyperlink>
    </w:p>
    <w:p>
      <w:pPr>
        <w:pStyle w:val="TOC2"/>
        <w:tabs>
          <w:tab w:val="right" w:leader="dot" w:pos="8306"/>
        </w:tabs>
      </w:pPr>
      <w:hyperlink w:anchor="_Toc19313" w:history="1">
        <w:r>
          <w:rPr>
            <w:rFonts w:ascii="仿宋" w:eastAsia="仿宋" w:hAnsi="仿宋" w:cs="仿宋" w:hint="eastAsia"/>
            <w:lang w:eastAsia="zh-CN"/>
          </w:rPr>
          <w:t>(三)、风险监控与控制</w:t>
        </w:r>
        <w:r>
          <w:tab/>
        </w:r>
        <w:r>
          <w:fldChar w:fldCharType="begin"/>
        </w:r>
        <w:r>
          <w:instrText xml:space="preserve"> PAGEREF _Toc19313 \h </w:instrText>
        </w:r>
        <w:r>
          <w:fldChar w:fldCharType="separate"/>
        </w:r>
        <w:r>
          <w:t>23</w:t>
        </w:r>
        <w:r>
          <w:fldChar w:fldCharType="end"/>
        </w:r>
      </w:hyperlink>
    </w:p>
    <w:p>
      <w:pPr>
        <w:pStyle w:val="TOC1"/>
        <w:tabs>
          <w:tab w:val="right" w:leader="dot" w:pos="8306"/>
        </w:tabs>
      </w:pPr>
      <w:hyperlink w:anchor="_Toc12952" w:history="1">
        <w:r>
          <w:rPr>
            <w:rFonts w:ascii="仿宋" w:eastAsia="仿宋" w:hAnsi="仿宋" w:cs="仿宋" w:hint="eastAsia"/>
            <w:lang w:eastAsia="zh-CN"/>
          </w:rPr>
          <w:t>八、聚氯乙烯项目技术管理</w:t>
        </w:r>
        <w:r>
          <w:tab/>
        </w:r>
        <w:r>
          <w:fldChar w:fldCharType="begin"/>
        </w:r>
        <w:r>
          <w:instrText xml:space="preserve"> PAGEREF _Toc12952 \h </w:instrText>
        </w:r>
        <w:r>
          <w:fldChar w:fldCharType="separate"/>
        </w:r>
        <w:r>
          <w:t>24</w:t>
        </w:r>
        <w:r>
          <w:fldChar w:fldCharType="end"/>
        </w:r>
      </w:hyperlink>
    </w:p>
    <w:p>
      <w:pPr>
        <w:pStyle w:val="TOC2"/>
        <w:tabs>
          <w:tab w:val="right" w:leader="dot" w:pos="8306"/>
        </w:tabs>
      </w:pPr>
      <w:hyperlink w:anchor="_Toc7998" w:history="1">
        <w:r>
          <w:rPr>
            <w:rFonts w:ascii="仿宋" w:eastAsia="仿宋" w:hAnsi="仿宋" w:cs="仿宋" w:hint="eastAsia"/>
            <w:lang w:eastAsia="zh-CN"/>
          </w:rPr>
          <w:t>(一)、技术方案选用方向</w:t>
        </w:r>
        <w:r>
          <w:tab/>
        </w:r>
        <w:r>
          <w:fldChar w:fldCharType="begin"/>
        </w:r>
        <w:r>
          <w:instrText xml:space="preserve"> PAGEREF _Toc7998 \h </w:instrText>
        </w:r>
        <w:r>
          <w:fldChar w:fldCharType="separate"/>
        </w:r>
        <w:r>
          <w:t>24</w:t>
        </w:r>
        <w:r>
          <w:fldChar w:fldCharType="end"/>
        </w:r>
      </w:hyperlink>
    </w:p>
    <w:p>
      <w:pPr>
        <w:pStyle w:val="TOC2"/>
        <w:tabs>
          <w:tab w:val="right" w:leader="dot" w:pos="8306"/>
        </w:tabs>
      </w:pPr>
      <w:hyperlink w:anchor="_Toc558" w:history="1">
        <w:r>
          <w:rPr>
            <w:rFonts w:ascii="仿宋" w:eastAsia="仿宋" w:hAnsi="仿宋" w:cs="仿宋" w:hint="eastAsia"/>
            <w:lang w:eastAsia="zh-CN"/>
          </w:rPr>
          <w:t>(二)、工艺技术方案选用原则</w:t>
        </w:r>
        <w:r>
          <w:tab/>
        </w:r>
        <w:r>
          <w:fldChar w:fldCharType="begin"/>
        </w:r>
        <w:r>
          <w:instrText xml:space="preserve"> PAGEREF _Toc558 \h </w:instrText>
        </w:r>
        <w:r>
          <w:fldChar w:fldCharType="separate"/>
        </w:r>
        <w:r>
          <w:t>26</w:t>
        </w:r>
        <w:r>
          <w:fldChar w:fldCharType="end"/>
        </w:r>
      </w:hyperlink>
    </w:p>
    <w:p>
      <w:pPr>
        <w:pStyle w:val="TOC2"/>
        <w:tabs>
          <w:tab w:val="right" w:leader="dot" w:pos="8306"/>
        </w:tabs>
      </w:pPr>
      <w:hyperlink w:anchor="_Toc28967" w:history="1">
        <w:r>
          <w:rPr>
            <w:rFonts w:ascii="仿宋" w:eastAsia="仿宋" w:hAnsi="仿宋" w:cs="仿宋" w:hint="eastAsia"/>
            <w:lang w:eastAsia="zh-CN"/>
          </w:rPr>
          <w:t>(三)、工艺技术方案要求</w:t>
        </w:r>
        <w:r>
          <w:tab/>
        </w:r>
        <w:r>
          <w:fldChar w:fldCharType="begin"/>
        </w:r>
        <w:r>
          <w:instrText xml:space="preserve"> PAGEREF _Toc28967 \h </w:instrText>
        </w:r>
        <w:r>
          <w:fldChar w:fldCharType="separate"/>
        </w:r>
        <w:r>
          <w:t>28</w:t>
        </w:r>
        <w:r>
          <w:fldChar w:fldCharType="end"/>
        </w:r>
      </w:hyperlink>
    </w:p>
    <w:p>
      <w:pPr>
        <w:pStyle w:val="TOC1"/>
        <w:tabs>
          <w:tab w:val="right" w:leader="dot" w:pos="8306"/>
        </w:tabs>
      </w:pPr>
      <w:hyperlink w:anchor="_Toc25999" w:history="1">
        <w:r>
          <w:rPr>
            <w:rFonts w:ascii="仿宋" w:eastAsia="仿宋" w:hAnsi="仿宋" w:cs="仿宋" w:hint="eastAsia"/>
            <w:lang w:eastAsia="zh-CN"/>
          </w:rPr>
          <w:t>九、聚氯乙烯项目投资规划</w:t>
        </w:r>
        <w:r>
          <w:tab/>
        </w:r>
        <w:r>
          <w:fldChar w:fldCharType="begin"/>
        </w:r>
        <w:r>
          <w:instrText xml:space="preserve"> PAGEREF _Toc25999 \h </w:instrText>
        </w:r>
        <w:r>
          <w:fldChar w:fldCharType="separate"/>
        </w:r>
        <w:r>
          <w:t>30</w:t>
        </w:r>
        <w:r>
          <w:fldChar w:fldCharType="end"/>
        </w:r>
      </w:hyperlink>
    </w:p>
    <w:p>
      <w:pPr>
        <w:pStyle w:val="TOC2"/>
        <w:tabs>
          <w:tab w:val="right" w:leader="dot" w:pos="8306"/>
        </w:tabs>
      </w:pPr>
      <w:hyperlink w:anchor="_Toc27221" w:history="1">
        <w:r>
          <w:rPr>
            <w:rFonts w:ascii="仿宋" w:eastAsia="仿宋" w:hAnsi="仿宋" w:cs="仿宋" w:hint="eastAsia"/>
            <w:lang w:eastAsia="zh-CN"/>
          </w:rPr>
          <w:t>(一)、聚氯乙烯项目总投资估算</w:t>
        </w:r>
        <w:r>
          <w:tab/>
        </w:r>
        <w:r>
          <w:fldChar w:fldCharType="begin"/>
        </w:r>
        <w:r>
          <w:instrText xml:space="preserve"> PAGEREF _Toc27221 \h </w:instrText>
        </w:r>
        <w:r>
          <w:fldChar w:fldCharType="separate"/>
        </w:r>
        <w:r>
          <w:t>30</w:t>
        </w:r>
        <w:r>
          <w:fldChar w:fldCharType="end"/>
        </w:r>
      </w:hyperlink>
    </w:p>
    <w:p>
      <w:pPr>
        <w:pStyle w:val="TOC2"/>
        <w:tabs>
          <w:tab w:val="right" w:leader="dot" w:pos="8306"/>
        </w:tabs>
      </w:pPr>
      <w:hyperlink w:anchor="_Toc1081" w:history="1">
        <w:r>
          <w:rPr>
            <w:rFonts w:ascii="仿宋" w:eastAsia="仿宋" w:hAnsi="仿宋" w:cs="仿宋" w:hint="eastAsia"/>
            <w:lang w:eastAsia="zh-CN"/>
          </w:rPr>
          <w:t>(二)、资金筹措</w:t>
        </w:r>
        <w:r>
          <w:tab/>
        </w:r>
        <w:r>
          <w:fldChar w:fldCharType="begin"/>
        </w:r>
        <w:r>
          <w:instrText xml:space="preserve"> PAGEREF _Toc1081 \h </w:instrText>
        </w:r>
        <w:r>
          <w:fldChar w:fldCharType="separate"/>
        </w:r>
        <w:r>
          <w:t>31</w:t>
        </w:r>
        <w:r>
          <w:fldChar w:fldCharType="end"/>
        </w:r>
      </w:hyperlink>
    </w:p>
    <w:p>
      <w:pPr>
        <w:pStyle w:val="TOC1"/>
        <w:tabs>
          <w:tab w:val="right" w:leader="dot" w:pos="8306"/>
        </w:tabs>
      </w:pPr>
      <w:hyperlink w:anchor="_Toc4952" w:history="1">
        <w:r>
          <w:rPr>
            <w:rFonts w:ascii="仿宋" w:eastAsia="仿宋" w:hAnsi="仿宋" w:cs="仿宋" w:hint="eastAsia"/>
            <w:lang w:eastAsia="zh-CN"/>
          </w:rPr>
          <w:t>十、聚氯乙烯项目计划安排</w:t>
        </w:r>
        <w:r>
          <w:tab/>
        </w:r>
        <w:r>
          <w:fldChar w:fldCharType="begin"/>
        </w:r>
        <w:r>
          <w:instrText xml:space="preserve"> PAGEREF _Toc4952 \h </w:instrText>
        </w:r>
        <w:r>
          <w:fldChar w:fldCharType="separate"/>
        </w:r>
        <w:r>
          <w:t>32</w:t>
        </w:r>
        <w:r>
          <w:fldChar w:fldCharType="end"/>
        </w:r>
      </w:hyperlink>
    </w:p>
    <w:p>
      <w:pPr>
        <w:pStyle w:val="TOC2"/>
        <w:tabs>
          <w:tab w:val="right" w:leader="dot" w:pos="8306"/>
        </w:tabs>
      </w:pPr>
      <w:hyperlink w:anchor="_Toc3912" w:history="1">
        <w:r>
          <w:rPr>
            <w:rFonts w:ascii="仿宋" w:eastAsia="仿宋" w:hAnsi="仿宋" w:cs="仿宋" w:hint="eastAsia"/>
            <w:lang w:eastAsia="zh-CN"/>
          </w:rPr>
          <w:t>(一)、建设周期</w:t>
        </w:r>
        <w:r>
          <w:tab/>
        </w:r>
        <w:r>
          <w:fldChar w:fldCharType="begin"/>
        </w:r>
        <w:r>
          <w:instrText xml:space="preserve"> PAGEREF _Toc3912 \h </w:instrText>
        </w:r>
        <w:r>
          <w:fldChar w:fldCharType="separate"/>
        </w:r>
        <w:r>
          <w:t>32</w:t>
        </w:r>
        <w:r>
          <w:fldChar w:fldCharType="end"/>
        </w:r>
      </w:hyperlink>
    </w:p>
    <w:p>
      <w:pPr>
        <w:pStyle w:val="TOC2"/>
        <w:tabs>
          <w:tab w:val="right" w:leader="dot" w:pos="8306"/>
        </w:tabs>
      </w:pPr>
      <w:hyperlink w:anchor="_Toc8325" w:history="1">
        <w:r>
          <w:rPr>
            <w:rFonts w:ascii="仿宋" w:eastAsia="仿宋" w:hAnsi="仿宋" w:cs="仿宋" w:hint="eastAsia"/>
            <w:lang w:eastAsia="zh-CN"/>
          </w:rPr>
          <w:t>(二)、建设进度</w:t>
        </w:r>
        <w:r>
          <w:tab/>
        </w:r>
        <w:r>
          <w:fldChar w:fldCharType="begin"/>
        </w:r>
        <w:r>
          <w:instrText xml:space="preserve"> PAGEREF _Toc8325 \h </w:instrText>
        </w:r>
        <w:r>
          <w:fldChar w:fldCharType="separate"/>
        </w:r>
        <w:r>
          <w:t>33</w:t>
        </w:r>
        <w:r>
          <w:fldChar w:fldCharType="end"/>
        </w:r>
      </w:hyperlink>
    </w:p>
    <w:p>
      <w:pPr>
        <w:pStyle w:val="TOC2"/>
        <w:tabs>
          <w:tab w:val="right" w:leader="dot" w:pos="8306"/>
        </w:tabs>
      </w:pPr>
      <w:hyperlink w:anchor="_Toc6867" w:history="1">
        <w:r>
          <w:rPr>
            <w:rFonts w:ascii="仿宋" w:eastAsia="仿宋" w:hAnsi="仿宋" w:cs="仿宋" w:hint="eastAsia"/>
            <w:lang w:eastAsia="zh-CN"/>
          </w:rPr>
          <w:t>(三)、进度安排注意事项</w:t>
        </w:r>
        <w:r>
          <w:tab/>
        </w:r>
        <w:r>
          <w:fldChar w:fldCharType="begin"/>
        </w:r>
        <w:r>
          <w:instrText xml:space="preserve"> PAGEREF _Toc6867 \h </w:instrText>
        </w:r>
        <w:r>
          <w:fldChar w:fldCharType="separate"/>
        </w:r>
        <w:r>
          <w:t>34</w:t>
        </w:r>
        <w:r>
          <w:fldChar w:fldCharType="end"/>
        </w:r>
      </w:hyperlink>
    </w:p>
    <w:p>
      <w:pPr>
        <w:pStyle w:val="TOC2"/>
        <w:tabs>
          <w:tab w:val="right" w:leader="dot" w:pos="8306"/>
        </w:tabs>
      </w:pPr>
      <w:hyperlink w:anchor="_Toc10819" w:history="1">
        <w:r>
          <w:rPr>
            <w:rFonts w:ascii="仿宋" w:eastAsia="仿宋" w:hAnsi="仿宋" w:cs="仿宋" w:hint="eastAsia"/>
            <w:lang w:eastAsia="zh-CN"/>
          </w:rPr>
          <w:t>(四)、人力资源配置</w:t>
        </w:r>
        <w:r>
          <w:tab/>
        </w:r>
        <w:r>
          <w:fldChar w:fldCharType="begin"/>
        </w:r>
        <w:r>
          <w:instrText xml:space="preserve"> PAGEREF _Toc10819 \h </w:instrText>
        </w:r>
        <w:r>
          <w:fldChar w:fldCharType="separate"/>
        </w:r>
        <w:r>
          <w:t>35</w:t>
        </w:r>
        <w:r>
          <w:fldChar w:fldCharType="end"/>
        </w:r>
      </w:hyperlink>
    </w:p>
    <w:p>
      <w:pPr>
        <w:pStyle w:val="TOC1"/>
        <w:tabs>
          <w:tab w:val="right" w:leader="dot" w:pos="8306"/>
        </w:tabs>
      </w:pPr>
      <w:hyperlink w:anchor="_Toc10134" w:history="1">
        <w:r>
          <w:rPr>
            <w:rFonts w:ascii="仿宋" w:eastAsia="仿宋" w:hAnsi="仿宋" w:cs="仿宋" w:hint="eastAsia"/>
            <w:lang w:eastAsia="zh-CN"/>
          </w:rPr>
          <w:t>十一、聚氯乙烯项目创新与研发</w:t>
        </w:r>
        <w:r>
          <w:tab/>
        </w:r>
        <w:r>
          <w:fldChar w:fldCharType="begin"/>
        </w:r>
        <w:r>
          <w:instrText xml:space="preserve"> PAGEREF _Toc10134 \h </w:instrText>
        </w:r>
        <w:r>
          <w:fldChar w:fldCharType="separate"/>
        </w:r>
        <w:r>
          <w:t>36</w:t>
        </w:r>
        <w:r>
          <w:fldChar w:fldCharType="end"/>
        </w:r>
      </w:hyperlink>
    </w:p>
    <w:p>
      <w:pPr>
        <w:pStyle w:val="TOC2"/>
        <w:tabs>
          <w:tab w:val="right" w:leader="dot" w:pos="8306"/>
        </w:tabs>
      </w:pPr>
      <w:hyperlink w:anchor="_Toc30886" w:history="1">
        <w:r>
          <w:rPr>
            <w:rFonts w:ascii="仿宋" w:eastAsia="仿宋" w:hAnsi="仿宋" w:cs="仿宋" w:hint="eastAsia"/>
            <w:lang w:eastAsia="zh-CN"/>
          </w:rPr>
          <w:t>(一)、创新策略与方向</w:t>
        </w:r>
        <w:r>
          <w:tab/>
        </w:r>
        <w:r>
          <w:fldChar w:fldCharType="begin"/>
        </w:r>
        <w:r>
          <w:instrText xml:space="preserve"> PAGEREF _Toc30886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5" w:history="1">
        <w:r>
          <w:rPr>
            <w:rFonts w:ascii="仿宋" w:eastAsia="仿宋" w:hAnsi="仿宋" w:cs="仿宋" w:hint="eastAsia"/>
            <w:lang w:eastAsia="zh-CN"/>
          </w:rPr>
          <w:t>(二)、研发规划与投入</w:t>
        </w:r>
        <w:r>
          <w:tab/>
        </w:r>
        <w:r>
          <w:fldChar w:fldCharType="begin"/>
        </w:r>
        <w:r>
          <w:instrText xml:space="preserve"> PAGEREF _Toc1675 \h </w:instrText>
        </w:r>
        <w:r>
          <w:fldChar w:fldCharType="separate"/>
        </w:r>
        <w:r>
          <w:t>37</w:t>
        </w:r>
        <w:r>
          <w:fldChar w:fldCharType="end"/>
        </w:r>
      </w:hyperlink>
    </w:p>
    <w:p>
      <w:pPr>
        <w:pStyle w:val="TOC1"/>
        <w:tabs>
          <w:tab w:val="right" w:leader="dot" w:pos="8306"/>
        </w:tabs>
      </w:pPr>
      <w:hyperlink w:anchor="_Toc1295" w:history="1">
        <w:r>
          <w:rPr>
            <w:rFonts w:ascii="仿宋" w:eastAsia="仿宋" w:hAnsi="仿宋" w:cs="仿宋" w:hint="eastAsia"/>
            <w:lang w:eastAsia="zh-CN"/>
          </w:rPr>
          <w:t>十二、聚氯乙烯项目经营效益</w:t>
        </w:r>
        <w:r>
          <w:tab/>
        </w:r>
        <w:r>
          <w:fldChar w:fldCharType="begin"/>
        </w:r>
        <w:r>
          <w:instrText xml:space="preserve"> PAGEREF _Toc1295 \h </w:instrText>
        </w:r>
        <w:r>
          <w:fldChar w:fldCharType="separate"/>
        </w:r>
        <w:r>
          <w:t>39</w:t>
        </w:r>
        <w:r>
          <w:fldChar w:fldCharType="end"/>
        </w:r>
      </w:hyperlink>
    </w:p>
    <w:p>
      <w:pPr>
        <w:pStyle w:val="TOC2"/>
        <w:tabs>
          <w:tab w:val="right" w:leader="dot" w:pos="8306"/>
        </w:tabs>
      </w:pPr>
      <w:hyperlink w:anchor="_Toc20120" w:history="1">
        <w:r>
          <w:rPr>
            <w:rFonts w:ascii="仿宋" w:eastAsia="仿宋" w:hAnsi="仿宋" w:cs="仿宋" w:hint="eastAsia"/>
            <w:lang w:eastAsia="zh-CN"/>
          </w:rPr>
          <w:t>(一)、经济评价财务测算</w:t>
        </w:r>
        <w:r>
          <w:tab/>
        </w:r>
        <w:r>
          <w:fldChar w:fldCharType="begin"/>
        </w:r>
        <w:r>
          <w:instrText xml:space="preserve"> PAGEREF _Toc20120 \h </w:instrText>
        </w:r>
        <w:r>
          <w:fldChar w:fldCharType="separate"/>
        </w:r>
        <w:r>
          <w:t>39</w:t>
        </w:r>
        <w:r>
          <w:fldChar w:fldCharType="end"/>
        </w:r>
      </w:hyperlink>
    </w:p>
    <w:p>
      <w:pPr>
        <w:pStyle w:val="TOC2"/>
        <w:tabs>
          <w:tab w:val="right" w:leader="dot" w:pos="8306"/>
        </w:tabs>
      </w:pPr>
      <w:hyperlink w:anchor="_Toc10670" w:history="1">
        <w:r>
          <w:rPr>
            <w:rFonts w:ascii="仿宋" w:eastAsia="仿宋" w:hAnsi="仿宋" w:cs="仿宋" w:hint="eastAsia"/>
            <w:lang w:eastAsia="zh-CN"/>
          </w:rPr>
          <w:t>(二)、聚氯乙烯项目盈利能力分析</w:t>
        </w:r>
        <w:r>
          <w:tab/>
        </w:r>
        <w:r>
          <w:fldChar w:fldCharType="begin"/>
        </w:r>
        <w:r>
          <w:instrText xml:space="preserve"> PAGEREF _Toc10670 \h </w:instrText>
        </w:r>
        <w:r>
          <w:fldChar w:fldCharType="separate"/>
        </w:r>
        <w:r>
          <w:t>40</w:t>
        </w:r>
        <w:r>
          <w:fldChar w:fldCharType="end"/>
        </w:r>
      </w:hyperlink>
    </w:p>
    <w:p>
      <w:pPr>
        <w:pStyle w:val="TOC1"/>
        <w:tabs>
          <w:tab w:val="right" w:leader="dot" w:pos="8306"/>
        </w:tabs>
      </w:pPr>
      <w:hyperlink w:anchor="_Toc7307" w:history="1">
        <w:r>
          <w:rPr>
            <w:rFonts w:ascii="仿宋" w:eastAsia="仿宋" w:hAnsi="仿宋" w:cs="仿宋" w:hint="eastAsia"/>
            <w:lang w:eastAsia="zh-CN"/>
          </w:rPr>
          <w:t>十三、聚氯乙烯项目变更管理</w:t>
        </w:r>
        <w:r>
          <w:tab/>
        </w:r>
        <w:r>
          <w:fldChar w:fldCharType="begin"/>
        </w:r>
        <w:r>
          <w:instrText xml:space="preserve"> PAGEREF _Toc7307 \h </w:instrText>
        </w:r>
        <w:r>
          <w:fldChar w:fldCharType="separate"/>
        </w:r>
        <w:r>
          <w:t>41</w:t>
        </w:r>
        <w:r>
          <w:fldChar w:fldCharType="end"/>
        </w:r>
      </w:hyperlink>
    </w:p>
    <w:p>
      <w:pPr>
        <w:pStyle w:val="TOC2"/>
        <w:tabs>
          <w:tab w:val="right" w:leader="dot" w:pos="8306"/>
        </w:tabs>
      </w:pPr>
      <w:hyperlink w:anchor="_Toc30221" w:history="1">
        <w:r>
          <w:rPr>
            <w:rFonts w:ascii="仿宋" w:eastAsia="仿宋" w:hAnsi="仿宋" w:cs="仿宋" w:hint="eastAsia"/>
            <w:lang w:eastAsia="zh-CN"/>
          </w:rPr>
          <w:t>(一)、变更申请与评估</w:t>
        </w:r>
        <w:r>
          <w:tab/>
        </w:r>
        <w:r>
          <w:fldChar w:fldCharType="begin"/>
        </w:r>
        <w:r>
          <w:instrText xml:space="preserve"> PAGEREF _Toc30221 \h </w:instrText>
        </w:r>
        <w:r>
          <w:fldChar w:fldCharType="separate"/>
        </w:r>
        <w:r>
          <w:t>41</w:t>
        </w:r>
        <w:r>
          <w:fldChar w:fldCharType="end"/>
        </w:r>
      </w:hyperlink>
    </w:p>
    <w:p>
      <w:pPr>
        <w:pStyle w:val="TOC2"/>
        <w:tabs>
          <w:tab w:val="right" w:leader="dot" w:pos="8306"/>
        </w:tabs>
      </w:pPr>
      <w:hyperlink w:anchor="_Toc22505" w:history="1">
        <w:r>
          <w:rPr>
            <w:rFonts w:ascii="仿宋" w:eastAsia="仿宋" w:hAnsi="仿宋" w:cs="仿宋" w:hint="eastAsia"/>
            <w:lang w:eastAsia="zh-CN"/>
          </w:rPr>
          <w:t>(二)、变更实施与控制</w:t>
        </w:r>
        <w:r>
          <w:tab/>
        </w:r>
        <w:r>
          <w:fldChar w:fldCharType="begin"/>
        </w:r>
        <w:r>
          <w:instrText xml:space="preserve"> PAGEREF _Toc22505 \h </w:instrText>
        </w:r>
        <w:r>
          <w:fldChar w:fldCharType="separate"/>
        </w:r>
        <w:r>
          <w:t>42</w:t>
        </w:r>
        <w:r>
          <w:fldChar w:fldCharType="end"/>
        </w:r>
      </w:hyperlink>
    </w:p>
    <w:p>
      <w:pPr>
        <w:pStyle w:val="TOC1"/>
        <w:tabs>
          <w:tab w:val="right" w:leader="dot" w:pos="8306"/>
        </w:tabs>
      </w:pPr>
      <w:hyperlink w:anchor="_Toc6425" w:history="1">
        <w:r>
          <w:rPr>
            <w:rFonts w:ascii="仿宋" w:eastAsia="仿宋" w:hAnsi="仿宋" w:cs="仿宋" w:hint="eastAsia"/>
            <w:lang w:eastAsia="zh-CN"/>
          </w:rPr>
          <w:t>十四、聚氯乙烯项目实施保障措施</w:t>
        </w:r>
        <w:r>
          <w:tab/>
        </w:r>
        <w:r>
          <w:fldChar w:fldCharType="begin"/>
        </w:r>
        <w:r>
          <w:instrText xml:space="preserve"> PAGEREF _Toc6425 \h </w:instrText>
        </w:r>
        <w:r>
          <w:fldChar w:fldCharType="separate"/>
        </w:r>
        <w:r>
          <w:t>42</w:t>
        </w:r>
        <w:r>
          <w:fldChar w:fldCharType="end"/>
        </w:r>
      </w:hyperlink>
    </w:p>
    <w:p>
      <w:pPr>
        <w:pStyle w:val="TOC2"/>
        <w:tabs>
          <w:tab w:val="right" w:leader="dot" w:pos="8306"/>
        </w:tabs>
      </w:pPr>
      <w:hyperlink w:anchor="_Toc19308" w:history="1">
        <w:r>
          <w:rPr>
            <w:rFonts w:ascii="仿宋" w:eastAsia="仿宋" w:hAnsi="仿宋" w:cs="仿宋" w:hint="eastAsia"/>
            <w:lang w:eastAsia="zh-CN"/>
          </w:rPr>
          <w:t>(一)、聚氯乙烯项目实施保障机制</w:t>
        </w:r>
        <w:r>
          <w:tab/>
        </w:r>
        <w:r>
          <w:fldChar w:fldCharType="begin"/>
        </w:r>
        <w:r>
          <w:instrText xml:space="preserve"> PAGEREF _Toc19308 \h </w:instrText>
        </w:r>
        <w:r>
          <w:fldChar w:fldCharType="separate"/>
        </w:r>
        <w:r>
          <w:t>42</w:t>
        </w:r>
        <w:r>
          <w:fldChar w:fldCharType="end"/>
        </w:r>
      </w:hyperlink>
    </w:p>
    <w:p>
      <w:pPr>
        <w:pStyle w:val="TOC2"/>
        <w:tabs>
          <w:tab w:val="right" w:leader="dot" w:pos="8306"/>
        </w:tabs>
      </w:pPr>
      <w:hyperlink w:anchor="_Toc5182" w:history="1">
        <w:r>
          <w:rPr>
            <w:rFonts w:ascii="仿宋" w:eastAsia="仿宋" w:hAnsi="仿宋" w:cs="仿宋" w:hint="eastAsia"/>
            <w:lang w:eastAsia="zh-CN"/>
          </w:rPr>
          <w:t>(二)、聚氯乙烯项目法律合规要求</w:t>
        </w:r>
        <w:r>
          <w:tab/>
        </w:r>
        <w:r>
          <w:fldChar w:fldCharType="begin"/>
        </w:r>
        <w:r>
          <w:instrText xml:space="preserve"> PAGEREF _Toc5182 \h </w:instrText>
        </w:r>
        <w:r>
          <w:fldChar w:fldCharType="separate"/>
        </w:r>
        <w:r>
          <w:t>46</w:t>
        </w:r>
        <w:r>
          <w:fldChar w:fldCharType="end"/>
        </w:r>
      </w:hyperlink>
    </w:p>
    <w:p>
      <w:pPr>
        <w:pStyle w:val="TOC2"/>
        <w:tabs>
          <w:tab w:val="right" w:leader="dot" w:pos="8306"/>
        </w:tabs>
      </w:pPr>
      <w:hyperlink w:anchor="_Toc5656" w:history="1">
        <w:r>
          <w:rPr>
            <w:rFonts w:ascii="仿宋" w:eastAsia="仿宋" w:hAnsi="仿宋" w:cs="仿宋" w:hint="eastAsia"/>
            <w:lang w:eastAsia="zh-CN"/>
          </w:rPr>
          <w:t>(三)、聚氯乙烯项目合同管理与法律事务</w:t>
        </w:r>
        <w:r>
          <w:tab/>
        </w:r>
        <w:r>
          <w:fldChar w:fldCharType="begin"/>
        </w:r>
        <w:r>
          <w:instrText xml:space="preserve"> PAGEREF _Toc5656 \h </w:instrText>
        </w:r>
        <w:r>
          <w:fldChar w:fldCharType="separate"/>
        </w:r>
        <w:r>
          <w:t>50</w:t>
        </w:r>
        <w:r>
          <w:fldChar w:fldCharType="end"/>
        </w:r>
      </w:hyperlink>
    </w:p>
    <w:p>
      <w:pPr>
        <w:pStyle w:val="TOC2"/>
        <w:tabs>
          <w:tab w:val="right" w:leader="dot" w:pos="8306"/>
        </w:tabs>
      </w:pPr>
      <w:hyperlink w:anchor="_Toc18574" w:history="1">
        <w:r>
          <w:rPr>
            <w:rFonts w:ascii="仿宋" w:eastAsia="仿宋" w:hAnsi="仿宋" w:cs="仿宋" w:hint="eastAsia"/>
            <w:lang w:eastAsia="zh-CN"/>
          </w:rPr>
          <w:t>(四)、聚氯乙烯项目知识产权保护策略</w:t>
        </w:r>
        <w:r>
          <w:tab/>
        </w:r>
        <w:r>
          <w:fldChar w:fldCharType="begin"/>
        </w:r>
        <w:r>
          <w:instrText xml:space="preserve"> PAGEREF _Toc18574 \h </w:instrText>
        </w:r>
        <w:r>
          <w:fldChar w:fldCharType="separate"/>
        </w:r>
        <w:r>
          <w:t>56</w:t>
        </w:r>
        <w:r>
          <w:fldChar w:fldCharType="end"/>
        </w:r>
      </w:hyperlink>
    </w:p>
    <w:p>
      <w:pPr>
        <w:pStyle w:val="TOC1"/>
        <w:tabs>
          <w:tab w:val="right" w:leader="dot" w:pos="8306"/>
        </w:tabs>
      </w:pPr>
      <w:hyperlink w:anchor="_Toc25167" w:history="1">
        <w:r>
          <w:rPr>
            <w:rFonts w:ascii="仿宋" w:eastAsia="仿宋" w:hAnsi="仿宋" w:cs="仿宋" w:hint="eastAsia"/>
            <w:lang w:eastAsia="zh-CN"/>
          </w:rPr>
          <w:t>十五、供应链管理</w:t>
        </w:r>
        <w:r>
          <w:tab/>
        </w:r>
        <w:r>
          <w:fldChar w:fldCharType="begin"/>
        </w:r>
        <w:r>
          <w:instrText xml:space="preserve"> PAGEREF _Toc25167 \h </w:instrText>
        </w:r>
        <w:r>
          <w:fldChar w:fldCharType="separate"/>
        </w:r>
        <w:r>
          <w:t>59</w:t>
        </w:r>
        <w:r>
          <w:fldChar w:fldCharType="end"/>
        </w:r>
      </w:hyperlink>
    </w:p>
    <w:p>
      <w:pPr>
        <w:pStyle w:val="TOC2"/>
        <w:tabs>
          <w:tab w:val="right" w:leader="dot" w:pos="8306"/>
        </w:tabs>
      </w:pPr>
      <w:hyperlink w:anchor="_Toc13845" w:history="1">
        <w:r>
          <w:rPr>
            <w:rFonts w:ascii="仿宋" w:eastAsia="仿宋" w:hAnsi="仿宋" w:cs="仿宋" w:hint="eastAsia"/>
            <w:lang w:eastAsia="zh-CN"/>
          </w:rPr>
          <w:t>(一)、供应链战略规划</w:t>
        </w:r>
        <w:r>
          <w:tab/>
        </w:r>
        <w:r>
          <w:fldChar w:fldCharType="begin"/>
        </w:r>
        <w:r>
          <w:instrText xml:space="preserve"> PAGEREF _Toc13845 \h </w:instrText>
        </w:r>
        <w:r>
          <w:fldChar w:fldCharType="separate"/>
        </w:r>
        <w:r>
          <w:t>59</w:t>
        </w:r>
        <w:r>
          <w:fldChar w:fldCharType="end"/>
        </w:r>
      </w:hyperlink>
    </w:p>
    <w:p>
      <w:pPr>
        <w:pStyle w:val="TOC2"/>
        <w:tabs>
          <w:tab w:val="right" w:leader="dot" w:pos="8306"/>
        </w:tabs>
      </w:pPr>
      <w:hyperlink w:anchor="_Toc31320" w:history="1">
        <w:r>
          <w:rPr>
            <w:rFonts w:ascii="仿宋" w:eastAsia="仿宋" w:hAnsi="仿宋" w:cs="仿宋" w:hint="eastAsia"/>
            <w:lang w:eastAsia="zh-CN"/>
          </w:rPr>
          <w:t>(二)、供应商选择与合作</w:t>
        </w:r>
        <w:r>
          <w:tab/>
        </w:r>
        <w:r>
          <w:fldChar w:fldCharType="begin"/>
        </w:r>
        <w:r>
          <w:instrText xml:space="preserve"> PAGEREF _Toc31320 \h </w:instrText>
        </w:r>
        <w:r>
          <w:fldChar w:fldCharType="separate"/>
        </w:r>
        <w:r>
          <w:t>60</w:t>
        </w:r>
        <w:r>
          <w:fldChar w:fldCharType="end"/>
        </w:r>
      </w:hyperlink>
    </w:p>
    <w:p>
      <w:pPr>
        <w:pStyle w:val="TOC2"/>
        <w:tabs>
          <w:tab w:val="right" w:leader="dot" w:pos="8306"/>
        </w:tabs>
      </w:pPr>
      <w:hyperlink w:anchor="_Toc18111" w:history="1">
        <w:r>
          <w:rPr>
            <w:rFonts w:ascii="仿宋" w:eastAsia="仿宋" w:hAnsi="仿宋" w:cs="仿宋" w:hint="eastAsia"/>
            <w:lang w:eastAsia="zh-CN"/>
          </w:rPr>
          <w:t>(三)、物流与库存管理</w:t>
        </w:r>
        <w:r>
          <w:tab/>
        </w:r>
        <w:r>
          <w:fldChar w:fldCharType="begin"/>
        </w:r>
        <w:r>
          <w:instrText xml:space="preserve"> PAGEREF _Toc18111 \h </w:instrText>
        </w:r>
        <w:r>
          <w:fldChar w:fldCharType="separate"/>
        </w:r>
        <w:r>
          <w:t>61</w:t>
        </w:r>
        <w:r>
          <w:fldChar w:fldCharType="end"/>
        </w:r>
      </w:hyperlink>
    </w:p>
    <w:p>
      <w:pPr>
        <w:pStyle w:val="TOC1"/>
        <w:tabs>
          <w:tab w:val="right" w:leader="dot" w:pos="8306"/>
        </w:tabs>
      </w:pPr>
      <w:hyperlink w:anchor="_Toc20009" w:history="1">
        <w:r>
          <w:rPr>
            <w:rFonts w:ascii="仿宋" w:eastAsia="仿宋" w:hAnsi="仿宋" w:cs="仿宋" w:hint="eastAsia"/>
            <w:lang w:eastAsia="zh-CN"/>
          </w:rPr>
          <w:t>十六、聚氯乙烯项目工程方案分析</w:t>
        </w:r>
        <w:r>
          <w:tab/>
        </w:r>
        <w:r>
          <w:fldChar w:fldCharType="begin"/>
        </w:r>
        <w:r>
          <w:instrText xml:space="preserve"> PAGEREF _Toc20009 \h </w:instrText>
        </w:r>
        <w:r>
          <w:fldChar w:fldCharType="separate"/>
        </w:r>
        <w:r>
          <w:t>63</w:t>
        </w:r>
        <w:r>
          <w:fldChar w:fldCharType="end"/>
        </w:r>
      </w:hyperlink>
    </w:p>
    <w:p>
      <w:pPr>
        <w:pStyle w:val="TOC2"/>
        <w:tabs>
          <w:tab w:val="right" w:leader="dot" w:pos="8306"/>
        </w:tabs>
      </w:pPr>
      <w:hyperlink w:anchor="_Toc2429" w:history="1">
        <w:r>
          <w:rPr>
            <w:rFonts w:ascii="仿宋" w:eastAsia="仿宋" w:hAnsi="仿宋" w:cs="仿宋" w:hint="eastAsia"/>
            <w:lang w:eastAsia="zh-CN"/>
          </w:rPr>
          <w:t>(一)、建筑工程设计原则</w:t>
        </w:r>
        <w:r>
          <w:tab/>
        </w:r>
        <w:r>
          <w:fldChar w:fldCharType="begin"/>
        </w:r>
        <w:r>
          <w:instrText xml:space="preserve"> PAGEREF _Toc2429 \h </w:instrText>
        </w:r>
        <w:r>
          <w:fldChar w:fldCharType="separate"/>
        </w:r>
        <w:r>
          <w:t>63</w:t>
        </w:r>
        <w:r>
          <w:fldChar w:fldCharType="end"/>
        </w:r>
      </w:hyperlink>
    </w:p>
    <w:p>
      <w:pPr>
        <w:pStyle w:val="TOC2"/>
        <w:tabs>
          <w:tab w:val="right" w:leader="dot" w:pos="8306"/>
        </w:tabs>
      </w:pPr>
      <w:hyperlink w:anchor="_Toc23672" w:history="1">
        <w:r>
          <w:rPr>
            <w:rFonts w:ascii="仿宋" w:eastAsia="仿宋" w:hAnsi="仿宋" w:cs="仿宋" w:hint="eastAsia"/>
            <w:lang w:eastAsia="zh-CN"/>
          </w:rPr>
          <w:t>(二)、土建工程建设指标</w:t>
        </w:r>
        <w:r>
          <w:tab/>
        </w:r>
        <w:r>
          <w:fldChar w:fldCharType="begin"/>
        </w:r>
        <w:r>
          <w:instrText xml:space="preserve"> PAGEREF _Toc23672 \h </w:instrText>
        </w:r>
        <w:r>
          <w:fldChar w:fldCharType="separate"/>
        </w:r>
        <w:r>
          <w:t>66</w:t>
        </w:r>
        <w:r>
          <w:fldChar w:fldCharType="end"/>
        </w:r>
      </w:hyperlink>
    </w:p>
    <w:p>
      <w:pPr>
        <w:pStyle w:val="TOC1"/>
        <w:tabs>
          <w:tab w:val="right" w:leader="dot" w:pos="8306"/>
        </w:tabs>
      </w:pPr>
      <w:hyperlink w:anchor="_Toc10129" w:history="1">
        <w:r>
          <w:rPr>
            <w:rFonts w:ascii="仿宋" w:eastAsia="仿宋" w:hAnsi="仿宋" w:cs="仿宋" w:hint="eastAsia"/>
            <w:lang w:eastAsia="zh-CN"/>
          </w:rPr>
          <w:t>十七、聚氯乙烯项目实施时间节点</w:t>
        </w:r>
        <w:r>
          <w:tab/>
        </w:r>
        <w:r>
          <w:fldChar w:fldCharType="begin"/>
        </w:r>
        <w:r>
          <w:instrText xml:space="preserve"> PAGEREF _Toc10129 \h </w:instrText>
        </w:r>
        <w:r>
          <w:fldChar w:fldCharType="separate"/>
        </w:r>
        <w:r>
          <w:t>68</w:t>
        </w:r>
        <w:r>
          <w:fldChar w:fldCharType="end"/>
        </w:r>
      </w:hyperlink>
    </w:p>
    <w:p>
      <w:pPr>
        <w:pStyle w:val="TOC2"/>
        <w:tabs>
          <w:tab w:val="right" w:leader="dot" w:pos="8306"/>
        </w:tabs>
      </w:pPr>
      <w:hyperlink w:anchor="_Toc16734" w:history="1">
        <w:r>
          <w:rPr>
            <w:rFonts w:ascii="仿宋" w:eastAsia="仿宋" w:hAnsi="仿宋" w:cs="仿宋" w:hint="eastAsia"/>
            <w:lang w:eastAsia="zh-CN"/>
          </w:rPr>
          <w:t>(一)、聚氯乙烯项目启动阶段时间节点</w:t>
        </w:r>
        <w:r>
          <w:tab/>
        </w:r>
        <w:r>
          <w:fldChar w:fldCharType="begin"/>
        </w:r>
        <w:r>
          <w:instrText xml:space="preserve"> PAGEREF _Toc16734 \h </w:instrText>
        </w:r>
        <w:r>
          <w:fldChar w:fldCharType="separate"/>
        </w:r>
        <w:r>
          <w:t>68</w:t>
        </w:r>
        <w:r>
          <w:fldChar w:fldCharType="end"/>
        </w:r>
      </w:hyperlink>
    </w:p>
    <w:p>
      <w:pPr>
        <w:pStyle w:val="TOC2"/>
        <w:tabs>
          <w:tab w:val="right" w:leader="dot" w:pos="8306"/>
        </w:tabs>
      </w:pPr>
      <w:hyperlink w:anchor="_Toc27934" w:history="1">
        <w:r>
          <w:rPr>
            <w:rFonts w:ascii="仿宋" w:eastAsia="仿宋" w:hAnsi="仿宋" w:cs="仿宋" w:hint="eastAsia"/>
            <w:lang w:eastAsia="zh-CN"/>
          </w:rPr>
          <w:t>(二)、聚氯乙烯项目执行阶段时间节点</w:t>
        </w:r>
        <w:r>
          <w:tab/>
        </w:r>
        <w:r>
          <w:fldChar w:fldCharType="begin"/>
        </w:r>
        <w:r>
          <w:instrText xml:space="preserve"> PAGEREF _Toc27934 \h </w:instrText>
        </w:r>
        <w:r>
          <w:fldChar w:fldCharType="separate"/>
        </w:r>
        <w:r>
          <w:t>69</w:t>
        </w:r>
        <w:r>
          <w:fldChar w:fldCharType="end"/>
        </w:r>
      </w:hyperlink>
    </w:p>
    <w:p>
      <w:pPr>
        <w:pStyle w:val="TOC2"/>
        <w:tabs>
          <w:tab w:val="right" w:leader="dot" w:pos="8306"/>
        </w:tabs>
      </w:pPr>
      <w:hyperlink w:anchor="_Toc32533" w:history="1">
        <w:r>
          <w:rPr>
            <w:rFonts w:ascii="仿宋" w:eastAsia="仿宋" w:hAnsi="仿宋" w:cs="仿宋" w:hint="eastAsia"/>
            <w:lang w:eastAsia="zh-CN"/>
          </w:rPr>
          <w:t>(三)、聚氯乙烯项目完成阶段时间节点</w:t>
        </w:r>
        <w:r>
          <w:tab/>
        </w:r>
        <w:r>
          <w:fldChar w:fldCharType="begin"/>
        </w:r>
        <w:r>
          <w:instrText xml:space="preserve"> PAGEREF _Toc32533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30"/>
      <w:r>
        <w:rPr>
          <w:rFonts w:ascii="仿宋" w:eastAsia="仿宋" w:hAnsi="仿宋" w:cs="仿宋" w:hint="eastAsia"/>
          <w:sz w:val="28"/>
          <w:lang w:eastAsia="zh-CN"/>
        </w:rPr>
        <w:t>一、聚氯乙烯项目建设背景及必要性分析</w:t>
      </w:r>
      <w:bookmarkEnd w:id="2"/>
    </w:p>
    <w:p>
      <w:pPr>
        <w:pStyle w:val="Heading2"/>
        <w:rPr>
          <w:rFonts w:ascii="仿宋" w:eastAsia="仿宋" w:hAnsi="仿宋" w:cs="仿宋" w:hint="eastAsia"/>
          <w:lang w:eastAsia="zh-CN"/>
        </w:rPr>
      </w:pPr>
      <w:bookmarkStart w:id="3" w:name="_Toc15858"/>
      <w:r>
        <w:rPr>
          <w:rFonts w:ascii="仿宋" w:eastAsia="仿宋" w:hAnsi="仿宋" w:cs="仿宋" w:hint="eastAsia"/>
          <w:lang w:eastAsia="zh-CN"/>
        </w:rPr>
        <w:t>(一)、聚氯乙烯项目背景分析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氯乙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氯乙烯项目在这个潮流中的定位。同时，我们将关注行业内涌现的新兴机遇，以便聚氯乙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氯乙烯项目提供了强大的发展动力。我们将聚焦于行业内最新的技术发展趋势，包括但不限于人工智能、大数据分析、物联网等领域。通过深度的技术研究，我们将确保聚氯乙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氯乙烯项目发展的源泉。我们将投入更多的精力对市场需求进行深入剖析，超越表面的需求，深入挖掘潜在的市场痛点和机遇。通过对市场需求的细致了解，聚氯乙烯项目将更有针对性地设计解决方案，满足市场的多样化需求，从而更好地促进聚氯乙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氯乙烯项目战略至关重要。我们将对竞争态势进行更为深入的分析，包括但不限于市场份额、产品特点、客户满意度等多个维度。通过深度的竞争分析，聚氯乙烯项目将能够更准确地把握市场脉搏，制定具有竞争力的聚氯乙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聚氯乙烯项目的发展具有直接的影响。我们将进行更为全面的法规和政策分析，了解行业发展中的潜在法律风险和合规挑战。通过充分了解和遵守相关法规，聚氯乙烯项目将确保在法律框架内合法合规运营，为聚氯乙烯项目的稳健发展提供有力支持。</w:t>
      </w:r>
    </w:p>
    <w:p>
      <w:pPr>
        <w:pStyle w:val="Heading2"/>
        <w:ind w:firstLine="560" w:firstLineChars="200"/>
        <w:rPr>
          <w:rFonts w:ascii="仿宋" w:eastAsia="仿宋" w:hAnsi="仿宋" w:cs="仿宋" w:hint="eastAsia"/>
          <w:sz w:val="28"/>
          <w:lang w:eastAsia="zh-CN"/>
        </w:rPr>
      </w:pPr>
      <w:bookmarkStart w:id="4" w:name="_Toc10595"/>
      <w:r>
        <w:rPr>
          <w:rFonts w:ascii="仿宋" w:eastAsia="仿宋" w:hAnsi="仿宋" w:cs="仿宋" w:hint="eastAsia"/>
          <w:sz w:val="28"/>
          <w:lang w:eastAsia="zh-CN"/>
        </w:rPr>
        <w:t>(二)、聚氯乙烯项目建设必要性分析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建设的迫切性源于对行业发展趋势的深刻洞察。我们正处于一个行业变革的时代，科技创新、数字化转型成为企业发展的关键动力。聚氯乙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建设不仅仅是为了跟上潮流，更是为了通过技术创新推动企业的持续发展。通过引入先进的技术和解决方案，聚氯乙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氯乙烯项目的建设成为必然选择，通过提高产品质量、拓展服务领域，从而在竞争中获得更多的机会。聚氯乙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聚氯乙烯项目建设的必要性体现在对客户需求更精准的满足。通过聚氯乙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建设的背后是对企业持续创新的追求。只有通过不断创新，企业才能在竞争中立于不败之地。聚氯乙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71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313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聚氯乙烯项目的主要产品是XXXX，预计年产值为XXX万元。这一产品在市场中占据着重要的地位，其广泛的应用范围使得该聚氯乙烯项目的市场前景非常广阔。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氯乙烯项目的xxx产品作为重要的原材料之一，将在多个领域发挥关键作用。其在建筑、交通、能源等方面的广泛应用将为整个产业链提供强大的支持，形成产业协同效应。聚氯乙烯项目的年产值XXX万XXX万XXX万万元不仅反映了其在市场上的巨大潜力，更预示着它对国民经济的积极贡献。这种关联度高、涉及面广的产业关系，使得该聚氯乙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070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总征地面积为XXXX平方米，相当于约XX.XX亩，其中净用地面积为XXXX平方米，红线范围内相当于约XX.XX亩。这一用地规模充分考虑了聚氯乙烯项目的建设需求，保障了聚氯乙烯项目在合适的空间内得以充分发展。聚氯乙烯项目规划的总建筑面积为XXXX平方米，其中主体工程建设占XXXX平方米，计容建筑面积达XXXX平方米。预计建筑工程的投资将达到XXXX万元，为聚氯乙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计划购置的设备共计XXXX台（套），设备购置费用为XXXX万元。这一设备购置计划充分考虑到聚氯乙烯项目的生产需求和技术要求，确保了聚氯乙烯项目在生产运营中具备先进的技术装备和高效的生产能力。设备的合理配置将为聚氯乙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计划总投资为XXXX万元，预计年实现营业收入为XXXX万元。这一产能规模的设定旨在确保聚氯乙烯项目能够在投资与回报之间取得平衡，实现长期可持续的发展。聚氯乙烯项目的总投资充分考虑到各个方面的需求，包括用地建设、设备购置等多个环节，以确保聚氯乙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9820"/>
      <w:r>
        <w:rPr>
          <w:rFonts w:ascii="仿宋" w:eastAsia="仿宋" w:hAnsi="仿宋" w:cs="仿宋" w:hint="eastAsia"/>
          <w:sz w:val="28"/>
          <w:lang w:eastAsia="zh-CN"/>
        </w:rPr>
        <w:t>三、聚氯乙烯项目文档管理</w:t>
      </w:r>
      <w:bookmarkEnd w:id="8"/>
    </w:p>
    <w:p>
      <w:pPr>
        <w:pStyle w:val="Heading2"/>
        <w:rPr>
          <w:rFonts w:ascii="仿宋" w:eastAsia="仿宋" w:hAnsi="仿宋" w:cs="仿宋" w:hint="eastAsia"/>
          <w:lang w:eastAsia="zh-CN"/>
        </w:rPr>
      </w:pPr>
      <w:bookmarkStart w:id="9" w:name="_Toc753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聚氯乙烯项目高度重视文档的质量和准确性，以支持聚氯乙烯项目的各项活动和决策。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文档的编制始于聚氯乙烯项目计划的初期，我们制定了详细的文档编制计划，明确了每个文档的内容、格式和编写责任人。在聚氯乙烯项目启动阶段，我们首先编制了聚氯乙烯项目章程，明确定义了聚氯乙烯项目的目标、范围、风险等关键要素。随后，聚氯乙烯项目团队根据计划陆续编制了需求文档、设计文档、测试文档等各类文档，确保聚氯乙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氯乙烯项目管理中的重要环节，旨在确保聚氯乙烯项目文档符合质量标准和聚氯乙烯项目需求。在聚氯乙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除了内部审查，我们还进行了外部审查，邀请聚氯乙烯项目相关利益方和专业领域的专家对文档进行独立审查。这有助于获取更全面、客观的反馈，确保聚氯乙烯项目文档不仅符合内部标准，也满足外部需求。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聚氯乙烯项目在文档编制与审查方面建立了严格的管理机制，通过规范的流程和多维度的审查，确保聚氯乙烯项目文档的质量、准确性和可靠性，为聚氯乙烯项目的顺利推进提供了有力支持。</w:t>
      </w:r>
    </w:p>
    <w:p>
      <w:pPr>
        <w:pStyle w:val="Heading2"/>
        <w:ind w:firstLine="560" w:firstLineChars="200"/>
        <w:rPr>
          <w:rFonts w:ascii="仿宋" w:eastAsia="仿宋" w:hAnsi="仿宋" w:cs="仿宋" w:hint="eastAsia"/>
          <w:sz w:val="28"/>
          <w:lang w:eastAsia="zh-CN"/>
        </w:rPr>
      </w:pPr>
      <w:bookmarkStart w:id="10" w:name="_Toc1122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我们通过多渠道发布文档，包括电子邮件、聚氯乙烯项目管理平台、内部网站等，以满足不同团队成员的偏好和需求。多渠道发布确保了信息的全面覆盖。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我们采用了精细的权限控制，确保只有授权人员可以访问敏感信息。这种安全措施保护了聚氯乙烯项目文档的机密性，防止了未经授权的信息泄露。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40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文档存档与归档是聚氯乙烯项目生命周期中一个至关重要的环节，直接关系到聚氯乙烯项目信息的长期保存和历史记录的完整性。在聚氯乙烯项目中，我们实施了一系列有效的文档存档与归档管理策略：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2698"/>
      <w:r>
        <w:rPr>
          <w:rFonts w:ascii="仿宋" w:eastAsia="仿宋" w:hAnsi="仿宋" w:cs="仿宋" w:hint="eastAsia"/>
          <w:sz w:val="28"/>
          <w:lang w:eastAsia="zh-CN"/>
        </w:rPr>
        <w:t>四、聚氯乙烯项目可持续发展</w:t>
      </w:r>
      <w:bookmarkEnd w:id="12"/>
    </w:p>
    <w:p>
      <w:pPr>
        <w:pStyle w:val="Heading2"/>
        <w:rPr>
          <w:rFonts w:ascii="仿宋" w:eastAsia="仿宋" w:hAnsi="仿宋" w:cs="仿宋" w:hint="eastAsia"/>
          <w:lang w:eastAsia="zh-CN"/>
        </w:rPr>
      </w:pPr>
      <w:bookmarkStart w:id="13" w:name="_Toc2274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项目中，聚氯乙烯项目团队着眼于未来，明确了可持续发展的战略方向。制定的具体可持续发展目标包括降低资源使用、采用环保技术、最大化社会效益等。这一步骤不仅有助于聚氯乙烯项目在环保和社会责任方面达到最高标准，也为未来提供了明确的指引，确保聚氯乙烯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可持续实践的融入聚氯乙烯项目管理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氯乙烯项目管理周期。从聚氯乙烯项目规划开始，聚氯乙烯项目团队就考虑了环境和社会的因素。在执行阶段，聚氯乙烯项目团队积极推动绿色技术的应用，优化资源利用。此外，关注员工的社会责任，通过培训和沟通活动提高员工对可持续发展的认知，使他们能够在日常工作中践行可持续实践。这些举措不仅为聚氯乙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730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扎根于聚氯乙烯项目的可持续发展理念，我们深信环保与社会责任是聚氯乙烯项目成功的关键支柱。在聚氯乙烯项目的每一步，我们都致力于通过创新和实践，履行对环境和社会的坚定责任。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团队通过引入先进的环保技术、建立高效的废物处理系统以及推动能源节约措施，积极履行环保责任。定期的环保监测和评估确保聚氯乙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不仅致力于自身可持续发展，还注重对社会的回馈。通过支持社区聚氯乙烯项目、参与慈善事业、提供培训机会等方式，聚氯乙烯项目积极履行社会责任。与当地社区建立积极互动，关注员工的工作与生活平衡，以及员工的身心健康，是聚氯乙烯项目在社会责任层面的关键举措。这样的实践不仅增强了聚氯乙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002"/>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719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的技术管理特点体现在其创新导向。通过引入最先进的技术趋势和解决方案，聚氯乙烯项目致力于提升科技含量、提高质量和效率水平。这意味着我们将采用最新的工具和方法，确保聚氯乙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氯乙烯项目技术管理的显著特征。通过整合不同领域的技术资源，我们实现了跨学科的协同工作。这有助于优化技术架构，提高整体效能。此外，整合性策略还促进了不同技术团队之间的紧密沟通和高效合作，确保聚氯乙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氯乙烯项目所采用的技术。通过不断优化技术方案，聚氯乙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氯乙烯项目团队将在聚氯乙烯项目初期识别可能的技术风险，并采取相应的预防和应对措施。通过建立健全的风险评估机制，聚氯乙烯项目能够在实施过程中及时发现并解决潜在的技术问题，保障聚氯乙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氯乙烯项目中，技术将成为聚氯乙烯项目成功的有力支持。这一深度剖析揭示了技术管理在聚氯乙烯项目实施中的关键作用，为聚氯乙烯项目的技术基础奠定了坚实的基础。</w:t>
      </w:r>
    </w:p>
    <w:p>
      <w:pPr>
        <w:pStyle w:val="Heading2"/>
        <w:ind w:firstLine="560" w:firstLineChars="200"/>
        <w:rPr>
          <w:rFonts w:ascii="仿宋" w:eastAsia="仿宋" w:hAnsi="仿宋" w:cs="仿宋" w:hint="eastAsia"/>
          <w:sz w:val="28"/>
          <w:lang w:eastAsia="zh-CN"/>
        </w:rPr>
      </w:pPr>
      <w:bookmarkStart w:id="17" w:name="_Toc27382"/>
      <w:r>
        <w:rPr>
          <w:rFonts w:ascii="仿宋" w:eastAsia="仿宋" w:hAnsi="仿宋" w:cs="仿宋" w:hint="eastAsia"/>
          <w:sz w:val="28"/>
          <w:lang w:eastAsia="zh-CN"/>
        </w:rPr>
        <w:t>(二)、聚氯乙烯项目工艺技术设计方案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氯乙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氯乙烯项目将严格按照相关行业规范要求进行组织。通过有效控制产品质量，聚氯乙烯项目将致力于为顾客提供优质的聚氯乙烯项目产品和良好的服务。这体现了聚氯乙烯项目对于生产活动合规性和质量标准的高度重视，为聚氯乙烯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氯乙烯项目注重生态效益和清洁生产原则。聚氯乙烯项目建设将紧密结合地方特色经济发展，与社会经济发展规划和区域环境保护规划方案相协调一致。通过与当地区域自然生态系统的结合，聚氯乙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氯乙烯项目产品具有多样化的客户需求和个性化的特点。因此，聚氯乙烯项目产品规格品种多样，且单批生产数量较小。为满足这一特点，聚氯乙烯项目承办单位将建设先进的柔性制造生产线。通过广泛应用柔性制造技术，聚氯乙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氯乙烯项目采用的技术具有较高的技术含量和自动化水平，处于国内先进水平。这一技术选用不仅体现了对生产效率、质量和环境友好性的高标准要求，同时为聚氯乙烯项目的可持续发展奠定了坚实的基础。</w:t>
      </w:r>
    </w:p>
    <w:p>
      <w:pPr>
        <w:pStyle w:val="Heading2"/>
        <w:ind w:firstLine="560" w:firstLineChars="200"/>
        <w:rPr>
          <w:rFonts w:ascii="仿宋" w:eastAsia="仿宋" w:hAnsi="仿宋" w:cs="仿宋" w:hint="eastAsia"/>
          <w:sz w:val="28"/>
          <w:lang w:eastAsia="zh-CN"/>
        </w:rPr>
      </w:pPr>
      <w:bookmarkStart w:id="18" w:name="_Toc28835"/>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为确保聚氯乙烯项目的高效生产和技术实施，我们制定了一套精心设计的设备选型方案，以满足聚氯乙烯项目生产、质量和环保的要求。该方案的主要特点如下：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氯乙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针对聚氯乙烯项目产品的多样性和小批量生产的特点，我们将建设柔性制造生产线。通过在设备选型中考虑柔性制造技术，可以灵活应对不同产品规格和生产需求，实现生产线的高度灵活性和适应性。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https://d.book118.com/277130055061006045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3A198D"/>
    <w:rsid w:val="5A3A19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3005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2024-02-21T12:30:00Z</dcterms:created>
  <dcterms:modified xsi:type="dcterms:W3CDTF">2024-02-21T12:30:29Z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AF6BAF9240AD4FE7BCEAE98FC182ABF5_11</vt:lpwstr>
  </property>
  <property fmtid="{D5CDD505-2E9C-101B-9397-08002B2CF9AE}" pid="3" name="KSOProductBuildVer">
    <vt:lpwstr>2052-12.1.0.16250</vt:lpwstr>
  </property>
</Properties>
</file>