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氟铝酸锶锂晶体（LISRALF）项目构思建设方案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7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_Toc19878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_Toc20142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_Toc11557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_Toc3796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二、氟铝酸锶锂晶体（LISRALF）项目概论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_Toc17281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_Toc4336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2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_Toc12592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_Toc949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_Toc27219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7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_Toc19917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_Toc15311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_Toc24743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03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5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_Toc15255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_Toc32251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_Toc23799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_Toc13125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_Toc23238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7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_Toc3457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_Toc23115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_Toc14890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1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_Toc10311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8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_Toc21368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_Toc21819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_Toc23068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_Toc13404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9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_Toc13029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_Toc31581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_Toc27691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_Toc14283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_Toc17599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05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2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_Toc17652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_Toc22155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2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_Toc21152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8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_Toc22598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_Toc29775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_Toc2355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_Toc32700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_Toc21752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_Toc9537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_Toc30411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_Toc18277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_Toc5152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7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_Toc19707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_Toc31570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_Toc6947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_Toc20959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_Toc26385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8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_Toc18298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_Toc8623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_Toc20081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_Toc24107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_Toc29353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4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_Toc20894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_Toc16738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_Toc26211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6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_Toc3046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_Toc18807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_Toc870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9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_Toc18149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_Toc3310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_Toc7156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7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14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73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氟铝酸锶锂晶体（LISRALF）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5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氟铝酸锶锂晶体（LISRALF）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氟铝酸锶锂晶体（LISRALF）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氟铝酸锶锂晶体（LISRALF）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79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91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在氟铝酸锶锂晶体（LISRALF）项目启动前，将进行一系列深入的地质调查，包括钻探和土壤取样，以深入了解项目区域的地层结构和土壤组成。特别是对于土壤的承载能力和地下水位的深度进行详细评估。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完成初始的地质风险评估后，氟铝酸锶锂晶体（LISRALF）项目将安装长期地质监测设备，如倾斜仪、裂缝计和地下水位计，以持续监测地质条件的变化。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80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050"/>
      <w:r>
        <w:rPr>
          <w:rFonts w:ascii="仿宋" w:eastAsia="仿宋" w:hAnsi="仿宋" w:cs="仿宋" w:hint="eastAsia"/>
          <w:sz w:val="28"/>
          <w:lang w:eastAsia="zh-CN"/>
        </w:rPr>
        <w:t>二、氟铝酸锶锂晶体（LISRALF）项目概论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7281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氟铝酸锶锂晶体（LISRALF）项目的申报单位是“XXX实业发展公司”，这是一家在其所处行业内备受尊敬的企业。公司自成立以来，通过其在氟铝酸锶锂晶体（LISRALF）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氟铝酸锶锂晶体（LISRALF）项目及其他多个行业领域中都有着显著的贡献。秦XX以其出色的领导才能和敏锐的商业洞察力，带领公司在氟铝酸锶锂晶体（LISRALF）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氟铝酸锶锂晶体（LISRALF）项目的重要合作伙伴。公司专注于[行业名称]领域，以创新作为驱动力，不断推动技术进步和市场扩张。在氟铝酸锶锂晶体（LISRALF）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氟铝酸锶锂晶体（LISRALF）项目中展现了强劲的增长和稳定的财务表现。公司通过有效的策略，在氟铝酸锶锂晶体（LISRALF）项目中扩大了其市场份额并增强了盈利能力。同时，公司积极承担社会责任，参与各类社会公益项目，增强了其在氟铝酸锶锂晶体（LISRALF）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336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https://d.book118.com/277141150051006033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E96888"/>
    <w:rsid w:val="4FE968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77141150051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2024-01-12T06:10:00Z</dcterms:created>
  <dcterms:modified xsi:type="dcterms:W3CDTF">2024-01-12T06:11:12Z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636762F31B4F47AD8AEDF8F8FCAF3972_11</vt:lpwstr>
  </property>
  <property fmtid="{D5CDD505-2E9C-101B-9397-08002B2CF9AE}" pid="3" name="KSOProductBuildVer">
    <vt:lpwstr>2052-12.1.0.16120</vt:lpwstr>
  </property>
</Properties>
</file>