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空气净化装置：尾气处理装置项目规划设计方案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8" w:history="1">
        <w:r>
          <w:rPr>
            <w:rFonts w:ascii="仿宋" w:eastAsia="仿宋" w:hAnsi="仿宋" w:cs="仿宋" w:hint="eastAsia"/>
            <w:lang w:eastAsia="zh-CN"/>
          </w:rPr>
          <w:t>前言</w:t>
        </w:r>
        <w:r>
          <w:tab/>
        </w:r>
        <w:r>
          <w:fldChar w:fldCharType="begin"/>
        </w:r>
        <w:r>
          <w:instrText xml:space="preserve"> PAGEREF _Toc22918 \h </w:instrText>
        </w:r>
        <w:r>
          <w:fldChar w:fldCharType="separate"/>
        </w:r>
        <w:r>
          <w:t>3</w:t>
        </w:r>
        <w:r>
          <w:fldChar w:fldCharType="end"/>
        </w:r>
      </w:hyperlink>
    </w:p>
    <w:p>
      <w:pPr>
        <w:pStyle w:val="TOC1"/>
        <w:tabs>
          <w:tab w:val="right" w:leader="dot" w:pos="8306"/>
        </w:tabs>
      </w:pPr>
      <w:hyperlink w:anchor="_Toc10915" w:history="1">
        <w:r>
          <w:rPr>
            <w:rFonts w:ascii="仿宋" w:eastAsia="仿宋" w:hAnsi="仿宋" w:cs="仿宋" w:hint="eastAsia"/>
            <w:lang w:eastAsia="zh-CN"/>
          </w:rPr>
          <w:t>一、空气净化装置：尾气处理装置项目建设单位说明</w:t>
        </w:r>
        <w:r>
          <w:tab/>
        </w:r>
        <w:r>
          <w:fldChar w:fldCharType="begin"/>
        </w:r>
        <w:r>
          <w:instrText xml:space="preserve"> PAGEREF _Toc10915 \h </w:instrText>
        </w:r>
        <w:r>
          <w:fldChar w:fldCharType="separate"/>
        </w:r>
        <w:r>
          <w:t>3</w:t>
        </w:r>
        <w:r>
          <w:fldChar w:fldCharType="end"/>
        </w:r>
      </w:hyperlink>
    </w:p>
    <w:p>
      <w:pPr>
        <w:pStyle w:val="TOC2"/>
        <w:tabs>
          <w:tab w:val="right" w:leader="dot" w:pos="8306"/>
        </w:tabs>
      </w:pPr>
      <w:hyperlink w:anchor="_Toc14036" w:history="1">
        <w:r>
          <w:rPr>
            <w:rFonts w:ascii="仿宋" w:eastAsia="仿宋" w:hAnsi="仿宋" w:cs="仿宋" w:hint="eastAsia"/>
            <w:lang w:eastAsia="zh-CN"/>
          </w:rPr>
          <w:t>(一)、空气净化装置：尾气处理装置项目承办单位基本情况</w:t>
        </w:r>
        <w:r>
          <w:tab/>
        </w:r>
        <w:r>
          <w:fldChar w:fldCharType="begin"/>
        </w:r>
        <w:r>
          <w:instrText xml:space="preserve"> PAGEREF _Toc14036 \h </w:instrText>
        </w:r>
        <w:r>
          <w:fldChar w:fldCharType="separate"/>
        </w:r>
        <w:r>
          <w:t>3</w:t>
        </w:r>
        <w:r>
          <w:fldChar w:fldCharType="end"/>
        </w:r>
      </w:hyperlink>
    </w:p>
    <w:p>
      <w:pPr>
        <w:pStyle w:val="TOC2"/>
        <w:tabs>
          <w:tab w:val="right" w:leader="dot" w:pos="8306"/>
        </w:tabs>
      </w:pPr>
      <w:hyperlink w:anchor="_Toc18582" w:history="1">
        <w:r>
          <w:rPr>
            <w:rFonts w:ascii="仿宋" w:eastAsia="仿宋" w:hAnsi="仿宋" w:cs="仿宋" w:hint="eastAsia"/>
            <w:lang w:eastAsia="zh-CN"/>
          </w:rPr>
          <w:t>(二)、公司经济效益分析</w:t>
        </w:r>
        <w:r>
          <w:tab/>
        </w:r>
        <w:r>
          <w:fldChar w:fldCharType="begin"/>
        </w:r>
        <w:r>
          <w:instrText xml:space="preserve"> PAGEREF _Toc18582 \h </w:instrText>
        </w:r>
        <w:r>
          <w:fldChar w:fldCharType="separate"/>
        </w:r>
        <w:r>
          <w:t>4</w:t>
        </w:r>
        <w:r>
          <w:fldChar w:fldCharType="end"/>
        </w:r>
      </w:hyperlink>
    </w:p>
    <w:p>
      <w:pPr>
        <w:pStyle w:val="TOC1"/>
        <w:tabs>
          <w:tab w:val="right" w:leader="dot" w:pos="8306"/>
        </w:tabs>
      </w:pPr>
      <w:hyperlink w:anchor="_Toc4478" w:history="1">
        <w:r>
          <w:rPr>
            <w:rFonts w:ascii="仿宋" w:eastAsia="仿宋" w:hAnsi="仿宋" w:cs="仿宋" w:hint="eastAsia"/>
            <w:lang w:eastAsia="zh-CN"/>
          </w:rPr>
          <w:t>二、空气净化装置：尾气处理装置项目建设背景及必要性分析</w:t>
        </w:r>
        <w:r>
          <w:tab/>
        </w:r>
        <w:r>
          <w:fldChar w:fldCharType="begin"/>
        </w:r>
        <w:r>
          <w:instrText xml:space="preserve"> PAGEREF _Toc4478 \h </w:instrText>
        </w:r>
        <w:r>
          <w:fldChar w:fldCharType="separate"/>
        </w:r>
        <w:r>
          <w:t>5</w:t>
        </w:r>
        <w:r>
          <w:fldChar w:fldCharType="end"/>
        </w:r>
      </w:hyperlink>
    </w:p>
    <w:p>
      <w:pPr>
        <w:pStyle w:val="TOC2"/>
        <w:tabs>
          <w:tab w:val="right" w:leader="dot" w:pos="8306"/>
        </w:tabs>
      </w:pPr>
      <w:hyperlink w:anchor="_Toc6321" w:history="1">
        <w:r>
          <w:rPr>
            <w:rFonts w:ascii="仿宋" w:eastAsia="仿宋" w:hAnsi="仿宋" w:cs="仿宋" w:hint="eastAsia"/>
            <w:lang w:eastAsia="zh-CN"/>
          </w:rPr>
          <w:t>(一)、空气净化装置：尾气处理装置项目背景分析</w:t>
        </w:r>
        <w:r>
          <w:tab/>
        </w:r>
        <w:r>
          <w:fldChar w:fldCharType="begin"/>
        </w:r>
        <w:r>
          <w:instrText xml:space="preserve"> PAGEREF _Toc6321 \h </w:instrText>
        </w:r>
        <w:r>
          <w:fldChar w:fldCharType="separate"/>
        </w:r>
        <w:r>
          <w:t>5</w:t>
        </w:r>
        <w:r>
          <w:fldChar w:fldCharType="end"/>
        </w:r>
      </w:hyperlink>
    </w:p>
    <w:p>
      <w:pPr>
        <w:pStyle w:val="TOC2"/>
        <w:tabs>
          <w:tab w:val="right" w:leader="dot" w:pos="8306"/>
        </w:tabs>
      </w:pPr>
      <w:hyperlink w:anchor="_Toc2054" w:history="1">
        <w:r>
          <w:rPr>
            <w:rFonts w:ascii="仿宋" w:eastAsia="仿宋" w:hAnsi="仿宋" w:cs="仿宋" w:hint="eastAsia"/>
            <w:lang w:eastAsia="zh-CN"/>
          </w:rPr>
          <w:t>(二)、空气净化装置：尾气处理装置项目建设必要性分析</w:t>
        </w:r>
        <w:r>
          <w:tab/>
        </w:r>
        <w:r>
          <w:fldChar w:fldCharType="begin"/>
        </w:r>
        <w:r>
          <w:instrText xml:space="preserve"> PAGEREF _Toc2054 \h </w:instrText>
        </w:r>
        <w:r>
          <w:fldChar w:fldCharType="separate"/>
        </w:r>
        <w:r>
          <w:t>6</w:t>
        </w:r>
        <w:r>
          <w:fldChar w:fldCharType="end"/>
        </w:r>
      </w:hyperlink>
    </w:p>
    <w:p>
      <w:pPr>
        <w:pStyle w:val="TOC1"/>
        <w:tabs>
          <w:tab w:val="right" w:leader="dot" w:pos="8306"/>
        </w:tabs>
      </w:pPr>
      <w:hyperlink w:anchor="_Toc27435" w:history="1">
        <w:r>
          <w:rPr>
            <w:rFonts w:ascii="仿宋" w:eastAsia="仿宋" w:hAnsi="仿宋" w:cs="仿宋" w:hint="eastAsia"/>
            <w:lang w:eastAsia="zh-CN"/>
          </w:rPr>
          <w:t>三、市场分析、调研</w:t>
        </w:r>
        <w:r>
          <w:tab/>
        </w:r>
        <w:r>
          <w:fldChar w:fldCharType="begin"/>
        </w:r>
        <w:r>
          <w:instrText xml:space="preserve"> PAGEREF _Toc27435 \h </w:instrText>
        </w:r>
        <w:r>
          <w:fldChar w:fldCharType="separate"/>
        </w:r>
        <w:r>
          <w:t>8</w:t>
        </w:r>
        <w:r>
          <w:fldChar w:fldCharType="end"/>
        </w:r>
      </w:hyperlink>
    </w:p>
    <w:p>
      <w:pPr>
        <w:pStyle w:val="TOC2"/>
        <w:tabs>
          <w:tab w:val="right" w:leader="dot" w:pos="8306"/>
        </w:tabs>
      </w:pPr>
      <w:hyperlink w:anchor="_Toc11909" w:history="1">
        <w:r>
          <w:rPr>
            <w:rFonts w:ascii="仿宋" w:eastAsia="仿宋" w:hAnsi="仿宋" w:cs="仿宋" w:hint="eastAsia"/>
            <w:lang w:eastAsia="zh-CN"/>
          </w:rPr>
          <w:t>(一)、空气净化装置：尾气处理装置行业分析</w:t>
        </w:r>
        <w:r>
          <w:tab/>
        </w:r>
        <w:r>
          <w:fldChar w:fldCharType="begin"/>
        </w:r>
        <w:r>
          <w:instrText xml:space="preserve"> PAGEREF _Toc11909 \h </w:instrText>
        </w:r>
        <w:r>
          <w:fldChar w:fldCharType="separate"/>
        </w:r>
        <w:r>
          <w:t>8</w:t>
        </w:r>
        <w:r>
          <w:fldChar w:fldCharType="end"/>
        </w:r>
      </w:hyperlink>
    </w:p>
    <w:p>
      <w:pPr>
        <w:pStyle w:val="TOC2"/>
        <w:tabs>
          <w:tab w:val="right" w:leader="dot" w:pos="8306"/>
        </w:tabs>
      </w:pPr>
      <w:hyperlink w:anchor="_Toc23947" w:history="1">
        <w:r>
          <w:rPr>
            <w:rFonts w:ascii="仿宋" w:eastAsia="仿宋" w:hAnsi="仿宋" w:cs="仿宋" w:hint="eastAsia"/>
            <w:lang w:eastAsia="zh-CN"/>
          </w:rPr>
          <w:t>(二)、空气净化装置：尾气处理装置市场分析预测</w:t>
        </w:r>
        <w:r>
          <w:tab/>
        </w:r>
        <w:r>
          <w:fldChar w:fldCharType="begin"/>
        </w:r>
        <w:r>
          <w:instrText xml:space="preserve"> PAGEREF _Toc23947 \h </w:instrText>
        </w:r>
        <w:r>
          <w:fldChar w:fldCharType="separate"/>
        </w:r>
        <w:r>
          <w:t>9</w:t>
        </w:r>
        <w:r>
          <w:fldChar w:fldCharType="end"/>
        </w:r>
      </w:hyperlink>
    </w:p>
    <w:p>
      <w:pPr>
        <w:pStyle w:val="TOC1"/>
        <w:tabs>
          <w:tab w:val="right" w:leader="dot" w:pos="8306"/>
        </w:tabs>
      </w:pPr>
      <w:hyperlink w:anchor="_Toc26345" w:history="1">
        <w:r>
          <w:rPr>
            <w:rFonts w:ascii="仿宋" w:eastAsia="仿宋" w:hAnsi="仿宋" w:cs="仿宋" w:hint="eastAsia"/>
            <w:lang w:eastAsia="zh-CN"/>
          </w:rPr>
          <w:t>四、空气净化装置：尾气处理装置项目选址可行性分析</w:t>
        </w:r>
        <w:r>
          <w:tab/>
        </w:r>
        <w:r>
          <w:fldChar w:fldCharType="begin"/>
        </w:r>
        <w:r>
          <w:instrText xml:space="preserve"> PAGEREF _Toc26345 \h </w:instrText>
        </w:r>
        <w:r>
          <w:fldChar w:fldCharType="separate"/>
        </w:r>
        <w:r>
          <w:t>10</w:t>
        </w:r>
        <w:r>
          <w:fldChar w:fldCharType="end"/>
        </w:r>
      </w:hyperlink>
    </w:p>
    <w:p>
      <w:pPr>
        <w:pStyle w:val="TOC2"/>
        <w:tabs>
          <w:tab w:val="right" w:leader="dot" w:pos="8306"/>
        </w:tabs>
      </w:pPr>
      <w:hyperlink w:anchor="_Toc17001" w:history="1">
        <w:r>
          <w:rPr>
            <w:rFonts w:ascii="仿宋" w:eastAsia="仿宋" w:hAnsi="仿宋" w:cs="仿宋" w:hint="eastAsia"/>
            <w:lang w:eastAsia="zh-CN"/>
          </w:rPr>
          <w:t>(一)、空气净化装置：尾气处理装置项目选址</w:t>
        </w:r>
        <w:r>
          <w:tab/>
        </w:r>
        <w:r>
          <w:fldChar w:fldCharType="begin"/>
        </w:r>
        <w:r>
          <w:instrText xml:space="preserve"> PAGEREF _Toc17001 \h </w:instrText>
        </w:r>
        <w:r>
          <w:fldChar w:fldCharType="separate"/>
        </w:r>
        <w:r>
          <w:t>10</w:t>
        </w:r>
        <w:r>
          <w:fldChar w:fldCharType="end"/>
        </w:r>
      </w:hyperlink>
    </w:p>
    <w:p>
      <w:pPr>
        <w:pStyle w:val="TOC2"/>
        <w:tabs>
          <w:tab w:val="right" w:leader="dot" w:pos="8306"/>
        </w:tabs>
      </w:pPr>
      <w:hyperlink w:anchor="_Toc22604" w:history="1">
        <w:r>
          <w:rPr>
            <w:rFonts w:ascii="仿宋" w:eastAsia="仿宋" w:hAnsi="仿宋" w:cs="仿宋" w:hint="eastAsia"/>
            <w:lang w:eastAsia="zh-CN"/>
          </w:rPr>
          <w:t>(二)、用地控制指标</w:t>
        </w:r>
        <w:r>
          <w:tab/>
        </w:r>
        <w:r>
          <w:fldChar w:fldCharType="begin"/>
        </w:r>
        <w:r>
          <w:instrText xml:space="preserve"> PAGEREF _Toc22604 \h </w:instrText>
        </w:r>
        <w:r>
          <w:fldChar w:fldCharType="separate"/>
        </w:r>
        <w:r>
          <w:t>10</w:t>
        </w:r>
        <w:r>
          <w:fldChar w:fldCharType="end"/>
        </w:r>
      </w:hyperlink>
    </w:p>
    <w:p>
      <w:pPr>
        <w:pStyle w:val="TOC2"/>
        <w:tabs>
          <w:tab w:val="right" w:leader="dot" w:pos="8306"/>
        </w:tabs>
      </w:pPr>
      <w:hyperlink w:anchor="_Toc12269" w:history="1">
        <w:r>
          <w:rPr>
            <w:rFonts w:ascii="仿宋" w:eastAsia="仿宋" w:hAnsi="仿宋" w:cs="仿宋" w:hint="eastAsia"/>
            <w:lang w:eastAsia="zh-CN"/>
          </w:rPr>
          <w:t>(三)、节约用地措施</w:t>
        </w:r>
        <w:r>
          <w:tab/>
        </w:r>
        <w:r>
          <w:fldChar w:fldCharType="begin"/>
        </w:r>
        <w:r>
          <w:instrText xml:space="preserve"> PAGEREF _Toc12269 \h </w:instrText>
        </w:r>
        <w:r>
          <w:fldChar w:fldCharType="separate"/>
        </w:r>
        <w:r>
          <w:t>12</w:t>
        </w:r>
        <w:r>
          <w:fldChar w:fldCharType="end"/>
        </w:r>
      </w:hyperlink>
    </w:p>
    <w:p>
      <w:pPr>
        <w:pStyle w:val="TOC2"/>
        <w:tabs>
          <w:tab w:val="right" w:leader="dot" w:pos="8306"/>
        </w:tabs>
      </w:pPr>
      <w:hyperlink w:anchor="_Toc26075" w:history="1">
        <w:r>
          <w:rPr>
            <w:rFonts w:ascii="仿宋" w:eastAsia="仿宋" w:hAnsi="仿宋" w:cs="仿宋" w:hint="eastAsia"/>
            <w:lang w:eastAsia="zh-CN"/>
          </w:rPr>
          <w:t>(四)、总图布置方案</w:t>
        </w:r>
        <w:r>
          <w:tab/>
        </w:r>
        <w:r>
          <w:fldChar w:fldCharType="begin"/>
        </w:r>
        <w:r>
          <w:instrText xml:space="preserve"> PAGEREF _Toc26075 \h </w:instrText>
        </w:r>
        <w:r>
          <w:fldChar w:fldCharType="separate"/>
        </w:r>
        <w:r>
          <w:t>13</w:t>
        </w:r>
        <w:r>
          <w:fldChar w:fldCharType="end"/>
        </w:r>
      </w:hyperlink>
    </w:p>
    <w:p>
      <w:pPr>
        <w:pStyle w:val="TOC2"/>
        <w:tabs>
          <w:tab w:val="right" w:leader="dot" w:pos="8306"/>
        </w:tabs>
      </w:pPr>
      <w:hyperlink w:anchor="_Toc13200" w:history="1">
        <w:r>
          <w:rPr>
            <w:rFonts w:ascii="仿宋" w:eastAsia="仿宋" w:hAnsi="仿宋" w:cs="仿宋" w:hint="eastAsia"/>
            <w:lang w:eastAsia="zh-CN"/>
          </w:rPr>
          <w:t>(五)、选址综合评价</w:t>
        </w:r>
        <w:r>
          <w:tab/>
        </w:r>
        <w:r>
          <w:fldChar w:fldCharType="begin"/>
        </w:r>
        <w:r>
          <w:instrText xml:space="preserve"> PAGEREF _Toc13200 \h </w:instrText>
        </w:r>
        <w:r>
          <w:fldChar w:fldCharType="separate"/>
        </w:r>
        <w:r>
          <w:t>14</w:t>
        </w:r>
        <w:r>
          <w:fldChar w:fldCharType="end"/>
        </w:r>
      </w:hyperlink>
    </w:p>
    <w:p>
      <w:pPr>
        <w:pStyle w:val="TOC1"/>
        <w:tabs>
          <w:tab w:val="right" w:leader="dot" w:pos="8306"/>
        </w:tabs>
      </w:pPr>
      <w:hyperlink w:anchor="_Toc18981" w:history="1">
        <w:r>
          <w:rPr>
            <w:rFonts w:ascii="仿宋" w:eastAsia="仿宋" w:hAnsi="仿宋" w:cs="仿宋" w:hint="eastAsia"/>
            <w:lang w:eastAsia="zh-CN"/>
          </w:rPr>
          <w:t>五、空气净化装置：尾气处理装置项目土建工程</w:t>
        </w:r>
        <w:r>
          <w:tab/>
        </w:r>
        <w:r>
          <w:fldChar w:fldCharType="begin"/>
        </w:r>
        <w:r>
          <w:instrText xml:space="preserve"> PAGEREF _Toc18981 \h </w:instrText>
        </w:r>
        <w:r>
          <w:fldChar w:fldCharType="separate"/>
        </w:r>
        <w:r>
          <w:t>16</w:t>
        </w:r>
        <w:r>
          <w:fldChar w:fldCharType="end"/>
        </w:r>
      </w:hyperlink>
    </w:p>
    <w:p>
      <w:pPr>
        <w:pStyle w:val="TOC2"/>
        <w:tabs>
          <w:tab w:val="right" w:leader="dot" w:pos="8306"/>
        </w:tabs>
      </w:pPr>
      <w:hyperlink w:anchor="_Toc23731" w:history="1">
        <w:r>
          <w:rPr>
            <w:rFonts w:ascii="仿宋" w:eastAsia="仿宋" w:hAnsi="仿宋" w:cs="仿宋" w:hint="eastAsia"/>
            <w:lang w:eastAsia="zh-CN"/>
          </w:rPr>
          <w:t>(一)、建筑工程设计原则</w:t>
        </w:r>
        <w:r>
          <w:tab/>
        </w:r>
        <w:r>
          <w:fldChar w:fldCharType="begin"/>
        </w:r>
        <w:r>
          <w:instrText xml:space="preserve"> PAGEREF _Toc23731 \h </w:instrText>
        </w:r>
        <w:r>
          <w:fldChar w:fldCharType="separate"/>
        </w:r>
        <w:r>
          <w:t>16</w:t>
        </w:r>
        <w:r>
          <w:fldChar w:fldCharType="end"/>
        </w:r>
      </w:hyperlink>
    </w:p>
    <w:p>
      <w:pPr>
        <w:pStyle w:val="TOC2"/>
        <w:tabs>
          <w:tab w:val="right" w:leader="dot" w:pos="8306"/>
        </w:tabs>
      </w:pPr>
      <w:hyperlink w:anchor="_Toc25046" w:history="1">
        <w:r>
          <w:rPr>
            <w:rFonts w:ascii="仿宋" w:eastAsia="仿宋" w:hAnsi="仿宋" w:cs="仿宋" w:hint="eastAsia"/>
            <w:lang w:eastAsia="zh-CN"/>
          </w:rPr>
          <w:t>(二)、土建工程设计年限及安全等级</w:t>
        </w:r>
        <w:r>
          <w:tab/>
        </w:r>
        <w:r>
          <w:fldChar w:fldCharType="begin"/>
        </w:r>
        <w:r>
          <w:instrText xml:space="preserve"> PAGEREF _Toc25046 \h </w:instrText>
        </w:r>
        <w:r>
          <w:fldChar w:fldCharType="separate"/>
        </w:r>
        <w:r>
          <w:t>17</w:t>
        </w:r>
        <w:r>
          <w:fldChar w:fldCharType="end"/>
        </w:r>
      </w:hyperlink>
    </w:p>
    <w:p>
      <w:pPr>
        <w:pStyle w:val="TOC2"/>
        <w:tabs>
          <w:tab w:val="right" w:leader="dot" w:pos="8306"/>
        </w:tabs>
      </w:pPr>
      <w:hyperlink w:anchor="_Toc7418" w:history="1">
        <w:r>
          <w:rPr>
            <w:rFonts w:ascii="仿宋" w:eastAsia="仿宋" w:hAnsi="仿宋" w:cs="仿宋" w:hint="eastAsia"/>
            <w:lang w:eastAsia="zh-CN"/>
          </w:rPr>
          <w:t>(三)、建筑工程设计总体要求</w:t>
        </w:r>
        <w:r>
          <w:tab/>
        </w:r>
        <w:r>
          <w:fldChar w:fldCharType="begin"/>
        </w:r>
        <w:r>
          <w:instrText xml:space="preserve"> PAGEREF _Toc7418 \h </w:instrText>
        </w:r>
        <w:r>
          <w:fldChar w:fldCharType="separate"/>
        </w:r>
        <w:r>
          <w:t>18</w:t>
        </w:r>
        <w:r>
          <w:fldChar w:fldCharType="end"/>
        </w:r>
      </w:hyperlink>
    </w:p>
    <w:p>
      <w:pPr>
        <w:pStyle w:val="TOC2"/>
        <w:tabs>
          <w:tab w:val="right" w:leader="dot" w:pos="8306"/>
        </w:tabs>
      </w:pPr>
      <w:hyperlink w:anchor="_Toc18710" w:history="1">
        <w:r>
          <w:rPr>
            <w:rFonts w:ascii="仿宋" w:eastAsia="仿宋" w:hAnsi="仿宋" w:cs="仿宋" w:hint="eastAsia"/>
            <w:lang w:eastAsia="zh-CN"/>
          </w:rPr>
          <w:t>(四)、土建工程建设指标</w:t>
        </w:r>
        <w:r>
          <w:tab/>
        </w:r>
        <w:r>
          <w:fldChar w:fldCharType="begin"/>
        </w:r>
        <w:r>
          <w:instrText xml:space="preserve"> PAGEREF _Toc18710 \h </w:instrText>
        </w:r>
        <w:r>
          <w:fldChar w:fldCharType="separate"/>
        </w:r>
        <w:r>
          <w:t>19</w:t>
        </w:r>
        <w:r>
          <w:fldChar w:fldCharType="end"/>
        </w:r>
      </w:hyperlink>
    </w:p>
    <w:p>
      <w:pPr>
        <w:pStyle w:val="TOC1"/>
        <w:tabs>
          <w:tab w:val="right" w:leader="dot" w:pos="8306"/>
        </w:tabs>
      </w:pPr>
      <w:hyperlink w:anchor="_Toc13467" w:history="1">
        <w:r>
          <w:rPr>
            <w:rFonts w:ascii="仿宋" w:eastAsia="仿宋" w:hAnsi="仿宋" w:cs="仿宋" w:hint="eastAsia"/>
            <w:lang w:eastAsia="zh-CN"/>
          </w:rPr>
          <w:t>六、工艺说明</w:t>
        </w:r>
        <w:r>
          <w:tab/>
        </w:r>
        <w:r>
          <w:fldChar w:fldCharType="begin"/>
        </w:r>
        <w:r>
          <w:instrText xml:space="preserve"> PAGEREF _Toc13467 \h </w:instrText>
        </w:r>
        <w:r>
          <w:fldChar w:fldCharType="separate"/>
        </w:r>
        <w:r>
          <w:t>19</w:t>
        </w:r>
        <w:r>
          <w:fldChar w:fldCharType="end"/>
        </w:r>
      </w:hyperlink>
    </w:p>
    <w:p>
      <w:pPr>
        <w:pStyle w:val="TOC2"/>
        <w:tabs>
          <w:tab w:val="right" w:leader="dot" w:pos="8306"/>
        </w:tabs>
      </w:pPr>
      <w:hyperlink w:anchor="_Toc18735" w:history="1">
        <w:r>
          <w:rPr>
            <w:rFonts w:ascii="仿宋" w:eastAsia="仿宋" w:hAnsi="仿宋" w:cs="仿宋" w:hint="eastAsia"/>
            <w:lang w:eastAsia="zh-CN"/>
          </w:rPr>
          <w:t>(一)、技术管理特点</w:t>
        </w:r>
        <w:r>
          <w:tab/>
        </w:r>
        <w:r>
          <w:fldChar w:fldCharType="begin"/>
        </w:r>
        <w:r>
          <w:instrText xml:space="preserve"> PAGEREF _Toc18735 \h </w:instrText>
        </w:r>
        <w:r>
          <w:fldChar w:fldCharType="separate"/>
        </w:r>
        <w:r>
          <w:t>19</w:t>
        </w:r>
        <w:r>
          <w:fldChar w:fldCharType="end"/>
        </w:r>
      </w:hyperlink>
    </w:p>
    <w:p>
      <w:pPr>
        <w:pStyle w:val="TOC2"/>
        <w:tabs>
          <w:tab w:val="right" w:leader="dot" w:pos="8306"/>
        </w:tabs>
      </w:pPr>
      <w:hyperlink w:anchor="_Toc20987" w:history="1">
        <w:r>
          <w:rPr>
            <w:rFonts w:ascii="仿宋" w:eastAsia="仿宋" w:hAnsi="仿宋" w:cs="仿宋" w:hint="eastAsia"/>
            <w:lang w:eastAsia="zh-CN"/>
          </w:rPr>
          <w:t>(二)、空气净化装置：尾气处理装置项目工艺技术设计方案</w:t>
        </w:r>
        <w:r>
          <w:tab/>
        </w:r>
        <w:r>
          <w:fldChar w:fldCharType="begin"/>
        </w:r>
        <w:r>
          <w:instrText xml:space="preserve"> PAGEREF _Toc20987 \h </w:instrText>
        </w:r>
        <w:r>
          <w:fldChar w:fldCharType="separate"/>
        </w:r>
        <w:r>
          <w:t>20</w:t>
        </w:r>
        <w:r>
          <w:fldChar w:fldCharType="end"/>
        </w:r>
      </w:hyperlink>
    </w:p>
    <w:p>
      <w:pPr>
        <w:pStyle w:val="TOC2"/>
        <w:tabs>
          <w:tab w:val="right" w:leader="dot" w:pos="8306"/>
        </w:tabs>
      </w:pPr>
      <w:hyperlink w:anchor="_Toc16428" w:history="1">
        <w:r>
          <w:rPr>
            <w:rFonts w:ascii="仿宋" w:eastAsia="仿宋" w:hAnsi="仿宋" w:cs="仿宋" w:hint="eastAsia"/>
            <w:lang w:eastAsia="zh-CN"/>
          </w:rPr>
          <w:t>(三)、设备选型方案</w:t>
        </w:r>
        <w:r>
          <w:tab/>
        </w:r>
        <w:r>
          <w:fldChar w:fldCharType="begin"/>
        </w:r>
        <w:r>
          <w:instrText xml:space="preserve"> PAGEREF _Toc16428 \h </w:instrText>
        </w:r>
        <w:r>
          <w:fldChar w:fldCharType="separate"/>
        </w:r>
        <w:r>
          <w:t>22</w:t>
        </w:r>
        <w:r>
          <w:fldChar w:fldCharType="end"/>
        </w:r>
      </w:hyperlink>
    </w:p>
    <w:p>
      <w:pPr>
        <w:pStyle w:val="TOC1"/>
        <w:tabs>
          <w:tab w:val="right" w:leader="dot" w:pos="8306"/>
        </w:tabs>
      </w:pPr>
      <w:hyperlink w:anchor="_Toc1867" w:history="1">
        <w:r>
          <w:rPr>
            <w:rFonts w:ascii="仿宋" w:eastAsia="仿宋" w:hAnsi="仿宋" w:cs="仿宋" w:hint="eastAsia"/>
            <w:lang w:eastAsia="zh-CN"/>
          </w:rPr>
          <w:t>七、空气净化装置：尾气处理装置项目创新与研发</w:t>
        </w:r>
        <w:r>
          <w:tab/>
        </w:r>
        <w:r>
          <w:fldChar w:fldCharType="begin"/>
        </w:r>
        <w:r>
          <w:instrText xml:space="preserve"> PAGEREF _Toc1867 \h </w:instrText>
        </w:r>
        <w:r>
          <w:fldChar w:fldCharType="separate"/>
        </w:r>
        <w:r>
          <w:t>23</w:t>
        </w:r>
        <w:r>
          <w:fldChar w:fldCharType="end"/>
        </w:r>
      </w:hyperlink>
    </w:p>
    <w:p>
      <w:pPr>
        <w:pStyle w:val="TOC2"/>
        <w:tabs>
          <w:tab w:val="right" w:leader="dot" w:pos="8306"/>
        </w:tabs>
      </w:pPr>
      <w:hyperlink w:anchor="_Toc14980" w:history="1">
        <w:r>
          <w:rPr>
            <w:rFonts w:ascii="仿宋" w:eastAsia="仿宋" w:hAnsi="仿宋" w:cs="仿宋" w:hint="eastAsia"/>
            <w:lang w:eastAsia="zh-CN"/>
          </w:rPr>
          <w:t>(一)、创新策略与方向</w:t>
        </w:r>
        <w:r>
          <w:tab/>
        </w:r>
        <w:r>
          <w:fldChar w:fldCharType="begin"/>
        </w:r>
        <w:r>
          <w:instrText xml:space="preserve"> PAGEREF _Toc14980 \h </w:instrText>
        </w:r>
        <w:r>
          <w:fldChar w:fldCharType="separate"/>
        </w:r>
        <w:r>
          <w:t>23</w:t>
        </w:r>
        <w:r>
          <w:fldChar w:fldCharType="end"/>
        </w:r>
      </w:hyperlink>
    </w:p>
    <w:p>
      <w:pPr>
        <w:pStyle w:val="TOC2"/>
        <w:tabs>
          <w:tab w:val="right" w:leader="dot" w:pos="8306"/>
        </w:tabs>
      </w:pPr>
      <w:hyperlink w:anchor="_Toc3595" w:history="1">
        <w:r>
          <w:rPr>
            <w:rFonts w:ascii="仿宋" w:eastAsia="仿宋" w:hAnsi="仿宋" w:cs="仿宋" w:hint="eastAsia"/>
            <w:lang w:eastAsia="zh-CN"/>
          </w:rPr>
          <w:t>(二)、研发规划与投入</w:t>
        </w:r>
        <w:r>
          <w:tab/>
        </w:r>
        <w:r>
          <w:fldChar w:fldCharType="begin"/>
        </w:r>
        <w:r>
          <w:instrText xml:space="preserve"> PAGEREF _Toc3595 \h </w:instrText>
        </w:r>
        <w:r>
          <w:fldChar w:fldCharType="separate"/>
        </w:r>
        <w:r>
          <w:t>25</w:t>
        </w:r>
        <w:r>
          <w:fldChar w:fldCharType="end"/>
        </w:r>
      </w:hyperlink>
    </w:p>
    <w:p>
      <w:pPr>
        <w:pStyle w:val="TOC1"/>
        <w:tabs>
          <w:tab w:val="right" w:leader="dot" w:pos="8306"/>
        </w:tabs>
      </w:pPr>
      <w:hyperlink w:anchor="_Toc30482" w:history="1">
        <w:r>
          <w:rPr>
            <w:rFonts w:ascii="仿宋" w:eastAsia="仿宋" w:hAnsi="仿宋" w:cs="仿宋" w:hint="eastAsia"/>
            <w:lang w:eastAsia="zh-CN"/>
          </w:rPr>
          <w:t>八、空气净化装置：尾气处理装置项目计划安排</w:t>
        </w:r>
        <w:r>
          <w:tab/>
        </w:r>
        <w:r>
          <w:fldChar w:fldCharType="begin"/>
        </w:r>
        <w:r>
          <w:instrText xml:space="preserve"> PAGEREF _Toc30482 \h </w:instrText>
        </w:r>
        <w:r>
          <w:fldChar w:fldCharType="separate"/>
        </w:r>
        <w:r>
          <w:t>26</w:t>
        </w:r>
        <w:r>
          <w:fldChar w:fldCharType="end"/>
        </w:r>
      </w:hyperlink>
    </w:p>
    <w:p>
      <w:pPr>
        <w:pStyle w:val="TOC2"/>
        <w:tabs>
          <w:tab w:val="right" w:leader="dot" w:pos="8306"/>
        </w:tabs>
      </w:pPr>
      <w:hyperlink w:anchor="_Toc20374" w:history="1">
        <w:r>
          <w:rPr>
            <w:rFonts w:ascii="仿宋" w:eastAsia="仿宋" w:hAnsi="仿宋" w:cs="仿宋" w:hint="eastAsia"/>
            <w:lang w:eastAsia="zh-CN"/>
          </w:rPr>
          <w:t>(一)、建设周期</w:t>
        </w:r>
        <w:r>
          <w:tab/>
        </w:r>
        <w:r>
          <w:fldChar w:fldCharType="begin"/>
        </w:r>
        <w:r>
          <w:instrText xml:space="preserve"> PAGEREF _Toc20374 \h </w:instrText>
        </w:r>
        <w:r>
          <w:fldChar w:fldCharType="separate"/>
        </w:r>
        <w:r>
          <w:t>26</w:t>
        </w:r>
        <w:r>
          <w:fldChar w:fldCharType="end"/>
        </w:r>
      </w:hyperlink>
    </w:p>
    <w:p>
      <w:pPr>
        <w:pStyle w:val="TOC2"/>
        <w:tabs>
          <w:tab w:val="right" w:leader="dot" w:pos="8306"/>
        </w:tabs>
      </w:pPr>
      <w:hyperlink w:anchor="_Toc4080" w:history="1">
        <w:r>
          <w:rPr>
            <w:rFonts w:ascii="仿宋" w:eastAsia="仿宋" w:hAnsi="仿宋" w:cs="仿宋" w:hint="eastAsia"/>
            <w:lang w:eastAsia="zh-CN"/>
          </w:rPr>
          <w:t>(二)、建设进度</w:t>
        </w:r>
        <w:r>
          <w:tab/>
        </w:r>
        <w:r>
          <w:fldChar w:fldCharType="begin"/>
        </w:r>
        <w:r>
          <w:instrText xml:space="preserve"> PAGEREF _Toc4080 \h </w:instrText>
        </w:r>
        <w:r>
          <w:fldChar w:fldCharType="separate"/>
        </w:r>
        <w:r>
          <w:t>27</w:t>
        </w:r>
        <w:r>
          <w:fldChar w:fldCharType="end"/>
        </w:r>
      </w:hyperlink>
    </w:p>
    <w:p>
      <w:pPr>
        <w:pStyle w:val="TOC2"/>
        <w:tabs>
          <w:tab w:val="right" w:leader="dot" w:pos="8306"/>
        </w:tabs>
      </w:pPr>
      <w:hyperlink w:anchor="_Toc8999" w:history="1">
        <w:r>
          <w:rPr>
            <w:rFonts w:ascii="仿宋" w:eastAsia="仿宋" w:hAnsi="仿宋" w:cs="仿宋" w:hint="eastAsia"/>
            <w:lang w:eastAsia="zh-CN"/>
          </w:rPr>
          <w:t>(三)、进度安排注意事项</w:t>
        </w:r>
        <w:r>
          <w:tab/>
        </w:r>
        <w:r>
          <w:fldChar w:fldCharType="begin"/>
        </w:r>
        <w:r>
          <w:instrText xml:space="preserve"> PAGEREF _Toc8999 \h </w:instrText>
        </w:r>
        <w:r>
          <w:fldChar w:fldCharType="separate"/>
        </w:r>
        <w:r>
          <w:t>28</w:t>
        </w:r>
        <w:r>
          <w:fldChar w:fldCharType="end"/>
        </w:r>
      </w:hyperlink>
    </w:p>
    <w:p>
      <w:pPr>
        <w:pStyle w:val="TOC2"/>
        <w:tabs>
          <w:tab w:val="right" w:leader="dot" w:pos="8306"/>
        </w:tabs>
      </w:pPr>
      <w:hyperlink w:anchor="_Toc5858" w:history="1">
        <w:r>
          <w:rPr>
            <w:rFonts w:ascii="仿宋" w:eastAsia="仿宋" w:hAnsi="仿宋" w:cs="仿宋" w:hint="eastAsia"/>
            <w:lang w:eastAsia="zh-CN"/>
          </w:rPr>
          <w:t>(四)、人力资源配置</w:t>
        </w:r>
        <w:r>
          <w:tab/>
        </w:r>
        <w:r>
          <w:fldChar w:fldCharType="begin"/>
        </w:r>
        <w:r>
          <w:instrText xml:space="preserve"> PAGEREF _Toc5858 \h </w:instrText>
        </w:r>
        <w:r>
          <w:fldChar w:fldCharType="separate"/>
        </w:r>
        <w:r>
          <w:t>30</w:t>
        </w:r>
        <w:r>
          <w:fldChar w:fldCharType="end"/>
        </w:r>
      </w:hyperlink>
    </w:p>
    <w:p>
      <w:pPr>
        <w:pStyle w:val="TOC1"/>
        <w:tabs>
          <w:tab w:val="right" w:leader="dot" w:pos="8306"/>
        </w:tabs>
      </w:pPr>
      <w:hyperlink w:anchor="_Toc29947" w:history="1">
        <w:r>
          <w:rPr>
            <w:rFonts w:ascii="仿宋" w:eastAsia="仿宋" w:hAnsi="仿宋" w:cs="仿宋" w:hint="eastAsia"/>
            <w:lang w:eastAsia="zh-CN"/>
          </w:rPr>
          <w:t>九、空气净化装置：尾气处理装置项目环境影响分析</w:t>
        </w:r>
        <w:r>
          <w:tab/>
        </w:r>
        <w:r>
          <w:fldChar w:fldCharType="begin"/>
        </w:r>
        <w:r>
          <w:instrText xml:space="preserve"> PAGEREF _Toc29947 \h </w:instrText>
        </w:r>
        <w:r>
          <w:fldChar w:fldCharType="separate"/>
        </w:r>
        <w:r>
          <w:t>31</w:t>
        </w:r>
        <w:r>
          <w:fldChar w:fldCharType="end"/>
        </w:r>
      </w:hyperlink>
    </w:p>
    <w:p>
      <w:pPr>
        <w:pStyle w:val="TOC2"/>
        <w:tabs>
          <w:tab w:val="right" w:leader="dot" w:pos="8306"/>
        </w:tabs>
      </w:pPr>
      <w:hyperlink w:anchor="_Toc10880" w:history="1">
        <w:r>
          <w:rPr>
            <w:rFonts w:ascii="仿宋" w:eastAsia="仿宋" w:hAnsi="仿宋" w:cs="仿宋" w:hint="eastAsia"/>
            <w:lang w:eastAsia="zh-CN"/>
          </w:rPr>
          <w:t>(一)、建设区域环境质量现状</w:t>
        </w:r>
        <w:r>
          <w:tab/>
        </w:r>
        <w:r>
          <w:fldChar w:fldCharType="begin"/>
        </w:r>
        <w:r>
          <w:instrText xml:space="preserve"> PAGEREF _Toc10880 \h </w:instrText>
        </w:r>
        <w:r>
          <w:fldChar w:fldCharType="separate"/>
        </w:r>
        <w:r>
          <w:t>31</w:t>
        </w:r>
        <w:r>
          <w:fldChar w:fldCharType="end"/>
        </w:r>
      </w:hyperlink>
    </w:p>
    <w:p>
      <w:pPr>
        <w:pStyle w:val="TOC2"/>
        <w:tabs>
          <w:tab w:val="right" w:leader="dot" w:pos="8306"/>
        </w:tabs>
      </w:pPr>
      <w:hyperlink w:anchor="_Toc26484" w:history="1">
        <w:r>
          <w:rPr>
            <w:rFonts w:ascii="仿宋" w:eastAsia="仿宋" w:hAnsi="仿宋" w:cs="仿宋" w:hint="eastAsia"/>
            <w:lang w:eastAsia="zh-CN"/>
          </w:rPr>
          <w:t>(二)、建设期环境保护</w:t>
        </w:r>
        <w:r>
          <w:tab/>
        </w:r>
        <w:r>
          <w:fldChar w:fldCharType="begin"/>
        </w:r>
        <w:r>
          <w:instrText xml:space="preserve"> PAGEREF _Toc26484 \h </w:instrText>
        </w:r>
        <w:r>
          <w:fldChar w:fldCharType="separate"/>
        </w:r>
        <w:r>
          <w:t>33</w:t>
        </w:r>
        <w:r>
          <w:fldChar w:fldCharType="end"/>
        </w:r>
      </w:hyperlink>
    </w:p>
    <w:p>
      <w:pPr>
        <w:pStyle w:val="TOC2"/>
        <w:tabs>
          <w:tab w:val="right" w:leader="dot" w:pos="8306"/>
        </w:tabs>
      </w:pPr>
      <w:hyperlink w:anchor="_Toc28987" w:history="1">
        <w:r>
          <w:rPr>
            <w:rFonts w:ascii="仿宋" w:eastAsia="仿宋" w:hAnsi="仿宋" w:cs="仿宋" w:hint="eastAsia"/>
            <w:lang w:eastAsia="zh-CN"/>
          </w:rPr>
          <w:t>(三)、运营期环境保护</w:t>
        </w:r>
        <w:r>
          <w:tab/>
        </w:r>
        <w:r>
          <w:fldChar w:fldCharType="begin"/>
        </w:r>
        <w:r>
          <w:instrText xml:space="preserve"> PAGEREF _Toc28987 \h </w:instrText>
        </w:r>
        <w:r>
          <w:fldChar w:fldCharType="separate"/>
        </w:r>
        <w:r>
          <w:t>34</w:t>
        </w:r>
        <w:r>
          <w:fldChar w:fldCharType="end"/>
        </w:r>
      </w:hyperlink>
    </w:p>
    <w:p>
      <w:pPr>
        <w:pStyle w:val="TOC2"/>
        <w:tabs>
          <w:tab w:val="right" w:leader="dot" w:pos="8306"/>
        </w:tabs>
      </w:pPr>
      <w:hyperlink w:anchor="_Toc18030" w:history="1">
        <w:r>
          <w:rPr>
            <w:rFonts w:ascii="仿宋" w:eastAsia="仿宋" w:hAnsi="仿宋" w:cs="仿宋" w:hint="eastAsia"/>
            <w:lang w:eastAsia="zh-CN"/>
          </w:rPr>
          <w:t>(四)、空气净化装置：尾气处理装置项目建设对区域经济的影响</w:t>
        </w:r>
        <w:r>
          <w:tab/>
        </w:r>
        <w:r>
          <w:fldChar w:fldCharType="begin"/>
        </w:r>
        <w:r>
          <w:instrText xml:space="preserve"> PAGEREF _Toc18030 \h </w:instrText>
        </w:r>
        <w:r>
          <w:fldChar w:fldCharType="separate"/>
        </w:r>
        <w:r>
          <w:t>36</w:t>
        </w:r>
        <w:r>
          <w:fldChar w:fldCharType="end"/>
        </w:r>
      </w:hyperlink>
    </w:p>
    <w:p>
      <w:pPr>
        <w:pStyle w:val="TOC2"/>
        <w:tabs>
          <w:tab w:val="right" w:leader="dot" w:pos="8306"/>
        </w:tabs>
      </w:pPr>
      <w:hyperlink w:anchor="_Toc4587" w:history="1">
        <w:r>
          <w:rPr>
            <w:rFonts w:ascii="仿宋" w:eastAsia="仿宋" w:hAnsi="仿宋" w:cs="仿宋" w:hint="eastAsia"/>
            <w:lang w:eastAsia="zh-CN"/>
          </w:rPr>
          <w:t>(五)、废弃物处理</w:t>
        </w:r>
        <w:r>
          <w:tab/>
        </w:r>
        <w:r>
          <w:fldChar w:fldCharType="begin"/>
        </w:r>
        <w:r>
          <w:instrText xml:space="preserve"> PAGEREF _Toc4587 \h </w:instrText>
        </w:r>
        <w:r>
          <w:fldChar w:fldCharType="separate"/>
        </w:r>
        <w:r>
          <w:t>37</w:t>
        </w:r>
        <w:r>
          <w:fldChar w:fldCharType="end"/>
        </w:r>
      </w:hyperlink>
    </w:p>
    <w:p>
      <w:pPr>
        <w:pStyle w:val="TOC2"/>
        <w:tabs>
          <w:tab w:val="right" w:leader="dot" w:pos="8306"/>
        </w:tabs>
      </w:pPr>
      <w:hyperlink w:anchor="_Toc9766" w:history="1">
        <w:r>
          <w:rPr>
            <w:rFonts w:ascii="仿宋" w:eastAsia="仿宋" w:hAnsi="仿宋" w:cs="仿宋" w:hint="eastAsia"/>
            <w:lang w:eastAsia="zh-CN"/>
          </w:rPr>
          <w:t>(六)、特殊环境影响分析</w:t>
        </w:r>
        <w:r>
          <w:tab/>
        </w:r>
        <w:r>
          <w:fldChar w:fldCharType="begin"/>
        </w:r>
        <w:r>
          <w:instrText xml:space="preserve"> PAGEREF _Toc9766 \h </w:instrText>
        </w:r>
        <w:r>
          <w:fldChar w:fldCharType="separate"/>
        </w:r>
        <w:r>
          <w:t>39</w:t>
        </w:r>
        <w:r>
          <w:fldChar w:fldCharType="end"/>
        </w:r>
      </w:hyperlink>
    </w:p>
    <w:p>
      <w:pPr>
        <w:pStyle w:val="TOC2"/>
        <w:tabs>
          <w:tab w:val="right" w:leader="dot" w:pos="8306"/>
        </w:tabs>
      </w:pPr>
      <w:hyperlink w:anchor="_Toc15764" w:history="1">
        <w:r>
          <w:rPr>
            <w:rFonts w:ascii="仿宋" w:eastAsia="仿宋" w:hAnsi="仿宋" w:cs="仿宋" w:hint="eastAsia"/>
            <w:lang w:eastAsia="zh-CN"/>
          </w:rPr>
          <w:t>(七)、清洁生产</w:t>
        </w:r>
        <w:r>
          <w:tab/>
        </w:r>
        <w:r>
          <w:fldChar w:fldCharType="begin"/>
        </w:r>
        <w:r>
          <w:instrText xml:space="preserve"> PAGEREF _Toc15764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00" w:history="1">
        <w:r>
          <w:rPr>
            <w:rFonts w:ascii="仿宋" w:eastAsia="仿宋" w:hAnsi="仿宋" w:cs="仿宋" w:hint="eastAsia"/>
            <w:lang w:eastAsia="zh-CN"/>
          </w:rPr>
          <w:t>(八)、环境保护综合评价</w:t>
        </w:r>
        <w:r>
          <w:tab/>
        </w:r>
        <w:r>
          <w:fldChar w:fldCharType="begin"/>
        </w:r>
        <w:r>
          <w:instrText xml:space="preserve"> PAGEREF _Toc4700 \h </w:instrText>
        </w:r>
        <w:r>
          <w:fldChar w:fldCharType="separate"/>
        </w:r>
        <w:r>
          <w:t>41</w:t>
        </w:r>
        <w:r>
          <w:fldChar w:fldCharType="end"/>
        </w:r>
      </w:hyperlink>
    </w:p>
    <w:p>
      <w:pPr>
        <w:pStyle w:val="TOC1"/>
        <w:tabs>
          <w:tab w:val="right" w:leader="dot" w:pos="8306"/>
        </w:tabs>
      </w:pPr>
      <w:hyperlink w:anchor="_Toc15485" w:history="1">
        <w:r>
          <w:rPr>
            <w:rFonts w:ascii="仿宋" w:eastAsia="仿宋" w:hAnsi="仿宋" w:cs="仿宋" w:hint="eastAsia"/>
            <w:lang w:eastAsia="zh-CN"/>
          </w:rPr>
          <w:t>十、空气净化装置：尾气处理装置项目风险管理</w:t>
        </w:r>
        <w:r>
          <w:tab/>
        </w:r>
        <w:r>
          <w:fldChar w:fldCharType="begin"/>
        </w:r>
        <w:r>
          <w:instrText xml:space="preserve"> PAGEREF _Toc15485 \h </w:instrText>
        </w:r>
        <w:r>
          <w:fldChar w:fldCharType="separate"/>
        </w:r>
        <w:r>
          <w:t>43</w:t>
        </w:r>
        <w:r>
          <w:fldChar w:fldCharType="end"/>
        </w:r>
      </w:hyperlink>
    </w:p>
    <w:p>
      <w:pPr>
        <w:pStyle w:val="TOC2"/>
        <w:tabs>
          <w:tab w:val="right" w:leader="dot" w:pos="8306"/>
        </w:tabs>
      </w:pPr>
      <w:hyperlink w:anchor="_Toc6048" w:history="1">
        <w:r>
          <w:rPr>
            <w:rFonts w:ascii="仿宋" w:eastAsia="仿宋" w:hAnsi="仿宋" w:cs="仿宋" w:hint="eastAsia"/>
            <w:lang w:eastAsia="zh-CN"/>
          </w:rPr>
          <w:t>(一)、风险识别与评估</w:t>
        </w:r>
        <w:r>
          <w:tab/>
        </w:r>
        <w:r>
          <w:fldChar w:fldCharType="begin"/>
        </w:r>
        <w:r>
          <w:instrText xml:space="preserve"> PAGEREF _Toc6048 \h </w:instrText>
        </w:r>
        <w:r>
          <w:fldChar w:fldCharType="separate"/>
        </w:r>
        <w:r>
          <w:t>43</w:t>
        </w:r>
        <w:r>
          <w:fldChar w:fldCharType="end"/>
        </w:r>
      </w:hyperlink>
    </w:p>
    <w:p>
      <w:pPr>
        <w:pStyle w:val="TOC2"/>
        <w:tabs>
          <w:tab w:val="right" w:leader="dot" w:pos="8306"/>
        </w:tabs>
      </w:pPr>
      <w:hyperlink w:anchor="_Toc16592" w:history="1">
        <w:r>
          <w:rPr>
            <w:rFonts w:ascii="仿宋" w:eastAsia="仿宋" w:hAnsi="仿宋" w:cs="仿宋" w:hint="eastAsia"/>
            <w:lang w:eastAsia="zh-CN"/>
          </w:rPr>
          <w:t>(二)、风险应对策略</w:t>
        </w:r>
        <w:r>
          <w:tab/>
        </w:r>
        <w:r>
          <w:fldChar w:fldCharType="begin"/>
        </w:r>
        <w:r>
          <w:instrText xml:space="preserve"> PAGEREF _Toc16592 \h </w:instrText>
        </w:r>
        <w:r>
          <w:fldChar w:fldCharType="separate"/>
        </w:r>
        <w:r>
          <w:t>44</w:t>
        </w:r>
        <w:r>
          <w:fldChar w:fldCharType="end"/>
        </w:r>
      </w:hyperlink>
    </w:p>
    <w:p>
      <w:pPr>
        <w:pStyle w:val="TOC2"/>
        <w:tabs>
          <w:tab w:val="right" w:leader="dot" w:pos="8306"/>
        </w:tabs>
      </w:pPr>
      <w:hyperlink w:anchor="_Toc32745" w:history="1">
        <w:r>
          <w:rPr>
            <w:rFonts w:ascii="仿宋" w:eastAsia="仿宋" w:hAnsi="仿宋" w:cs="仿宋" w:hint="eastAsia"/>
            <w:lang w:eastAsia="zh-CN"/>
          </w:rPr>
          <w:t>(三)、风险监控与控制</w:t>
        </w:r>
        <w:r>
          <w:tab/>
        </w:r>
        <w:r>
          <w:fldChar w:fldCharType="begin"/>
        </w:r>
        <w:r>
          <w:instrText xml:space="preserve"> PAGEREF _Toc32745 \h </w:instrText>
        </w:r>
        <w:r>
          <w:fldChar w:fldCharType="separate"/>
        </w:r>
        <w:r>
          <w:t>46</w:t>
        </w:r>
        <w:r>
          <w:fldChar w:fldCharType="end"/>
        </w:r>
      </w:hyperlink>
    </w:p>
    <w:p>
      <w:pPr>
        <w:pStyle w:val="TOC1"/>
        <w:tabs>
          <w:tab w:val="right" w:leader="dot" w:pos="8306"/>
        </w:tabs>
      </w:pPr>
      <w:hyperlink w:anchor="_Toc4949" w:history="1">
        <w:r>
          <w:rPr>
            <w:rFonts w:ascii="仿宋" w:eastAsia="仿宋" w:hAnsi="仿宋" w:cs="仿宋" w:hint="eastAsia"/>
            <w:lang w:eastAsia="zh-CN"/>
          </w:rPr>
          <w:t>十一、空气净化装置：尾气处理装置项目财务管理</w:t>
        </w:r>
        <w:r>
          <w:tab/>
        </w:r>
        <w:r>
          <w:fldChar w:fldCharType="begin"/>
        </w:r>
        <w:r>
          <w:instrText xml:space="preserve"> PAGEREF _Toc4949 \h </w:instrText>
        </w:r>
        <w:r>
          <w:fldChar w:fldCharType="separate"/>
        </w:r>
        <w:r>
          <w:t>47</w:t>
        </w:r>
        <w:r>
          <w:fldChar w:fldCharType="end"/>
        </w:r>
      </w:hyperlink>
    </w:p>
    <w:p>
      <w:pPr>
        <w:pStyle w:val="TOC2"/>
        <w:tabs>
          <w:tab w:val="right" w:leader="dot" w:pos="8306"/>
        </w:tabs>
      </w:pPr>
      <w:hyperlink w:anchor="_Toc9436" w:history="1">
        <w:r>
          <w:rPr>
            <w:rFonts w:ascii="仿宋" w:eastAsia="仿宋" w:hAnsi="仿宋" w:cs="仿宋" w:hint="eastAsia"/>
            <w:lang w:eastAsia="zh-CN"/>
          </w:rPr>
          <w:t>(一)、资金需求大</w:t>
        </w:r>
        <w:r>
          <w:tab/>
        </w:r>
        <w:r>
          <w:fldChar w:fldCharType="begin"/>
        </w:r>
        <w:r>
          <w:instrText xml:space="preserve"> PAGEREF _Toc9436 \h </w:instrText>
        </w:r>
        <w:r>
          <w:fldChar w:fldCharType="separate"/>
        </w:r>
        <w:r>
          <w:t>47</w:t>
        </w:r>
        <w:r>
          <w:fldChar w:fldCharType="end"/>
        </w:r>
      </w:hyperlink>
    </w:p>
    <w:p>
      <w:pPr>
        <w:pStyle w:val="TOC2"/>
        <w:tabs>
          <w:tab w:val="right" w:leader="dot" w:pos="8306"/>
        </w:tabs>
      </w:pPr>
      <w:hyperlink w:anchor="_Toc4882" w:history="1">
        <w:r>
          <w:rPr>
            <w:rFonts w:ascii="仿宋" w:eastAsia="仿宋" w:hAnsi="仿宋" w:cs="仿宋" w:hint="eastAsia"/>
            <w:lang w:eastAsia="zh-CN"/>
          </w:rPr>
          <w:t>(二)、研发周期长</w:t>
        </w:r>
        <w:r>
          <w:tab/>
        </w:r>
        <w:r>
          <w:fldChar w:fldCharType="begin"/>
        </w:r>
        <w:r>
          <w:instrText xml:space="preserve"> PAGEREF _Toc4882 \h </w:instrText>
        </w:r>
        <w:r>
          <w:fldChar w:fldCharType="separate"/>
        </w:r>
        <w:r>
          <w:t>48</w:t>
        </w:r>
        <w:r>
          <w:fldChar w:fldCharType="end"/>
        </w:r>
      </w:hyperlink>
    </w:p>
    <w:p>
      <w:pPr>
        <w:pStyle w:val="TOC2"/>
        <w:tabs>
          <w:tab w:val="right" w:leader="dot" w:pos="8306"/>
        </w:tabs>
      </w:pPr>
      <w:hyperlink w:anchor="_Toc3452" w:history="1">
        <w:r>
          <w:rPr>
            <w:rFonts w:ascii="仿宋" w:eastAsia="仿宋" w:hAnsi="仿宋" w:cs="仿宋" w:hint="eastAsia"/>
            <w:lang w:eastAsia="zh-CN"/>
          </w:rPr>
          <w:t>(三)、市场风险大</w:t>
        </w:r>
        <w:r>
          <w:tab/>
        </w:r>
        <w:r>
          <w:fldChar w:fldCharType="begin"/>
        </w:r>
        <w:r>
          <w:instrText xml:space="preserve"> PAGEREF _Toc3452 \h </w:instrText>
        </w:r>
        <w:r>
          <w:fldChar w:fldCharType="separate"/>
        </w:r>
        <w:r>
          <w:t>49</w:t>
        </w:r>
        <w:r>
          <w:fldChar w:fldCharType="end"/>
        </w:r>
      </w:hyperlink>
    </w:p>
    <w:p>
      <w:pPr>
        <w:pStyle w:val="TOC2"/>
        <w:tabs>
          <w:tab w:val="right" w:leader="dot" w:pos="8306"/>
        </w:tabs>
      </w:pPr>
      <w:hyperlink w:anchor="_Toc1744" w:history="1">
        <w:r>
          <w:rPr>
            <w:rFonts w:ascii="仿宋" w:eastAsia="仿宋" w:hAnsi="仿宋" w:cs="仿宋" w:hint="eastAsia"/>
            <w:lang w:eastAsia="zh-CN"/>
          </w:rPr>
          <w:t>(四)、利润率高</w:t>
        </w:r>
        <w:r>
          <w:tab/>
        </w:r>
        <w:r>
          <w:fldChar w:fldCharType="begin"/>
        </w:r>
        <w:r>
          <w:instrText xml:space="preserve"> PAGEREF _Toc1744 \h </w:instrText>
        </w:r>
        <w:r>
          <w:fldChar w:fldCharType="separate"/>
        </w:r>
        <w:r>
          <w:t>52</w:t>
        </w:r>
        <w:r>
          <w:fldChar w:fldCharType="end"/>
        </w:r>
      </w:hyperlink>
    </w:p>
    <w:p>
      <w:pPr>
        <w:pStyle w:val="TOC1"/>
        <w:tabs>
          <w:tab w:val="right" w:leader="dot" w:pos="8306"/>
        </w:tabs>
      </w:pPr>
      <w:hyperlink w:anchor="_Toc31246" w:history="1">
        <w:r>
          <w:rPr>
            <w:rFonts w:ascii="仿宋" w:eastAsia="仿宋" w:hAnsi="仿宋" w:cs="仿宋" w:hint="eastAsia"/>
            <w:lang w:eastAsia="zh-CN"/>
          </w:rPr>
          <w:t>十二、空气净化装置：尾气处理装置项目人力资源管理</w:t>
        </w:r>
        <w:r>
          <w:tab/>
        </w:r>
        <w:r>
          <w:fldChar w:fldCharType="begin"/>
        </w:r>
        <w:r>
          <w:instrText xml:space="preserve"> PAGEREF _Toc31246 \h </w:instrText>
        </w:r>
        <w:r>
          <w:fldChar w:fldCharType="separate"/>
        </w:r>
        <w:r>
          <w:t>55</w:t>
        </w:r>
        <w:r>
          <w:fldChar w:fldCharType="end"/>
        </w:r>
      </w:hyperlink>
    </w:p>
    <w:p>
      <w:pPr>
        <w:pStyle w:val="TOC2"/>
        <w:tabs>
          <w:tab w:val="right" w:leader="dot" w:pos="8306"/>
        </w:tabs>
      </w:pPr>
      <w:hyperlink w:anchor="_Toc30674" w:history="1">
        <w:r>
          <w:rPr>
            <w:rFonts w:ascii="仿宋" w:eastAsia="仿宋" w:hAnsi="仿宋" w:cs="仿宋" w:hint="eastAsia"/>
            <w:lang w:eastAsia="zh-CN"/>
          </w:rPr>
          <w:t>(一)、建立健全的预算管理制度</w:t>
        </w:r>
        <w:r>
          <w:tab/>
        </w:r>
        <w:r>
          <w:fldChar w:fldCharType="begin"/>
        </w:r>
        <w:r>
          <w:instrText xml:space="preserve"> PAGEREF _Toc30674 \h </w:instrText>
        </w:r>
        <w:r>
          <w:fldChar w:fldCharType="separate"/>
        </w:r>
        <w:r>
          <w:t>55</w:t>
        </w:r>
        <w:r>
          <w:fldChar w:fldCharType="end"/>
        </w:r>
      </w:hyperlink>
    </w:p>
    <w:p>
      <w:pPr>
        <w:pStyle w:val="TOC2"/>
        <w:tabs>
          <w:tab w:val="right" w:leader="dot" w:pos="8306"/>
        </w:tabs>
      </w:pPr>
      <w:hyperlink w:anchor="_Toc22653" w:history="1">
        <w:r>
          <w:rPr>
            <w:rFonts w:ascii="仿宋" w:eastAsia="仿宋" w:hAnsi="仿宋" w:cs="仿宋" w:hint="eastAsia"/>
            <w:lang w:eastAsia="zh-CN"/>
          </w:rPr>
          <w:t>(二)、加强资金流动监控</w:t>
        </w:r>
        <w:r>
          <w:tab/>
        </w:r>
        <w:r>
          <w:fldChar w:fldCharType="begin"/>
        </w:r>
        <w:r>
          <w:instrText xml:space="preserve"> PAGEREF _Toc22653 \h </w:instrText>
        </w:r>
        <w:r>
          <w:fldChar w:fldCharType="separate"/>
        </w:r>
        <w:r>
          <w:t>57</w:t>
        </w:r>
        <w:r>
          <w:fldChar w:fldCharType="end"/>
        </w:r>
      </w:hyperlink>
    </w:p>
    <w:p>
      <w:pPr>
        <w:pStyle w:val="TOC2"/>
        <w:tabs>
          <w:tab w:val="right" w:leader="dot" w:pos="8306"/>
        </w:tabs>
      </w:pPr>
      <w:hyperlink w:anchor="_Toc18245" w:history="1">
        <w:r>
          <w:rPr>
            <w:rFonts w:ascii="仿宋" w:eastAsia="仿宋" w:hAnsi="仿宋" w:cs="仿宋" w:hint="eastAsia"/>
            <w:lang w:eastAsia="zh-CN"/>
          </w:rPr>
          <w:t>(三)、制定完善的风险控制机制</w:t>
        </w:r>
        <w:r>
          <w:tab/>
        </w:r>
        <w:r>
          <w:fldChar w:fldCharType="begin"/>
        </w:r>
        <w:r>
          <w:instrText xml:space="preserve"> PAGEREF _Toc18245 \h </w:instrText>
        </w:r>
        <w:r>
          <w:fldChar w:fldCharType="separate"/>
        </w:r>
        <w:r>
          <w:t>58</w:t>
        </w:r>
        <w:r>
          <w:fldChar w:fldCharType="end"/>
        </w:r>
      </w:hyperlink>
    </w:p>
    <w:p>
      <w:pPr>
        <w:pStyle w:val="TOC2"/>
        <w:tabs>
          <w:tab w:val="right" w:leader="dot" w:pos="8306"/>
        </w:tabs>
      </w:pPr>
      <w:hyperlink w:anchor="_Toc11396" w:history="1">
        <w:r>
          <w:rPr>
            <w:rFonts w:ascii="仿宋" w:eastAsia="仿宋" w:hAnsi="仿宋" w:cs="仿宋" w:hint="eastAsia"/>
            <w:lang w:eastAsia="zh-CN"/>
          </w:rPr>
          <w:t>(四)、优化成本管理</w:t>
        </w:r>
        <w:r>
          <w:tab/>
        </w:r>
        <w:r>
          <w:fldChar w:fldCharType="begin"/>
        </w:r>
        <w:r>
          <w:instrText xml:space="preserve"> PAGEREF _Toc11396 \h </w:instrText>
        </w:r>
        <w:r>
          <w:fldChar w:fldCharType="separate"/>
        </w:r>
        <w:r>
          <w:t>59</w:t>
        </w:r>
        <w:r>
          <w:fldChar w:fldCharType="end"/>
        </w:r>
      </w:hyperlink>
    </w:p>
    <w:p>
      <w:pPr>
        <w:pStyle w:val="TOC1"/>
        <w:tabs>
          <w:tab w:val="right" w:leader="dot" w:pos="8306"/>
        </w:tabs>
      </w:pPr>
      <w:hyperlink w:anchor="_Toc31793" w:history="1">
        <w:r>
          <w:rPr>
            <w:rFonts w:ascii="仿宋" w:eastAsia="仿宋" w:hAnsi="仿宋" w:cs="仿宋" w:hint="eastAsia"/>
            <w:lang w:eastAsia="zh-CN"/>
          </w:rPr>
          <w:t>十三、空气净化装置：尾气处理装置项目治理与监督</w:t>
        </w:r>
        <w:r>
          <w:tab/>
        </w:r>
        <w:r>
          <w:fldChar w:fldCharType="begin"/>
        </w:r>
        <w:r>
          <w:instrText xml:space="preserve"> PAGEREF _Toc31793 \h </w:instrText>
        </w:r>
        <w:r>
          <w:fldChar w:fldCharType="separate"/>
        </w:r>
        <w:r>
          <w:t>61</w:t>
        </w:r>
        <w:r>
          <w:fldChar w:fldCharType="end"/>
        </w:r>
      </w:hyperlink>
    </w:p>
    <w:p>
      <w:pPr>
        <w:pStyle w:val="TOC2"/>
        <w:tabs>
          <w:tab w:val="right" w:leader="dot" w:pos="8306"/>
        </w:tabs>
      </w:pPr>
      <w:hyperlink w:anchor="_Toc4701" w:history="1">
        <w:r>
          <w:rPr>
            <w:rFonts w:ascii="仿宋" w:eastAsia="仿宋" w:hAnsi="仿宋" w:cs="仿宋" w:hint="eastAsia"/>
            <w:lang w:eastAsia="zh-CN"/>
          </w:rPr>
          <w:t>(一)、空气净化装置：尾气处理装置项目治理结构</w:t>
        </w:r>
        <w:r>
          <w:tab/>
        </w:r>
        <w:r>
          <w:fldChar w:fldCharType="begin"/>
        </w:r>
        <w:r>
          <w:instrText xml:space="preserve"> PAGEREF _Toc4701 \h </w:instrText>
        </w:r>
        <w:r>
          <w:fldChar w:fldCharType="separate"/>
        </w:r>
        <w:r>
          <w:t>61</w:t>
        </w:r>
        <w:r>
          <w:fldChar w:fldCharType="end"/>
        </w:r>
      </w:hyperlink>
    </w:p>
    <w:p>
      <w:pPr>
        <w:pStyle w:val="TOC2"/>
        <w:tabs>
          <w:tab w:val="right" w:leader="dot" w:pos="8306"/>
        </w:tabs>
      </w:pPr>
      <w:hyperlink w:anchor="_Toc30195" w:history="1">
        <w:r>
          <w:rPr>
            <w:rFonts w:ascii="仿宋" w:eastAsia="仿宋" w:hAnsi="仿宋" w:cs="仿宋" w:hint="eastAsia"/>
            <w:lang w:eastAsia="zh-CN"/>
          </w:rPr>
          <w:t>(二)、监督与审计</w:t>
        </w:r>
        <w:r>
          <w:tab/>
        </w:r>
        <w:r>
          <w:fldChar w:fldCharType="begin"/>
        </w:r>
        <w:r>
          <w:instrText xml:space="preserve"> PAGEREF _Toc30195 \h </w:instrText>
        </w:r>
        <w:r>
          <w:fldChar w:fldCharType="separate"/>
        </w:r>
        <w:r>
          <w:t>63</w:t>
        </w:r>
        <w:r>
          <w:fldChar w:fldCharType="end"/>
        </w:r>
      </w:hyperlink>
    </w:p>
    <w:p>
      <w:pPr>
        <w:pStyle w:val="TOC1"/>
        <w:tabs>
          <w:tab w:val="right" w:leader="dot" w:pos="8306"/>
        </w:tabs>
      </w:pPr>
      <w:hyperlink w:anchor="_Toc30673" w:history="1">
        <w:r>
          <w:rPr>
            <w:rFonts w:ascii="仿宋" w:eastAsia="仿宋" w:hAnsi="仿宋" w:cs="仿宋" w:hint="eastAsia"/>
            <w:lang w:eastAsia="zh-CN"/>
          </w:rPr>
          <w:t>十四、空气净化装置：尾气处理装置项目实施保障措施</w:t>
        </w:r>
        <w:r>
          <w:tab/>
        </w:r>
        <w:r>
          <w:fldChar w:fldCharType="begin"/>
        </w:r>
        <w:r>
          <w:instrText xml:space="preserve"> PAGEREF _Toc30673 \h </w:instrText>
        </w:r>
        <w:r>
          <w:fldChar w:fldCharType="separate"/>
        </w:r>
        <w:r>
          <w:t>64</w:t>
        </w:r>
        <w:r>
          <w:fldChar w:fldCharType="end"/>
        </w:r>
      </w:hyperlink>
    </w:p>
    <w:p>
      <w:pPr>
        <w:pStyle w:val="TOC2"/>
        <w:tabs>
          <w:tab w:val="right" w:leader="dot" w:pos="8306"/>
        </w:tabs>
      </w:pPr>
      <w:hyperlink w:anchor="_Toc20361" w:history="1">
        <w:r>
          <w:rPr>
            <w:rFonts w:ascii="仿宋" w:eastAsia="仿宋" w:hAnsi="仿宋" w:cs="仿宋" w:hint="eastAsia"/>
            <w:lang w:eastAsia="zh-CN"/>
          </w:rPr>
          <w:t>(一)、空气净化装置：尾气处理装置项目实施保障机制</w:t>
        </w:r>
        <w:r>
          <w:tab/>
        </w:r>
        <w:r>
          <w:fldChar w:fldCharType="begin"/>
        </w:r>
        <w:r>
          <w:instrText xml:space="preserve"> PAGEREF _Toc20361 \h </w:instrText>
        </w:r>
        <w:r>
          <w:fldChar w:fldCharType="separate"/>
        </w:r>
        <w:r>
          <w:t>64</w:t>
        </w:r>
        <w:r>
          <w:fldChar w:fldCharType="end"/>
        </w:r>
      </w:hyperlink>
    </w:p>
    <w:p>
      <w:pPr>
        <w:pStyle w:val="TOC2"/>
        <w:tabs>
          <w:tab w:val="right" w:leader="dot" w:pos="8306"/>
        </w:tabs>
      </w:pPr>
      <w:hyperlink w:anchor="_Toc18135" w:history="1">
        <w:r>
          <w:rPr>
            <w:rFonts w:ascii="仿宋" w:eastAsia="仿宋" w:hAnsi="仿宋" w:cs="仿宋" w:hint="eastAsia"/>
            <w:lang w:eastAsia="zh-CN"/>
          </w:rPr>
          <w:t>(二)、空气净化装置：尾气处理装置项目法律合规要求</w:t>
        </w:r>
        <w:r>
          <w:tab/>
        </w:r>
        <w:r>
          <w:fldChar w:fldCharType="begin"/>
        </w:r>
        <w:r>
          <w:instrText xml:space="preserve"> PAGEREF _Toc18135 \h </w:instrText>
        </w:r>
        <w:r>
          <w:fldChar w:fldCharType="separate"/>
        </w:r>
        <w:r>
          <w:t>68</w:t>
        </w:r>
        <w:r>
          <w:fldChar w:fldCharType="end"/>
        </w:r>
      </w:hyperlink>
    </w:p>
    <w:p>
      <w:pPr>
        <w:pStyle w:val="TOC2"/>
        <w:tabs>
          <w:tab w:val="right" w:leader="dot" w:pos="8306"/>
        </w:tabs>
      </w:pPr>
      <w:hyperlink w:anchor="_Toc25143" w:history="1">
        <w:r>
          <w:rPr>
            <w:rFonts w:ascii="仿宋" w:eastAsia="仿宋" w:hAnsi="仿宋" w:cs="仿宋" w:hint="eastAsia"/>
            <w:lang w:eastAsia="zh-CN"/>
          </w:rPr>
          <w:t>(三)、空气净化装置：尾气处理装置项目合同管理与法律事务</w:t>
        </w:r>
        <w:r>
          <w:tab/>
        </w:r>
        <w:r>
          <w:fldChar w:fldCharType="begin"/>
        </w:r>
        <w:r>
          <w:instrText xml:space="preserve"> PAGEREF _Toc25143 \h </w:instrText>
        </w:r>
        <w:r>
          <w:fldChar w:fldCharType="separate"/>
        </w:r>
        <w:r>
          <w:t>73</w:t>
        </w:r>
        <w:r>
          <w:fldChar w:fldCharType="end"/>
        </w:r>
      </w:hyperlink>
    </w:p>
    <w:p>
      <w:pPr>
        <w:pStyle w:val="TOC2"/>
        <w:tabs>
          <w:tab w:val="right" w:leader="dot" w:pos="8306"/>
        </w:tabs>
      </w:pPr>
      <w:hyperlink w:anchor="_Toc22058" w:history="1">
        <w:r>
          <w:rPr>
            <w:rFonts w:ascii="仿宋" w:eastAsia="仿宋" w:hAnsi="仿宋" w:cs="仿宋" w:hint="eastAsia"/>
            <w:lang w:eastAsia="zh-CN"/>
          </w:rPr>
          <w:t>(四)、空气净化装置：尾气处理装置项目知识产权保护策略</w:t>
        </w:r>
        <w:r>
          <w:tab/>
        </w:r>
        <w:r>
          <w:fldChar w:fldCharType="begin"/>
        </w:r>
        <w:r>
          <w:instrText xml:space="preserve"> PAGEREF _Toc22058 \h </w:instrText>
        </w:r>
        <w:r>
          <w:fldChar w:fldCharType="separate"/>
        </w:r>
        <w:r>
          <w:t>80</w:t>
        </w:r>
        <w:r>
          <w:fldChar w:fldCharType="end"/>
        </w:r>
      </w:hyperlink>
    </w:p>
    <w:p>
      <w:pPr>
        <w:pStyle w:val="TOC1"/>
        <w:tabs>
          <w:tab w:val="right" w:leader="dot" w:pos="8306"/>
        </w:tabs>
      </w:pPr>
      <w:hyperlink w:anchor="_Toc2633" w:history="1">
        <w:r>
          <w:rPr>
            <w:rFonts w:ascii="仿宋" w:eastAsia="仿宋" w:hAnsi="仿宋" w:cs="仿宋" w:hint="eastAsia"/>
            <w:lang w:eastAsia="zh-CN"/>
          </w:rPr>
          <w:t>十五、空气净化装置：尾气处理装置项目变更管理</w:t>
        </w:r>
        <w:r>
          <w:tab/>
        </w:r>
        <w:r>
          <w:fldChar w:fldCharType="begin"/>
        </w:r>
        <w:r>
          <w:instrText xml:space="preserve"> PAGEREF _Toc2633 \h </w:instrText>
        </w:r>
        <w:r>
          <w:fldChar w:fldCharType="separate"/>
        </w:r>
        <w:r>
          <w:t>82</w:t>
        </w:r>
        <w:r>
          <w:fldChar w:fldCharType="end"/>
        </w:r>
      </w:hyperlink>
    </w:p>
    <w:p>
      <w:pPr>
        <w:pStyle w:val="TOC2"/>
        <w:tabs>
          <w:tab w:val="right" w:leader="dot" w:pos="8306"/>
        </w:tabs>
      </w:pPr>
      <w:hyperlink w:anchor="_Toc22390" w:history="1">
        <w:r>
          <w:rPr>
            <w:rFonts w:ascii="仿宋" w:eastAsia="仿宋" w:hAnsi="仿宋" w:cs="仿宋" w:hint="eastAsia"/>
            <w:lang w:eastAsia="zh-CN"/>
          </w:rPr>
          <w:t>(一)、变更申请与评估</w:t>
        </w:r>
        <w:r>
          <w:tab/>
        </w:r>
        <w:r>
          <w:fldChar w:fldCharType="begin"/>
        </w:r>
        <w:r>
          <w:instrText xml:space="preserve"> PAGEREF _Toc22390 \h </w:instrText>
        </w:r>
        <w:r>
          <w:fldChar w:fldCharType="separate"/>
        </w:r>
        <w:r>
          <w:t>82</w:t>
        </w:r>
        <w:r>
          <w:fldChar w:fldCharType="end"/>
        </w:r>
      </w:hyperlink>
    </w:p>
    <w:p>
      <w:pPr>
        <w:pStyle w:val="TOC2"/>
        <w:tabs>
          <w:tab w:val="right" w:leader="dot" w:pos="8306"/>
        </w:tabs>
      </w:pPr>
      <w:hyperlink w:anchor="_Toc9987" w:history="1">
        <w:r>
          <w:rPr>
            <w:rFonts w:ascii="仿宋" w:eastAsia="仿宋" w:hAnsi="仿宋" w:cs="仿宋" w:hint="eastAsia"/>
            <w:lang w:eastAsia="zh-CN"/>
          </w:rPr>
          <w:t>(二)、变更实施与控制</w:t>
        </w:r>
        <w:r>
          <w:tab/>
        </w:r>
        <w:r>
          <w:fldChar w:fldCharType="begin"/>
        </w:r>
        <w:r>
          <w:instrText xml:space="preserve"> PAGEREF _Toc9987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15"/>
      <w:r>
        <w:rPr>
          <w:rFonts w:ascii="仿宋" w:eastAsia="仿宋" w:hAnsi="仿宋" w:cs="仿宋" w:hint="eastAsia"/>
          <w:sz w:val="28"/>
          <w:lang w:eastAsia="zh-CN"/>
        </w:rPr>
        <w:t>一、空气净化装置：尾气处理装置项目建设单位说明</w:t>
      </w:r>
      <w:bookmarkEnd w:id="2"/>
    </w:p>
    <w:p>
      <w:pPr>
        <w:pStyle w:val="Heading2"/>
        <w:rPr>
          <w:rFonts w:ascii="仿宋" w:eastAsia="仿宋" w:hAnsi="仿宋" w:cs="仿宋" w:hint="eastAsia"/>
          <w:lang w:eastAsia="zh-CN"/>
        </w:rPr>
      </w:pPr>
      <w:bookmarkStart w:id="3" w:name="_Toc14036"/>
      <w:r>
        <w:rPr>
          <w:rFonts w:ascii="仿宋" w:eastAsia="仿宋" w:hAnsi="仿宋" w:cs="仿宋" w:hint="eastAsia"/>
          <w:lang w:eastAsia="zh-CN"/>
        </w:rPr>
        <w:t>(一)、空气净化装置：尾气处理装置项目承办单位基本情况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5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气净化装置：尾气处理装置项目承办单位的XXXX，我们着眼于实现可持续的经济效益。通过技术创新和解决方案的提供，公司预计在空气净化装置：尾气处理装置项目执行期间将获得可观的收入增长。这一收入来源主要包括空气净化装置：尾气处理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同时，我们注重成本控制和效率提升，以确保空气净化装置：尾气处理装置项目的可持续盈利。透过精细的管理和资源优化，公司期望实现空气净化装置：尾气处理装置项目利润最大化。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气净化装置：尾气处理装置项目实施进行全面的投资评估，包括空气净化装置：尾气处理装置项目启动阶段的资金投入和后续运营成本。通过对空气净化装置：尾气处理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空气净化装置：尾气处理装置项目实施过程中具备足够的资金流动性，公司将进行详尽的现金流分析。这包括资金需求的合理预测、空气净化装置：尾气处理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78"/>
      <w:r>
        <w:rPr>
          <w:rFonts w:ascii="仿宋" w:eastAsia="仿宋" w:hAnsi="仿宋" w:cs="仿宋" w:hint="eastAsia"/>
          <w:sz w:val="28"/>
          <w:lang w:eastAsia="zh-CN"/>
        </w:rPr>
        <w:t>二、空气净化装置：尾气处理装置项目建设背景及必要性分析</w:t>
      </w:r>
      <w:bookmarkEnd w:id="5"/>
    </w:p>
    <w:p>
      <w:pPr>
        <w:pStyle w:val="Heading2"/>
        <w:rPr>
          <w:rFonts w:ascii="仿宋" w:eastAsia="仿宋" w:hAnsi="仿宋" w:cs="仿宋" w:hint="eastAsia"/>
          <w:lang w:eastAsia="zh-CN"/>
        </w:rPr>
      </w:pPr>
      <w:bookmarkStart w:id="6" w:name="_Toc6321"/>
      <w:r>
        <w:rPr>
          <w:rFonts w:ascii="仿宋" w:eastAsia="仿宋" w:hAnsi="仿宋" w:cs="仿宋" w:hint="eastAsia"/>
          <w:lang w:eastAsia="zh-CN"/>
        </w:rPr>
        <w:t>(一)、空气净化装置：尾气处理装置项目背景分析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净化装置：尾气处理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气净化装置：尾气处理装置项目在这个潮流中的定位。同时，我们将关注行业内涌现的新兴机遇，以便空气净化装置：尾气处理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气净化装置：尾气处理装置项目提供了强大的发展动力。我们将聚焦于行业内最新的技术发展趋势，包括但不限于人工智能、大数据分析、物联网等领域。通过深度的技术研究，我们将确保空气净化装置：尾气处理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净化装置：尾气处理装置项目发展的源泉。我们将投入更多的精力对市场需求进行深入剖析，超越表面的需求，深入挖掘潜在的市场痛点和机遇。通过对市场需求的细致了解，空气净化装置：尾气处理装置项目将更有针对性地设计解决方案，满足市场的多样化需求，从而更好地促进空气净化装置：尾气处理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净化装置：尾气处理装置项目战略至关重要。我们将对竞争态势进行更为深入的分析，包括但不限于市场份额、产品特点、客户满意度等多个维度。通过深度的竞争分析，空气净化装置：尾气处理装置项目将能够更准确地把握市场脉搏，制定具有竞争力的空气净化装置：尾气处理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气净化装置：尾气处理装置项目的发展具有直接的影响。我们将进行更为全面的法规和政策分析，了解行业发展中的潜在法律风险和合规挑战。通过充分了解和遵守相关法规，空气净化装置：尾气处理装置项目将确保在法律框架内合法合规运营，为空气净化装置：尾气处理装置项目的稳健发展提供有力支持。</w:t>
      </w:r>
    </w:p>
    <w:p>
      <w:pPr>
        <w:pStyle w:val="Heading2"/>
        <w:ind w:firstLine="560" w:firstLineChars="200"/>
        <w:rPr>
          <w:rFonts w:ascii="仿宋" w:eastAsia="仿宋" w:hAnsi="仿宋" w:cs="仿宋" w:hint="eastAsia"/>
          <w:sz w:val="28"/>
          <w:lang w:eastAsia="zh-CN"/>
        </w:rPr>
      </w:pPr>
      <w:bookmarkStart w:id="7" w:name="_Toc2054"/>
      <w:r>
        <w:rPr>
          <w:rFonts w:ascii="仿宋" w:eastAsia="仿宋" w:hAnsi="仿宋" w:cs="仿宋" w:hint="eastAsia"/>
          <w:sz w:val="28"/>
          <w:lang w:eastAsia="zh-CN"/>
        </w:rPr>
        <w:t>(二)、空气净化装置：尾气处理装置项目建设必要性分析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建设的迫切性源于对行业发展趋势的深刻洞察。我们正处于一个行业变革的时代，科技创新、数字化转型成为企业发展的关键动力。空气净化装置：尾气处理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建设不仅仅是为了跟上潮流，更是为了通过技术创新推动企业的持续发展。通过引入先进的技术和解决方案，空气净化装置：尾气处理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气净化装置：尾气处理装置项目的建设成为必然选择，通过提高产品质量、拓展服务领域，从而在竞争中获得更多的机会。空气净化装置：尾气处理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气净化装置：尾气处理装置项目建设的必要性体现在对客户需求更精准的满足。通过空气净化装置：尾气处理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建设的背后是对企业持续创新的追求。只有通过不断创新，企业才能在竞争中立于不败之地。空气净化装置：尾气处理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43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909"/>
      <w:r>
        <w:rPr>
          <w:rFonts w:ascii="仿宋" w:eastAsia="仿宋" w:hAnsi="仿宋" w:cs="仿宋" w:hint="eastAsia"/>
          <w:lang w:eastAsia="zh-CN"/>
        </w:rPr>
        <w:t>(一)、空气净化装置：尾气处理装置行业分析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行业一直以来都是市场的关注焦点。行业内的发展趋势、竞争态势以及潜在机会都对空气净化装置：尾气处理装置项目的推进产生深远的影响。通过深入研究行业的整体概貌，我们将更好地理解行业的核心特征，为空气净化装置：尾气处理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空气净化装置：尾气处理装置行业，技术一直是推动创新和发展的关键因素。我们将对当前技术趋势进行详尽分析，包括但不限于人工智能、大数据应用、先进制造技术等。这有助于空气净化装置：尾气处理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净化装置：尾气处理装置项目成功的基础。我们将对主要竞争对手进行深入研究，包括其市场份额、产品特点、市场定位等。通过全面了解竞争对手的优势和劣势，空气净化装置：尾气处理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947"/>
      <w:r>
        <w:rPr>
          <w:rFonts w:ascii="仿宋" w:eastAsia="仿宋" w:hAnsi="仿宋" w:cs="仿宋" w:hint="eastAsia"/>
          <w:sz w:val="28"/>
          <w:lang w:eastAsia="zh-CN"/>
        </w:rPr>
        <w:t>(二)、空气净化装置：尾气处理装置市场分析预测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净化装置：尾气处理装置市场未来的增长趋势。这包括市场的整体规模、各细分领域的发展趋势等。空气净化装置：尾气处理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净化装置：尾气处理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气净化装置：尾气处理装置项目实施过程中需要充分考虑的因素。我们将对市场风险进行全面评估，包括但不限于政策法规风险、市场竞争风险、技术变革风险等。通过对潜在风险的深入分析，空气净化装置：尾气处理装置项目可以制定相应的风险缓解策略，降低不确定性对空气净化装置：尾气处理装置项目的影响。</w:t>
      </w:r>
    </w:p>
    <w:p>
      <w:pPr>
        <w:pStyle w:val="Heading1"/>
        <w:ind w:firstLine="560" w:firstLineChars="200"/>
        <w:rPr>
          <w:rFonts w:ascii="仿宋" w:eastAsia="仿宋" w:hAnsi="仿宋" w:cs="仿宋" w:hint="eastAsia"/>
          <w:sz w:val="28"/>
          <w:lang w:eastAsia="zh-CN"/>
        </w:rPr>
      </w:pPr>
      <w:bookmarkStart w:id="11" w:name="_Toc26345"/>
      <w:r>
        <w:rPr>
          <w:rFonts w:ascii="仿宋" w:eastAsia="仿宋" w:hAnsi="仿宋" w:cs="仿宋" w:hint="eastAsia"/>
          <w:sz w:val="28"/>
          <w:lang w:eastAsia="zh-CN"/>
        </w:rPr>
        <w:t>四、空气净化装置：尾气处理装置项目选址可行性分析</w:t>
      </w:r>
      <w:bookmarkEnd w:id="11"/>
    </w:p>
    <w:p>
      <w:pPr>
        <w:pStyle w:val="Heading2"/>
        <w:rPr>
          <w:rFonts w:ascii="仿宋" w:eastAsia="仿宋" w:hAnsi="仿宋" w:cs="仿宋" w:hint="eastAsia"/>
          <w:lang w:eastAsia="zh-CN"/>
        </w:rPr>
      </w:pPr>
      <w:bookmarkStart w:id="12" w:name="_Toc17001"/>
      <w:r>
        <w:rPr>
          <w:rFonts w:ascii="仿宋" w:eastAsia="仿宋" w:hAnsi="仿宋" w:cs="仿宋" w:hint="eastAsia"/>
          <w:lang w:eastAsia="zh-CN"/>
        </w:rPr>
        <w:t>(一)、空气净化装置：尾气处理装置项目选址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该空气净化装置：尾气处理装置项目选址位于XX省XX市XX区XXX街道</w:t>
      </w:r>
    </w:p>
    <w:p>
      <w:pPr>
        <w:pStyle w:val="Heading2"/>
        <w:ind w:firstLine="560" w:firstLineChars="200"/>
        <w:rPr>
          <w:rFonts w:ascii="仿宋" w:eastAsia="仿宋" w:hAnsi="仿宋" w:cs="仿宋" w:hint="eastAsia"/>
          <w:sz w:val="28"/>
          <w:lang w:eastAsia="zh-CN"/>
        </w:rPr>
      </w:pPr>
      <w:bookmarkStart w:id="13" w:name="_Toc2260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气净化装置：尾气处理装置项目的征地面积将根据空气净化装置：尾气处理装置项目的实际规模和需求进行精确规划。具体面积XXX平方米，旨在确保空气净化装置：尾气处理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净用地面积是在征地面积基础上去除不可利用面积后的实际可开发用地。具体面积XXX平方米，考虑到环保、交通、安全等多方面因素，以确保空气净化装置：尾气处理装置项目在整体利用效率上达到最优。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气净化装置：尾气处理装置项目计划建设的建筑总规模具体面积XXX平方米。这一规模的确定综合考虑了空气净化装置：尾气处理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空气净化装置：尾气处理装置项目用地中被规划为绿地的比例。具体面积XXX平方米，旨在通过合理规划绿地，改善空气净化装置：尾气处理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容积率是用地上可以建设的建筑总体积与用地面积之比。具体面积XXX，通过合理的容积率规划，确保空气净化装置：尾气处理装置项目建筑规模与周边环境和谐共生。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气净化装置：尾气处理装置项目选址与当地城市规划相一致，具体面积XXX平方米。通过与城市规划部门深入沟通，确保空气净化装置：尾气处理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气净化装置：尾气处理装置项目选址符合当地产业政策，具体面积XXX平方米。这包括空气净化装置：尾气处理装置项目对当地经济的促进作用，以及对相关产业的带动效应，确保空气净化装置：尾气处理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气净化装置：尾气处理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空气净化装置：尾气处理装置项目选址具备必要的公共设施配套，具体面积XXX平方米。这包括交通便利性、教育、医疗等基础设施，以提高居民生活品质，使得空气净化装置：尾气处理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考虑用地总体要求对当地社会稳定性的影响，具体面积XXX平方米。通过深入了解当地社区反馈，确保空气净化装置：尾气处理装置项目的选址和建设过程对当地社会和谐稳定产生积极作用。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气净化装置：尾气处理装置项目选址不仅符合法规和规划，还在实际操作中具有可行性。这一全面规划将为空气净化装置：尾气处理装置项目的成功实施提供坚实的基础，确保空气净化装置：尾气处理装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26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装置：尾气处理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气净化装置：尾气处理装置项目的设备规划和空间设计中，我们将采取灵活设备布局的措施。设备布局将根据实际需求进行灵活设计，避免不必要的浪费。通过合理规划设备摆放位置，我们将提高设备的利用率，减少设备间距，以确保空气净化装置：尾气处理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气净化装置：尾气处理装置项目内部引入共享设施的概念，例如共享会议室、办公区等。通过这种方式，我们可以减少对资源的重复建设，提高资源共享效率，从而减小空气净化装置：尾气处理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07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空气净化装置：尾气处理装置项目的总图布置中，我们将不同功能区域进行明确的规划，以最大程度满足空气净化装置：尾气处理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20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空气净化装置：尾气处理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气净化装置：尾气处理装置项目对环境的影响是综合评价的重要因素之一。我们将详细考虑选址周边的自然环境、生态保护区、水源地等情况，确保空气净化装置：尾气处理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气净化装置：尾气处理装置项目所在地的相关政策，确保空气净化装置：尾气处理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考虑到社会稳定性对企业运营的重要性，我们将评估选址地区的社会安全情况、劳工关系、社区反馈等方面，以确保空气净化装置：尾气处理装置项目的建设和运营不会受到社会稳定性的负面影响。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最后，我们将综合考虑用地成本，包括土地购置费用、土地开发成本等。通过对用地成本的详细评估，我们能够做出更为精确的经济效益分析，为空气净化装置：尾气处理装置项目的投资决策提供有力支持。</w:t>
      </w:r>
    </w:p>
    <w:p>
      <w:pPr>
        <w:pStyle w:val="Heading1"/>
        <w:ind w:firstLine="560" w:firstLineChars="200"/>
        <w:rPr>
          <w:rFonts w:ascii="仿宋" w:eastAsia="仿宋" w:hAnsi="仿宋" w:cs="仿宋" w:hint="eastAsia"/>
          <w:sz w:val="28"/>
          <w:lang w:eastAsia="zh-CN"/>
        </w:rPr>
      </w:pPr>
      <w:bookmarkStart w:id="17" w:name="_Toc18981"/>
      <w:r>
        <w:rPr>
          <w:rFonts w:ascii="仿宋" w:eastAsia="仿宋" w:hAnsi="仿宋" w:cs="仿宋" w:hint="eastAsia"/>
          <w:sz w:val="28"/>
          <w:lang w:eastAsia="zh-CN"/>
        </w:rPr>
        <w:t>五、空气净化装置：尾气处理装置项目土建工程</w:t>
      </w:r>
      <w:bookmarkEnd w:id="17"/>
    </w:p>
    <w:p>
      <w:pPr>
        <w:pStyle w:val="Heading2"/>
        <w:rPr>
          <w:rFonts w:ascii="仿宋" w:eastAsia="仿宋" w:hAnsi="仿宋" w:cs="仿宋" w:hint="eastAsia"/>
          <w:lang w:eastAsia="zh-CN"/>
        </w:rPr>
      </w:pPr>
      <w:bookmarkStart w:id="18" w:name="_Toc2373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在空气净化装置：尾气处理装置项目的建筑工程设计中，我们将秉承一系列重要的设计原则，以确保空气净化装置：尾气处理装置项目建筑在功能、美观、可持续性等方面达到最佳效果。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首要原则是确保建筑的功能性得到最大化的发挥。我们将充分理解空气净化装置：尾气处理装置项目的实际需求，合理布局各个功能区域，保证建筑在满足业务需求的同时，提供高效的工作环境。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https://d.book118.com/277141200133006051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07BF1"/>
    <w:rsid w:val="0C207B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4120013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2024-02-29T18:05:00Z</dcterms:created>
  <dcterms:modified xsi:type="dcterms:W3CDTF">2024-02-29T18:05:33Z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F2DDA5D841874E41AC2215C02C6B0631_11</vt:lpwstr>
  </property>
  <property fmtid="{D5CDD505-2E9C-101B-9397-08002B2CF9AE}" pid="3" name="KSOProductBuildVer">
    <vt:lpwstr>2052-12.1.0.16388</vt:lpwstr>
  </property>
</Properties>
</file>