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燃气管理系统项目可行性建设方案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 w:history="1">
        <w:r>
          <w:rPr>
            <w:rFonts w:ascii="仿宋" w:eastAsia="仿宋" w:hAnsi="仿宋" w:cs="仿宋" w:hint="eastAsia"/>
            <w:lang w:eastAsia="zh-CN"/>
          </w:rPr>
          <w:t>前言</w:t>
        </w:r>
        <w:r>
          <w:tab/>
        </w:r>
        <w:r>
          <w:fldChar w:fldCharType="begin"/>
        </w:r>
        <w:r>
          <w:instrText xml:space="preserve"> PAGEREF _Toc19 \h </w:instrText>
        </w:r>
        <w:r>
          <w:fldChar w:fldCharType="separate"/>
        </w:r>
        <w:r>
          <w:t>3</w:t>
        </w:r>
        <w:r>
          <w:fldChar w:fldCharType="end"/>
        </w:r>
      </w:hyperlink>
    </w:p>
    <w:p>
      <w:pPr>
        <w:pStyle w:val="TOC1"/>
        <w:tabs>
          <w:tab w:val="right" w:leader="dot" w:pos="8306"/>
        </w:tabs>
      </w:pPr>
      <w:hyperlink w:anchor="_Toc8229" w:history="1">
        <w:r>
          <w:rPr>
            <w:rFonts w:ascii="仿宋" w:eastAsia="仿宋" w:hAnsi="仿宋" w:cs="仿宋" w:hint="eastAsia"/>
            <w:lang w:eastAsia="zh-CN"/>
          </w:rPr>
          <w:t>一、经济影响分析</w:t>
        </w:r>
        <w:r>
          <w:tab/>
        </w:r>
        <w:r>
          <w:fldChar w:fldCharType="begin"/>
        </w:r>
        <w:r>
          <w:instrText xml:space="preserve"> PAGEREF _Toc8229 \h </w:instrText>
        </w:r>
        <w:r>
          <w:fldChar w:fldCharType="separate"/>
        </w:r>
        <w:r>
          <w:t>3</w:t>
        </w:r>
        <w:r>
          <w:fldChar w:fldCharType="end"/>
        </w:r>
      </w:hyperlink>
    </w:p>
    <w:p>
      <w:pPr>
        <w:pStyle w:val="TOC2"/>
        <w:tabs>
          <w:tab w:val="right" w:leader="dot" w:pos="8306"/>
        </w:tabs>
      </w:pPr>
      <w:hyperlink w:anchor="_Toc2413" w:history="1">
        <w:r>
          <w:rPr>
            <w:rFonts w:ascii="仿宋" w:eastAsia="仿宋" w:hAnsi="仿宋" w:cs="仿宋" w:hint="eastAsia"/>
            <w:lang w:eastAsia="zh-CN"/>
          </w:rPr>
          <w:t>(一)、经济费用效益或费用效果分析</w:t>
        </w:r>
        <w:r>
          <w:tab/>
        </w:r>
        <w:r>
          <w:fldChar w:fldCharType="begin"/>
        </w:r>
        <w:r>
          <w:instrText xml:space="preserve"> PAGEREF _Toc2413 \h </w:instrText>
        </w:r>
        <w:r>
          <w:fldChar w:fldCharType="separate"/>
        </w:r>
        <w:r>
          <w:t>3</w:t>
        </w:r>
        <w:r>
          <w:fldChar w:fldCharType="end"/>
        </w:r>
      </w:hyperlink>
    </w:p>
    <w:p>
      <w:pPr>
        <w:pStyle w:val="TOC2"/>
        <w:tabs>
          <w:tab w:val="right" w:leader="dot" w:pos="8306"/>
        </w:tabs>
      </w:pPr>
      <w:hyperlink w:anchor="_Toc27536" w:history="1">
        <w:r>
          <w:rPr>
            <w:rFonts w:ascii="仿宋" w:eastAsia="仿宋" w:hAnsi="仿宋" w:cs="仿宋" w:hint="eastAsia"/>
            <w:lang w:eastAsia="zh-CN"/>
          </w:rPr>
          <w:t>(二)、行业影响分析</w:t>
        </w:r>
        <w:r>
          <w:tab/>
        </w:r>
        <w:r>
          <w:fldChar w:fldCharType="begin"/>
        </w:r>
        <w:r>
          <w:instrText xml:space="preserve"> PAGEREF _Toc27536 \h </w:instrText>
        </w:r>
        <w:r>
          <w:fldChar w:fldCharType="separate"/>
        </w:r>
        <w:r>
          <w:t>5</w:t>
        </w:r>
        <w:r>
          <w:fldChar w:fldCharType="end"/>
        </w:r>
      </w:hyperlink>
    </w:p>
    <w:p>
      <w:pPr>
        <w:pStyle w:val="TOC2"/>
        <w:tabs>
          <w:tab w:val="right" w:leader="dot" w:pos="8306"/>
        </w:tabs>
      </w:pPr>
      <w:hyperlink w:anchor="_Toc15331" w:history="1">
        <w:r>
          <w:rPr>
            <w:rFonts w:ascii="仿宋" w:eastAsia="仿宋" w:hAnsi="仿宋" w:cs="仿宋" w:hint="eastAsia"/>
            <w:lang w:eastAsia="zh-CN"/>
          </w:rPr>
          <w:t>(三)、区域经济影响分析</w:t>
        </w:r>
        <w:r>
          <w:tab/>
        </w:r>
        <w:r>
          <w:fldChar w:fldCharType="begin"/>
        </w:r>
        <w:r>
          <w:instrText xml:space="preserve"> PAGEREF _Toc15331 \h </w:instrText>
        </w:r>
        <w:r>
          <w:fldChar w:fldCharType="separate"/>
        </w:r>
        <w:r>
          <w:t>7</w:t>
        </w:r>
        <w:r>
          <w:fldChar w:fldCharType="end"/>
        </w:r>
      </w:hyperlink>
    </w:p>
    <w:p>
      <w:pPr>
        <w:pStyle w:val="TOC2"/>
        <w:tabs>
          <w:tab w:val="right" w:leader="dot" w:pos="8306"/>
        </w:tabs>
      </w:pPr>
      <w:hyperlink w:anchor="_Toc13482" w:history="1">
        <w:r>
          <w:rPr>
            <w:rFonts w:ascii="仿宋" w:eastAsia="仿宋" w:hAnsi="仿宋" w:cs="仿宋" w:hint="eastAsia"/>
            <w:lang w:eastAsia="zh-CN"/>
          </w:rPr>
          <w:t>(四)、宏观经济影响分析</w:t>
        </w:r>
        <w:r>
          <w:tab/>
        </w:r>
        <w:r>
          <w:fldChar w:fldCharType="begin"/>
        </w:r>
        <w:r>
          <w:instrText xml:space="preserve"> PAGEREF _Toc13482 \h </w:instrText>
        </w:r>
        <w:r>
          <w:fldChar w:fldCharType="separate"/>
        </w:r>
        <w:r>
          <w:t>8</w:t>
        </w:r>
        <w:r>
          <w:fldChar w:fldCharType="end"/>
        </w:r>
      </w:hyperlink>
    </w:p>
    <w:p>
      <w:pPr>
        <w:pStyle w:val="TOC1"/>
        <w:tabs>
          <w:tab w:val="right" w:leader="dot" w:pos="8306"/>
        </w:tabs>
      </w:pPr>
      <w:hyperlink w:anchor="_Toc25413" w:history="1">
        <w:r>
          <w:rPr>
            <w:rFonts w:ascii="仿宋" w:eastAsia="仿宋" w:hAnsi="仿宋" w:cs="仿宋" w:hint="eastAsia"/>
            <w:lang w:eastAsia="zh-CN"/>
          </w:rPr>
          <w:t>二、背景、必要性分析</w:t>
        </w:r>
        <w:r>
          <w:tab/>
        </w:r>
        <w:r>
          <w:fldChar w:fldCharType="begin"/>
        </w:r>
        <w:r>
          <w:instrText xml:space="preserve"> PAGEREF _Toc25413 \h </w:instrText>
        </w:r>
        <w:r>
          <w:fldChar w:fldCharType="separate"/>
        </w:r>
        <w:r>
          <w:t>9</w:t>
        </w:r>
        <w:r>
          <w:fldChar w:fldCharType="end"/>
        </w:r>
      </w:hyperlink>
    </w:p>
    <w:p>
      <w:pPr>
        <w:pStyle w:val="TOC2"/>
        <w:tabs>
          <w:tab w:val="right" w:leader="dot" w:pos="8306"/>
        </w:tabs>
      </w:pPr>
      <w:hyperlink w:anchor="_Toc18960" w:history="1">
        <w:r>
          <w:rPr>
            <w:rFonts w:ascii="仿宋" w:eastAsia="仿宋" w:hAnsi="仿宋" w:cs="仿宋" w:hint="eastAsia"/>
            <w:lang w:eastAsia="zh-CN"/>
          </w:rPr>
          <w:t>(一)、项目建设背景</w:t>
        </w:r>
        <w:r>
          <w:tab/>
        </w:r>
        <w:r>
          <w:fldChar w:fldCharType="begin"/>
        </w:r>
        <w:r>
          <w:instrText xml:space="preserve"> PAGEREF _Toc18960 \h </w:instrText>
        </w:r>
        <w:r>
          <w:fldChar w:fldCharType="separate"/>
        </w:r>
        <w:r>
          <w:t>9</w:t>
        </w:r>
        <w:r>
          <w:fldChar w:fldCharType="end"/>
        </w:r>
      </w:hyperlink>
    </w:p>
    <w:p>
      <w:pPr>
        <w:pStyle w:val="TOC2"/>
        <w:tabs>
          <w:tab w:val="right" w:leader="dot" w:pos="8306"/>
        </w:tabs>
      </w:pPr>
      <w:hyperlink w:anchor="_Toc17798" w:history="1">
        <w:r>
          <w:rPr>
            <w:rFonts w:ascii="仿宋" w:eastAsia="仿宋" w:hAnsi="仿宋" w:cs="仿宋" w:hint="eastAsia"/>
            <w:lang w:eastAsia="zh-CN"/>
          </w:rPr>
          <w:t>(二)、必要性分析</w:t>
        </w:r>
        <w:r>
          <w:tab/>
        </w:r>
        <w:r>
          <w:fldChar w:fldCharType="begin"/>
        </w:r>
        <w:r>
          <w:instrText xml:space="preserve"> PAGEREF _Toc17798 \h </w:instrText>
        </w:r>
        <w:r>
          <w:fldChar w:fldCharType="separate"/>
        </w:r>
        <w:r>
          <w:t>10</w:t>
        </w:r>
        <w:r>
          <w:fldChar w:fldCharType="end"/>
        </w:r>
      </w:hyperlink>
    </w:p>
    <w:p>
      <w:pPr>
        <w:pStyle w:val="TOC2"/>
        <w:tabs>
          <w:tab w:val="right" w:leader="dot" w:pos="8306"/>
        </w:tabs>
      </w:pPr>
      <w:hyperlink w:anchor="_Toc27796" w:history="1">
        <w:r>
          <w:rPr>
            <w:rFonts w:ascii="仿宋" w:eastAsia="仿宋" w:hAnsi="仿宋" w:cs="仿宋" w:hint="eastAsia"/>
            <w:lang w:eastAsia="zh-CN"/>
          </w:rPr>
          <w:t>(三)、项目建设有利条件</w:t>
        </w:r>
        <w:r>
          <w:tab/>
        </w:r>
        <w:r>
          <w:fldChar w:fldCharType="begin"/>
        </w:r>
        <w:r>
          <w:instrText xml:space="preserve"> PAGEREF _Toc27796 \h </w:instrText>
        </w:r>
        <w:r>
          <w:fldChar w:fldCharType="separate"/>
        </w:r>
        <w:r>
          <w:t>12</w:t>
        </w:r>
        <w:r>
          <w:fldChar w:fldCharType="end"/>
        </w:r>
      </w:hyperlink>
    </w:p>
    <w:p>
      <w:pPr>
        <w:pStyle w:val="TOC1"/>
        <w:tabs>
          <w:tab w:val="right" w:leader="dot" w:pos="8306"/>
        </w:tabs>
      </w:pPr>
      <w:hyperlink w:anchor="_Toc28746" w:history="1">
        <w:r>
          <w:rPr>
            <w:rFonts w:ascii="仿宋" w:eastAsia="仿宋" w:hAnsi="仿宋" w:cs="仿宋" w:hint="eastAsia"/>
            <w:lang w:eastAsia="zh-CN"/>
          </w:rPr>
          <w:t>三、项目选址研究</w:t>
        </w:r>
        <w:r>
          <w:tab/>
        </w:r>
        <w:r>
          <w:fldChar w:fldCharType="begin"/>
        </w:r>
        <w:r>
          <w:instrText xml:space="preserve"> PAGEREF _Toc28746 \h </w:instrText>
        </w:r>
        <w:r>
          <w:fldChar w:fldCharType="separate"/>
        </w:r>
        <w:r>
          <w:t>13</w:t>
        </w:r>
        <w:r>
          <w:fldChar w:fldCharType="end"/>
        </w:r>
      </w:hyperlink>
    </w:p>
    <w:p>
      <w:pPr>
        <w:pStyle w:val="TOC2"/>
        <w:tabs>
          <w:tab w:val="right" w:leader="dot" w:pos="8306"/>
        </w:tabs>
      </w:pPr>
      <w:hyperlink w:anchor="_Toc27382" w:history="1">
        <w:r>
          <w:rPr>
            <w:rFonts w:ascii="仿宋" w:eastAsia="仿宋" w:hAnsi="仿宋" w:cs="仿宋" w:hint="eastAsia"/>
            <w:lang w:eastAsia="zh-CN"/>
          </w:rPr>
          <w:t>(一)、项目选址原则</w:t>
        </w:r>
        <w:r>
          <w:tab/>
        </w:r>
        <w:r>
          <w:fldChar w:fldCharType="begin"/>
        </w:r>
        <w:r>
          <w:instrText xml:space="preserve"> PAGEREF _Toc27382 \h </w:instrText>
        </w:r>
        <w:r>
          <w:fldChar w:fldCharType="separate"/>
        </w:r>
        <w:r>
          <w:t>13</w:t>
        </w:r>
        <w:r>
          <w:fldChar w:fldCharType="end"/>
        </w:r>
      </w:hyperlink>
    </w:p>
    <w:p>
      <w:pPr>
        <w:pStyle w:val="TOC2"/>
        <w:tabs>
          <w:tab w:val="right" w:leader="dot" w:pos="8306"/>
        </w:tabs>
      </w:pPr>
      <w:hyperlink w:anchor="_Toc22590" w:history="1">
        <w:r>
          <w:rPr>
            <w:rFonts w:ascii="仿宋" w:eastAsia="仿宋" w:hAnsi="仿宋" w:cs="仿宋" w:hint="eastAsia"/>
            <w:lang w:eastAsia="zh-CN"/>
          </w:rPr>
          <w:t>(二)、项目选址</w:t>
        </w:r>
        <w:r>
          <w:tab/>
        </w:r>
        <w:r>
          <w:fldChar w:fldCharType="begin"/>
        </w:r>
        <w:r>
          <w:instrText xml:space="preserve"> PAGEREF _Toc22590 \h </w:instrText>
        </w:r>
        <w:r>
          <w:fldChar w:fldCharType="separate"/>
        </w:r>
        <w:r>
          <w:t>17</w:t>
        </w:r>
        <w:r>
          <w:fldChar w:fldCharType="end"/>
        </w:r>
      </w:hyperlink>
    </w:p>
    <w:p>
      <w:pPr>
        <w:pStyle w:val="TOC2"/>
        <w:tabs>
          <w:tab w:val="right" w:leader="dot" w:pos="8306"/>
        </w:tabs>
      </w:pPr>
      <w:hyperlink w:anchor="_Toc27761" w:history="1">
        <w:r>
          <w:rPr>
            <w:rFonts w:ascii="仿宋" w:eastAsia="仿宋" w:hAnsi="仿宋" w:cs="仿宋" w:hint="eastAsia"/>
            <w:lang w:eastAsia="zh-CN"/>
          </w:rPr>
          <w:t>(三)、建设条件分析</w:t>
        </w:r>
        <w:r>
          <w:tab/>
        </w:r>
        <w:r>
          <w:fldChar w:fldCharType="begin"/>
        </w:r>
        <w:r>
          <w:instrText xml:space="preserve"> PAGEREF _Toc27761 \h </w:instrText>
        </w:r>
        <w:r>
          <w:fldChar w:fldCharType="separate"/>
        </w:r>
        <w:r>
          <w:t>19</w:t>
        </w:r>
        <w:r>
          <w:fldChar w:fldCharType="end"/>
        </w:r>
      </w:hyperlink>
    </w:p>
    <w:p>
      <w:pPr>
        <w:pStyle w:val="TOC2"/>
        <w:tabs>
          <w:tab w:val="right" w:leader="dot" w:pos="8306"/>
        </w:tabs>
      </w:pPr>
      <w:hyperlink w:anchor="_Toc32742" w:history="1">
        <w:r>
          <w:rPr>
            <w:rFonts w:ascii="仿宋" w:eastAsia="仿宋" w:hAnsi="仿宋" w:cs="仿宋" w:hint="eastAsia"/>
            <w:lang w:eastAsia="zh-CN"/>
          </w:rPr>
          <w:t>(四)、用地控制指标</w:t>
        </w:r>
        <w:r>
          <w:tab/>
        </w:r>
        <w:r>
          <w:fldChar w:fldCharType="begin"/>
        </w:r>
        <w:r>
          <w:instrText xml:space="preserve"> PAGEREF _Toc32742 \h </w:instrText>
        </w:r>
        <w:r>
          <w:fldChar w:fldCharType="separate"/>
        </w:r>
        <w:r>
          <w:t>20</w:t>
        </w:r>
        <w:r>
          <w:fldChar w:fldCharType="end"/>
        </w:r>
      </w:hyperlink>
    </w:p>
    <w:p>
      <w:pPr>
        <w:pStyle w:val="TOC2"/>
        <w:tabs>
          <w:tab w:val="right" w:leader="dot" w:pos="8306"/>
        </w:tabs>
      </w:pPr>
      <w:hyperlink w:anchor="_Toc26829" w:history="1">
        <w:r>
          <w:rPr>
            <w:rFonts w:ascii="仿宋" w:eastAsia="仿宋" w:hAnsi="仿宋" w:cs="仿宋" w:hint="eastAsia"/>
            <w:lang w:eastAsia="zh-CN"/>
          </w:rPr>
          <w:t>(五)、地总体要求</w:t>
        </w:r>
        <w:r>
          <w:tab/>
        </w:r>
        <w:r>
          <w:fldChar w:fldCharType="begin"/>
        </w:r>
        <w:r>
          <w:instrText xml:space="preserve"> PAGEREF _Toc26829 \h </w:instrText>
        </w:r>
        <w:r>
          <w:fldChar w:fldCharType="separate"/>
        </w:r>
        <w:r>
          <w:t>21</w:t>
        </w:r>
        <w:r>
          <w:fldChar w:fldCharType="end"/>
        </w:r>
      </w:hyperlink>
    </w:p>
    <w:p>
      <w:pPr>
        <w:pStyle w:val="TOC2"/>
        <w:tabs>
          <w:tab w:val="right" w:leader="dot" w:pos="8306"/>
        </w:tabs>
      </w:pPr>
      <w:hyperlink w:anchor="_Toc18935" w:history="1">
        <w:r>
          <w:rPr>
            <w:rFonts w:ascii="仿宋" w:eastAsia="仿宋" w:hAnsi="仿宋" w:cs="仿宋" w:hint="eastAsia"/>
            <w:lang w:eastAsia="zh-CN"/>
          </w:rPr>
          <w:t>(六)、节约用地措施</w:t>
        </w:r>
        <w:r>
          <w:tab/>
        </w:r>
        <w:r>
          <w:fldChar w:fldCharType="begin"/>
        </w:r>
        <w:r>
          <w:instrText xml:space="preserve"> PAGEREF _Toc18935 \h </w:instrText>
        </w:r>
        <w:r>
          <w:fldChar w:fldCharType="separate"/>
        </w:r>
        <w:r>
          <w:t>23</w:t>
        </w:r>
        <w:r>
          <w:fldChar w:fldCharType="end"/>
        </w:r>
      </w:hyperlink>
    </w:p>
    <w:p>
      <w:pPr>
        <w:pStyle w:val="TOC2"/>
        <w:tabs>
          <w:tab w:val="right" w:leader="dot" w:pos="8306"/>
        </w:tabs>
      </w:pPr>
      <w:hyperlink w:anchor="_Toc460" w:history="1">
        <w:r>
          <w:rPr>
            <w:rFonts w:ascii="仿宋" w:eastAsia="仿宋" w:hAnsi="仿宋" w:cs="仿宋" w:hint="eastAsia"/>
            <w:lang w:eastAsia="zh-CN"/>
          </w:rPr>
          <w:t>(七)、选址综合评价</w:t>
        </w:r>
        <w:r>
          <w:tab/>
        </w:r>
        <w:r>
          <w:fldChar w:fldCharType="begin"/>
        </w:r>
        <w:r>
          <w:instrText xml:space="preserve"> PAGEREF _Toc460 \h </w:instrText>
        </w:r>
        <w:r>
          <w:fldChar w:fldCharType="separate"/>
        </w:r>
        <w:r>
          <w:t>24</w:t>
        </w:r>
        <w:r>
          <w:fldChar w:fldCharType="end"/>
        </w:r>
      </w:hyperlink>
    </w:p>
    <w:p>
      <w:pPr>
        <w:pStyle w:val="TOC1"/>
        <w:tabs>
          <w:tab w:val="right" w:leader="dot" w:pos="8306"/>
        </w:tabs>
      </w:pPr>
      <w:hyperlink w:anchor="_Toc31618" w:history="1">
        <w:r>
          <w:rPr>
            <w:rFonts w:ascii="仿宋" w:eastAsia="仿宋" w:hAnsi="仿宋" w:cs="仿宋" w:hint="eastAsia"/>
            <w:lang w:eastAsia="zh-CN"/>
          </w:rPr>
          <w:t>四、发展规划、产业政策和行业准入分析</w:t>
        </w:r>
        <w:r>
          <w:tab/>
        </w:r>
        <w:r>
          <w:fldChar w:fldCharType="begin"/>
        </w:r>
        <w:r>
          <w:instrText xml:space="preserve"> PAGEREF _Toc31618 \h </w:instrText>
        </w:r>
        <w:r>
          <w:fldChar w:fldCharType="separate"/>
        </w:r>
        <w:r>
          <w:t>25</w:t>
        </w:r>
        <w:r>
          <w:fldChar w:fldCharType="end"/>
        </w:r>
      </w:hyperlink>
    </w:p>
    <w:p>
      <w:pPr>
        <w:pStyle w:val="TOC2"/>
        <w:tabs>
          <w:tab w:val="right" w:leader="dot" w:pos="8306"/>
        </w:tabs>
      </w:pPr>
      <w:hyperlink w:anchor="_Toc20781" w:history="1">
        <w:r>
          <w:rPr>
            <w:rFonts w:ascii="仿宋" w:eastAsia="仿宋" w:hAnsi="仿宋" w:cs="仿宋" w:hint="eastAsia"/>
            <w:lang w:eastAsia="zh-CN"/>
          </w:rPr>
          <w:t>(一)、发展规划分析</w:t>
        </w:r>
        <w:r>
          <w:tab/>
        </w:r>
        <w:r>
          <w:fldChar w:fldCharType="begin"/>
        </w:r>
        <w:r>
          <w:instrText xml:space="preserve"> PAGEREF _Toc20781 \h </w:instrText>
        </w:r>
        <w:r>
          <w:fldChar w:fldCharType="separate"/>
        </w:r>
        <w:r>
          <w:t>25</w:t>
        </w:r>
        <w:r>
          <w:fldChar w:fldCharType="end"/>
        </w:r>
      </w:hyperlink>
    </w:p>
    <w:p>
      <w:pPr>
        <w:pStyle w:val="TOC2"/>
        <w:tabs>
          <w:tab w:val="right" w:leader="dot" w:pos="8306"/>
        </w:tabs>
      </w:pPr>
      <w:hyperlink w:anchor="_Toc21626" w:history="1">
        <w:r>
          <w:rPr>
            <w:rFonts w:ascii="仿宋" w:eastAsia="仿宋" w:hAnsi="仿宋" w:cs="仿宋" w:hint="eastAsia"/>
            <w:lang w:eastAsia="zh-CN"/>
          </w:rPr>
          <w:t>(二)、产业政策分析</w:t>
        </w:r>
        <w:r>
          <w:tab/>
        </w:r>
        <w:r>
          <w:fldChar w:fldCharType="begin"/>
        </w:r>
        <w:r>
          <w:instrText xml:space="preserve"> PAGEREF _Toc21626 \h </w:instrText>
        </w:r>
        <w:r>
          <w:fldChar w:fldCharType="separate"/>
        </w:r>
        <w:r>
          <w:t>27</w:t>
        </w:r>
        <w:r>
          <w:fldChar w:fldCharType="end"/>
        </w:r>
      </w:hyperlink>
    </w:p>
    <w:p>
      <w:pPr>
        <w:pStyle w:val="TOC2"/>
        <w:tabs>
          <w:tab w:val="right" w:leader="dot" w:pos="8306"/>
        </w:tabs>
      </w:pPr>
      <w:hyperlink w:anchor="_Toc6041" w:history="1">
        <w:r>
          <w:rPr>
            <w:rFonts w:ascii="仿宋" w:eastAsia="仿宋" w:hAnsi="仿宋" w:cs="仿宋" w:hint="eastAsia"/>
            <w:lang w:eastAsia="zh-CN"/>
          </w:rPr>
          <w:t>(三)、行业准入分析</w:t>
        </w:r>
        <w:r>
          <w:tab/>
        </w:r>
        <w:r>
          <w:fldChar w:fldCharType="begin"/>
        </w:r>
        <w:r>
          <w:instrText xml:space="preserve"> PAGEREF _Toc6041 \h </w:instrText>
        </w:r>
        <w:r>
          <w:fldChar w:fldCharType="separate"/>
        </w:r>
        <w:r>
          <w:t>28</w:t>
        </w:r>
        <w:r>
          <w:fldChar w:fldCharType="end"/>
        </w:r>
      </w:hyperlink>
    </w:p>
    <w:p>
      <w:pPr>
        <w:pStyle w:val="TOC1"/>
        <w:tabs>
          <w:tab w:val="right" w:leader="dot" w:pos="8306"/>
        </w:tabs>
      </w:pPr>
      <w:hyperlink w:anchor="_Toc6487" w:history="1">
        <w:r>
          <w:rPr>
            <w:rFonts w:ascii="仿宋" w:eastAsia="仿宋" w:hAnsi="仿宋" w:cs="仿宋" w:hint="eastAsia"/>
            <w:lang w:eastAsia="zh-CN"/>
          </w:rPr>
          <w:t>五、项目监理与质量保证</w:t>
        </w:r>
        <w:r>
          <w:tab/>
        </w:r>
        <w:r>
          <w:fldChar w:fldCharType="begin"/>
        </w:r>
        <w:r>
          <w:instrText xml:space="preserve"> PAGEREF _Toc6487 \h </w:instrText>
        </w:r>
        <w:r>
          <w:fldChar w:fldCharType="separate"/>
        </w:r>
        <w:r>
          <w:t>30</w:t>
        </w:r>
        <w:r>
          <w:fldChar w:fldCharType="end"/>
        </w:r>
      </w:hyperlink>
    </w:p>
    <w:p>
      <w:pPr>
        <w:pStyle w:val="TOC2"/>
        <w:tabs>
          <w:tab w:val="right" w:leader="dot" w:pos="8306"/>
        </w:tabs>
      </w:pPr>
      <w:hyperlink w:anchor="_Toc23612" w:history="1">
        <w:r>
          <w:rPr>
            <w:rFonts w:ascii="仿宋" w:eastAsia="仿宋" w:hAnsi="仿宋" w:cs="仿宋" w:hint="eastAsia"/>
            <w:lang w:eastAsia="zh-CN"/>
          </w:rPr>
          <w:t>(一)、监理体系构建</w:t>
        </w:r>
        <w:r>
          <w:tab/>
        </w:r>
        <w:r>
          <w:fldChar w:fldCharType="begin"/>
        </w:r>
        <w:r>
          <w:instrText xml:space="preserve"> PAGEREF _Toc23612 \h </w:instrText>
        </w:r>
        <w:r>
          <w:fldChar w:fldCharType="separate"/>
        </w:r>
        <w:r>
          <w:t>30</w:t>
        </w:r>
        <w:r>
          <w:fldChar w:fldCharType="end"/>
        </w:r>
      </w:hyperlink>
    </w:p>
    <w:p>
      <w:pPr>
        <w:pStyle w:val="TOC2"/>
        <w:tabs>
          <w:tab w:val="right" w:leader="dot" w:pos="8306"/>
        </w:tabs>
      </w:pPr>
      <w:hyperlink w:anchor="_Toc32484" w:history="1">
        <w:r>
          <w:rPr>
            <w:rFonts w:ascii="仿宋" w:eastAsia="仿宋" w:hAnsi="仿宋" w:cs="仿宋" w:hint="eastAsia"/>
            <w:lang w:eastAsia="zh-CN"/>
          </w:rPr>
          <w:t>(二)、质量保证体系实施</w:t>
        </w:r>
        <w:r>
          <w:tab/>
        </w:r>
        <w:r>
          <w:fldChar w:fldCharType="begin"/>
        </w:r>
        <w:r>
          <w:instrText xml:space="preserve"> PAGEREF _Toc32484 \h </w:instrText>
        </w:r>
        <w:r>
          <w:fldChar w:fldCharType="separate"/>
        </w:r>
        <w:r>
          <w:t>30</w:t>
        </w:r>
        <w:r>
          <w:fldChar w:fldCharType="end"/>
        </w:r>
      </w:hyperlink>
    </w:p>
    <w:p>
      <w:pPr>
        <w:pStyle w:val="TOC2"/>
        <w:tabs>
          <w:tab w:val="right" w:leader="dot" w:pos="8306"/>
        </w:tabs>
      </w:pPr>
      <w:hyperlink w:anchor="_Toc18900" w:history="1">
        <w:r>
          <w:rPr>
            <w:rFonts w:ascii="仿宋" w:eastAsia="仿宋" w:hAnsi="仿宋" w:cs="仿宋" w:hint="eastAsia"/>
            <w:lang w:eastAsia="zh-CN"/>
          </w:rPr>
          <w:t>(三)、监理与质量控制流程</w:t>
        </w:r>
        <w:r>
          <w:tab/>
        </w:r>
        <w:r>
          <w:fldChar w:fldCharType="begin"/>
        </w:r>
        <w:r>
          <w:instrText xml:space="preserve"> PAGEREF _Toc18900 \h </w:instrText>
        </w:r>
        <w:r>
          <w:fldChar w:fldCharType="separate"/>
        </w:r>
        <w:r>
          <w:t>31</w:t>
        </w:r>
        <w:r>
          <w:fldChar w:fldCharType="end"/>
        </w:r>
      </w:hyperlink>
    </w:p>
    <w:p>
      <w:pPr>
        <w:pStyle w:val="TOC1"/>
        <w:tabs>
          <w:tab w:val="right" w:leader="dot" w:pos="8306"/>
        </w:tabs>
      </w:pPr>
      <w:hyperlink w:anchor="_Toc12672" w:history="1">
        <w:r>
          <w:rPr>
            <w:rFonts w:ascii="仿宋" w:eastAsia="仿宋" w:hAnsi="仿宋" w:cs="仿宋" w:hint="eastAsia"/>
            <w:lang w:eastAsia="zh-CN"/>
          </w:rPr>
          <w:t>六、环境和生态影响分析</w:t>
        </w:r>
        <w:r>
          <w:tab/>
        </w:r>
        <w:r>
          <w:fldChar w:fldCharType="begin"/>
        </w:r>
        <w:r>
          <w:instrText xml:space="preserve"> PAGEREF _Toc12672 \h </w:instrText>
        </w:r>
        <w:r>
          <w:fldChar w:fldCharType="separate"/>
        </w:r>
        <w:r>
          <w:t>32</w:t>
        </w:r>
        <w:r>
          <w:fldChar w:fldCharType="end"/>
        </w:r>
      </w:hyperlink>
    </w:p>
    <w:p>
      <w:pPr>
        <w:pStyle w:val="TOC2"/>
        <w:tabs>
          <w:tab w:val="right" w:leader="dot" w:pos="8306"/>
        </w:tabs>
      </w:pPr>
      <w:hyperlink w:anchor="_Toc15733" w:history="1">
        <w:r>
          <w:rPr>
            <w:rFonts w:ascii="仿宋" w:eastAsia="仿宋" w:hAnsi="仿宋" w:cs="仿宋" w:hint="eastAsia"/>
            <w:lang w:eastAsia="zh-CN"/>
          </w:rPr>
          <w:t>(一)、环境和生态现状</w:t>
        </w:r>
        <w:r>
          <w:tab/>
        </w:r>
        <w:r>
          <w:fldChar w:fldCharType="begin"/>
        </w:r>
        <w:r>
          <w:instrText xml:space="preserve"> PAGEREF _Toc15733 \h </w:instrText>
        </w:r>
        <w:r>
          <w:fldChar w:fldCharType="separate"/>
        </w:r>
        <w:r>
          <w:t>32</w:t>
        </w:r>
        <w:r>
          <w:fldChar w:fldCharType="end"/>
        </w:r>
      </w:hyperlink>
    </w:p>
    <w:p>
      <w:pPr>
        <w:pStyle w:val="TOC2"/>
        <w:tabs>
          <w:tab w:val="right" w:leader="dot" w:pos="8306"/>
        </w:tabs>
      </w:pPr>
      <w:hyperlink w:anchor="_Toc15190" w:history="1">
        <w:r>
          <w:rPr>
            <w:rFonts w:ascii="仿宋" w:eastAsia="仿宋" w:hAnsi="仿宋" w:cs="仿宋" w:hint="eastAsia"/>
            <w:lang w:eastAsia="zh-CN"/>
          </w:rPr>
          <w:t>(二)、生态环境影响分析</w:t>
        </w:r>
        <w:r>
          <w:tab/>
        </w:r>
        <w:r>
          <w:fldChar w:fldCharType="begin"/>
        </w:r>
        <w:r>
          <w:instrText xml:space="preserve"> PAGEREF _Toc15190 \h </w:instrText>
        </w:r>
        <w:r>
          <w:fldChar w:fldCharType="separate"/>
        </w:r>
        <w:r>
          <w:t>33</w:t>
        </w:r>
        <w:r>
          <w:fldChar w:fldCharType="end"/>
        </w:r>
      </w:hyperlink>
    </w:p>
    <w:p>
      <w:pPr>
        <w:pStyle w:val="TOC2"/>
        <w:tabs>
          <w:tab w:val="right" w:leader="dot" w:pos="8306"/>
        </w:tabs>
      </w:pPr>
      <w:hyperlink w:anchor="_Toc23652" w:history="1">
        <w:r>
          <w:rPr>
            <w:rFonts w:ascii="仿宋" w:eastAsia="仿宋" w:hAnsi="仿宋" w:cs="仿宋" w:hint="eastAsia"/>
            <w:lang w:eastAsia="zh-CN"/>
          </w:rPr>
          <w:t>(三)、生态环境保护措施</w:t>
        </w:r>
        <w:r>
          <w:tab/>
        </w:r>
        <w:r>
          <w:fldChar w:fldCharType="begin"/>
        </w:r>
        <w:r>
          <w:instrText xml:space="preserve"> PAGEREF _Toc23652 \h </w:instrText>
        </w:r>
        <w:r>
          <w:fldChar w:fldCharType="separate"/>
        </w:r>
        <w:r>
          <w:t>34</w:t>
        </w:r>
        <w:r>
          <w:fldChar w:fldCharType="end"/>
        </w:r>
      </w:hyperlink>
    </w:p>
    <w:p>
      <w:pPr>
        <w:pStyle w:val="TOC2"/>
        <w:tabs>
          <w:tab w:val="right" w:leader="dot" w:pos="8306"/>
        </w:tabs>
      </w:pPr>
      <w:hyperlink w:anchor="_Toc26964" w:history="1">
        <w:r>
          <w:rPr>
            <w:rFonts w:ascii="仿宋" w:eastAsia="仿宋" w:hAnsi="仿宋" w:cs="仿宋" w:hint="eastAsia"/>
            <w:lang w:eastAsia="zh-CN"/>
          </w:rPr>
          <w:t>(四)、地质灾害影响分析</w:t>
        </w:r>
        <w:r>
          <w:tab/>
        </w:r>
        <w:r>
          <w:fldChar w:fldCharType="begin"/>
        </w:r>
        <w:r>
          <w:instrText xml:space="preserve"> PAGEREF _Toc26964 \h </w:instrText>
        </w:r>
        <w:r>
          <w:fldChar w:fldCharType="separate"/>
        </w:r>
        <w:r>
          <w:t>36</w:t>
        </w:r>
        <w:r>
          <w:fldChar w:fldCharType="end"/>
        </w:r>
      </w:hyperlink>
    </w:p>
    <w:p>
      <w:pPr>
        <w:pStyle w:val="TOC2"/>
        <w:tabs>
          <w:tab w:val="right" w:leader="dot" w:pos="8306"/>
        </w:tabs>
      </w:pPr>
      <w:hyperlink w:anchor="_Toc29096" w:history="1">
        <w:r>
          <w:rPr>
            <w:rFonts w:ascii="仿宋" w:eastAsia="仿宋" w:hAnsi="仿宋" w:cs="仿宋" w:hint="eastAsia"/>
            <w:lang w:eastAsia="zh-CN"/>
          </w:rPr>
          <w:t>(五)、特殊环境影响</w:t>
        </w:r>
        <w:r>
          <w:tab/>
        </w:r>
        <w:r>
          <w:fldChar w:fldCharType="begin"/>
        </w:r>
        <w:r>
          <w:instrText xml:space="preserve"> PAGEREF _Toc29096 \h </w:instrText>
        </w:r>
        <w:r>
          <w:fldChar w:fldCharType="separate"/>
        </w:r>
        <w:r>
          <w:t>38</w:t>
        </w:r>
        <w:r>
          <w:fldChar w:fldCharType="end"/>
        </w:r>
      </w:hyperlink>
    </w:p>
    <w:p>
      <w:pPr>
        <w:pStyle w:val="TOC1"/>
        <w:tabs>
          <w:tab w:val="right" w:leader="dot" w:pos="8306"/>
        </w:tabs>
      </w:pPr>
      <w:hyperlink w:anchor="_Toc3311" w:history="1">
        <w:r>
          <w:rPr>
            <w:rFonts w:ascii="仿宋" w:eastAsia="仿宋" w:hAnsi="仿宋" w:cs="仿宋" w:hint="eastAsia"/>
            <w:lang w:eastAsia="zh-CN"/>
          </w:rPr>
          <w:t>七、项目变更管理</w:t>
        </w:r>
        <w:r>
          <w:tab/>
        </w:r>
        <w:r>
          <w:fldChar w:fldCharType="begin"/>
        </w:r>
        <w:r>
          <w:instrText xml:space="preserve"> PAGEREF _Toc3311 \h </w:instrText>
        </w:r>
        <w:r>
          <w:fldChar w:fldCharType="separate"/>
        </w:r>
        <w:r>
          <w:t>39</w:t>
        </w:r>
        <w:r>
          <w:fldChar w:fldCharType="end"/>
        </w:r>
      </w:hyperlink>
    </w:p>
    <w:p>
      <w:pPr>
        <w:pStyle w:val="TOC2"/>
        <w:tabs>
          <w:tab w:val="right" w:leader="dot" w:pos="8306"/>
        </w:tabs>
      </w:pPr>
      <w:hyperlink w:anchor="_Toc6469" w:history="1">
        <w:r>
          <w:rPr>
            <w:rFonts w:ascii="仿宋" w:eastAsia="仿宋" w:hAnsi="仿宋" w:cs="仿宋" w:hint="eastAsia"/>
            <w:lang w:eastAsia="zh-CN"/>
          </w:rPr>
          <w:t>(一)、变更控制流程</w:t>
        </w:r>
        <w:r>
          <w:tab/>
        </w:r>
        <w:r>
          <w:fldChar w:fldCharType="begin"/>
        </w:r>
        <w:r>
          <w:instrText xml:space="preserve"> PAGEREF _Toc6469 \h </w:instrText>
        </w:r>
        <w:r>
          <w:fldChar w:fldCharType="separate"/>
        </w:r>
        <w:r>
          <w:t>39</w:t>
        </w:r>
        <w:r>
          <w:fldChar w:fldCharType="end"/>
        </w:r>
      </w:hyperlink>
    </w:p>
    <w:p>
      <w:pPr>
        <w:pStyle w:val="TOC2"/>
        <w:tabs>
          <w:tab w:val="right" w:leader="dot" w:pos="8306"/>
        </w:tabs>
      </w:pPr>
      <w:hyperlink w:anchor="_Toc10484" w:history="1">
        <w:r>
          <w:rPr>
            <w:rFonts w:ascii="仿宋" w:eastAsia="仿宋" w:hAnsi="仿宋" w:cs="仿宋" w:hint="eastAsia"/>
            <w:lang w:eastAsia="zh-CN"/>
          </w:rPr>
          <w:t>(二)、影响评估与处理</w:t>
        </w:r>
        <w:r>
          <w:tab/>
        </w:r>
        <w:r>
          <w:fldChar w:fldCharType="begin"/>
        </w:r>
        <w:r>
          <w:instrText xml:space="preserve"> PAGEREF _Toc10484 \h </w:instrText>
        </w:r>
        <w:r>
          <w:fldChar w:fldCharType="separate"/>
        </w:r>
        <w:r>
          <w:t>40</w:t>
        </w:r>
        <w:r>
          <w:fldChar w:fldCharType="end"/>
        </w:r>
      </w:hyperlink>
    </w:p>
    <w:p>
      <w:pPr>
        <w:pStyle w:val="TOC2"/>
        <w:tabs>
          <w:tab w:val="right" w:leader="dot" w:pos="8306"/>
        </w:tabs>
      </w:pPr>
      <w:hyperlink w:anchor="_Toc11842" w:history="1">
        <w:r>
          <w:rPr>
            <w:rFonts w:ascii="仿宋" w:eastAsia="仿宋" w:hAnsi="仿宋" w:cs="仿宋" w:hint="eastAsia"/>
            <w:lang w:eastAsia="zh-CN"/>
          </w:rPr>
          <w:t>(三)、变更记录与追踪</w:t>
        </w:r>
        <w:r>
          <w:tab/>
        </w:r>
        <w:r>
          <w:fldChar w:fldCharType="begin"/>
        </w:r>
        <w:r>
          <w:instrText xml:space="preserve"> PAGEREF _Toc11842 \h </w:instrText>
        </w:r>
        <w:r>
          <w:fldChar w:fldCharType="separate"/>
        </w:r>
        <w:r>
          <w:t>41</w:t>
        </w:r>
        <w:r>
          <w:fldChar w:fldCharType="end"/>
        </w:r>
      </w:hyperlink>
    </w:p>
    <w:p>
      <w:pPr>
        <w:pStyle w:val="TOC2"/>
        <w:tabs>
          <w:tab w:val="right" w:leader="dot" w:pos="8306"/>
        </w:tabs>
      </w:pPr>
      <w:hyperlink w:anchor="_Toc23014" w:history="1">
        <w:r>
          <w:rPr>
            <w:rFonts w:ascii="仿宋" w:eastAsia="仿宋" w:hAnsi="仿宋" w:cs="仿宋" w:hint="eastAsia"/>
            <w:lang w:eastAsia="zh-CN"/>
          </w:rPr>
          <w:t>(四)、变更管理策略</w:t>
        </w:r>
        <w:r>
          <w:tab/>
        </w:r>
        <w:r>
          <w:fldChar w:fldCharType="begin"/>
        </w:r>
        <w:r>
          <w:instrText xml:space="preserve"> PAGEREF _Toc23014 \h </w:instrText>
        </w:r>
        <w:r>
          <w:fldChar w:fldCharType="separate"/>
        </w:r>
        <w:r>
          <w:t>43</w:t>
        </w:r>
        <w:r>
          <w:fldChar w:fldCharType="end"/>
        </w:r>
      </w:hyperlink>
    </w:p>
    <w:p>
      <w:pPr>
        <w:pStyle w:val="TOC1"/>
        <w:tabs>
          <w:tab w:val="right" w:leader="dot" w:pos="8306"/>
        </w:tabs>
      </w:pPr>
      <w:hyperlink w:anchor="_Toc3872" w:history="1">
        <w:r>
          <w:rPr>
            <w:rFonts w:ascii="仿宋" w:eastAsia="仿宋" w:hAnsi="仿宋" w:cs="仿宋" w:hint="eastAsia"/>
            <w:lang w:eastAsia="zh-CN"/>
          </w:rPr>
          <w:t>八、资金管理与财务规划</w:t>
        </w:r>
        <w:r>
          <w:tab/>
        </w:r>
        <w:r>
          <w:fldChar w:fldCharType="begin"/>
        </w:r>
        <w:r>
          <w:instrText xml:space="preserve"> PAGEREF _Toc3872 \h </w:instrText>
        </w:r>
        <w:r>
          <w:fldChar w:fldCharType="separate"/>
        </w:r>
        <w:r>
          <w:t>45</w:t>
        </w:r>
        <w:r>
          <w:fldChar w:fldCharType="end"/>
        </w:r>
      </w:hyperlink>
    </w:p>
    <w:p>
      <w:pPr>
        <w:pStyle w:val="TOC2"/>
        <w:tabs>
          <w:tab w:val="right" w:leader="dot" w:pos="8306"/>
        </w:tabs>
      </w:pPr>
      <w:hyperlink w:anchor="_Toc21967" w:history="1">
        <w:r>
          <w:rPr>
            <w:rFonts w:ascii="仿宋" w:eastAsia="仿宋" w:hAnsi="仿宋" w:cs="仿宋" w:hint="eastAsia"/>
            <w:lang w:eastAsia="zh-CN"/>
          </w:rPr>
          <w:t>(一)、项目资金来源与筹措</w:t>
        </w:r>
        <w:r>
          <w:tab/>
        </w:r>
        <w:r>
          <w:fldChar w:fldCharType="begin"/>
        </w:r>
        <w:r>
          <w:instrText xml:space="preserve"> PAGEREF _Toc21967 \h </w:instrText>
        </w:r>
        <w:r>
          <w:fldChar w:fldCharType="separate"/>
        </w:r>
        <w:r>
          <w:t>45</w:t>
        </w:r>
        <w:r>
          <w:fldChar w:fldCharType="end"/>
        </w:r>
      </w:hyperlink>
    </w:p>
    <w:p>
      <w:pPr>
        <w:pStyle w:val="TOC2"/>
        <w:tabs>
          <w:tab w:val="right" w:leader="dot" w:pos="8306"/>
        </w:tabs>
      </w:pPr>
      <w:hyperlink w:anchor="_Toc20061" w:history="1">
        <w:r>
          <w:rPr>
            <w:rFonts w:ascii="仿宋" w:eastAsia="仿宋" w:hAnsi="仿宋" w:cs="仿宋" w:hint="eastAsia"/>
            <w:lang w:eastAsia="zh-CN"/>
          </w:rPr>
          <w:t>(二)、资金使用与监管</w:t>
        </w:r>
        <w:r>
          <w:tab/>
        </w:r>
        <w:r>
          <w:fldChar w:fldCharType="begin"/>
        </w:r>
        <w:r>
          <w:instrText xml:space="preserve"> PAGEREF _Toc20061 \h </w:instrText>
        </w:r>
        <w:r>
          <w:fldChar w:fldCharType="separate"/>
        </w:r>
        <w:r>
          <w:t>46</w:t>
        </w:r>
        <w:r>
          <w:fldChar w:fldCharType="end"/>
        </w:r>
      </w:hyperlink>
    </w:p>
    <w:p>
      <w:pPr>
        <w:pStyle w:val="TOC2"/>
        <w:tabs>
          <w:tab w:val="right" w:leader="dot" w:pos="8306"/>
        </w:tabs>
      </w:pPr>
      <w:hyperlink w:anchor="_Toc16336" w:history="1">
        <w:r>
          <w:rPr>
            <w:rFonts w:ascii="仿宋" w:eastAsia="仿宋" w:hAnsi="仿宋" w:cs="仿宋" w:hint="eastAsia"/>
            <w:lang w:eastAsia="zh-CN"/>
          </w:rPr>
          <w:t>(三)、财务规划与预测</w:t>
        </w:r>
        <w:r>
          <w:tab/>
        </w:r>
        <w:r>
          <w:fldChar w:fldCharType="begin"/>
        </w:r>
        <w:r>
          <w:instrText xml:space="preserve"> PAGEREF _Toc16336 \h </w:instrText>
        </w:r>
        <w:r>
          <w:fldChar w:fldCharType="separate"/>
        </w:r>
        <w:r>
          <w:t>47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51" w:history="1">
        <w:r>
          <w:rPr>
            <w:rFonts w:ascii="仿宋" w:eastAsia="仿宋" w:hAnsi="仿宋" w:cs="仿宋" w:hint="eastAsia"/>
            <w:lang w:eastAsia="zh-CN"/>
          </w:rPr>
          <w:t>九、经济效益与社会效益优化</w:t>
        </w:r>
        <w:r>
          <w:tab/>
        </w:r>
        <w:r>
          <w:fldChar w:fldCharType="begin"/>
        </w:r>
        <w:r>
          <w:instrText xml:space="preserve"> PAGEREF _Toc22351 \h </w:instrText>
        </w:r>
        <w:r>
          <w:fldChar w:fldCharType="separate"/>
        </w:r>
        <w:r>
          <w:t>48</w:t>
        </w:r>
        <w:r>
          <w:fldChar w:fldCharType="end"/>
        </w:r>
      </w:hyperlink>
    </w:p>
    <w:p>
      <w:pPr>
        <w:pStyle w:val="TOC2"/>
        <w:tabs>
          <w:tab w:val="right" w:leader="dot" w:pos="8306"/>
        </w:tabs>
      </w:pPr>
      <w:hyperlink w:anchor="_Toc5565" w:history="1">
        <w:r>
          <w:rPr>
            <w:rFonts w:ascii="仿宋" w:eastAsia="仿宋" w:hAnsi="仿宋" w:cs="仿宋" w:hint="eastAsia"/>
            <w:lang w:eastAsia="zh-CN"/>
          </w:rPr>
          <w:t>(一)、经济效益提升策略</w:t>
        </w:r>
        <w:r>
          <w:tab/>
        </w:r>
        <w:r>
          <w:fldChar w:fldCharType="begin"/>
        </w:r>
        <w:r>
          <w:instrText xml:space="preserve"> PAGEREF _Toc5565 \h </w:instrText>
        </w:r>
        <w:r>
          <w:fldChar w:fldCharType="separate"/>
        </w:r>
        <w:r>
          <w:t>48</w:t>
        </w:r>
        <w:r>
          <w:fldChar w:fldCharType="end"/>
        </w:r>
      </w:hyperlink>
    </w:p>
    <w:p>
      <w:pPr>
        <w:pStyle w:val="TOC2"/>
        <w:tabs>
          <w:tab w:val="right" w:leader="dot" w:pos="8306"/>
        </w:tabs>
      </w:pPr>
      <w:hyperlink w:anchor="_Toc12900" w:history="1">
        <w:r>
          <w:rPr>
            <w:rFonts w:ascii="仿宋" w:eastAsia="仿宋" w:hAnsi="仿宋" w:cs="仿宋" w:hint="eastAsia"/>
            <w:lang w:eastAsia="zh-CN"/>
          </w:rPr>
          <w:t>(二)、社会效益增强方案</w:t>
        </w:r>
        <w:r>
          <w:tab/>
        </w:r>
        <w:r>
          <w:fldChar w:fldCharType="begin"/>
        </w:r>
        <w:r>
          <w:instrText xml:space="preserve"> PAGEREF _Toc12900 \h </w:instrText>
        </w:r>
        <w:r>
          <w:fldChar w:fldCharType="separate"/>
        </w:r>
        <w:r>
          <w:t>50</w:t>
        </w:r>
        <w:r>
          <w:fldChar w:fldCharType="end"/>
        </w:r>
      </w:hyperlink>
    </w:p>
    <w:p>
      <w:pPr>
        <w:pStyle w:val="TOC1"/>
        <w:tabs>
          <w:tab w:val="right" w:leader="dot" w:pos="8306"/>
        </w:tabs>
      </w:pPr>
      <w:hyperlink w:anchor="_Toc24713" w:history="1">
        <w:r>
          <w:rPr>
            <w:rFonts w:ascii="仿宋" w:eastAsia="仿宋" w:hAnsi="仿宋" w:cs="仿宋" w:hint="eastAsia"/>
            <w:lang w:eastAsia="zh-CN"/>
          </w:rPr>
          <w:t>十、环境保护与绿色发展</w:t>
        </w:r>
        <w:r>
          <w:tab/>
        </w:r>
        <w:r>
          <w:fldChar w:fldCharType="begin"/>
        </w:r>
        <w:r>
          <w:instrText xml:space="preserve"> PAGEREF _Toc24713 \h </w:instrText>
        </w:r>
        <w:r>
          <w:fldChar w:fldCharType="separate"/>
        </w:r>
        <w:r>
          <w:t>50</w:t>
        </w:r>
        <w:r>
          <w:fldChar w:fldCharType="end"/>
        </w:r>
      </w:hyperlink>
    </w:p>
    <w:p>
      <w:pPr>
        <w:pStyle w:val="TOC2"/>
        <w:tabs>
          <w:tab w:val="right" w:leader="dot" w:pos="8306"/>
        </w:tabs>
      </w:pPr>
      <w:hyperlink w:anchor="_Toc26110" w:history="1">
        <w:r>
          <w:rPr>
            <w:rFonts w:ascii="仿宋" w:eastAsia="仿宋" w:hAnsi="仿宋" w:cs="仿宋" w:hint="eastAsia"/>
            <w:lang w:eastAsia="zh-CN"/>
          </w:rPr>
          <w:t>(一)、环境保护措施</w:t>
        </w:r>
        <w:r>
          <w:tab/>
        </w:r>
        <w:r>
          <w:fldChar w:fldCharType="begin"/>
        </w:r>
        <w:r>
          <w:instrText xml:space="preserve"> PAGEREF _Toc26110 \h </w:instrText>
        </w:r>
        <w:r>
          <w:fldChar w:fldCharType="separate"/>
        </w:r>
        <w:r>
          <w:t>50</w:t>
        </w:r>
        <w:r>
          <w:fldChar w:fldCharType="end"/>
        </w:r>
      </w:hyperlink>
    </w:p>
    <w:p>
      <w:pPr>
        <w:pStyle w:val="TOC2"/>
        <w:tabs>
          <w:tab w:val="right" w:leader="dot" w:pos="8306"/>
        </w:tabs>
      </w:pPr>
      <w:hyperlink w:anchor="_Toc4451" w:history="1">
        <w:r>
          <w:rPr>
            <w:rFonts w:ascii="仿宋" w:eastAsia="仿宋" w:hAnsi="仿宋" w:cs="仿宋" w:hint="eastAsia"/>
            <w:lang w:eastAsia="zh-CN"/>
          </w:rPr>
          <w:t>(二)、绿色发展与可持续发展策略</w:t>
        </w:r>
        <w:r>
          <w:tab/>
        </w:r>
        <w:r>
          <w:fldChar w:fldCharType="begin"/>
        </w:r>
        <w:r>
          <w:instrText xml:space="preserve"> PAGEREF _Toc4451 \h </w:instrText>
        </w:r>
        <w:r>
          <w:fldChar w:fldCharType="separate"/>
        </w:r>
        <w:r>
          <w:t>52</w:t>
        </w:r>
        <w:r>
          <w:fldChar w:fldCharType="end"/>
        </w:r>
      </w:hyperlink>
    </w:p>
    <w:p>
      <w:pPr>
        <w:pStyle w:val="TOC1"/>
        <w:tabs>
          <w:tab w:val="right" w:leader="dot" w:pos="8306"/>
        </w:tabs>
      </w:pPr>
      <w:hyperlink w:anchor="_Toc22937" w:history="1">
        <w:r>
          <w:rPr>
            <w:rFonts w:ascii="仿宋" w:eastAsia="仿宋" w:hAnsi="仿宋" w:cs="仿宋" w:hint="eastAsia"/>
            <w:lang w:eastAsia="zh-CN"/>
          </w:rPr>
          <w:t>十一、项目质量与标准</w:t>
        </w:r>
        <w:r>
          <w:tab/>
        </w:r>
        <w:r>
          <w:fldChar w:fldCharType="begin"/>
        </w:r>
        <w:r>
          <w:instrText xml:space="preserve"> PAGEREF _Toc22937 \h </w:instrText>
        </w:r>
        <w:r>
          <w:fldChar w:fldCharType="separate"/>
        </w:r>
        <w:r>
          <w:t>54</w:t>
        </w:r>
        <w:r>
          <w:fldChar w:fldCharType="end"/>
        </w:r>
      </w:hyperlink>
    </w:p>
    <w:p>
      <w:pPr>
        <w:pStyle w:val="TOC2"/>
        <w:tabs>
          <w:tab w:val="right" w:leader="dot" w:pos="8306"/>
        </w:tabs>
      </w:pPr>
      <w:hyperlink w:anchor="_Toc26808" w:history="1">
        <w:r>
          <w:rPr>
            <w:rFonts w:ascii="仿宋" w:eastAsia="仿宋" w:hAnsi="仿宋" w:cs="仿宋" w:hint="eastAsia"/>
            <w:lang w:eastAsia="zh-CN"/>
          </w:rPr>
          <w:t>(一)、质量保障体系</w:t>
        </w:r>
        <w:r>
          <w:tab/>
        </w:r>
        <w:r>
          <w:fldChar w:fldCharType="begin"/>
        </w:r>
        <w:r>
          <w:instrText xml:space="preserve"> PAGEREF _Toc26808 \h </w:instrText>
        </w:r>
        <w:r>
          <w:fldChar w:fldCharType="separate"/>
        </w:r>
        <w:r>
          <w:t>54</w:t>
        </w:r>
        <w:r>
          <w:fldChar w:fldCharType="end"/>
        </w:r>
      </w:hyperlink>
    </w:p>
    <w:p>
      <w:pPr>
        <w:pStyle w:val="TOC2"/>
        <w:tabs>
          <w:tab w:val="right" w:leader="dot" w:pos="8306"/>
        </w:tabs>
      </w:pPr>
      <w:hyperlink w:anchor="_Toc28488" w:history="1">
        <w:r>
          <w:rPr>
            <w:rFonts w:ascii="仿宋" w:eastAsia="仿宋" w:hAnsi="仿宋" w:cs="仿宋" w:hint="eastAsia"/>
            <w:lang w:eastAsia="zh-CN"/>
          </w:rPr>
          <w:t>(二)、标准化作业流程</w:t>
        </w:r>
        <w:r>
          <w:tab/>
        </w:r>
        <w:r>
          <w:fldChar w:fldCharType="begin"/>
        </w:r>
        <w:r>
          <w:instrText xml:space="preserve"> PAGEREF _Toc28488 \h </w:instrText>
        </w:r>
        <w:r>
          <w:fldChar w:fldCharType="separate"/>
        </w:r>
        <w:r>
          <w:t>55</w:t>
        </w:r>
        <w:r>
          <w:fldChar w:fldCharType="end"/>
        </w:r>
      </w:hyperlink>
    </w:p>
    <w:p>
      <w:pPr>
        <w:pStyle w:val="TOC2"/>
        <w:tabs>
          <w:tab w:val="right" w:leader="dot" w:pos="8306"/>
        </w:tabs>
      </w:pPr>
      <w:hyperlink w:anchor="_Toc15938" w:history="1">
        <w:r>
          <w:rPr>
            <w:rFonts w:ascii="仿宋" w:eastAsia="仿宋" w:hAnsi="仿宋" w:cs="仿宋" w:hint="eastAsia"/>
            <w:lang w:eastAsia="zh-CN"/>
          </w:rPr>
          <w:t>(三)、质量监控与评估</w:t>
        </w:r>
        <w:r>
          <w:tab/>
        </w:r>
        <w:r>
          <w:fldChar w:fldCharType="begin"/>
        </w:r>
        <w:r>
          <w:instrText xml:space="preserve"> PAGEREF _Toc15938 \h </w:instrText>
        </w:r>
        <w:r>
          <w:fldChar w:fldCharType="separate"/>
        </w:r>
        <w:r>
          <w:t>57</w:t>
        </w:r>
        <w:r>
          <w:fldChar w:fldCharType="end"/>
        </w:r>
      </w:hyperlink>
    </w:p>
    <w:p>
      <w:pPr>
        <w:pStyle w:val="TOC2"/>
        <w:tabs>
          <w:tab w:val="right" w:leader="dot" w:pos="8306"/>
        </w:tabs>
      </w:pPr>
      <w:hyperlink w:anchor="_Toc28168" w:history="1">
        <w:r>
          <w:rPr>
            <w:rFonts w:ascii="仿宋" w:eastAsia="仿宋" w:hAnsi="仿宋" w:cs="仿宋" w:hint="eastAsia"/>
            <w:lang w:eastAsia="zh-CN"/>
          </w:rPr>
          <w:t>(四)、质量改进计划</w:t>
        </w:r>
        <w:r>
          <w:tab/>
        </w:r>
        <w:r>
          <w:fldChar w:fldCharType="begin"/>
        </w:r>
        <w:r>
          <w:instrText xml:space="preserve"> PAGEREF _Toc28168 \h </w:instrText>
        </w:r>
        <w:r>
          <w:fldChar w:fldCharType="separate"/>
        </w:r>
        <w:r>
          <w:t>58</w:t>
        </w:r>
        <w:r>
          <w:fldChar w:fldCharType="end"/>
        </w:r>
      </w:hyperlink>
    </w:p>
    <w:p>
      <w:pPr>
        <w:pStyle w:val="TOC1"/>
        <w:tabs>
          <w:tab w:val="right" w:leader="dot" w:pos="8306"/>
        </w:tabs>
      </w:pPr>
      <w:hyperlink w:anchor="_Toc31369" w:history="1">
        <w:r>
          <w:rPr>
            <w:rFonts w:ascii="仿宋" w:eastAsia="仿宋" w:hAnsi="仿宋" w:cs="仿宋" w:hint="eastAsia"/>
            <w:lang w:eastAsia="zh-CN"/>
          </w:rPr>
          <w:t>十二、客户关系管理与市场拓展</w:t>
        </w:r>
        <w:r>
          <w:tab/>
        </w:r>
        <w:r>
          <w:fldChar w:fldCharType="begin"/>
        </w:r>
        <w:r>
          <w:instrText xml:space="preserve"> PAGEREF _Toc31369 \h </w:instrText>
        </w:r>
        <w:r>
          <w:fldChar w:fldCharType="separate"/>
        </w:r>
        <w:r>
          <w:t>59</w:t>
        </w:r>
        <w:r>
          <w:fldChar w:fldCharType="end"/>
        </w:r>
      </w:hyperlink>
    </w:p>
    <w:p>
      <w:pPr>
        <w:pStyle w:val="TOC2"/>
        <w:tabs>
          <w:tab w:val="right" w:leader="dot" w:pos="8306"/>
        </w:tabs>
      </w:pPr>
      <w:hyperlink w:anchor="_Toc27575" w:history="1">
        <w:r>
          <w:rPr>
            <w:rFonts w:ascii="仿宋" w:eastAsia="仿宋" w:hAnsi="仿宋" w:cs="仿宋" w:hint="eastAsia"/>
            <w:lang w:eastAsia="zh-CN"/>
          </w:rPr>
          <w:t>(一)、客户关系管理策略</w:t>
        </w:r>
        <w:r>
          <w:tab/>
        </w:r>
        <w:r>
          <w:fldChar w:fldCharType="begin"/>
        </w:r>
        <w:r>
          <w:instrText xml:space="preserve"> PAGEREF _Toc27575 \h </w:instrText>
        </w:r>
        <w:r>
          <w:fldChar w:fldCharType="separate"/>
        </w:r>
        <w:r>
          <w:t>59</w:t>
        </w:r>
        <w:r>
          <w:fldChar w:fldCharType="end"/>
        </w:r>
      </w:hyperlink>
    </w:p>
    <w:p>
      <w:pPr>
        <w:pStyle w:val="TOC2"/>
        <w:tabs>
          <w:tab w:val="right" w:leader="dot" w:pos="8306"/>
        </w:tabs>
      </w:pPr>
      <w:hyperlink w:anchor="_Toc21898" w:history="1">
        <w:r>
          <w:rPr>
            <w:rFonts w:ascii="仿宋" w:eastAsia="仿宋" w:hAnsi="仿宋" w:cs="仿宋" w:hint="eastAsia"/>
            <w:lang w:eastAsia="zh-CN"/>
          </w:rPr>
          <w:t>(二)、市场拓展方案</w:t>
        </w:r>
        <w:r>
          <w:tab/>
        </w:r>
        <w:r>
          <w:fldChar w:fldCharType="begin"/>
        </w:r>
        <w:r>
          <w:instrText xml:space="preserve"> PAGEREF _Toc21898 \h </w:instrText>
        </w:r>
        <w:r>
          <w:fldChar w:fldCharType="separate"/>
        </w:r>
        <w:r>
          <w:t>60</w:t>
        </w:r>
        <w:r>
          <w:fldChar w:fldCharType="end"/>
        </w:r>
      </w:hyperlink>
    </w:p>
    <w:p>
      <w:pPr>
        <w:pStyle w:val="TOC1"/>
        <w:tabs>
          <w:tab w:val="right" w:leader="dot" w:pos="8306"/>
        </w:tabs>
      </w:pPr>
      <w:hyperlink w:anchor="_Toc7087" w:history="1">
        <w:r>
          <w:rPr>
            <w:rFonts w:ascii="仿宋" w:eastAsia="仿宋" w:hAnsi="仿宋" w:cs="仿宋" w:hint="eastAsia"/>
            <w:lang w:eastAsia="zh-CN"/>
          </w:rPr>
          <w:t>十三、法律法规与政策遵循</w:t>
        </w:r>
        <w:r>
          <w:tab/>
        </w:r>
        <w:r>
          <w:fldChar w:fldCharType="begin"/>
        </w:r>
        <w:r>
          <w:instrText xml:space="preserve"> PAGEREF _Toc7087 \h </w:instrText>
        </w:r>
        <w:r>
          <w:fldChar w:fldCharType="separate"/>
        </w:r>
        <w:r>
          <w:t>61</w:t>
        </w:r>
        <w:r>
          <w:fldChar w:fldCharType="end"/>
        </w:r>
      </w:hyperlink>
    </w:p>
    <w:p>
      <w:pPr>
        <w:pStyle w:val="TOC2"/>
        <w:tabs>
          <w:tab w:val="right" w:leader="dot" w:pos="8306"/>
        </w:tabs>
      </w:pPr>
      <w:hyperlink w:anchor="_Toc19283" w:history="1">
        <w:r>
          <w:rPr>
            <w:rFonts w:ascii="仿宋" w:eastAsia="仿宋" w:hAnsi="仿宋" w:cs="仿宋" w:hint="eastAsia"/>
            <w:lang w:eastAsia="zh-CN"/>
          </w:rPr>
          <w:t>(一)、法律法规遵守</w:t>
        </w:r>
        <w:r>
          <w:tab/>
        </w:r>
        <w:r>
          <w:fldChar w:fldCharType="begin"/>
        </w:r>
        <w:r>
          <w:instrText xml:space="preserve"> PAGEREF _Toc19283 \h </w:instrText>
        </w:r>
        <w:r>
          <w:fldChar w:fldCharType="separate"/>
        </w:r>
        <w:r>
          <w:t>61</w:t>
        </w:r>
        <w:r>
          <w:fldChar w:fldCharType="end"/>
        </w:r>
      </w:hyperlink>
    </w:p>
    <w:p>
      <w:pPr>
        <w:pStyle w:val="TOC2"/>
        <w:tabs>
          <w:tab w:val="right" w:leader="dot" w:pos="8306"/>
        </w:tabs>
      </w:pPr>
      <w:hyperlink w:anchor="_Toc20314" w:history="1">
        <w:r>
          <w:rPr>
            <w:rFonts w:ascii="仿宋" w:eastAsia="仿宋" w:hAnsi="仿宋" w:cs="仿宋" w:hint="eastAsia"/>
            <w:lang w:eastAsia="zh-CN"/>
          </w:rPr>
          <w:t>(二)、政策导向与利用</w:t>
        </w:r>
        <w:r>
          <w:tab/>
        </w:r>
        <w:r>
          <w:fldChar w:fldCharType="begin"/>
        </w:r>
        <w:r>
          <w:instrText xml:space="preserve"> PAGEREF _Toc20314 \h </w:instrText>
        </w:r>
        <w:r>
          <w:fldChar w:fldCharType="separate"/>
        </w:r>
        <w:r>
          <w:t>62</w:t>
        </w:r>
        <w:r>
          <w:fldChar w:fldCharType="end"/>
        </w:r>
      </w:hyperlink>
    </w:p>
    <w:p>
      <w:pPr>
        <w:pStyle w:val="TOC1"/>
        <w:tabs>
          <w:tab w:val="right" w:leader="dot" w:pos="8306"/>
        </w:tabs>
      </w:pPr>
      <w:hyperlink w:anchor="_Toc32480" w:history="1">
        <w:r>
          <w:rPr>
            <w:rFonts w:ascii="仿宋" w:eastAsia="仿宋" w:hAnsi="仿宋" w:cs="仿宋" w:hint="eastAsia"/>
            <w:lang w:eastAsia="zh-CN"/>
          </w:rPr>
          <w:t>十四、项目施工方案</w:t>
        </w:r>
        <w:r>
          <w:tab/>
        </w:r>
        <w:r>
          <w:fldChar w:fldCharType="begin"/>
        </w:r>
        <w:r>
          <w:instrText xml:space="preserve"> PAGEREF _Toc32480 \h </w:instrText>
        </w:r>
        <w:r>
          <w:fldChar w:fldCharType="separate"/>
        </w:r>
        <w:r>
          <w:t>63</w:t>
        </w:r>
        <w:r>
          <w:fldChar w:fldCharType="end"/>
        </w:r>
      </w:hyperlink>
    </w:p>
    <w:p>
      <w:pPr>
        <w:pStyle w:val="TOC2"/>
        <w:tabs>
          <w:tab w:val="right" w:leader="dot" w:pos="8306"/>
        </w:tabs>
      </w:pPr>
      <w:hyperlink w:anchor="_Toc8243" w:history="1">
        <w:r>
          <w:rPr>
            <w:rFonts w:ascii="仿宋" w:eastAsia="仿宋" w:hAnsi="仿宋" w:cs="仿宋" w:hint="eastAsia"/>
            <w:lang w:eastAsia="zh-CN"/>
          </w:rPr>
          <w:t>(一)、施工组织设计</w:t>
        </w:r>
        <w:r>
          <w:tab/>
        </w:r>
        <w:r>
          <w:fldChar w:fldCharType="begin"/>
        </w:r>
        <w:r>
          <w:instrText xml:space="preserve"> PAGEREF _Toc8243 \h </w:instrText>
        </w:r>
        <w:r>
          <w:fldChar w:fldCharType="separate"/>
        </w:r>
        <w:r>
          <w:t>63</w:t>
        </w:r>
        <w:r>
          <w:fldChar w:fldCharType="end"/>
        </w:r>
      </w:hyperlink>
    </w:p>
    <w:p>
      <w:pPr>
        <w:pStyle w:val="TOC2"/>
        <w:tabs>
          <w:tab w:val="right" w:leader="dot" w:pos="8306"/>
        </w:tabs>
      </w:pPr>
      <w:hyperlink w:anchor="_Toc17529" w:history="1">
        <w:r>
          <w:rPr>
            <w:rFonts w:ascii="仿宋" w:eastAsia="仿宋" w:hAnsi="仿宋" w:cs="仿宋" w:hint="eastAsia"/>
            <w:lang w:eastAsia="zh-CN"/>
          </w:rPr>
          <w:t>(二)、施工工艺与技术路线</w:t>
        </w:r>
        <w:r>
          <w:tab/>
        </w:r>
        <w:r>
          <w:fldChar w:fldCharType="begin"/>
        </w:r>
        <w:r>
          <w:instrText xml:space="preserve"> PAGEREF _Toc17529 \h </w:instrText>
        </w:r>
        <w:r>
          <w:fldChar w:fldCharType="separate"/>
        </w:r>
        <w:r>
          <w:t>65</w:t>
        </w:r>
        <w:r>
          <w:fldChar w:fldCharType="end"/>
        </w:r>
      </w:hyperlink>
    </w:p>
    <w:p>
      <w:pPr>
        <w:pStyle w:val="TOC2"/>
        <w:tabs>
          <w:tab w:val="right" w:leader="dot" w:pos="8306"/>
        </w:tabs>
      </w:pPr>
      <w:hyperlink w:anchor="_Toc14103" w:history="1">
        <w:r>
          <w:rPr>
            <w:rFonts w:ascii="仿宋" w:eastAsia="仿宋" w:hAnsi="仿宋" w:cs="仿宋" w:hint="eastAsia"/>
            <w:lang w:eastAsia="zh-CN"/>
          </w:rPr>
          <w:t>(三)、关键节点施工计划</w:t>
        </w:r>
        <w:r>
          <w:tab/>
        </w:r>
        <w:r>
          <w:fldChar w:fldCharType="begin"/>
        </w:r>
        <w:r>
          <w:instrText xml:space="preserve"> PAGEREF _Toc14103 \h </w:instrText>
        </w:r>
        <w:r>
          <w:fldChar w:fldCharType="separate"/>
        </w:r>
        <w:r>
          <w:t>66</w:t>
        </w:r>
        <w:r>
          <w:fldChar w:fldCharType="end"/>
        </w:r>
      </w:hyperlink>
    </w:p>
    <w:p>
      <w:pPr>
        <w:pStyle w:val="TOC2"/>
        <w:tabs>
          <w:tab w:val="right" w:leader="dot" w:pos="8306"/>
        </w:tabs>
      </w:pPr>
      <w:hyperlink w:anchor="_Toc6238" w:history="1">
        <w:r>
          <w:rPr>
            <w:rFonts w:ascii="仿宋" w:eastAsia="仿宋" w:hAnsi="仿宋" w:cs="仿宋" w:hint="eastAsia"/>
            <w:lang w:eastAsia="zh-CN"/>
          </w:rPr>
          <w:t>(四)、施工现场管理</w:t>
        </w:r>
        <w:r>
          <w:tab/>
        </w:r>
        <w:r>
          <w:fldChar w:fldCharType="begin"/>
        </w:r>
        <w:r>
          <w:instrText xml:space="preserve"> PAGEREF _Toc6238 \h </w:instrText>
        </w:r>
        <w:r>
          <w:fldChar w:fldCharType="separate"/>
        </w:r>
        <w:r>
          <w:t>68</w:t>
        </w:r>
        <w:r>
          <w:fldChar w:fldCharType="end"/>
        </w:r>
      </w:hyperlink>
    </w:p>
    <w:p>
      <w:pPr>
        <w:pStyle w:val="TOC1"/>
        <w:tabs>
          <w:tab w:val="right" w:leader="dot" w:pos="8306"/>
        </w:tabs>
      </w:pPr>
      <w:hyperlink w:anchor="_Toc722" w:history="1">
        <w:r>
          <w:rPr>
            <w:rFonts w:ascii="仿宋" w:eastAsia="仿宋" w:hAnsi="仿宋" w:cs="仿宋" w:hint="eastAsia"/>
            <w:lang w:eastAsia="zh-CN"/>
          </w:rPr>
          <w:t>十五、企业合规与伦理</w:t>
        </w:r>
        <w:r>
          <w:tab/>
        </w:r>
        <w:r>
          <w:fldChar w:fldCharType="begin"/>
        </w:r>
        <w:r>
          <w:instrText xml:space="preserve"> PAGEREF _Toc722 \h </w:instrText>
        </w:r>
        <w:r>
          <w:fldChar w:fldCharType="separate"/>
        </w:r>
        <w:r>
          <w:t>70</w:t>
        </w:r>
        <w:r>
          <w:fldChar w:fldCharType="end"/>
        </w:r>
      </w:hyperlink>
    </w:p>
    <w:p>
      <w:pPr>
        <w:pStyle w:val="TOC2"/>
        <w:tabs>
          <w:tab w:val="right" w:leader="dot" w:pos="8306"/>
        </w:tabs>
      </w:pPr>
      <w:hyperlink w:anchor="_Toc11150" w:history="1">
        <w:r>
          <w:rPr>
            <w:rFonts w:ascii="仿宋" w:eastAsia="仿宋" w:hAnsi="仿宋" w:cs="仿宋" w:hint="eastAsia"/>
            <w:lang w:eastAsia="zh-CN"/>
          </w:rPr>
          <w:t>(一)、合规政策与程序</w:t>
        </w:r>
        <w:r>
          <w:tab/>
        </w:r>
        <w:r>
          <w:fldChar w:fldCharType="begin"/>
        </w:r>
        <w:r>
          <w:instrText xml:space="preserve"> PAGEREF _Toc11150 \h </w:instrText>
        </w:r>
        <w:r>
          <w:fldChar w:fldCharType="separate"/>
        </w:r>
        <w:r>
          <w:t>70</w:t>
        </w:r>
        <w:r>
          <w:fldChar w:fldCharType="end"/>
        </w:r>
      </w:hyperlink>
    </w:p>
    <w:p>
      <w:pPr>
        <w:pStyle w:val="TOC2"/>
        <w:tabs>
          <w:tab w:val="right" w:leader="dot" w:pos="8306"/>
        </w:tabs>
      </w:pPr>
      <w:hyperlink w:anchor="_Toc67" w:history="1">
        <w:r>
          <w:rPr>
            <w:rFonts w:ascii="仿宋" w:eastAsia="仿宋" w:hAnsi="仿宋" w:cs="仿宋" w:hint="eastAsia"/>
            <w:lang w:eastAsia="zh-CN"/>
          </w:rPr>
          <w:t>(二)、伦理规范与培训</w:t>
        </w:r>
        <w:r>
          <w:tab/>
        </w:r>
        <w:r>
          <w:fldChar w:fldCharType="begin"/>
        </w:r>
        <w:r>
          <w:instrText xml:space="preserve"> PAGEREF _Toc67 \h </w:instrText>
        </w:r>
        <w:r>
          <w:fldChar w:fldCharType="separate"/>
        </w:r>
        <w:r>
          <w:t>71</w:t>
        </w:r>
        <w:r>
          <w:fldChar w:fldCharType="end"/>
        </w:r>
      </w:hyperlink>
    </w:p>
    <w:p>
      <w:pPr>
        <w:pStyle w:val="TOC2"/>
        <w:tabs>
          <w:tab w:val="right" w:leader="dot" w:pos="8306"/>
        </w:tabs>
      </w:pPr>
      <w:hyperlink w:anchor="_Toc16347" w:history="1">
        <w:r>
          <w:rPr>
            <w:rFonts w:ascii="仿宋" w:eastAsia="仿宋" w:hAnsi="仿宋" w:cs="仿宋" w:hint="eastAsia"/>
            <w:lang w:eastAsia="zh-CN"/>
          </w:rPr>
          <w:t>(三)、合规风险评估</w:t>
        </w:r>
        <w:r>
          <w:tab/>
        </w:r>
        <w:r>
          <w:fldChar w:fldCharType="begin"/>
        </w:r>
        <w:r>
          <w:instrText xml:space="preserve"> PAGEREF _Toc16347 \h </w:instrText>
        </w:r>
        <w:r>
          <w:fldChar w:fldCharType="separate"/>
        </w:r>
        <w:r>
          <w:t>72</w:t>
        </w:r>
        <w:r>
          <w:fldChar w:fldCharType="end"/>
        </w:r>
      </w:hyperlink>
    </w:p>
    <w:p>
      <w:pPr>
        <w:pStyle w:val="TOC2"/>
        <w:tabs>
          <w:tab w:val="right" w:leader="dot" w:pos="8306"/>
        </w:tabs>
      </w:pPr>
      <w:hyperlink w:anchor="_Toc2201" w:history="1">
        <w:r>
          <w:rPr>
            <w:rFonts w:ascii="仿宋" w:eastAsia="仿宋" w:hAnsi="仿宋" w:cs="仿宋" w:hint="eastAsia"/>
            <w:lang w:eastAsia="zh-CN"/>
          </w:rPr>
          <w:t>(四)、合规监督与执行</w:t>
        </w:r>
        <w:r>
          <w:tab/>
        </w:r>
        <w:r>
          <w:fldChar w:fldCharType="begin"/>
        </w:r>
        <w:r>
          <w:instrText xml:space="preserve"> PAGEREF _Toc2201 \h </w:instrText>
        </w:r>
        <w:r>
          <w:fldChar w:fldCharType="separate"/>
        </w:r>
        <w:r>
          <w:t>73</w:t>
        </w:r>
        <w:r>
          <w:fldChar w:fldCharType="end"/>
        </w:r>
      </w:hyperlink>
    </w:p>
    <w:p>
      <w:pPr>
        <w:pStyle w:val="TOC1"/>
        <w:tabs>
          <w:tab w:val="right" w:leader="dot" w:pos="8306"/>
        </w:tabs>
      </w:pPr>
      <w:hyperlink w:anchor="_Toc5564" w:history="1">
        <w:r>
          <w:rPr>
            <w:rFonts w:ascii="仿宋" w:eastAsia="仿宋" w:hAnsi="仿宋" w:cs="仿宋" w:hint="eastAsia"/>
            <w:lang w:eastAsia="zh-CN"/>
          </w:rPr>
          <w:t>十六、设施与设备管理</w:t>
        </w:r>
        <w:r>
          <w:tab/>
        </w:r>
        <w:r>
          <w:fldChar w:fldCharType="begin"/>
        </w:r>
        <w:r>
          <w:instrText xml:space="preserve"> PAGEREF _Toc5564 \h </w:instrText>
        </w:r>
        <w:r>
          <w:fldChar w:fldCharType="separate"/>
        </w:r>
        <w:r>
          <w:t>74</w:t>
        </w:r>
        <w:r>
          <w:fldChar w:fldCharType="end"/>
        </w:r>
      </w:hyperlink>
    </w:p>
    <w:p>
      <w:pPr>
        <w:pStyle w:val="TOC2"/>
        <w:tabs>
          <w:tab w:val="right" w:leader="dot" w:pos="8306"/>
        </w:tabs>
      </w:pPr>
      <w:hyperlink w:anchor="_Toc32368" w:history="1">
        <w:r>
          <w:rPr>
            <w:rFonts w:ascii="仿宋" w:eastAsia="仿宋" w:hAnsi="仿宋" w:cs="仿宋" w:hint="eastAsia"/>
            <w:lang w:eastAsia="zh-CN"/>
          </w:rPr>
          <w:t>(一)、设施规划与配置</w:t>
        </w:r>
        <w:r>
          <w:tab/>
        </w:r>
        <w:r>
          <w:fldChar w:fldCharType="begin"/>
        </w:r>
        <w:r>
          <w:instrText xml:space="preserve"> PAGEREF _Toc32368 \h </w:instrText>
        </w:r>
        <w:r>
          <w:fldChar w:fldCharType="separate"/>
        </w:r>
        <w:r>
          <w:t>74</w:t>
        </w:r>
        <w:r>
          <w:fldChar w:fldCharType="end"/>
        </w:r>
      </w:hyperlink>
    </w:p>
    <w:p>
      <w:pPr>
        <w:pStyle w:val="TOC2"/>
        <w:tabs>
          <w:tab w:val="right" w:leader="dot" w:pos="8306"/>
        </w:tabs>
      </w:pPr>
      <w:hyperlink w:anchor="_Toc365" w:history="1">
        <w:r>
          <w:rPr>
            <w:rFonts w:ascii="仿宋" w:eastAsia="仿宋" w:hAnsi="仿宋" w:cs="仿宋" w:hint="eastAsia"/>
            <w:lang w:eastAsia="zh-CN"/>
          </w:rPr>
          <w:t>(二)、设备采购与维护管理</w:t>
        </w:r>
        <w:r>
          <w:tab/>
        </w:r>
        <w:r>
          <w:fldChar w:fldCharType="begin"/>
        </w:r>
        <w:r>
          <w:instrText xml:space="preserve"> PAGEREF _Toc365 \h </w:instrText>
        </w:r>
        <w:r>
          <w:fldChar w:fldCharType="separate"/>
        </w:r>
        <w:r>
          <w:t>74</w:t>
        </w:r>
        <w:r>
          <w:fldChar w:fldCharType="end"/>
        </w:r>
      </w:hyperlink>
    </w:p>
    <w:p>
      <w:pPr>
        <w:pStyle w:val="TOC2"/>
        <w:tabs>
          <w:tab w:val="right" w:leader="dot" w:pos="8306"/>
        </w:tabs>
      </w:pPr>
      <w:hyperlink w:anchor="_Toc14551" w:history="1">
        <w:r>
          <w:rPr>
            <w:rFonts w:ascii="仿宋" w:eastAsia="仿宋" w:hAnsi="仿宋" w:cs="仿宋" w:hint="eastAsia"/>
            <w:lang w:eastAsia="zh-CN"/>
          </w:rPr>
          <w:t>(三)、设施设备升级策略</w:t>
        </w:r>
        <w:r>
          <w:tab/>
        </w:r>
        <w:r>
          <w:fldChar w:fldCharType="begin"/>
        </w:r>
        <w:r>
          <w:instrText xml:space="preserve"> PAGEREF _Toc14551 \h </w:instrText>
        </w:r>
        <w:r>
          <w:fldChar w:fldCharType="separate"/>
        </w:r>
        <w:r>
          <w:t>75</w:t>
        </w:r>
        <w:r>
          <w:fldChar w:fldCharType="end"/>
        </w:r>
      </w:hyperlink>
    </w:p>
    <w:p>
      <w:pPr>
        <w:pStyle w:val="TOC1"/>
        <w:tabs>
          <w:tab w:val="right" w:leader="dot" w:pos="8306"/>
        </w:tabs>
      </w:pPr>
      <w:hyperlink w:anchor="_Toc10854" w:history="1">
        <w:r>
          <w:rPr>
            <w:rFonts w:ascii="仿宋" w:eastAsia="仿宋" w:hAnsi="仿宋" w:cs="仿宋" w:hint="eastAsia"/>
            <w:lang w:eastAsia="zh-CN"/>
          </w:rPr>
          <w:t>十七、知识产权管理与保护</w:t>
        </w:r>
        <w:r>
          <w:tab/>
        </w:r>
        <w:r>
          <w:fldChar w:fldCharType="begin"/>
        </w:r>
        <w:r>
          <w:instrText xml:space="preserve"> PAGEREF _Toc10854 \h </w:instrText>
        </w:r>
        <w:r>
          <w:fldChar w:fldCharType="separate"/>
        </w:r>
        <w:r>
          <w:t>76</w:t>
        </w:r>
        <w:r>
          <w:fldChar w:fldCharType="end"/>
        </w:r>
      </w:hyperlink>
    </w:p>
    <w:p>
      <w:pPr>
        <w:pStyle w:val="TOC2"/>
        <w:tabs>
          <w:tab w:val="right" w:leader="dot" w:pos="8306"/>
        </w:tabs>
      </w:pPr>
      <w:hyperlink w:anchor="_Toc17286" w:history="1">
        <w:r>
          <w:rPr>
            <w:rFonts w:ascii="仿宋" w:eastAsia="仿宋" w:hAnsi="仿宋" w:cs="仿宋" w:hint="eastAsia"/>
            <w:lang w:eastAsia="zh-CN"/>
          </w:rPr>
          <w:t>(一)、知识产权管理体系建设</w:t>
        </w:r>
        <w:r>
          <w:tab/>
        </w:r>
        <w:r>
          <w:fldChar w:fldCharType="begin"/>
        </w:r>
        <w:r>
          <w:instrText xml:space="preserve"> PAGEREF _Toc17286 \h </w:instrText>
        </w:r>
        <w:r>
          <w:fldChar w:fldCharType="separate"/>
        </w:r>
        <w:r>
          <w:t>76</w:t>
        </w:r>
        <w:r>
          <w:fldChar w:fldCharType="end"/>
        </w:r>
      </w:hyperlink>
    </w:p>
    <w:p>
      <w:pPr>
        <w:pStyle w:val="TOC2"/>
        <w:tabs>
          <w:tab w:val="right" w:leader="dot" w:pos="8306"/>
        </w:tabs>
      </w:pPr>
      <w:hyperlink w:anchor="_Toc20269" w:history="1">
        <w:r>
          <w:rPr>
            <w:rFonts w:ascii="仿宋" w:eastAsia="仿宋" w:hAnsi="仿宋" w:cs="仿宋" w:hint="eastAsia"/>
            <w:lang w:eastAsia="zh-CN"/>
          </w:rPr>
          <w:t>(二)、知识产权保护措施</w:t>
        </w:r>
        <w:r>
          <w:tab/>
        </w:r>
        <w:r>
          <w:fldChar w:fldCharType="begin"/>
        </w:r>
        <w:r>
          <w:instrText xml:space="preserve"> PAGEREF _Toc20269 \h </w:instrText>
        </w:r>
        <w:r>
          <w:fldChar w:fldCharType="separate"/>
        </w:r>
        <w:r>
          <w:t>77</w:t>
        </w:r>
        <w:r>
          <w:fldChar w:fldCharType="end"/>
        </w:r>
      </w:hyperlink>
    </w:p>
    <w:p>
      <w:pPr>
        <w:pStyle w:val="TOC1"/>
        <w:tabs>
          <w:tab w:val="right" w:leader="dot" w:pos="8306"/>
        </w:tabs>
      </w:pPr>
      <w:hyperlink w:anchor="_Toc1489" w:history="1">
        <w:r>
          <w:rPr>
            <w:rFonts w:ascii="仿宋" w:eastAsia="仿宋" w:hAnsi="仿宋" w:cs="仿宋" w:hint="eastAsia"/>
            <w:lang w:eastAsia="zh-CN"/>
          </w:rPr>
          <w:t>十八、成果转化与推广应用</w:t>
        </w:r>
        <w:r>
          <w:tab/>
        </w:r>
        <w:r>
          <w:fldChar w:fldCharType="begin"/>
        </w:r>
        <w:r>
          <w:instrText xml:space="preserve"> PAGEREF _Toc1489 \h </w:instrText>
        </w:r>
        <w:r>
          <w:fldChar w:fldCharType="separate"/>
        </w:r>
        <w:r>
          <w:t>78</w:t>
        </w:r>
        <w:r>
          <w:fldChar w:fldCharType="end"/>
        </w:r>
      </w:hyperlink>
    </w:p>
    <w:p>
      <w:pPr>
        <w:pStyle w:val="TOC2"/>
        <w:tabs>
          <w:tab w:val="right" w:leader="dot" w:pos="8306"/>
        </w:tabs>
      </w:pPr>
      <w:hyperlink w:anchor="_Toc30988" w:history="1">
        <w:r>
          <w:rPr>
            <w:rFonts w:ascii="仿宋" w:eastAsia="仿宋" w:hAnsi="仿宋" w:cs="仿宋" w:hint="eastAsia"/>
            <w:lang w:eastAsia="zh-CN"/>
          </w:rPr>
          <w:t>(一)、成果转化策略制定</w:t>
        </w:r>
        <w:r>
          <w:tab/>
        </w:r>
        <w:r>
          <w:fldChar w:fldCharType="begin"/>
        </w:r>
        <w:r>
          <w:instrText xml:space="preserve"> PAGEREF _Toc30988 \h </w:instrText>
        </w:r>
        <w:r>
          <w:fldChar w:fldCharType="separate"/>
        </w:r>
        <w:r>
          <w:t>78</w:t>
        </w:r>
        <w:r>
          <w:fldChar w:fldCharType="end"/>
        </w:r>
      </w:hyperlink>
    </w:p>
    <w:p>
      <w:pPr>
        <w:pStyle w:val="TOC2"/>
        <w:tabs>
          <w:tab w:val="right" w:leader="dot" w:pos="8306"/>
        </w:tabs>
      </w:pPr>
      <w:hyperlink w:anchor="_Toc11798" w:history="1">
        <w:r>
          <w:rPr>
            <w:rFonts w:ascii="仿宋" w:eastAsia="仿宋" w:hAnsi="仿宋" w:cs="仿宋" w:hint="eastAsia"/>
            <w:lang w:eastAsia="zh-CN"/>
          </w:rPr>
          <w:t>(二)、成果推广应用方案</w:t>
        </w:r>
        <w:r>
          <w:tab/>
        </w:r>
        <w:r>
          <w:fldChar w:fldCharType="begin"/>
        </w:r>
        <w:r>
          <w:instrText xml:space="preserve"> PAGEREF _Toc11798 \h </w:instrText>
        </w:r>
        <w:r>
          <w:fldChar w:fldCharType="separate"/>
        </w:r>
        <w:r>
          <w:t>80</w:t>
        </w:r>
        <w:r>
          <w:fldChar w:fldCharType="end"/>
        </w:r>
      </w:hyperlink>
    </w:p>
    <w:p>
      <w:pPr>
        <w:pStyle w:val="TOC1"/>
        <w:tabs>
          <w:tab w:val="right" w:leader="dot" w:pos="8306"/>
        </w:tabs>
      </w:pPr>
      <w:hyperlink w:anchor="_Toc9786" w:history="1">
        <w:r>
          <w:rPr>
            <w:rFonts w:ascii="仿宋" w:eastAsia="仿宋" w:hAnsi="仿宋" w:cs="仿宋" w:hint="eastAsia"/>
            <w:lang w:eastAsia="zh-CN"/>
          </w:rPr>
          <w:t>十九、合作与交流机制建立</w:t>
        </w:r>
        <w:r>
          <w:tab/>
        </w:r>
        <w:r>
          <w:fldChar w:fldCharType="begin"/>
        </w:r>
        <w:r>
          <w:instrText xml:space="preserve"> PAGEREF _Toc9786 \h </w:instrText>
        </w:r>
        <w:r>
          <w:fldChar w:fldCharType="separate"/>
        </w:r>
        <w:r>
          <w:t>81</w:t>
        </w:r>
        <w:r>
          <w:fldChar w:fldCharType="end"/>
        </w:r>
      </w:hyperlink>
    </w:p>
    <w:p>
      <w:pPr>
        <w:pStyle w:val="TOC2"/>
        <w:tabs>
          <w:tab w:val="right" w:leader="dot" w:pos="8306"/>
        </w:tabs>
      </w:pPr>
      <w:hyperlink w:anchor="_Toc28087" w:history="1">
        <w:r>
          <w:rPr>
            <w:rFonts w:ascii="仿宋" w:eastAsia="仿宋" w:hAnsi="仿宋" w:cs="仿宋" w:hint="eastAsia"/>
            <w:lang w:eastAsia="zh-CN"/>
          </w:rPr>
          <w:t>(一)、合作伙伴选择与合作方式</w:t>
        </w:r>
        <w:r>
          <w:tab/>
        </w:r>
        <w:r>
          <w:fldChar w:fldCharType="begin"/>
        </w:r>
        <w:r>
          <w:instrText xml:space="preserve"> PAGEREF _Toc28087 \h </w:instrText>
        </w:r>
        <w:r>
          <w:fldChar w:fldCharType="separate"/>
        </w:r>
        <w:r>
          <w:t>81</w:t>
        </w:r>
        <w:r>
          <w:fldChar w:fldCharType="end"/>
        </w:r>
      </w:hyperlink>
    </w:p>
    <w:p>
      <w:pPr>
        <w:pStyle w:val="TOC2"/>
        <w:tabs>
          <w:tab w:val="right" w:leader="dot" w:pos="8306"/>
        </w:tabs>
      </w:pPr>
      <w:hyperlink w:anchor="_Toc26223" w:history="1">
        <w:r>
          <w:rPr>
            <w:rFonts w:ascii="仿宋" w:eastAsia="仿宋" w:hAnsi="仿宋" w:cs="仿宋" w:hint="eastAsia"/>
            <w:lang w:eastAsia="zh-CN"/>
          </w:rPr>
          <w:t>(二)、交流与合作平台搭建</w:t>
        </w:r>
        <w:r>
          <w:tab/>
        </w:r>
        <w:r>
          <w:fldChar w:fldCharType="begin"/>
        </w:r>
        <w:r>
          <w:instrText xml:space="preserve"> PAGEREF _Toc26223 \h </w:instrText>
        </w:r>
        <w:r>
          <w:fldChar w:fldCharType="separate"/>
        </w:r>
        <w:r>
          <w:t>83</w:t>
        </w:r>
        <w:r>
          <w:fldChar w:fldCharType="end"/>
        </w:r>
      </w:hyperlink>
    </w:p>
    <w:p>
      <w:pPr>
        <w:pStyle w:val="TOC1"/>
        <w:tabs>
          <w:tab w:val="right" w:leader="dot" w:pos="8306"/>
        </w:tabs>
      </w:pPr>
      <w:hyperlink w:anchor="_Toc12778" w:history="1">
        <w:r>
          <w:rPr>
            <w:rFonts w:ascii="仿宋" w:eastAsia="仿宋" w:hAnsi="仿宋" w:cs="仿宋" w:hint="eastAsia"/>
            <w:lang w:eastAsia="zh-CN"/>
          </w:rPr>
          <w:t>二十、创新驱动与持续发展</w:t>
        </w:r>
        <w:r>
          <w:tab/>
        </w:r>
        <w:r>
          <w:fldChar w:fldCharType="begin"/>
        </w:r>
        <w:r>
          <w:instrText xml:space="preserve"> PAGEREF _Toc12778 \h </w:instrText>
        </w:r>
        <w:r>
          <w:fldChar w:fldCharType="separate"/>
        </w:r>
        <w:r>
          <w:t>84</w:t>
        </w:r>
        <w:r>
          <w:fldChar w:fldCharType="end"/>
        </w:r>
      </w:hyperlink>
    </w:p>
    <w:p>
      <w:pPr>
        <w:pStyle w:val="TOC2"/>
        <w:tabs>
          <w:tab w:val="right" w:leader="dot" w:pos="8306"/>
        </w:tabs>
      </w:pPr>
      <w:hyperlink w:anchor="_Toc1281" w:history="1">
        <w:r>
          <w:rPr>
            <w:rFonts w:ascii="仿宋" w:eastAsia="仿宋" w:hAnsi="仿宋" w:cs="仿宋" w:hint="eastAsia"/>
            <w:lang w:eastAsia="zh-CN"/>
          </w:rPr>
          <w:t>(一)、创新驱动战略实施</w:t>
        </w:r>
        <w:r>
          <w:tab/>
        </w:r>
        <w:r>
          <w:fldChar w:fldCharType="begin"/>
        </w:r>
        <w:r>
          <w:instrText xml:space="preserve"> PAGEREF _Toc1281 \h </w:instrText>
        </w:r>
        <w:r>
          <w:fldChar w:fldCharType="separate"/>
        </w:r>
        <w:r>
          <w:t>84</w:t>
        </w:r>
        <w:r>
          <w:fldChar w:fldCharType="end"/>
        </w:r>
      </w:hyperlink>
    </w:p>
    <w:p>
      <w:pPr>
        <w:pStyle w:val="TOC2"/>
        <w:tabs>
          <w:tab w:val="right" w:leader="dot" w:pos="8306"/>
        </w:tabs>
      </w:pPr>
      <w:hyperlink w:anchor="_Toc10199" w:history="1">
        <w:r>
          <w:rPr>
            <w:rFonts w:ascii="仿宋" w:eastAsia="仿宋" w:hAnsi="仿宋" w:cs="仿宋" w:hint="eastAsia"/>
            <w:lang w:eastAsia="zh-CN"/>
          </w:rPr>
          <w:t>(二)、持续发展路径探索</w:t>
        </w:r>
        <w:r>
          <w:tab/>
        </w:r>
        <w:r>
          <w:fldChar w:fldCharType="begin"/>
        </w:r>
        <w:r>
          <w:instrText xml:space="preserve"> PAGEREF _Toc10199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8229"/>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2413"/>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直接收益：假设燃气管理系统项目的产品或服务年销售收入为XX万元。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7536"/>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若燃气管理系统项目成功推广新型环保产品，比如采用可回收材料的包装，可能会激发消费者对可持续产品的需求。这种需求的增长可能迫使整个行业转向更环保的产品设计和生产方法。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15331"/>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13482"/>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燃气管理系统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燃气管理系统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燃气管理系统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25413"/>
      <w:r>
        <w:rPr>
          <w:rFonts w:ascii="仿宋" w:eastAsia="仿宋" w:hAnsi="仿宋" w:cs="仿宋" w:hint="eastAsia"/>
          <w:sz w:val="28"/>
          <w:lang w:eastAsia="zh-CN"/>
        </w:rPr>
        <w:t>二、背景、必要性分析</w:t>
      </w:r>
      <w:bookmarkEnd w:id="7"/>
    </w:p>
    <w:p>
      <w:pPr>
        <w:pStyle w:val="Heading2"/>
        <w:rPr>
          <w:rFonts w:ascii="仿宋" w:eastAsia="仿宋" w:hAnsi="仿宋" w:cs="仿宋" w:hint="eastAsia"/>
          <w:lang w:eastAsia="zh-CN"/>
        </w:rPr>
      </w:pPr>
      <w:bookmarkStart w:id="8" w:name="_Toc18960"/>
      <w:r>
        <w:rPr>
          <w:rFonts w:ascii="仿宋" w:eastAsia="仿宋" w:hAnsi="仿宋" w:cs="仿宋" w:hint="eastAsia"/>
          <w:lang w:eastAsia="zh-CN"/>
        </w:rPr>
        <w:t>(一)、项目建设背景</w:t>
      </w:r>
      <w:bookmarkEnd w:id="8"/>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燃气管理系统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燃气管理系统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9" w:name="_Toc17798"/>
      <w:r>
        <w:rPr>
          <w:rFonts w:ascii="仿宋" w:eastAsia="仿宋" w:hAnsi="仿宋" w:cs="仿宋" w:hint="eastAsia"/>
          <w:sz w:val="28"/>
          <w:lang w:eastAsia="zh-CN"/>
        </w:rPr>
        <w:t>(二)、必要性分析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燃气管理系统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燃气管理系统项目在其专注的领域内，特别是在人工智能和数据科学方面，有望推动显著的技术革新。项目的研发活动不仅有望孕育出改变行业运作方式的新技术，还可能在长远中影响整个技术生态系统。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燃气管理系统项目还致力于提升当地居民的技能和就业能力，通过与当地教育机构合作提供培训和教育机会，从而提高社区整体的生活水平和社会福祉。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https://d.book118.com/277144161131006036</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70583"/>
    <w:rsid w:val="637705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77144161131006036"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2024-01-23T23:20:00Z</dcterms:created>
  <dcterms:modified xsi:type="dcterms:W3CDTF">2024-01-23T23:21:21Z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17B037DFA2A3490D9A653FF0865CF3C4_11</vt:lpwstr>
  </property>
  <property fmtid="{D5CDD505-2E9C-101B-9397-08002B2CF9AE}" pid="3" name="KSOProductBuildVer">
    <vt:lpwstr>2052-12.1.0.16120</vt:lpwstr>
  </property>
</Properties>
</file>