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天然植物纤维及人造纤维编织工艺品项目规划设计方案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30" w:history="1">
        <w:r>
          <w:rPr>
            <w:rFonts w:ascii="仿宋" w:eastAsia="仿宋" w:hAnsi="仿宋" w:cs="仿宋" w:hint="eastAsia"/>
            <w:lang w:eastAsia="zh-CN"/>
          </w:rPr>
          <w:t>前言</w:t>
        </w:r>
        <w:r>
          <w:tab/>
        </w:r>
        <w:r>
          <w:fldChar w:fldCharType="begin"/>
        </w:r>
        <w:r>
          <w:instrText xml:space="preserve"> PAGEREF _Toc22830 \h </w:instrText>
        </w:r>
        <w:r>
          <w:fldChar w:fldCharType="separate"/>
        </w:r>
        <w:r>
          <w:t>3</w:t>
        </w:r>
        <w:r>
          <w:fldChar w:fldCharType="end"/>
        </w:r>
      </w:hyperlink>
    </w:p>
    <w:p>
      <w:pPr>
        <w:pStyle w:val="TOC1"/>
        <w:tabs>
          <w:tab w:val="right" w:leader="dot" w:pos="8306"/>
        </w:tabs>
      </w:pPr>
      <w:hyperlink w:anchor="_Toc27529" w:history="1">
        <w:r>
          <w:rPr>
            <w:rFonts w:ascii="仿宋" w:eastAsia="仿宋" w:hAnsi="仿宋" w:cs="仿宋" w:hint="eastAsia"/>
            <w:lang w:eastAsia="zh-CN"/>
          </w:rPr>
          <w:t>一、天然植物纤维及人造纤维编织工艺品项目建设背景及必要性分析</w:t>
        </w:r>
        <w:r>
          <w:tab/>
        </w:r>
        <w:r>
          <w:fldChar w:fldCharType="begin"/>
        </w:r>
        <w:r>
          <w:instrText xml:space="preserve"> PAGEREF _Toc27529 \h </w:instrText>
        </w:r>
        <w:r>
          <w:fldChar w:fldCharType="separate"/>
        </w:r>
        <w:r>
          <w:t>3</w:t>
        </w:r>
        <w:r>
          <w:fldChar w:fldCharType="end"/>
        </w:r>
      </w:hyperlink>
    </w:p>
    <w:p>
      <w:pPr>
        <w:pStyle w:val="TOC2"/>
        <w:tabs>
          <w:tab w:val="right" w:leader="dot" w:pos="8306"/>
        </w:tabs>
      </w:pPr>
      <w:hyperlink w:anchor="_Toc32134" w:history="1">
        <w:r>
          <w:rPr>
            <w:rFonts w:ascii="仿宋" w:eastAsia="仿宋" w:hAnsi="仿宋" w:cs="仿宋" w:hint="eastAsia"/>
            <w:lang w:eastAsia="zh-CN"/>
          </w:rPr>
          <w:t>(一)、天然植物纤维及人造纤维编织工艺品项目背景分析</w:t>
        </w:r>
        <w:r>
          <w:tab/>
        </w:r>
        <w:r>
          <w:fldChar w:fldCharType="begin"/>
        </w:r>
        <w:r>
          <w:instrText xml:space="preserve"> PAGEREF _Toc32134 \h </w:instrText>
        </w:r>
        <w:r>
          <w:fldChar w:fldCharType="separate"/>
        </w:r>
        <w:r>
          <w:t>3</w:t>
        </w:r>
        <w:r>
          <w:fldChar w:fldCharType="end"/>
        </w:r>
      </w:hyperlink>
    </w:p>
    <w:p>
      <w:pPr>
        <w:pStyle w:val="TOC2"/>
        <w:tabs>
          <w:tab w:val="right" w:leader="dot" w:pos="8306"/>
        </w:tabs>
      </w:pPr>
      <w:hyperlink w:anchor="_Toc32082" w:history="1">
        <w:r>
          <w:rPr>
            <w:rFonts w:ascii="仿宋" w:eastAsia="仿宋" w:hAnsi="仿宋" w:cs="仿宋" w:hint="eastAsia"/>
            <w:lang w:eastAsia="zh-CN"/>
          </w:rPr>
          <w:t>(二)、天然植物纤维及人造纤维编织工艺品项目建设必要性分析</w:t>
        </w:r>
        <w:r>
          <w:tab/>
        </w:r>
        <w:r>
          <w:fldChar w:fldCharType="begin"/>
        </w:r>
        <w:r>
          <w:instrText xml:space="preserve"> PAGEREF _Toc32082 \h </w:instrText>
        </w:r>
        <w:r>
          <w:fldChar w:fldCharType="separate"/>
        </w:r>
        <w:r>
          <w:t>5</w:t>
        </w:r>
        <w:r>
          <w:fldChar w:fldCharType="end"/>
        </w:r>
      </w:hyperlink>
    </w:p>
    <w:p>
      <w:pPr>
        <w:pStyle w:val="TOC1"/>
        <w:tabs>
          <w:tab w:val="right" w:leader="dot" w:pos="8306"/>
        </w:tabs>
      </w:pPr>
      <w:hyperlink w:anchor="_Toc27097" w:history="1">
        <w:r>
          <w:rPr>
            <w:rFonts w:ascii="仿宋" w:eastAsia="仿宋" w:hAnsi="仿宋" w:cs="仿宋" w:hint="eastAsia"/>
            <w:lang w:eastAsia="zh-CN"/>
          </w:rPr>
          <w:t>二、天然植物纤维及人造纤维编织工艺品项目建设单位说明</w:t>
        </w:r>
        <w:r>
          <w:tab/>
        </w:r>
        <w:r>
          <w:fldChar w:fldCharType="begin"/>
        </w:r>
        <w:r>
          <w:instrText xml:space="preserve"> PAGEREF _Toc27097 \h </w:instrText>
        </w:r>
        <w:r>
          <w:fldChar w:fldCharType="separate"/>
        </w:r>
        <w:r>
          <w:t>7</w:t>
        </w:r>
        <w:r>
          <w:fldChar w:fldCharType="end"/>
        </w:r>
      </w:hyperlink>
    </w:p>
    <w:p>
      <w:pPr>
        <w:pStyle w:val="TOC2"/>
        <w:tabs>
          <w:tab w:val="right" w:leader="dot" w:pos="8306"/>
        </w:tabs>
      </w:pPr>
      <w:hyperlink w:anchor="_Toc30960" w:history="1">
        <w:r>
          <w:rPr>
            <w:rFonts w:ascii="仿宋" w:eastAsia="仿宋" w:hAnsi="仿宋" w:cs="仿宋" w:hint="eastAsia"/>
            <w:lang w:eastAsia="zh-CN"/>
          </w:rPr>
          <w:t>(一)、天然植物纤维及人造纤维编织工艺品项目承办单位基本情况</w:t>
        </w:r>
        <w:r>
          <w:tab/>
        </w:r>
        <w:r>
          <w:fldChar w:fldCharType="begin"/>
        </w:r>
        <w:r>
          <w:instrText xml:space="preserve"> PAGEREF _Toc30960 \h </w:instrText>
        </w:r>
        <w:r>
          <w:fldChar w:fldCharType="separate"/>
        </w:r>
        <w:r>
          <w:t>7</w:t>
        </w:r>
        <w:r>
          <w:fldChar w:fldCharType="end"/>
        </w:r>
      </w:hyperlink>
    </w:p>
    <w:p>
      <w:pPr>
        <w:pStyle w:val="TOC2"/>
        <w:tabs>
          <w:tab w:val="right" w:leader="dot" w:pos="8306"/>
        </w:tabs>
      </w:pPr>
      <w:hyperlink w:anchor="_Toc17489" w:history="1">
        <w:r>
          <w:rPr>
            <w:rFonts w:ascii="仿宋" w:eastAsia="仿宋" w:hAnsi="仿宋" w:cs="仿宋" w:hint="eastAsia"/>
            <w:lang w:eastAsia="zh-CN"/>
          </w:rPr>
          <w:t>(二)、公司经济效益分析</w:t>
        </w:r>
        <w:r>
          <w:tab/>
        </w:r>
        <w:r>
          <w:fldChar w:fldCharType="begin"/>
        </w:r>
        <w:r>
          <w:instrText xml:space="preserve"> PAGEREF _Toc17489 \h </w:instrText>
        </w:r>
        <w:r>
          <w:fldChar w:fldCharType="separate"/>
        </w:r>
        <w:r>
          <w:t>7</w:t>
        </w:r>
        <w:r>
          <w:fldChar w:fldCharType="end"/>
        </w:r>
      </w:hyperlink>
    </w:p>
    <w:p>
      <w:pPr>
        <w:pStyle w:val="TOC1"/>
        <w:tabs>
          <w:tab w:val="right" w:leader="dot" w:pos="8306"/>
        </w:tabs>
      </w:pPr>
      <w:hyperlink w:anchor="_Toc21548" w:history="1">
        <w:r>
          <w:rPr>
            <w:rFonts w:ascii="仿宋" w:eastAsia="仿宋" w:hAnsi="仿宋" w:cs="仿宋" w:hint="eastAsia"/>
            <w:lang w:eastAsia="zh-CN"/>
          </w:rPr>
          <w:t>三、天然植物纤维及人造纤维编织工艺品项目概论</w:t>
        </w:r>
        <w:r>
          <w:tab/>
        </w:r>
        <w:r>
          <w:fldChar w:fldCharType="begin"/>
        </w:r>
        <w:r>
          <w:instrText xml:space="preserve"> PAGEREF _Toc21548 \h </w:instrText>
        </w:r>
        <w:r>
          <w:fldChar w:fldCharType="separate"/>
        </w:r>
        <w:r>
          <w:t>8</w:t>
        </w:r>
        <w:r>
          <w:fldChar w:fldCharType="end"/>
        </w:r>
      </w:hyperlink>
    </w:p>
    <w:p>
      <w:pPr>
        <w:pStyle w:val="TOC2"/>
        <w:tabs>
          <w:tab w:val="right" w:leader="dot" w:pos="8306"/>
        </w:tabs>
      </w:pPr>
      <w:hyperlink w:anchor="_Toc31444" w:history="1">
        <w:r>
          <w:rPr>
            <w:rFonts w:ascii="仿宋" w:eastAsia="仿宋" w:hAnsi="仿宋" w:cs="仿宋" w:hint="eastAsia"/>
            <w:lang w:eastAsia="zh-CN"/>
          </w:rPr>
          <w:t>(一)、天然植物纤维及人造纤维编织工艺品项目概况</w:t>
        </w:r>
        <w:r>
          <w:tab/>
        </w:r>
        <w:r>
          <w:fldChar w:fldCharType="begin"/>
        </w:r>
        <w:r>
          <w:instrText xml:space="preserve"> PAGEREF _Toc31444 \h </w:instrText>
        </w:r>
        <w:r>
          <w:fldChar w:fldCharType="separate"/>
        </w:r>
        <w:r>
          <w:t>8</w:t>
        </w:r>
        <w:r>
          <w:fldChar w:fldCharType="end"/>
        </w:r>
      </w:hyperlink>
    </w:p>
    <w:p>
      <w:pPr>
        <w:pStyle w:val="TOC2"/>
        <w:tabs>
          <w:tab w:val="right" w:leader="dot" w:pos="8306"/>
        </w:tabs>
      </w:pPr>
      <w:hyperlink w:anchor="_Toc16291" w:history="1">
        <w:r>
          <w:rPr>
            <w:rFonts w:ascii="仿宋" w:eastAsia="仿宋" w:hAnsi="仿宋" w:cs="仿宋" w:hint="eastAsia"/>
            <w:lang w:eastAsia="zh-CN"/>
          </w:rPr>
          <w:t>(二)、天然植物纤维及人造纤维编织工艺品项目目标</w:t>
        </w:r>
        <w:r>
          <w:tab/>
        </w:r>
        <w:r>
          <w:fldChar w:fldCharType="begin"/>
        </w:r>
        <w:r>
          <w:instrText xml:space="preserve"> PAGEREF _Toc16291 \h </w:instrText>
        </w:r>
        <w:r>
          <w:fldChar w:fldCharType="separate"/>
        </w:r>
        <w:r>
          <w:t>11</w:t>
        </w:r>
        <w:r>
          <w:fldChar w:fldCharType="end"/>
        </w:r>
      </w:hyperlink>
    </w:p>
    <w:p>
      <w:pPr>
        <w:pStyle w:val="TOC2"/>
        <w:tabs>
          <w:tab w:val="right" w:leader="dot" w:pos="8306"/>
        </w:tabs>
      </w:pPr>
      <w:hyperlink w:anchor="_Toc21648" w:history="1">
        <w:r>
          <w:rPr>
            <w:rFonts w:ascii="仿宋" w:eastAsia="仿宋" w:hAnsi="仿宋" w:cs="仿宋" w:hint="eastAsia"/>
            <w:lang w:eastAsia="zh-CN"/>
          </w:rPr>
          <w:t>(三)、天然植物纤维及人造纤维编织工艺品项目提出的理由</w:t>
        </w:r>
        <w:r>
          <w:tab/>
        </w:r>
        <w:r>
          <w:fldChar w:fldCharType="begin"/>
        </w:r>
        <w:r>
          <w:instrText xml:space="preserve"> PAGEREF _Toc21648 \h </w:instrText>
        </w:r>
        <w:r>
          <w:fldChar w:fldCharType="separate"/>
        </w:r>
        <w:r>
          <w:t>12</w:t>
        </w:r>
        <w:r>
          <w:fldChar w:fldCharType="end"/>
        </w:r>
      </w:hyperlink>
    </w:p>
    <w:p>
      <w:pPr>
        <w:pStyle w:val="TOC2"/>
        <w:tabs>
          <w:tab w:val="right" w:leader="dot" w:pos="8306"/>
        </w:tabs>
      </w:pPr>
      <w:hyperlink w:anchor="_Toc686" w:history="1">
        <w:r>
          <w:rPr>
            <w:rFonts w:ascii="仿宋" w:eastAsia="仿宋" w:hAnsi="仿宋" w:cs="仿宋" w:hint="eastAsia"/>
            <w:lang w:eastAsia="zh-CN"/>
          </w:rPr>
          <w:t>(四)、天然植物纤维及人造纤维编织工艺品项目意义</w:t>
        </w:r>
        <w:r>
          <w:tab/>
        </w:r>
        <w:r>
          <w:fldChar w:fldCharType="begin"/>
        </w:r>
        <w:r>
          <w:instrText xml:space="preserve"> PAGEREF _Toc686 \h </w:instrText>
        </w:r>
        <w:r>
          <w:fldChar w:fldCharType="separate"/>
        </w:r>
        <w:r>
          <w:t>14</w:t>
        </w:r>
        <w:r>
          <w:fldChar w:fldCharType="end"/>
        </w:r>
      </w:hyperlink>
    </w:p>
    <w:p>
      <w:pPr>
        <w:pStyle w:val="TOC2"/>
        <w:tabs>
          <w:tab w:val="right" w:leader="dot" w:pos="8306"/>
        </w:tabs>
      </w:pPr>
      <w:hyperlink w:anchor="_Toc11477" w:history="1">
        <w:r>
          <w:rPr>
            <w:rFonts w:ascii="仿宋" w:eastAsia="仿宋" w:hAnsi="仿宋" w:cs="仿宋" w:hint="eastAsia"/>
            <w:lang w:eastAsia="zh-CN"/>
          </w:rPr>
          <w:t>(五)、天然植物纤维及人造纤维编织工艺品项目背景</w:t>
        </w:r>
        <w:r>
          <w:tab/>
        </w:r>
        <w:r>
          <w:fldChar w:fldCharType="begin"/>
        </w:r>
        <w:r>
          <w:instrText xml:space="preserve"> PAGEREF _Toc11477 \h </w:instrText>
        </w:r>
        <w:r>
          <w:fldChar w:fldCharType="separate"/>
        </w:r>
        <w:r>
          <w:t>15</w:t>
        </w:r>
        <w:r>
          <w:fldChar w:fldCharType="end"/>
        </w:r>
      </w:hyperlink>
    </w:p>
    <w:p>
      <w:pPr>
        <w:pStyle w:val="TOC1"/>
        <w:tabs>
          <w:tab w:val="right" w:leader="dot" w:pos="8306"/>
        </w:tabs>
      </w:pPr>
      <w:hyperlink w:anchor="_Toc24398" w:history="1">
        <w:r>
          <w:rPr>
            <w:rFonts w:ascii="仿宋" w:eastAsia="仿宋" w:hAnsi="仿宋" w:cs="仿宋" w:hint="eastAsia"/>
            <w:lang w:eastAsia="zh-CN"/>
          </w:rPr>
          <w:t>四、天然植物纤维及人造纤维编织工艺品项目可持续发展</w:t>
        </w:r>
        <w:r>
          <w:tab/>
        </w:r>
        <w:r>
          <w:fldChar w:fldCharType="begin"/>
        </w:r>
        <w:r>
          <w:instrText xml:space="preserve"> PAGEREF _Toc24398 \h </w:instrText>
        </w:r>
        <w:r>
          <w:fldChar w:fldCharType="separate"/>
        </w:r>
        <w:r>
          <w:t>16</w:t>
        </w:r>
        <w:r>
          <w:fldChar w:fldCharType="end"/>
        </w:r>
      </w:hyperlink>
    </w:p>
    <w:p>
      <w:pPr>
        <w:pStyle w:val="TOC2"/>
        <w:tabs>
          <w:tab w:val="right" w:leader="dot" w:pos="8306"/>
        </w:tabs>
      </w:pPr>
      <w:hyperlink w:anchor="_Toc2505" w:history="1">
        <w:r>
          <w:rPr>
            <w:rFonts w:ascii="仿宋" w:eastAsia="仿宋" w:hAnsi="仿宋" w:cs="仿宋" w:hint="eastAsia"/>
            <w:lang w:eastAsia="zh-CN"/>
          </w:rPr>
          <w:t>(一)、可持续战略与实践</w:t>
        </w:r>
        <w:r>
          <w:tab/>
        </w:r>
        <w:r>
          <w:fldChar w:fldCharType="begin"/>
        </w:r>
        <w:r>
          <w:instrText xml:space="preserve"> PAGEREF _Toc2505 \h </w:instrText>
        </w:r>
        <w:r>
          <w:fldChar w:fldCharType="separate"/>
        </w:r>
        <w:r>
          <w:t>16</w:t>
        </w:r>
        <w:r>
          <w:fldChar w:fldCharType="end"/>
        </w:r>
      </w:hyperlink>
    </w:p>
    <w:p>
      <w:pPr>
        <w:pStyle w:val="TOC2"/>
        <w:tabs>
          <w:tab w:val="right" w:leader="dot" w:pos="8306"/>
        </w:tabs>
      </w:pPr>
      <w:hyperlink w:anchor="_Toc1680" w:history="1">
        <w:r>
          <w:rPr>
            <w:rFonts w:ascii="仿宋" w:eastAsia="仿宋" w:hAnsi="仿宋" w:cs="仿宋" w:hint="eastAsia"/>
            <w:lang w:eastAsia="zh-CN"/>
          </w:rPr>
          <w:t>(二)、环保与社会责任</w:t>
        </w:r>
        <w:r>
          <w:tab/>
        </w:r>
        <w:r>
          <w:fldChar w:fldCharType="begin"/>
        </w:r>
        <w:r>
          <w:instrText xml:space="preserve"> PAGEREF _Toc1680 \h </w:instrText>
        </w:r>
        <w:r>
          <w:fldChar w:fldCharType="separate"/>
        </w:r>
        <w:r>
          <w:t>17</w:t>
        </w:r>
        <w:r>
          <w:fldChar w:fldCharType="end"/>
        </w:r>
      </w:hyperlink>
    </w:p>
    <w:p>
      <w:pPr>
        <w:pStyle w:val="TOC1"/>
        <w:tabs>
          <w:tab w:val="right" w:leader="dot" w:pos="8306"/>
        </w:tabs>
      </w:pPr>
      <w:hyperlink w:anchor="_Toc5569" w:history="1">
        <w:r>
          <w:rPr>
            <w:rFonts w:ascii="仿宋" w:eastAsia="仿宋" w:hAnsi="仿宋" w:cs="仿宋" w:hint="eastAsia"/>
            <w:lang w:eastAsia="zh-CN"/>
          </w:rPr>
          <w:t>五、工艺说明</w:t>
        </w:r>
        <w:r>
          <w:tab/>
        </w:r>
        <w:r>
          <w:fldChar w:fldCharType="begin"/>
        </w:r>
        <w:r>
          <w:instrText xml:space="preserve"> PAGEREF _Toc5569 \h </w:instrText>
        </w:r>
        <w:r>
          <w:fldChar w:fldCharType="separate"/>
        </w:r>
        <w:r>
          <w:t>18</w:t>
        </w:r>
        <w:r>
          <w:fldChar w:fldCharType="end"/>
        </w:r>
      </w:hyperlink>
    </w:p>
    <w:p>
      <w:pPr>
        <w:pStyle w:val="TOC2"/>
        <w:tabs>
          <w:tab w:val="right" w:leader="dot" w:pos="8306"/>
        </w:tabs>
      </w:pPr>
      <w:hyperlink w:anchor="_Toc10511" w:history="1">
        <w:r>
          <w:rPr>
            <w:rFonts w:ascii="仿宋" w:eastAsia="仿宋" w:hAnsi="仿宋" w:cs="仿宋" w:hint="eastAsia"/>
            <w:lang w:eastAsia="zh-CN"/>
          </w:rPr>
          <w:t>(一)、技术管理特点</w:t>
        </w:r>
        <w:r>
          <w:tab/>
        </w:r>
        <w:r>
          <w:fldChar w:fldCharType="begin"/>
        </w:r>
        <w:r>
          <w:instrText xml:space="preserve"> PAGEREF _Toc10511 \h </w:instrText>
        </w:r>
        <w:r>
          <w:fldChar w:fldCharType="separate"/>
        </w:r>
        <w:r>
          <w:t>18</w:t>
        </w:r>
        <w:r>
          <w:fldChar w:fldCharType="end"/>
        </w:r>
      </w:hyperlink>
    </w:p>
    <w:p>
      <w:pPr>
        <w:pStyle w:val="TOC2"/>
        <w:tabs>
          <w:tab w:val="right" w:leader="dot" w:pos="8306"/>
        </w:tabs>
      </w:pPr>
      <w:hyperlink w:anchor="_Toc30776" w:history="1">
        <w:r>
          <w:rPr>
            <w:rFonts w:ascii="仿宋" w:eastAsia="仿宋" w:hAnsi="仿宋" w:cs="仿宋" w:hint="eastAsia"/>
            <w:lang w:eastAsia="zh-CN"/>
          </w:rPr>
          <w:t>(二)、天然植物纤维及人造纤维编织工艺品项目工艺技术设计方案</w:t>
        </w:r>
        <w:r>
          <w:tab/>
        </w:r>
        <w:r>
          <w:fldChar w:fldCharType="begin"/>
        </w:r>
        <w:r>
          <w:instrText xml:space="preserve"> PAGEREF _Toc30776 \h </w:instrText>
        </w:r>
        <w:r>
          <w:fldChar w:fldCharType="separate"/>
        </w:r>
        <w:r>
          <w:t>20</w:t>
        </w:r>
        <w:r>
          <w:fldChar w:fldCharType="end"/>
        </w:r>
      </w:hyperlink>
    </w:p>
    <w:p>
      <w:pPr>
        <w:pStyle w:val="TOC2"/>
        <w:tabs>
          <w:tab w:val="right" w:leader="dot" w:pos="8306"/>
        </w:tabs>
      </w:pPr>
      <w:hyperlink w:anchor="_Toc19573" w:history="1">
        <w:r>
          <w:rPr>
            <w:rFonts w:ascii="仿宋" w:eastAsia="仿宋" w:hAnsi="仿宋" w:cs="仿宋" w:hint="eastAsia"/>
            <w:lang w:eastAsia="zh-CN"/>
          </w:rPr>
          <w:t>(三)、设备选型方案</w:t>
        </w:r>
        <w:r>
          <w:tab/>
        </w:r>
        <w:r>
          <w:fldChar w:fldCharType="begin"/>
        </w:r>
        <w:r>
          <w:instrText xml:space="preserve"> PAGEREF _Toc19573 \h </w:instrText>
        </w:r>
        <w:r>
          <w:fldChar w:fldCharType="separate"/>
        </w:r>
        <w:r>
          <w:t>21</w:t>
        </w:r>
        <w:r>
          <w:fldChar w:fldCharType="end"/>
        </w:r>
      </w:hyperlink>
    </w:p>
    <w:p>
      <w:pPr>
        <w:pStyle w:val="TOC1"/>
        <w:tabs>
          <w:tab w:val="right" w:leader="dot" w:pos="8306"/>
        </w:tabs>
      </w:pPr>
      <w:hyperlink w:anchor="_Toc13252" w:history="1">
        <w:r>
          <w:rPr>
            <w:rFonts w:ascii="仿宋" w:eastAsia="仿宋" w:hAnsi="仿宋" w:cs="仿宋" w:hint="eastAsia"/>
            <w:lang w:eastAsia="zh-CN"/>
          </w:rPr>
          <w:t>六、天然植物纤维及人造纤维编织工艺品项目绩效评估</w:t>
        </w:r>
        <w:r>
          <w:tab/>
        </w:r>
        <w:r>
          <w:fldChar w:fldCharType="begin"/>
        </w:r>
        <w:r>
          <w:instrText xml:space="preserve"> PAGEREF _Toc13252 \h </w:instrText>
        </w:r>
        <w:r>
          <w:fldChar w:fldCharType="separate"/>
        </w:r>
        <w:r>
          <w:t>23</w:t>
        </w:r>
        <w:r>
          <w:fldChar w:fldCharType="end"/>
        </w:r>
      </w:hyperlink>
    </w:p>
    <w:p>
      <w:pPr>
        <w:pStyle w:val="TOC2"/>
        <w:tabs>
          <w:tab w:val="right" w:leader="dot" w:pos="8306"/>
        </w:tabs>
      </w:pPr>
      <w:hyperlink w:anchor="_Toc5684" w:history="1">
        <w:r>
          <w:rPr>
            <w:rFonts w:ascii="仿宋" w:eastAsia="仿宋" w:hAnsi="仿宋" w:cs="仿宋" w:hint="eastAsia"/>
            <w:lang w:eastAsia="zh-CN"/>
          </w:rPr>
          <w:t>(一)、绩效评估指标</w:t>
        </w:r>
        <w:r>
          <w:tab/>
        </w:r>
        <w:r>
          <w:fldChar w:fldCharType="begin"/>
        </w:r>
        <w:r>
          <w:instrText xml:space="preserve"> PAGEREF _Toc5684 \h </w:instrText>
        </w:r>
        <w:r>
          <w:fldChar w:fldCharType="separate"/>
        </w:r>
        <w:r>
          <w:t>23</w:t>
        </w:r>
        <w:r>
          <w:fldChar w:fldCharType="end"/>
        </w:r>
      </w:hyperlink>
    </w:p>
    <w:p>
      <w:pPr>
        <w:pStyle w:val="TOC2"/>
        <w:tabs>
          <w:tab w:val="right" w:leader="dot" w:pos="8306"/>
        </w:tabs>
      </w:pPr>
      <w:hyperlink w:anchor="_Toc6267" w:history="1">
        <w:r>
          <w:rPr>
            <w:rFonts w:ascii="仿宋" w:eastAsia="仿宋" w:hAnsi="仿宋" w:cs="仿宋" w:hint="eastAsia"/>
            <w:lang w:eastAsia="zh-CN"/>
          </w:rPr>
          <w:t>(二)、绩效评估方法</w:t>
        </w:r>
        <w:r>
          <w:tab/>
        </w:r>
        <w:r>
          <w:fldChar w:fldCharType="begin"/>
        </w:r>
        <w:r>
          <w:instrText xml:space="preserve"> PAGEREF _Toc6267 \h </w:instrText>
        </w:r>
        <w:r>
          <w:fldChar w:fldCharType="separate"/>
        </w:r>
        <w:r>
          <w:t>24</w:t>
        </w:r>
        <w:r>
          <w:fldChar w:fldCharType="end"/>
        </w:r>
      </w:hyperlink>
    </w:p>
    <w:p>
      <w:pPr>
        <w:pStyle w:val="TOC2"/>
        <w:tabs>
          <w:tab w:val="right" w:leader="dot" w:pos="8306"/>
        </w:tabs>
      </w:pPr>
      <w:hyperlink w:anchor="_Toc31947" w:history="1">
        <w:r>
          <w:rPr>
            <w:rFonts w:ascii="仿宋" w:eastAsia="仿宋" w:hAnsi="仿宋" w:cs="仿宋" w:hint="eastAsia"/>
            <w:lang w:eastAsia="zh-CN"/>
          </w:rPr>
          <w:t>(三)、绩效评估周期</w:t>
        </w:r>
        <w:r>
          <w:tab/>
        </w:r>
        <w:r>
          <w:fldChar w:fldCharType="begin"/>
        </w:r>
        <w:r>
          <w:instrText xml:space="preserve"> PAGEREF _Toc31947 \h </w:instrText>
        </w:r>
        <w:r>
          <w:fldChar w:fldCharType="separate"/>
        </w:r>
        <w:r>
          <w:t>25</w:t>
        </w:r>
        <w:r>
          <w:fldChar w:fldCharType="end"/>
        </w:r>
      </w:hyperlink>
    </w:p>
    <w:p>
      <w:pPr>
        <w:pStyle w:val="TOC1"/>
        <w:tabs>
          <w:tab w:val="right" w:leader="dot" w:pos="8306"/>
        </w:tabs>
      </w:pPr>
      <w:hyperlink w:anchor="_Toc5792" w:history="1">
        <w:r>
          <w:rPr>
            <w:rFonts w:ascii="仿宋" w:eastAsia="仿宋" w:hAnsi="仿宋" w:cs="仿宋" w:hint="eastAsia"/>
            <w:lang w:eastAsia="zh-CN"/>
          </w:rPr>
          <w:t>七、天然植物纤维及人造纤维编织工艺品项目创新与研发</w:t>
        </w:r>
        <w:r>
          <w:tab/>
        </w:r>
        <w:r>
          <w:fldChar w:fldCharType="begin"/>
        </w:r>
        <w:r>
          <w:instrText xml:space="preserve"> PAGEREF _Toc5792 \h </w:instrText>
        </w:r>
        <w:r>
          <w:fldChar w:fldCharType="separate"/>
        </w:r>
        <w:r>
          <w:t>27</w:t>
        </w:r>
        <w:r>
          <w:fldChar w:fldCharType="end"/>
        </w:r>
      </w:hyperlink>
    </w:p>
    <w:p>
      <w:pPr>
        <w:pStyle w:val="TOC2"/>
        <w:tabs>
          <w:tab w:val="right" w:leader="dot" w:pos="8306"/>
        </w:tabs>
      </w:pPr>
      <w:hyperlink w:anchor="_Toc7239" w:history="1">
        <w:r>
          <w:rPr>
            <w:rFonts w:ascii="仿宋" w:eastAsia="仿宋" w:hAnsi="仿宋" w:cs="仿宋" w:hint="eastAsia"/>
            <w:lang w:eastAsia="zh-CN"/>
          </w:rPr>
          <w:t>(一)、创新策略与方向</w:t>
        </w:r>
        <w:r>
          <w:tab/>
        </w:r>
        <w:r>
          <w:fldChar w:fldCharType="begin"/>
        </w:r>
        <w:r>
          <w:instrText xml:space="preserve"> PAGEREF _Toc7239 \h </w:instrText>
        </w:r>
        <w:r>
          <w:fldChar w:fldCharType="separate"/>
        </w:r>
        <w:r>
          <w:t>27</w:t>
        </w:r>
        <w:r>
          <w:fldChar w:fldCharType="end"/>
        </w:r>
      </w:hyperlink>
    </w:p>
    <w:p>
      <w:pPr>
        <w:pStyle w:val="TOC2"/>
        <w:tabs>
          <w:tab w:val="right" w:leader="dot" w:pos="8306"/>
        </w:tabs>
      </w:pPr>
      <w:hyperlink w:anchor="_Toc23439" w:history="1">
        <w:r>
          <w:rPr>
            <w:rFonts w:ascii="仿宋" w:eastAsia="仿宋" w:hAnsi="仿宋" w:cs="仿宋" w:hint="eastAsia"/>
            <w:lang w:eastAsia="zh-CN"/>
          </w:rPr>
          <w:t>(二)、研发规划与投入</w:t>
        </w:r>
        <w:r>
          <w:tab/>
        </w:r>
        <w:r>
          <w:fldChar w:fldCharType="begin"/>
        </w:r>
        <w:r>
          <w:instrText xml:space="preserve"> PAGEREF _Toc23439 \h </w:instrText>
        </w:r>
        <w:r>
          <w:fldChar w:fldCharType="separate"/>
        </w:r>
        <w:r>
          <w:t>28</w:t>
        </w:r>
        <w:r>
          <w:fldChar w:fldCharType="end"/>
        </w:r>
      </w:hyperlink>
    </w:p>
    <w:p>
      <w:pPr>
        <w:pStyle w:val="TOC1"/>
        <w:tabs>
          <w:tab w:val="right" w:leader="dot" w:pos="8306"/>
        </w:tabs>
      </w:pPr>
      <w:hyperlink w:anchor="_Toc4082" w:history="1">
        <w:r>
          <w:rPr>
            <w:rFonts w:ascii="仿宋" w:eastAsia="仿宋" w:hAnsi="仿宋" w:cs="仿宋" w:hint="eastAsia"/>
            <w:lang w:eastAsia="zh-CN"/>
          </w:rPr>
          <w:t>八、天然植物纤维及人造纤维编织工艺品项目社会影响</w:t>
        </w:r>
        <w:r>
          <w:tab/>
        </w:r>
        <w:r>
          <w:fldChar w:fldCharType="begin"/>
        </w:r>
        <w:r>
          <w:instrText xml:space="preserve"> PAGEREF _Toc4082 \h </w:instrText>
        </w:r>
        <w:r>
          <w:fldChar w:fldCharType="separate"/>
        </w:r>
        <w:r>
          <w:t>30</w:t>
        </w:r>
        <w:r>
          <w:fldChar w:fldCharType="end"/>
        </w:r>
      </w:hyperlink>
    </w:p>
    <w:p>
      <w:pPr>
        <w:pStyle w:val="TOC2"/>
        <w:tabs>
          <w:tab w:val="right" w:leader="dot" w:pos="8306"/>
        </w:tabs>
      </w:pPr>
      <w:hyperlink w:anchor="_Toc13125" w:history="1">
        <w:r>
          <w:rPr>
            <w:rFonts w:ascii="仿宋" w:eastAsia="仿宋" w:hAnsi="仿宋" w:cs="仿宋" w:hint="eastAsia"/>
            <w:lang w:eastAsia="zh-CN"/>
          </w:rPr>
          <w:t>(一)、社会责任与义务</w:t>
        </w:r>
        <w:r>
          <w:tab/>
        </w:r>
        <w:r>
          <w:fldChar w:fldCharType="begin"/>
        </w:r>
        <w:r>
          <w:instrText xml:space="preserve"> PAGEREF _Toc13125 \h </w:instrText>
        </w:r>
        <w:r>
          <w:fldChar w:fldCharType="separate"/>
        </w:r>
        <w:r>
          <w:t>30</w:t>
        </w:r>
        <w:r>
          <w:fldChar w:fldCharType="end"/>
        </w:r>
      </w:hyperlink>
    </w:p>
    <w:p>
      <w:pPr>
        <w:pStyle w:val="TOC2"/>
        <w:tabs>
          <w:tab w:val="right" w:leader="dot" w:pos="8306"/>
        </w:tabs>
      </w:pPr>
      <w:hyperlink w:anchor="_Toc584" w:history="1">
        <w:r>
          <w:rPr>
            <w:rFonts w:ascii="仿宋" w:eastAsia="仿宋" w:hAnsi="仿宋" w:cs="仿宋" w:hint="eastAsia"/>
            <w:lang w:eastAsia="zh-CN"/>
          </w:rPr>
          <w:t>(二)、社会参与与沟通</w:t>
        </w:r>
        <w:r>
          <w:tab/>
        </w:r>
        <w:r>
          <w:fldChar w:fldCharType="begin"/>
        </w:r>
        <w:r>
          <w:instrText xml:space="preserve"> PAGEREF _Toc584 \h </w:instrText>
        </w:r>
        <w:r>
          <w:fldChar w:fldCharType="separate"/>
        </w:r>
        <w:r>
          <w:t>31</w:t>
        </w:r>
        <w:r>
          <w:fldChar w:fldCharType="end"/>
        </w:r>
      </w:hyperlink>
    </w:p>
    <w:p>
      <w:pPr>
        <w:pStyle w:val="TOC1"/>
        <w:tabs>
          <w:tab w:val="right" w:leader="dot" w:pos="8306"/>
        </w:tabs>
      </w:pPr>
      <w:hyperlink w:anchor="_Toc15099" w:history="1">
        <w:r>
          <w:rPr>
            <w:rFonts w:ascii="仿宋" w:eastAsia="仿宋" w:hAnsi="仿宋" w:cs="仿宋" w:hint="eastAsia"/>
            <w:lang w:eastAsia="zh-CN"/>
          </w:rPr>
          <w:t>九、天然植物纤维及人造纤维编织工艺品项目人力资源培养与发展</w:t>
        </w:r>
        <w:r>
          <w:tab/>
        </w:r>
        <w:r>
          <w:fldChar w:fldCharType="begin"/>
        </w:r>
        <w:r>
          <w:instrText xml:space="preserve"> PAGEREF _Toc15099 \h </w:instrText>
        </w:r>
        <w:r>
          <w:fldChar w:fldCharType="separate"/>
        </w:r>
        <w:r>
          <w:t>32</w:t>
        </w:r>
        <w:r>
          <w:fldChar w:fldCharType="end"/>
        </w:r>
      </w:hyperlink>
    </w:p>
    <w:p>
      <w:pPr>
        <w:pStyle w:val="TOC2"/>
        <w:tabs>
          <w:tab w:val="right" w:leader="dot" w:pos="8306"/>
        </w:tabs>
      </w:pPr>
      <w:hyperlink w:anchor="_Toc28064" w:history="1">
        <w:r>
          <w:rPr>
            <w:rFonts w:ascii="仿宋" w:eastAsia="仿宋" w:hAnsi="仿宋" w:cs="仿宋" w:hint="eastAsia"/>
            <w:lang w:eastAsia="zh-CN"/>
          </w:rPr>
          <w:t>(一)、人才需求与规划</w:t>
        </w:r>
        <w:r>
          <w:tab/>
        </w:r>
        <w:r>
          <w:fldChar w:fldCharType="begin"/>
        </w:r>
        <w:r>
          <w:instrText xml:space="preserve"> PAGEREF _Toc28064 \h </w:instrText>
        </w:r>
        <w:r>
          <w:fldChar w:fldCharType="separate"/>
        </w:r>
        <w:r>
          <w:t>32</w:t>
        </w:r>
        <w:r>
          <w:fldChar w:fldCharType="end"/>
        </w:r>
      </w:hyperlink>
    </w:p>
    <w:p>
      <w:pPr>
        <w:pStyle w:val="TOC2"/>
        <w:tabs>
          <w:tab w:val="right" w:leader="dot" w:pos="8306"/>
        </w:tabs>
      </w:pPr>
      <w:hyperlink w:anchor="_Toc5539" w:history="1">
        <w:r>
          <w:rPr>
            <w:rFonts w:ascii="仿宋" w:eastAsia="仿宋" w:hAnsi="仿宋" w:cs="仿宋" w:hint="eastAsia"/>
            <w:lang w:eastAsia="zh-CN"/>
          </w:rPr>
          <w:t>(二)、培训与发展计划</w:t>
        </w:r>
        <w:r>
          <w:tab/>
        </w:r>
        <w:r>
          <w:fldChar w:fldCharType="begin"/>
        </w:r>
        <w:r>
          <w:instrText xml:space="preserve"> PAGEREF _Toc5539 \h </w:instrText>
        </w:r>
        <w:r>
          <w:fldChar w:fldCharType="separate"/>
        </w:r>
        <w:r>
          <w:t>33</w:t>
        </w:r>
        <w:r>
          <w:fldChar w:fldCharType="end"/>
        </w:r>
      </w:hyperlink>
    </w:p>
    <w:p>
      <w:pPr>
        <w:pStyle w:val="TOC1"/>
        <w:tabs>
          <w:tab w:val="right" w:leader="dot" w:pos="8306"/>
        </w:tabs>
      </w:pPr>
      <w:hyperlink w:anchor="_Toc6969" w:history="1">
        <w:r>
          <w:rPr>
            <w:rFonts w:ascii="仿宋" w:eastAsia="仿宋" w:hAnsi="仿宋" w:cs="仿宋" w:hint="eastAsia"/>
            <w:lang w:eastAsia="zh-CN"/>
          </w:rPr>
          <w:t>十、天然植物纤维及人造纤维编织工艺品项目技术管理</w:t>
        </w:r>
        <w:r>
          <w:tab/>
        </w:r>
        <w:r>
          <w:fldChar w:fldCharType="begin"/>
        </w:r>
        <w:r>
          <w:instrText xml:space="preserve"> PAGEREF _Toc6969 \h </w:instrText>
        </w:r>
        <w:r>
          <w:fldChar w:fldCharType="separate"/>
        </w:r>
        <w:r>
          <w:t>33</w:t>
        </w:r>
        <w:r>
          <w:fldChar w:fldCharType="end"/>
        </w:r>
      </w:hyperlink>
    </w:p>
    <w:p>
      <w:pPr>
        <w:pStyle w:val="TOC2"/>
        <w:tabs>
          <w:tab w:val="right" w:leader="dot" w:pos="8306"/>
        </w:tabs>
      </w:pPr>
      <w:hyperlink w:anchor="_Toc6475" w:history="1">
        <w:r>
          <w:rPr>
            <w:rFonts w:ascii="仿宋" w:eastAsia="仿宋" w:hAnsi="仿宋" w:cs="仿宋" w:hint="eastAsia"/>
            <w:lang w:eastAsia="zh-CN"/>
          </w:rPr>
          <w:t>(一)、技术方案选用方向</w:t>
        </w:r>
        <w:r>
          <w:tab/>
        </w:r>
        <w:r>
          <w:fldChar w:fldCharType="begin"/>
        </w:r>
        <w:r>
          <w:instrText xml:space="preserve"> PAGEREF _Toc6475 \h </w:instrText>
        </w:r>
        <w:r>
          <w:fldChar w:fldCharType="separate"/>
        </w:r>
        <w:r>
          <w:t>33</w:t>
        </w:r>
        <w:r>
          <w:fldChar w:fldCharType="end"/>
        </w:r>
      </w:hyperlink>
    </w:p>
    <w:p>
      <w:pPr>
        <w:pStyle w:val="TOC2"/>
        <w:tabs>
          <w:tab w:val="right" w:leader="dot" w:pos="8306"/>
        </w:tabs>
      </w:pPr>
      <w:hyperlink w:anchor="_Toc7044" w:history="1">
        <w:r>
          <w:rPr>
            <w:rFonts w:ascii="仿宋" w:eastAsia="仿宋" w:hAnsi="仿宋" w:cs="仿宋" w:hint="eastAsia"/>
            <w:lang w:eastAsia="zh-CN"/>
          </w:rPr>
          <w:t>(二)、工艺技术方案选用原则</w:t>
        </w:r>
        <w:r>
          <w:tab/>
        </w:r>
        <w:r>
          <w:fldChar w:fldCharType="begin"/>
        </w:r>
        <w:r>
          <w:instrText xml:space="preserve"> PAGEREF _Toc7044 \h </w:instrText>
        </w:r>
        <w:r>
          <w:fldChar w:fldCharType="separate"/>
        </w:r>
        <w:r>
          <w:t>35</w:t>
        </w:r>
        <w:r>
          <w:fldChar w:fldCharType="end"/>
        </w:r>
      </w:hyperlink>
    </w:p>
    <w:p>
      <w:pPr>
        <w:pStyle w:val="TOC2"/>
        <w:tabs>
          <w:tab w:val="right" w:leader="dot" w:pos="8306"/>
        </w:tabs>
      </w:pPr>
      <w:hyperlink w:anchor="_Toc25788" w:history="1">
        <w:r>
          <w:rPr>
            <w:rFonts w:ascii="仿宋" w:eastAsia="仿宋" w:hAnsi="仿宋" w:cs="仿宋" w:hint="eastAsia"/>
            <w:lang w:eastAsia="zh-CN"/>
          </w:rPr>
          <w:t>(三)、工艺技术方案要求</w:t>
        </w:r>
        <w:r>
          <w:tab/>
        </w:r>
        <w:r>
          <w:fldChar w:fldCharType="begin"/>
        </w:r>
        <w:r>
          <w:instrText xml:space="preserve"> PAGEREF _Toc25788 \h </w:instrText>
        </w:r>
        <w:r>
          <w:fldChar w:fldCharType="separate"/>
        </w:r>
        <w:r>
          <w:t>37</w:t>
        </w:r>
        <w:r>
          <w:fldChar w:fldCharType="end"/>
        </w:r>
      </w:hyperlink>
    </w:p>
    <w:p>
      <w:pPr>
        <w:pStyle w:val="TOC1"/>
        <w:tabs>
          <w:tab w:val="right" w:leader="dot" w:pos="8306"/>
        </w:tabs>
      </w:pPr>
      <w:hyperlink w:anchor="_Toc2528" w:history="1">
        <w:r>
          <w:rPr>
            <w:rFonts w:ascii="仿宋" w:eastAsia="仿宋" w:hAnsi="仿宋" w:cs="仿宋" w:hint="eastAsia"/>
            <w:lang w:eastAsia="zh-CN"/>
          </w:rPr>
          <w:t>十一、天然植物纤维及人造纤维编织工艺品项目环境影响分析</w:t>
        </w:r>
        <w:r>
          <w:tab/>
        </w:r>
        <w:r>
          <w:fldChar w:fldCharType="begin"/>
        </w:r>
        <w:r>
          <w:instrText xml:space="preserve"> PAGEREF _Toc2528 \h </w:instrText>
        </w:r>
        <w:r>
          <w:fldChar w:fldCharType="separate"/>
        </w:r>
        <w:r>
          <w:t>40</w:t>
        </w:r>
        <w:r>
          <w:fldChar w:fldCharType="end"/>
        </w:r>
      </w:hyperlink>
    </w:p>
    <w:p>
      <w:pPr>
        <w:pStyle w:val="TOC2"/>
        <w:tabs>
          <w:tab w:val="right" w:leader="dot" w:pos="8306"/>
        </w:tabs>
      </w:pPr>
      <w:hyperlink w:anchor="_Toc1728" w:history="1">
        <w:r>
          <w:rPr>
            <w:rFonts w:ascii="仿宋" w:eastAsia="仿宋" w:hAnsi="仿宋" w:cs="仿宋" w:hint="eastAsia"/>
            <w:lang w:eastAsia="zh-CN"/>
          </w:rPr>
          <w:t>(一)、建设区域环境质量现状</w:t>
        </w:r>
        <w:r>
          <w:tab/>
        </w:r>
        <w:r>
          <w:fldChar w:fldCharType="begin"/>
        </w:r>
        <w:r>
          <w:instrText xml:space="preserve"> PAGEREF _Toc1728 \h </w:instrText>
        </w:r>
        <w:r>
          <w:fldChar w:fldCharType="separate"/>
        </w:r>
        <w:r>
          <w:t>40</w:t>
        </w:r>
        <w:r>
          <w:fldChar w:fldCharType="end"/>
        </w:r>
      </w:hyperlink>
    </w:p>
    <w:p>
      <w:pPr>
        <w:pStyle w:val="TOC2"/>
        <w:tabs>
          <w:tab w:val="right" w:leader="dot" w:pos="8306"/>
        </w:tabs>
      </w:pPr>
      <w:hyperlink w:anchor="_Toc16169" w:history="1">
        <w:r>
          <w:rPr>
            <w:rFonts w:ascii="仿宋" w:eastAsia="仿宋" w:hAnsi="仿宋" w:cs="仿宋" w:hint="eastAsia"/>
            <w:lang w:eastAsia="zh-CN"/>
          </w:rPr>
          <w:t>(二)、建设期环境保护</w:t>
        </w:r>
        <w:r>
          <w:tab/>
        </w:r>
        <w:r>
          <w:fldChar w:fldCharType="begin"/>
        </w:r>
        <w:r>
          <w:instrText xml:space="preserve"> PAGEREF _Toc16169 \h </w:instrText>
        </w:r>
        <w:r>
          <w:fldChar w:fldCharType="separate"/>
        </w:r>
        <w:r>
          <w:t>41</w:t>
        </w:r>
        <w:r>
          <w:fldChar w:fldCharType="end"/>
        </w:r>
      </w:hyperlink>
    </w:p>
    <w:p>
      <w:pPr>
        <w:pStyle w:val="TOC2"/>
        <w:tabs>
          <w:tab w:val="right" w:leader="dot" w:pos="8306"/>
        </w:tabs>
      </w:pPr>
      <w:hyperlink w:anchor="_Toc27901" w:history="1">
        <w:r>
          <w:rPr>
            <w:rFonts w:ascii="仿宋" w:eastAsia="仿宋" w:hAnsi="仿宋" w:cs="仿宋" w:hint="eastAsia"/>
            <w:lang w:eastAsia="zh-CN"/>
          </w:rPr>
          <w:t>(三)、运营期环境保护</w:t>
        </w:r>
        <w:r>
          <w:tab/>
        </w:r>
        <w:r>
          <w:fldChar w:fldCharType="begin"/>
        </w:r>
        <w:r>
          <w:instrText xml:space="preserve"> PAGEREF _Toc27901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28" w:history="1">
        <w:r>
          <w:rPr>
            <w:rFonts w:ascii="仿宋" w:eastAsia="仿宋" w:hAnsi="仿宋" w:cs="仿宋" w:hint="eastAsia"/>
            <w:lang w:eastAsia="zh-CN"/>
          </w:rPr>
          <w:t>(四)、天然植物纤维及人造纤维编织工艺品项目建设对区域经济的影响</w:t>
        </w:r>
        <w:r>
          <w:tab/>
        </w:r>
        <w:r>
          <w:fldChar w:fldCharType="begin"/>
        </w:r>
        <w:r>
          <w:instrText xml:space="preserve"> PAGEREF _Toc29128 \h </w:instrText>
        </w:r>
        <w:r>
          <w:fldChar w:fldCharType="separate"/>
        </w:r>
        <w:r>
          <w:t>44</w:t>
        </w:r>
        <w:r>
          <w:fldChar w:fldCharType="end"/>
        </w:r>
      </w:hyperlink>
    </w:p>
    <w:p>
      <w:pPr>
        <w:pStyle w:val="TOC2"/>
        <w:tabs>
          <w:tab w:val="right" w:leader="dot" w:pos="8306"/>
        </w:tabs>
      </w:pPr>
      <w:hyperlink w:anchor="_Toc15942" w:history="1">
        <w:r>
          <w:rPr>
            <w:rFonts w:ascii="仿宋" w:eastAsia="仿宋" w:hAnsi="仿宋" w:cs="仿宋" w:hint="eastAsia"/>
            <w:lang w:eastAsia="zh-CN"/>
          </w:rPr>
          <w:t>(五)、废弃物处理</w:t>
        </w:r>
        <w:r>
          <w:tab/>
        </w:r>
        <w:r>
          <w:fldChar w:fldCharType="begin"/>
        </w:r>
        <w:r>
          <w:instrText xml:space="preserve"> PAGEREF _Toc15942 \h </w:instrText>
        </w:r>
        <w:r>
          <w:fldChar w:fldCharType="separate"/>
        </w:r>
        <w:r>
          <w:t>46</w:t>
        </w:r>
        <w:r>
          <w:fldChar w:fldCharType="end"/>
        </w:r>
      </w:hyperlink>
    </w:p>
    <w:p>
      <w:pPr>
        <w:pStyle w:val="TOC2"/>
        <w:tabs>
          <w:tab w:val="right" w:leader="dot" w:pos="8306"/>
        </w:tabs>
      </w:pPr>
      <w:hyperlink w:anchor="_Toc30494" w:history="1">
        <w:r>
          <w:rPr>
            <w:rFonts w:ascii="仿宋" w:eastAsia="仿宋" w:hAnsi="仿宋" w:cs="仿宋" w:hint="eastAsia"/>
            <w:lang w:eastAsia="zh-CN"/>
          </w:rPr>
          <w:t>(六)、特殊环境影响分析</w:t>
        </w:r>
        <w:r>
          <w:tab/>
        </w:r>
        <w:r>
          <w:fldChar w:fldCharType="begin"/>
        </w:r>
        <w:r>
          <w:instrText xml:space="preserve"> PAGEREF _Toc30494 \h </w:instrText>
        </w:r>
        <w:r>
          <w:fldChar w:fldCharType="separate"/>
        </w:r>
        <w:r>
          <w:t>48</w:t>
        </w:r>
        <w:r>
          <w:fldChar w:fldCharType="end"/>
        </w:r>
      </w:hyperlink>
    </w:p>
    <w:p>
      <w:pPr>
        <w:pStyle w:val="TOC2"/>
        <w:tabs>
          <w:tab w:val="right" w:leader="dot" w:pos="8306"/>
        </w:tabs>
      </w:pPr>
      <w:hyperlink w:anchor="_Toc9422" w:history="1">
        <w:r>
          <w:rPr>
            <w:rFonts w:ascii="仿宋" w:eastAsia="仿宋" w:hAnsi="仿宋" w:cs="仿宋" w:hint="eastAsia"/>
            <w:lang w:eastAsia="zh-CN"/>
          </w:rPr>
          <w:t>(七)、清洁生产</w:t>
        </w:r>
        <w:r>
          <w:tab/>
        </w:r>
        <w:r>
          <w:fldChar w:fldCharType="begin"/>
        </w:r>
        <w:r>
          <w:instrText xml:space="preserve"> PAGEREF _Toc9422 \h </w:instrText>
        </w:r>
        <w:r>
          <w:fldChar w:fldCharType="separate"/>
        </w:r>
        <w:r>
          <w:t>49</w:t>
        </w:r>
        <w:r>
          <w:fldChar w:fldCharType="end"/>
        </w:r>
      </w:hyperlink>
    </w:p>
    <w:p>
      <w:pPr>
        <w:pStyle w:val="TOC2"/>
        <w:tabs>
          <w:tab w:val="right" w:leader="dot" w:pos="8306"/>
        </w:tabs>
      </w:pPr>
      <w:hyperlink w:anchor="_Toc14729" w:history="1">
        <w:r>
          <w:rPr>
            <w:rFonts w:ascii="仿宋" w:eastAsia="仿宋" w:hAnsi="仿宋" w:cs="仿宋" w:hint="eastAsia"/>
            <w:lang w:eastAsia="zh-CN"/>
          </w:rPr>
          <w:t>(八)、环境保护综合评价</w:t>
        </w:r>
        <w:r>
          <w:tab/>
        </w:r>
        <w:r>
          <w:fldChar w:fldCharType="begin"/>
        </w:r>
        <w:r>
          <w:instrText xml:space="preserve"> PAGEREF _Toc14729 \h </w:instrText>
        </w:r>
        <w:r>
          <w:fldChar w:fldCharType="separate"/>
        </w:r>
        <w:r>
          <w:t>50</w:t>
        </w:r>
        <w:r>
          <w:fldChar w:fldCharType="end"/>
        </w:r>
      </w:hyperlink>
    </w:p>
    <w:p>
      <w:pPr>
        <w:pStyle w:val="TOC1"/>
        <w:tabs>
          <w:tab w:val="right" w:leader="dot" w:pos="8306"/>
        </w:tabs>
      </w:pPr>
      <w:hyperlink w:anchor="_Toc28326" w:history="1">
        <w:r>
          <w:rPr>
            <w:rFonts w:ascii="仿宋" w:eastAsia="仿宋" w:hAnsi="仿宋" w:cs="仿宋" w:hint="eastAsia"/>
            <w:lang w:eastAsia="zh-CN"/>
          </w:rPr>
          <w:t>十二、天然植物纤维及人造纤维编织工艺品项目财务管理</w:t>
        </w:r>
        <w:r>
          <w:tab/>
        </w:r>
        <w:r>
          <w:fldChar w:fldCharType="begin"/>
        </w:r>
        <w:r>
          <w:instrText xml:space="preserve"> PAGEREF _Toc28326 \h </w:instrText>
        </w:r>
        <w:r>
          <w:fldChar w:fldCharType="separate"/>
        </w:r>
        <w:r>
          <w:t>52</w:t>
        </w:r>
        <w:r>
          <w:fldChar w:fldCharType="end"/>
        </w:r>
      </w:hyperlink>
    </w:p>
    <w:p>
      <w:pPr>
        <w:pStyle w:val="TOC2"/>
        <w:tabs>
          <w:tab w:val="right" w:leader="dot" w:pos="8306"/>
        </w:tabs>
      </w:pPr>
      <w:hyperlink w:anchor="_Toc20308" w:history="1">
        <w:r>
          <w:rPr>
            <w:rFonts w:ascii="仿宋" w:eastAsia="仿宋" w:hAnsi="仿宋" w:cs="仿宋" w:hint="eastAsia"/>
            <w:lang w:eastAsia="zh-CN"/>
          </w:rPr>
          <w:t>(一)、资金需求大</w:t>
        </w:r>
        <w:r>
          <w:tab/>
        </w:r>
        <w:r>
          <w:fldChar w:fldCharType="begin"/>
        </w:r>
        <w:r>
          <w:instrText xml:space="preserve"> PAGEREF _Toc20308 \h </w:instrText>
        </w:r>
        <w:r>
          <w:fldChar w:fldCharType="separate"/>
        </w:r>
        <w:r>
          <w:t>52</w:t>
        </w:r>
        <w:r>
          <w:fldChar w:fldCharType="end"/>
        </w:r>
      </w:hyperlink>
    </w:p>
    <w:p>
      <w:pPr>
        <w:pStyle w:val="TOC2"/>
        <w:tabs>
          <w:tab w:val="right" w:leader="dot" w:pos="8306"/>
        </w:tabs>
      </w:pPr>
      <w:hyperlink w:anchor="_Toc24424" w:history="1">
        <w:r>
          <w:rPr>
            <w:rFonts w:ascii="仿宋" w:eastAsia="仿宋" w:hAnsi="仿宋" w:cs="仿宋" w:hint="eastAsia"/>
            <w:lang w:eastAsia="zh-CN"/>
          </w:rPr>
          <w:t>(二)、研发周期长</w:t>
        </w:r>
        <w:r>
          <w:tab/>
        </w:r>
        <w:r>
          <w:fldChar w:fldCharType="begin"/>
        </w:r>
        <w:r>
          <w:instrText xml:space="preserve"> PAGEREF _Toc24424 \h </w:instrText>
        </w:r>
        <w:r>
          <w:fldChar w:fldCharType="separate"/>
        </w:r>
        <w:r>
          <w:t>53</w:t>
        </w:r>
        <w:r>
          <w:fldChar w:fldCharType="end"/>
        </w:r>
      </w:hyperlink>
    </w:p>
    <w:p>
      <w:pPr>
        <w:pStyle w:val="TOC2"/>
        <w:tabs>
          <w:tab w:val="right" w:leader="dot" w:pos="8306"/>
        </w:tabs>
      </w:pPr>
      <w:hyperlink w:anchor="_Toc16969" w:history="1">
        <w:r>
          <w:rPr>
            <w:rFonts w:ascii="仿宋" w:eastAsia="仿宋" w:hAnsi="仿宋" w:cs="仿宋" w:hint="eastAsia"/>
            <w:lang w:eastAsia="zh-CN"/>
          </w:rPr>
          <w:t>(三)、市场风险大</w:t>
        </w:r>
        <w:r>
          <w:tab/>
        </w:r>
        <w:r>
          <w:fldChar w:fldCharType="begin"/>
        </w:r>
        <w:r>
          <w:instrText xml:space="preserve"> PAGEREF _Toc16969 \h </w:instrText>
        </w:r>
        <w:r>
          <w:fldChar w:fldCharType="separate"/>
        </w:r>
        <w:r>
          <w:t>54</w:t>
        </w:r>
        <w:r>
          <w:fldChar w:fldCharType="end"/>
        </w:r>
      </w:hyperlink>
    </w:p>
    <w:p>
      <w:pPr>
        <w:pStyle w:val="TOC2"/>
        <w:tabs>
          <w:tab w:val="right" w:leader="dot" w:pos="8306"/>
        </w:tabs>
      </w:pPr>
      <w:hyperlink w:anchor="_Toc9213" w:history="1">
        <w:r>
          <w:rPr>
            <w:rFonts w:ascii="仿宋" w:eastAsia="仿宋" w:hAnsi="仿宋" w:cs="仿宋" w:hint="eastAsia"/>
            <w:lang w:eastAsia="zh-CN"/>
          </w:rPr>
          <w:t>(四)、利润率高</w:t>
        </w:r>
        <w:r>
          <w:tab/>
        </w:r>
        <w:r>
          <w:fldChar w:fldCharType="begin"/>
        </w:r>
        <w:r>
          <w:instrText xml:space="preserve"> PAGEREF _Toc9213 \h </w:instrText>
        </w:r>
        <w:r>
          <w:fldChar w:fldCharType="separate"/>
        </w:r>
        <w:r>
          <w:t>58</w:t>
        </w:r>
        <w:r>
          <w:fldChar w:fldCharType="end"/>
        </w:r>
      </w:hyperlink>
    </w:p>
    <w:p>
      <w:pPr>
        <w:pStyle w:val="TOC1"/>
        <w:tabs>
          <w:tab w:val="right" w:leader="dot" w:pos="8306"/>
        </w:tabs>
      </w:pPr>
      <w:hyperlink w:anchor="_Toc21703" w:history="1">
        <w:r>
          <w:rPr>
            <w:rFonts w:ascii="仿宋" w:eastAsia="仿宋" w:hAnsi="仿宋" w:cs="仿宋" w:hint="eastAsia"/>
            <w:lang w:eastAsia="zh-CN"/>
          </w:rPr>
          <w:t>十三、天然植物纤维及人造纤维编织工艺品项目变更管理</w:t>
        </w:r>
        <w:r>
          <w:tab/>
        </w:r>
        <w:r>
          <w:fldChar w:fldCharType="begin"/>
        </w:r>
        <w:r>
          <w:instrText xml:space="preserve"> PAGEREF _Toc21703 \h </w:instrText>
        </w:r>
        <w:r>
          <w:fldChar w:fldCharType="separate"/>
        </w:r>
        <w:r>
          <w:t>60</w:t>
        </w:r>
        <w:r>
          <w:fldChar w:fldCharType="end"/>
        </w:r>
      </w:hyperlink>
    </w:p>
    <w:p>
      <w:pPr>
        <w:pStyle w:val="TOC2"/>
        <w:tabs>
          <w:tab w:val="right" w:leader="dot" w:pos="8306"/>
        </w:tabs>
      </w:pPr>
      <w:hyperlink w:anchor="_Toc8678" w:history="1">
        <w:r>
          <w:rPr>
            <w:rFonts w:ascii="仿宋" w:eastAsia="仿宋" w:hAnsi="仿宋" w:cs="仿宋" w:hint="eastAsia"/>
            <w:lang w:eastAsia="zh-CN"/>
          </w:rPr>
          <w:t>(一)、变更申请与评估</w:t>
        </w:r>
        <w:r>
          <w:tab/>
        </w:r>
        <w:r>
          <w:fldChar w:fldCharType="begin"/>
        </w:r>
        <w:r>
          <w:instrText xml:space="preserve"> PAGEREF _Toc8678 \h </w:instrText>
        </w:r>
        <w:r>
          <w:fldChar w:fldCharType="separate"/>
        </w:r>
        <w:r>
          <w:t>60</w:t>
        </w:r>
        <w:r>
          <w:fldChar w:fldCharType="end"/>
        </w:r>
      </w:hyperlink>
    </w:p>
    <w:p>
      <w:pPr>
        <w:pStyle w:val="TOC2"/>
        <w:tabs>
          <w:tab w:val="right" w:leader="dot" w:pos="8306"/>
        </w:tabs>
      </w:pPr>
      <w:hyperlink w:anchor="_Toc14467" w:history="1">
        <w:r>
          <w:rPr>
            <w:rFonts w:ascii="仿宋" w:eastAsia="仿宋" w:hAnsi="仿宋" w:cs="仿宋" w:hint="eastAsia"/>
            <w:lang w:eastAsia="zh-CN"/>
          </w:rPr>
          <w:t>(二)、变更实施与控制</w:t>
        </w:r>
        <w:r>
          <w:tab/>
        </w:r>
        <w:r>
          <w:fldChar w:fldCharType="begin"/>
        </w:r>
        <w:r>
          <w:instrText xml:space="preserve"> PAGEREF _Toc14467 \h </w:instrText>
        </w:r>
        <w:r>
          <w:fldChar w:fldCharType="separate"/>
        </w:r>
        <w:r>
          <w:t>60</w:t>
        </w:r>
        <w:r>
          <w:fldChar w:fldCharType="end"/>
        </w:r>
      </w:hyperlink>
    </w:p>
    <w:p>
      <w:pPr>
        <w:pStyle w:val="TOC1"/>
        <w:tabs>
          <w:tab w:val="right" w:leader="dot" w:pos="8306"/>
        </w:tabs>
      </w:pPr>
      <w:hyperlink w:anchor="_Toc25965" w:history="1">
        <w:r>
          <w:rPr>
            <w:rFonts w:ascii="仿宋" w:eastAsia="仿宋" w:hAnsi="仿宋" w:cs="仿宋" w:hint="eastAsia"/>
            <w:lang w:eastAsia="zh-CN"/>
          </w:rPr>
          <w:t>十四、供应链管理</w:t>
        </w:r>
        <w:r>
          <w:tab/>
        </w:r>
        <w:r>
          <w:fldChar w:fldCharType="begin"/>
        </w:r>
        <w:r>
          <w:instrText xml:space="preserve"> PAGEREF _Toc25965 \h </w:instrText>
        </w:r>
        <w:r>
          <w:fldChar w:fldCharType="separate"/>
        </w:r>
        <w:r>
          <w:t>61</w:t>
        </w:r>
        <w:r>
          <w:fldChar w:fldCharType="end"/>
        </w:r>
      </w:hyperlink>
    </w:p>
    <w:p>
      <w:pPr>
        <w:pStyle w:val="TOC2"/>
        <w:tabs>
          <w:tab w:val="right" w:leader="dot" w:pos="8306"/>
        </w:tabs>
      </w:pPr>
      <w:hyperlink w:anchor="_Toc3168" w:history="1">
        <w:r>
          <w:rPr>
            <w:rFonts w:ascii="仿宋" w:eastAsia="仿宋" w:hAnsi="仿宋" w:cs="仿宋" w:hint="eastAsia"/>
            <w:lang w:eastAsia="zh-CN"/>
          </w:rPr>
          <w:t>(一)、供应链战略规划</w:t>
        </w:r>
        <w:r>
          <w:tab/>
        </w:r>
        <w:r>
          <w:fldChar w:fldCharType="begin"/>
        </w:r>
        <w:r>
          <w:instrText xml:space="preserve"> PAGEREF _Toc3168 \h </w:instrText>
        </w:r>
        <w:r>
          <w:fldChar w:fldCharType="separate"/>
        </w:r>
        <w:r>
          <w:t>61</w:t>
        </w:r>
        <w:r>
          <w:fldChar w:fldCharType="end"/>
        </w:r>
      </w:hyperlink>
    </w:p>
    <w:p>
      <w:pPr>
        <w:pStyle w:val="TOC2"/>
        <w:tabs>
          <w:tab w:val="right" w:leader="dot" w:pos="8306"/>
        </w:tabs>
      </w:pPr>
      <w:hyperlink w:anchor="_Toc20127" w:history="1">
        <w:r>
          <w:rPr>
            <w:rFonts w:ascii="仿宋" w:eastAsia="仿宋" w:hAnsi="仿宋" w:cs="仿宋" w:hint="eastAsia"/>
            <w:lang w:eastAsia="zh-CN"/>
          </w:rPr>
          <w:t>(二)、供应商选择与合作</w:t>
        </w:r>
        <w:r>
          <w:tab/>
        </w:r>
        <w:r>
          <w:fldChar w:fldCharType="begin"/>
        </w:r>
        <w:r>
          <w:instrText xml:space="preserve"> PAGEREF _Toc20127 \h </w:instrText>
        </w:r>
        <w:r>
          <w:fldChar w:fldCharType="separate"/>
        </w:r>
        <w:r>
          <w:t>63</w:t>
        </w:r>
        <w:r>
          <w:fldChar w:fldCharType="end"/>
        </w:r>
      </w:hyperlink>
    </w:p>
    <w:p>
      <w:pPr>
        <w:pStyle w:val="TOC2"/>
        <w:tabs>
          <w:tab w:val="right" w:leader="dot" w:pos="8306"/>
        </w:tabs>
      </w:pPr>
      <w:hyperlink w:anchor="_Toc25095" w:history="1">
        <w:r>
          <w:rPr>
            <w:rFonts w:ascii="仿宋" w:eastAsia="仿宋" w:hAnsi="仿宋" w:cs="仿宋" w:hint="eastAsia"/>
            <w:lang w:eastAsia="zh-CN"/>
          </w:rPr>
          <w:t>(三)、物流与库存管理</w:t>
        </w:r>
        <w:r>
          <w:tab/>
        </w:r>
        <w:r>
          <w:fldChar w:fldCharType="begin"/>
        </w:r>
        <w:r>
          <w:instrText xml:space="preserve"> PAGEREF _Toc25095 \h </w:instrText>
        </w:r>
        <w:r>
          <w:fldChar w:fldCharType="separate"/>
        </w:r>
        <w:r>
          <w:t>64</w:t>
        </w:r>
        <w:r>
          <w:fldChar w:fldCharType="end"/>
        </w:r>
      </w:hyperlink>
    </w:p>
    <w:p>
      <w:pPr>
        <w:pStyle w:val="TOC1"/>
        <w:tabs>
          <w:tab w:val="right" w:leader="dot" w:pos="8306"/>
        </w:tabs>
      </w:pPr>
      <w:hyperlink w:anchor="_Toc23314" w:history="1">
        <w:r>
          <w:rPr>
            <w:rFonts w:ascii="仿宋" w:eastAsia="仿宋" w:hAnsi="仿宋" w:cs="仿宋" w:hint="eastAsia"/>
            <w:lang w:eastAsia="zh-CN"/>
          </w:rPr>
          <w:t>十五、天然植物纤维及人造纤维编织工艺品项目治理与监督</w:t>
        </w:r>
        <w:r>
          <w:tab/>
        </w:r>
        <w:r>
          <w:fldChar w:fldCharType="begin"/>
        </w:r>
        <w:r>
          <w:instrText xml:space="preserve"> PAGEREF _Toc23314 \h </w:instrText>
        </w:r>
        <w:r>
          <w:fldChar w:fldCharType="separate"/>
        </w:r>
        <w:r>
          <w:t>66</w:t>
        </w:r>
        <w:r>
          <w:fldChar w:fldCharType="end"/>
        </w:r>
      </w:hyperlink>
    </w:p>
    <w:p>
      <w:pPr>
        <w:pStyle w:val="TOC2"/>
        <w:tabs>
          <w:tab w:val="right" w:leader="dot" w:pos="8306"/>
        </w:tabs>
      </w:pPr>
      <w:hyperlink w:anchor="_Toc20762" w:history="1">
        <w:r>
          <w:rPr>
            <w:rFonts w:ascii="仿宋" w:eastAsia="仿宋" w:hAnsi="仿宋" w:cs="仿宋" w:hint="eastAsia"/>
            <w:lang w:eastAsia="zh-CN"/>
          </w:rPr>
          <w:t>(一)、天然植物纤维及人造纤维编织工艺品项目治理结构</w:t>
        </w:r>
        <w:r>
          <w:tab/>
        </w:r>
        <w:r>
          <w:fldChar w:fldCharType="begin"/>
        </w:r>
        <w:r>
          <w:instrText xml:space="preserve"> PAGEREF _Toc20762 \h </w:instrText>
        </w:r>
        <w:r>
          <w:fldChar w:fldCharType="separate"/>
        </w:r>
        <w:r>
          <w:t>66</w:t>
        </w:r>
        <w:r>
          <w:fldChar w:fldCharType="end"/>
        </w:r>
      </w:hyperlink>
    </w:p>
    <w:p>
      <w:pPr>
        <w:pStyle w:val="TOC2"/>
        <w:tabs>
          <w:tab w:val="right" w:leader="dot" w:pos="8306"/>
        </w:tabs>
      </w:pPr>
      <w:hyperlink w:anchor="_Toc6836" w:history="1">
        <w:r>
          <w:rPr>
            <w:rFonts w:ascii="仿宋" w:eastAsia="仿宋" w:hAnsi="仿宋" w:cs="仿宋" w:hint="eastAsia"/>
            <w:lang w:eastAsia="zh-CN"/>
          </w:rPr>
          <w:t>(二)、监督与审计</w:t>
        </w:r>
        <w:r>
          <w:tab/>
        </w:r>
        <w:r>
          <w:fldChar w:fldCharType="begin"/>
        </w:r>
        <w:r>
          <w:instrText xml:space="preserve"> PAGEREF _Toc6836 \h </w:instrText>
        </w:r>
        <w:r>
          <w:fldChar w:fldCharType="separate"/>
        </w:r>
        <w:r>
          <w:t>67</w:t>
        </w:r>
        <w:r>
          <w:fldChar w:fldCharType="end"/>
        </w:r>
      </w:hyperlink>
    </w:p>
    <w:p>
      <w:pPr>
        <w:pStyle w:val="TOC1"/>
        <w:tabs>
          <w:tab w:val="right" w:leader="dot" w:pos="8306"/>
        </w:tabs>
      </w:pPr>
      <w:hyperlink w:anchor="_Toc3394" w:history="1">
        <w:r>
          <w:rPr>
            <w:rFonts w:ascii="仿宋" w:eastAsia="仿宋" w:hAnsi="仿宋" w:cs="仿宋" w:hint="eastAsia"/>
            <w:lang w:eastAsia="zh-CN"/>
          </w:rPr>
          <w:t>十六、营销与推广策略</w:t>
        </w:r>
        <w:r>
          <w:tab/>
        </w:r>
        <w:r>
          <w:fldChar w:fldCharType="begin"/>
        </w:r>
        <w:r>
          <w:instrText xml:space="preserve"> PAGEREF _Toc3394 \h </w:instrText>
        </w:r>
        <w:r>
          <w:fldChar w:fldCharType="separate"/>
        </w:r>
        <w:r>
          <w:t>69</w:t>
        </w:r>
        <w:r>
          <w:fldChar w:fldCharType="end"/>
        </w:r>
      </w:hyperlink>
    </w:p>
    <w:p>
      <w:pPr>
        <w:pStyle w:val="TOC2"/>
        <w:tabs>
          <w:tab w:val="right" w:leader="dot" w:pos="8306"/>
        </w:tabs>
      </w:pPr>
      <w:hyperlink w:anchor="_Toc4152" w:history="1">
        <w:r>
          <w:rPr>
            <w:rFonts w:ascii="仿宋" w:eastAsia="仿宋" w:hAnsi="仿宋" w:cs="仿宋" w:hint="eastAsia"/>
            <w:lang w:eastAsia="zh-CN"/>
          </w:rPr>
          <w:t>(一)、产品/服务定位与特点</w:t>
        </w:r>
        <w:r>
          <w:tab/>
        </w:r>
        <w:r>
          <w:fldChar w:fldCharType="begin"/>
        </w:r>
        <w:r>
          <w:instrText xml:space="preserve"> PAGEREF _Toc4152 \h </w:instrText>
        </w:r>
        <w:r>
          <w:fldChar w:fldCharType="separate"/>
        </w:r>
        <w:r>
          <w:t>69</w:t>
        </w:r>
        <w:r>
          <w:fldChar w:fldCharType="end"/>
        </w:r>
      </w:hyperlink>
    </w:p>
    <w:p>
      <w:pPr>
        <w:pStyle w:val="TOC2"/>
        <w:tabs>
          <w:tab w:val="right" w:leader="dot" w:pos="8306"/>
        </w:tabs>
      </w:pPr>
      <w:hyperlink w:anchor="_Toc23909" w:history="1">
        <w:r>
          <w:rPr>
            <w:rFonts w:ascii="仿宋" w:eastAsia="仿宋" w:hAnsi="仿宋" w:cs="仿宋" w:hint="eastAsia"/>
            <w:lang w:eastAsia="zh-CN"/>
          </w:rPr>
          <w:t>(二)、市场定位与竞争分析</w:t>
        </w:r>
        <w:r>
          <w:tab/>
        </w:r>
        <w:r>
          <w:fldChar w:fldCharType="begin"/>
        </w:r>
        <w:r>
          <w:instrText xml:space="preserve"> PAGEREF _Toc23909 \h </w:instrText>
        </w:r>
        <w:r>
          <w:fldChar w:fldCharType="separate"/>
        </w:r>
        <w:r>
          <w:t>70</w:t>
        </w:r>
        <w:r>
          <w:fldChar w:fldCharType="end"/>
        </w:r>
      </w:hyperlink>
    </w:p>
    <w:p>
      <w:pPr>
        <w:pStyle w:val="TOC2"/>
        <w:tabs>
          <w:tab w:val="right" w:leader="dot" w:pos="8306"/>
        </w:tabs>
      </w:pPr>
      <w:hyperlink w:anchor="_Toc485" w:history="1">
        <w:r>
          <w:rPr>
            <w:rFonts w:ascii="仿宋" w:eastAsia="仿宋" w:hAnsi="仿宋" w:cs="仿宋" w:hint="eastAsia"/>
            <w:lang w:eastAsia="zh-CN"/>
          </w:rPr>
          <w:t>(三)、营销渠道与策略</w:t>
        </w:r>
        <w:r>
          <w:tab/>
        </w:r>
        <w:r>
          <w:fldChar w:fldCharType="begin"/>
        </w:r>
        <w:r>
          <w:instrText xml:space="preserve"> PAGEREF _Toc485 \h </w:instrText>
        </w:r>
        <w:r>
          <w:fldChar w:fldCharType="separate"/>
        </w:r>
        <w:r>
          <w:t>72</w:t>
        </w:r>
        <w:r>
          <w:fldChar w:fldCharType="end"/>
        </w:r>
      </w:hyperlink>
    </w:p>
    <w:p>
      <w:pPr>
        <w:pStyle w:val="TOC2"/>
        <w:tabs>
          <w:tab w:val="right" w:leader="dot" w:pos="8306"/>
        </w:tabs>
      </w:pPr>
      <w:hyperlink w:anchor="_Toc1472" w:history="1">
        <w:r>
          <w:rPr>
            <w:rFonts w:ascii="仿宋" w:eastAsia="仿宋" w:hAnsi="仿宋" w:cs="仿宋" w:hint="eastAsia"/>
            <w:lang w:eastAsia="zh-CN"/>
          </w:rPr>
          <w:t>(四)、推广与宣传活动</w:t>
        </w:r>
        <w:r>
          <w:tab/>
        </w:r>
        <w:r>
          <w:fldChar w:fldCharType="begin"/>
        </w:r>
        <w:r>
          <w:instrText xml:space="preserve"> PAGEREF _Toc1472 \h </w:instrText>
        </w:r>
        <w:r>
          <w:fldChar w:fldCharType="separate"/>
        </w:r>
        <w:r>
          <w:t>73</w:t>
        </w:r>
        <w:r>
          <w:fldChar w:fldCharType="end"/>
        </w:r>
      </w:hyperlink>
    </w:p>
    <w:p>
      <w:pPr>
        <w:pStyle w:val="TOC1"/>
        <w:tabs>
          <w:tab w:val="right" w:leader="dot" w:pos="8306"/>
        </w:tabs>
      </w:pPr>
      <w:hyperlink w:anchor="_Toc9675" w:history="1">
        <w:r>
          <w:rPr>
            <w:rFonts w:ascii="仿宋" w:eastAsia="仿宋" w:hAnsi="仿宋" w:cs="仿宋" w:hint="eastAsia"/>
            <w:lang w:eastAsia="zh-CN"/>
          </w:rPr>
          <w:t>十七、风险识别与分类</w:t>
        </w:r>
        <w:r>
          <w:tab/>
        </w:r>
        <w:r>
          <w:fldChar w:fldCharType="begin"/>
        </w:r>
        <w:r>
          <w:instrText xml:space="preserve"> PAGEREF _Toc9675 \h </w:instrText>
        </w:r>
        <w:r>
          <w:fldChar w:fldCharType="separate"/>
        </w:r>
        <w:r>
          <w:t>78</w:t>
        </w:r>
        <w:r>
          <w:fldChar w:fldCharType="end"/>
        </w:r>
      </w:hyperlink>
    </w:p>
    <w:p>
      <w:pPr>
        <w:pStyle w:val="TOC2"/>
        <w:tabs>
          <w:tab w:val="right" w:leader="dot" w:pos="8306"/>
        </w:tabs>
      </w:pPr>
      <w:hyperlink w:anchor="_Toc968" w:history="1">
        <w:r>
          <w:rPr>
            <w:rFonts w:ascii="仿宋" w:eastAsia="仿宋" w:hAnsi="仿宋" w:cs="仿宋" w:hint="eastAsia"/>
            <w:lang w:eastAsia="zh-CN"/>
          </w:rPr>
          <w:t>(一)、风险识别</w:t>
        </w:r>
        <w:r>
          <w:tab/>
        </w:r>
        <w:r>
          <w:fldChar w:fldCharType="begin"/>
        </w:r>
        <w:r>
          <w:instrText xml:space="preserve"> PAGEREF _Toc968 \h </w:instrText>
        </w:r>
        <w:r>
          <w:fldChar w:fldCharType="separate"/>
        </w:r>
        <w:r>
          <w:t>78</w:t>
        </w:r>
        <w:r>
          <w:fldChar w:fldCharType="end"/>
        </w:r>
      </w:hyperlink>
    </w:p>
    <w:p>
      <w:pPr>
        <w:pStyle w:val="TOC2"/>
        <w:tabs>
          <w:tab w:val="right" w:leader="dot" w:pos="8306"/>
        </w:tabs>
      </w:pPr>
      <w:hyperlink w:anchor="_Toc11433" w:history="1">
        <w:r>
          <w:rPr>
            <w:rFonts w:ascii="仿宋" w:eastAsia="仿宋" w:hAnsi="仿宋" w:cs="仿宋" w:hint="eastAsia"/>
            <w:lang w:eastAsia="zh-CN"/>
          </w:rPr>
          <w:t>(二)、风险分类</w:t>
        </w:r>
        <w:r>
          <w:tab/>
        </w:r>
        <w:r>
          <w:fldChar w:fldCharType="begin"/>
        </w:r>
        <w:r>
          <w:instrText xml:space="preserve"> PAGEREF _Toc11433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29"/>
      <w:r>
        <w:rPr>
          <w:rFonts w:ascii="仿宋" w:eastAsia="仿宋" w:hAnsi="仿宋" w:cs="仿宋" w:hint="eastAsia"/>
          <w:sz w:val="28"/>
          <w:lang w:eastAsia="zh-CN"/>
        </w:rPr>
        <w:t>一、天然植物纤维及人造纤维编织工艺品项目建设背景及必要性分析</w:t>
      </w:r>
      <w:bookmarkEnd w:id="2"/>
    </w:p>
    <w:p>
      <w:pPr>
        <w:pStyle w:val="Heading2"/>
        <w:rPr>
          <w:rFonts w:ascii="仿宋" w:eastAsia="仿宋" w:hAnsi="仿宋" w:cs="仿宋" w:hint="eastAsia"/>
          <w:lang w:eastAsia="zh-CN"/>
        </w:rPr>
      </w:pPr>
      <w:bookmarkStart w:id="3" w:name="_Toc32134"/>
      <w:r>
        <w:rPr>
          <w:rFonts w:ascii="仿宋" w:eastAsia="仿宋" w:hAnsi="仿宋" w:cs="仿宋" w:hint="eastAsia"/>
          <w:lang w:eastAsia="zh-CN"/>
        </w:rPr>
        <w:t>(一)、天然植物纤维及人造纤维编织工艺品项目背景分析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天然植物纤维及人造纤维编织工艺品项目提供了机遇和挑战的交汇点。</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天然植物纤维及人造纤维编织工艺品项目在这个潮流中的定位。同时，我们将关注行业内涌现的新兴机遇，以便天然植物纤维及人造纤维编织工艺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天然植物纤维及人造纤维编织工艺品项目提供了强大的发展动力。我们将聚焦于行业内最新的技术发展趋势，包括但不限于人工智能、大数据分析、物联网等领域。通过深度的技术研究，我们将确保天然植物纤维及人造纤维编织工艺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天然植物纤维及人造纤维编织工艺品项目发展的源泉。我们将投入更多的精力对市场需求进行深入剖析，超越表面的需求，深入挖掘潜在的市场痛点和机遇。通过对市场需求的细致了解，天然植物纤维及人造纤维编织工艺品项目将更有针对性地设计解决方案，满足市场的多样化需求，从而更好地促进天然植物纤维及人造纤维编织工艺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天然植物纤维及人造纤维编织工艺品项目战略至关重要。我们将对竞争态势进行更为深入的分析，包括但不限于市场份额、产品特点、客户满意度等多个维度。通过深度的竞争分析，天然植物纤维及人造纤维编织工艺品项目将能够更准确地把握市场脉搏，制定具有竞争力的天然植物纤维及人造纤维编织工艺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天然植物纤维及人造纤维编织工艺品项目的发展具有直接的影响。我们将进行更为全面的法规和政策分析，了解行业发展中的潜在法律风险和合规挑战。通过充分了解和遵守相关法规，天然植物纤维及人造纤维编织工艺品项目将确保在法律框架内合法合规运营，为天然植物纤维及人造纤维编织工艺品项目的稳健发展提供有力支持。</w:t>
      </w:r>
    </w:p>
    <w:p>
      <w:pPr>
        <w:pStyle w:val="Heading2"/>
        <w:ind w:firstLine="560" w:firstLineChars="200"/>
        <w:rPr>
          <w:rFonts w:ascii="仿宋" w:eastAsia="仿宋" w:hAnsi="仿宋" w:cs="仿宋" w:hint="eastAsia"/>
          <w:sz w:val="28"/>
          <w:lang w:eastAsia="zh-CN"/>
        </w:rPr>
      </w:pPr>
      <w:bookmarkStart w:id="4" w:name="_Toc32082"/>
      <w:r>
        <w:rPr>
          <w:rFonts w:ascii="仿宋" w:eastAsia="仿宋" w:hAnsi="仿宋" w:cs="仿宋" w:hint="eastAsia"/>
          <w:sz w:val="28"/>
          <w:lang w:eastAsia="zh-CN"/>
        </w:rPr>
        <w:t>(二)、天然植物纤维及人造纤维编织工艺品项目建设必要性分析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建设的迫切性源于对行业发展趋势的深刻洞察。我们正处于一个行业变革的时代，科技创新、数字化转型成为企业发展的关键动力。天然植物纤维及人造纤维编织工艺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建设不仅仅是为了跟上潮流，更是为了通过技术创新推动企业的持续发展。通过引入先进的技术和解决方案，天然植物纤维及人造纤维编织工艺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天然植物纤维及人造纤维编织工艺品项目的建设成为必然选择，通过提高产品质量、拓展服务领域，从而在竞争中获得更多的机会。天然植物纤维及人造纤维编织工艺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天然植物纤维及人造纤维编织工艺品项目建设的必要性体现在对客户需求更精准的满足。通过天然植物纤维及人造纤维编织工艺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天然植物纤维及人造纤维编织工艺品项目建设的背后是对企业持续创新的追求。只有通过不断创新，企业才能在竞争中立于不败之地。天然植物纤维及人造纤维编织工艺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097"/>
      <w:r>
        <w:rPr>
          <w:rFonts w:ascii="仿宋" w:eastAsia="仿宋" w:hAnsi="仿宋" w:cs="仿宋" w:hint="eastAsia"/>
          <w:sz w:val="28"/>
          <w:lang w:eastAsia="zh-CN"/>
        </w:rPr>
        <w:t>二、天然植物纤维及人造纤维编织工艺品项目建设单位说明</w:t>
      </w:r>
      <w:bookmarkEnd w:id="5"/>
    </w:p>
    <w:p>
      <w:pPr>
        <w:pStyle w:val="Heading2"/>
        <w:rPr>
          <w:rFonts w:ascii="仿宋" w:eastAsia="仿宋" w:hAnsi="仿宋" w:cs="仿宋" w:hint="eastAsia"/>
          <w:lang w:eastAsia="zh-CN"/>
        </w:rPr>
      </w:pPr>
      <w:bookmarkStart w:id="6" w:name="_Toc30960"/>
      <w:r>
        <w:rPr>
          <w:rFonts w:ascii="仿宋" w:eastAsia="仿宋" w:hAnsi="仿宋" w:cs="仿宋" w:hint="eastAsia"/>
          <w:lang w:eastAsia="zh-CN"/>
        </w:rPr>
        <w:t>(一)、天然植物纤维及人造纤维编织工艺品项目承办单位基本情况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748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天然植物纤维及人造纤维编织工艺品项目承办单位的XXXX，我们着眼于实现可持续的经济效益。通过技术创新和解决方案的提供，公司预计在天然植物纤维及人造纤维编织工艺品项目执行期间将获得可观的收入增长。这一收入来源主要包括天然植物纤维及人造纤维编织工艺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同时，我们注重成本控制和效率提升，以确保天然植物纤维及人造纤维编织工艺品项目的可持续盈利。透过精细的管理和资源优化，公司期望实现天然植物纤维及人造纤维编织工艺品项目利润最大化。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天然植物纤维及人造纤维编织工艺品项目实施进行全面的投资评估，包括天然植物纤维及人造纤维编织工艺品项目启动阶段的资金投入和后续运营成本。通过对天然植物纤维及人造纤维编织工艺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天然植物纤维及人造纤维编织工艺品项目实施过程中具备足够的资金流动性，公司将进行详尽的现金流分析。这包括资金需求的合理预测、天然植物纤维及人造纤维编织工艺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1548"/>
      <w:r>
        <w:rPr>
          <w:rFonts w:ascii="仿宋" w:eastAsia="仿宋" w:hAnsi="仿宋" w:cs="仿宋" w:hint="eastAsia"/>
          <w:sz w:val="28"/>
          <w:lang w:eastAsia="zh-CN"/>
        </w:rPr>
        <w:t>三、天然植物纤维及人造纤维编织工艺品项目概论</w:t>
      </w:r>
      <w:bookmarkEnd w:id="8"/>
    </w:p>
    <w:p>
      <w:pPr>
        <w:pStyle w:val="Heading2"/>
        <w:rPr>
          <w:rFonts w:ascii="仿宋" w:eastAsia="仿宋" w:hAnsi="仿宋" w:cs="仿宋" w:hint="eastAsia"/>
          <w:lang w:eastAsia="zh-CN"/>
        </w:rPr>
      </w:pPr>
      <w:bookmarkStart w:id="9" w:name="_Toc31444"/>
      <w:r>
        <w:rPr>
          <w:rFonts w:ascii="仿宋" w:eastAsia="仿宋" w:hAnsi="仿宋" w:cs="仿宋" w:hint="eastAsia"/>
          <w:lang w:eastAsia="zh-CN"/>
        </w:rPr>
        <w:t>(一)、天然植物纤维及人造纤维编织工艺品项目概况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的起源追溯至对市场的深入洞察。市场的不断演变与变革为天然植物纤维及人造纤维编织工艺品项目提供了难得的机遇。当前市场存在的需求缺口和变革的大环境共同构成了天然植物纤维及人造纤维编织工艺品项目的背景。这个天然植物纤维及人造纤维编织工艺品项目旨在充分利用市场机遇，填补行业中尚未满足的需求，为客户提供全新的解决方案。市场的变革和需求的增长使得这个天然植物纤维及人造纤维编织工艺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天然植物纤维及人造纤维编织工艺品项目名称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正式命名为天然植物纤维及人造纤维编织工艺品。这个名称不仅仅是一个标识，更代表了天然植物纤维及人造纤维编织工艺品项目的核心理念和愿景。它蕴含着天然植物纤维及人造纤维编织工艺品项目所要解决问题的关键字，具有强烈的表达和辨识度，为天然植物纤维及人造纤维编织工艺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天然植物纤维及人造纤维编织工艺品项目目标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的核心目标是提供一种全新、高效的解决方案，满足客户日益增长的需求。天然植物纤维及人造纤维编织工艺品项目追求的不仅仅是满足市场需求，更是在市场中获得卓越的竞争优势。通过不断提升产品或服务的质量和创新水平，天然植物纤维及人造纤维编织工艺品项目旨在成为行业中的领军者。</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1.4 天然植物纤维及人造纤维编织工艺品项目范围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全面涵盖了产品研发、制造、市场推广和售后服务，确保从产品设计到最终用户体验的全方位关注。这一全面的天然植物纤维及人造纤维编织工艺品项目范围是为了确保天然植物纤维及人造纤维编织工艺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天然植物纤维及人造纤维编织工艺品项目时间表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计划在未来18个月内完成，包括研发、测试、市场试点和正式推出等不同阶段。这个时间表的合理设计是为了确保天然植物纤维及人造纤维编织工艺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天然植物纤维及人造纤维编织工艺品项目预算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总预算估算为XX百万美元，主要分配在研发、市场推广、人员培训和运营等方面。这一充足的预算为天然植物纤维及人造纤维编织工艺品项目提供了充足的资源，确保天然植物纤维及人造纤维编织工艺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天然植物纤维及人造纤维编织工艺品项目风险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天然植物纤维及人造纤维编织工艺品项目可能面临的风险包括市场接受度低、技术难题、竞争激烈等。天然植物纤维及人造纤维编织工艺品项目团队已经制定了相应的风险应对计划，通过前瞻性的风险管理，确保天然植物纤维及人造纤维编织工艺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天然植物纤维及人造纤维编织工艺品项目团队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汇聚了一支经验丰富、多领域专业素养的核心团队，确保天然植物纤维及人造纤维编织工艺品项目在各个方面都能拥有高水平的执行力。团队的协同作战是天然植物纤维及人造纤维编织工艺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天然植物纤维及人造纤维编织工艺品项目背景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的背景根植于市场对更高效、创新产品的渴望，同时也受到科技发展对行业格局的深刻改变的影响。这为天然植物纤维及人造纤维编织工艺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天然植物纤维及人造纤维编织工艺品项目现状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天然植物纤维及人造纤维编织工艺品项目已完成市场调研和技术验证，取得了初步的成功。这为天然植物纤维及人造纤维编织工艺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6291"/>
      <w:r>
        <w:rPr>
          <w:rFonts w:ascii="仿宋" w:eastAsia="仿宋" w:hAnsi="仿宋" w:cs="仿宋" w:hint="eastAsia"/>
          <w:sz w:val="28"/>
          <w:lang w:eastAsia="zh-CN"/>
        </w:rPr>
        <w:t>(二)、天然植物纤维及人造纤维编织工艺品项目目标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天然植物纤维及人造纤维编织工艺品项目首要业务目标是在市场中占据有利地位，实现产品/服务的成功推广和销售。通过不断提升产品质量、创新性，天然植物纤维及人造纤维编织工艺品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天然植物纤维及人造纤维编织工艺品项目着眼于技术创新。通过持续的研发和技术升级，天然植物纤维及人造纤维编织工艺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天然植物纤维及人造纤维编织工艺品项目设定了客户满意度目标。通过提供卓越的产品质量和优质的客户服务，天然植物纤维及人造纤维编织工艺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注重社会责任和可持续发展。通过实施环保、社会责任天然植物纤维及人造纤维编织工艺品项目，天然植物纤维及人造纤维编织工艺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的团队是实现目标的核心驱动力。因此，天然植物纤维及人造纤维编织工艺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648"/>
      <w:r>
        <w:rPr>
          <w:rFonts w:ascii="仿宋" w:eastAsia="仿宋" w:hAnsi="仿宋" w:cs="仿宋" w:hint="eastAsia"/>
          <w:sz w:val="28"/>
          <w:lang w:eastAsia="zh-CN"/>
        </w:rPr>
        <w:t>(三)、天然植物纤维及人造纤维编织工艺品项目提出的理由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天然植物纤维及人造纤维编织工艺品项目提出的理由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的提出源于对市场机遇的深刻洞察。当前市场中存在的需求缺口和行业发展趋势表明，有巨大的商业机会等待被开发。通过准确捕捉市场机遇，天然植物纤维及人造纤维编织工艺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的理念基于对技术创新的信仰。通过持续的研发和技术投入，天然植物纤维及人造纤维编织工艺品项目有望推出更具创新性的产品或服务。在科技飞速发展的当下，天然植物纤维及人造纤维编织工艺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的提出是为了增强企业的行业竞争力。通过提升产品或服务的质量和独特性，天然植物纤维及人造纤维编织工艺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响应了消费者需求的变化。随着社会和科技的不断发展，消费者对产品和服务的需求也在发生变化。通过深入了解并及时回应消费者的新需求，天然植物纤维及人造纤维编织工艺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的提出是企业战略发展规划的一部分。在面对日益激烈的市场竞争和不断变化的商业环境中，天然植物纤维及人造纤维编织工艺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的提出不仅仅是基于商业考量，还注重社会责任。通过推出环保、社会责任等方面的天然植物纤维及人造纤维编织工艺品项目，天然植物纤维及人造纤维编织工艺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的提出反映了对利益相关者期望的关注。包括客户、员工、投资者等利益相关者在企业发展中都有着各自的期望，天然植物纤维及人造纤维编织工艺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686"/>
      <w:r>
        <w:rPr>
          <w:rFonts w:ascii="仿宋" w:eastAsia="仿宋" w:hAnsi="仿宋" w:cs="仿宋" w:hint="eastAsia"/>
          <w:sz w:val="28"/>
          <w:lang w:eastAsia="zh-CN"/>
        </w:rPr>
        <w:t>(四)、天然植物纤维及人造纤维编织工艺品项目意义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在实施天然植物纤维及人造纤维编织工艺品项目的过程中，我们不仅仅是在追逐商业成功，更是为企业和社会的多个层面创造了深远的意义。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的首要意义在于提升企业的市场竞争力。通过持续的创新和对产品质量的高标准要求，天然植物纤维及人造纤维编织工艺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天然植物纤维及人造纤维编织工艺品项目的推进将促使行业技术水平的提升。通过引入先进技术和创新性解决方案，天然植物纤维及人造纤维编织工艺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天然植物纤维及人造纤维编织工艺品项目不仅创造了大量就业机会，提高了就业水平，还注重社会责任和环保。通过参与社会公益事业和推动环保天然植物纤维及人造纤维编织工艺品项目，天然植物纤维及人造纤维编织工艺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综合而言，天然植物纤维及人造纤维编织工艺品项目意义重大，不仅推动了企业的发展，也为行业和社会的进步贡献了积极力量。这是一个全面而深刻的影响，将在未来产生可持续的正面效应。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477"/>
      <w:r>
        <w:rPr>
          <w:rFonts w:ascii="仿宋" w:eastAsia="仿宋" w:hAnsi="仿宋" w:cs="仿宋" w:hint="eastAsia"/>
          <w:sz w:val="28"/>
          <w:lang w:eastAsia="zh-CN"/>
        </w:rPr>
        <w:t>(五)、天然植物纤维及人造纤维编织工艺品项目背景</w:t>
      </w:r>
      <w:bookmarkEnd w:id="1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当今迅猛发展的商业环境中，天然植物纤维及人造纤维编织工艺品项目的动因根植于对多方面因素的审慎考量。这个天然植物纤维及人造纤维编织工艺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天然植物纤维及人造纤维编织工艺品项目背后的首要原因。科技的迅速发展和全球市场的快速变化使得企业必须灵活应对。天然植物纤维及人造纤维编织工艺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天然植物纤维及人造纤维编织工艺品项目背景中不可忽视的一环。企业需要在激烈竞争中脱颖而出，为此，天然植物纤维及人造纤维编织工艺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技术的迅速发展为企业带来了机遇与挑战。作为天然植物纤维及人造纤维编织工艺品项目启动的背景之一，对新兴技术的应用将有助于提升企业的技术水平，使其在不断演进的商业环境中保持竞争优势。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天然植物纤维及人造纤维编织工艺品项目充分融入了社会责任的理念，通过可持续经营和社会公益天然植物纤维及人造纤维编织工艺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4398"/>
      <w:r>
        <w:rPr>
          <w:rFonts w:ascii="仿宋" w:eastAsia="仿宋" w:hAnsi="仿宋" w:cs="仿宋" w:hint="eastAsia"/>
          <w:sz w:val="28"/>
          <w:lang w:eastAsia="zh-CN"/>
        </w:rPr>
        <w:t>四、天然植物纤维及人造纤维编织工艺品项目可持续发展</w:t>
      </w:r>
      <w:bookmarkEnd w:id="14"/>
    </w:p>
    <w:p>
      <w:pPr>
        <w:pStyle w:val="Heading2"/>
        <w:rPr>
          <w:rFonts w:ascii="仿宋" w:eastAsia="仿宋" w:hAnsi="仿宋" w:cs="仿宋" w:hint="eastAsia"/>
          <w:lang w:eastAsia="zh-CN"/>
        </w:rPr>
      </w:pPr>
      <w:bookmarkStart w:id="15" w:name="_Toc250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https://d.book118.com/277154130035006033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A70EF5"/>
    <w:rsid w:val="11A70E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5413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2024-01-21T03:36:00Z</dcterms:created>
  <dcterms:modified xsi:type="dcterms:W3CDTF">2024-01-21T03:36:25Z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3CF4712FC5ED4920B9EADBAE6110706B_11</vt:lpwstr>
  </property>
  <property fmtid="{D5CDD505-2E9C-101B-9397-08002B2CF9AE}" pid="3" name="KSOProductBuildVer">
    <vt:lpwstr>2052-12.1.0.16120</vt:lpwstr>
  </property>
</Properties>
</file>