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12573000</wp:posOffset>
            </wp:positionH>
            <wp:positionV relativeFrom="topMargin">
              <wp:posOffset>10795000</wp:posOffset>
            </wp:positionV>
            <wp:extent cx="393700" cy="482600"/>
            <wp:wrapNone/>
            <wp:docPr id="10014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2023-2024学年陕西省西安交大附中九年级（下）开学数学试卷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一、选择题（本大题共12小题，每小题3分，共36分，在每小题给出的四个选项中只有一项是符合要求的，）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1．（3分）下面四个数中比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4小的数是（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2．（3分）校徽是一所学校的外在形象标志，象征性诠释了学校的特有的历史、理念和追求，是学校文化的一个重要组成部分．下列四幅图案是四所学校校徽的主体标识，其中是中心对称图形的是（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24" o:spid="_x0000_i1025" type="#_x0000_t75" alt="菁优网：http://www.jyeoo.com" style="width:49.5pt;height:48.75pt;mso-position-horizontal-relative:page;mso-position-vertical-relative:page;mso-wrap-style:square" filled="f" stroked="f">
            <v:stroke linestyle="single"/>
            <v:imagedata r:id="rId5" o:title="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6" type="#_x0000_t75" alt="菁优网：http://www.jyeoo.com" style="width:48.75pt;height:47.25pt;mso-position-horizontal-relative:page;mso-position-vertical-relative:page;mso-wrap-style:square" filled="f" stroked="f">
            <v:stroke linestyle="single"/>
            <v:imagedata r:id="rId6" o:title="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7" type="#_x0000_t75" alt="菁优网：http://www.jyeoo.com" style="width:48.75pt;height:48pt;mso-position-horizontal-relative:page;mso-position-vertical-relative:page;mso-wrap-style:square" filled="f" stroked="f">
            <v:stroke linestyle="single"/>
            <v:imagedata r:id="rId7" o:title="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8" type="#_x0000_t75" alt="菁优网：http://www.jyeoo.com" style="width:47.25pt;height:46.5pt;mso-position-horizontal-relative:page;mso-position-vertical-relative:page;mso-wrap-style:square" filled="f" stroked="f">
            <v:stroke linestyle="single"/>
            <v:imagedata r:id="rId8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3．（3分）甲、乙、丙、丁四名同学参加立定跳远训练，他们成绩的平均数相同，方差如下：</w:t>
      </w:r>
      <w:r>
        <w:rPr>
          <w:position w:val="-18"/>
        </w:rPr>
        <w:pict>
          <v:shape id="图片 5" o:spid="_x0000_i1029" type="#_x0000_t75" style="width:44.26pt;height:20.2pt;mso-position-horizontal-relative:page;mso-position-vertical-relative:page;mso-wrap-style:square" filled="f" stroked="f">
            <v:stroke linestyle="single"/>
            <v:imagedata r:id="rId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18"/>
        </w:rPr>
        <w:pict>
          <v:shape id="图片 6" o:spid="_x0000_i1030" type="#_x0000_t75" style="width:44.26pt;height:20.2pt;mso-position-horizontal-relative:page;mso-position-vertical-relative:page;mso-wrap-style:square" filled="f" stroked="f">
            <v:stroke linestyle="single"/>
            <v:imagedata r:id="rId1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18"/>
        </w:rPr>
        <w:pict>
          <v:shape id="图片 7" o:spid="_x0000_i1031" type="#_x0000_t75" style="width:44.26pt;height:20.2pt;mso-position-horizontal-relative:page;mso-position-vertical-relative:page;mso-wrap-style:square" filled="f" stroked="f">
            <v:stroke linestyle="single"/>
            <v:imagedata r:id="rId1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18"/>
        </w:rPr>
        <w:pict>
          <v:shape id="图片 8" o:spid="_x0000_i1032" type="#_x0000_t75" style="width:44.26pt;height:20.2pt;mso-position-horizontal-relative:page;mso-position-vertical-relative:page;mso-wrap-style:square" filled="f" stroked="f">
            <v:stroke linestyle="single"/>
            <v:imagedata r:id="rId1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，则成绩最稳定的是（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B．乙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C．丙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D．丁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4．（3分）港珠澳大桥是中国境内一座连接香港、广东珠海和澳门的桥隧工程，于2018年10月24日上午9时通车运营，桥隧全长55000米，将55000用科学记数法表示为（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A．55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B．5.5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D．0.55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5．（3分）不等式组</w:t>
      </w:r>
      <w:r>
        <w:rPr>
          <w:position w:val="-26"/>
        </w:rPr>
        <w:pict>
          <v:shape id="图片 9" o:spid="_x0000_i1033" type="#_x0000_t75" style="width:48.01pt;height:30.67pt;mso-position-horizontal-relative:page;mso-position-vertical-relative:page;mso-wrap-style:square" filled="f" stroked="f">
            <v:stroke linestyle="single"/>
            <v:imagedata r:id="rId1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的解集在数轴上表示正确的是（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4" type="#_x0000_t75" alt="菁优网：http://www.jyeoo.com" style="width:73.9pt;height:28.28pt;mso-position-horizontal-relative:page;mso-position-vertical-relative:page;mso-wrap-style:square" filled="f" stroked="f">
            <v:stroke linestyle="single"/>
            <v:imagedata r:id="rId14" o:title="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5" type="#_x0000_t75" alt="菁优网：http://www.jyeoo.com" style="width:78.5pt;height:23.32pt;mso-position-horizontal-relative:page;mso-position-vertical-relative:page;mso-wrap-style:square" filled="f" stroked="f">
            <v:stroke linestyle="single"/>
            <v:imagedata r:id="rId15" o:title=""/>
            <v:path o:extrusionok="f"/>
            <o:lock v:ext="edit" aspectratio="t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6" type="#_x0000_t75" alt="菁优网：http://www.jyeoo.com" style="width:78.5pt;height:23.32pt;mso-position-horizontal-relative:page;mso-position-vertical-relative:page;mso-wrap-style:square" filled="f" stroked="f">
            <v:stroke linestyle="single"/>
            <v:imagedata r:id="rId16" o:title="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7" type="#_x0000_t75" alt="菁优网：http://www.jyeoo.com" style="width:73.9pt;height:28.28pt;mso-position-horizontal-relative:page;mso-position-vertical-relative:page;mso-wrap-style:square" filled="f" stroked="f">
            <v:stroke linestyle="single"/>
            <v:imagedata r:id="rId17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6．（3分）要使分式</w:t>
      </w:r>
      <w:r>
        <w:rPr>
          <w:position w:val="-22"/>
        </w:rPr>
        <w:pict>
          <v:shape id="图片 14" o:spid="_x0000_i1038" type="#_x0000_t75" style="width:21.77pt;height:26.29pt;mso-position-horizontal-relative:page;mso-position-vertical-relative:page;mso-wrap-style:square" filled="f" stroked="f">
            <v:stroke linestyle="single"/>
            <v:imagedata r:id="rId1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有意义，则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的取值应满足（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＝1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7．（3分）下列计算正确的是（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12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 w:val="21"/>
          <w:szCs w:val="21"/>
        </w:rPr>
        <w:t>÷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D．（3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＝9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</w:p>
    <w:p>
      <w:pPr>
        <w:spacing w:line="360" w:lineRule="auto"/>
        <w:ind w:left="273" w:hanging="273" w:hangingChars="130"/>
        <w:sectPr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1906" w:h="16838"/>
          <w:pgMar w:top="1440" w:right="1800" w:bottom="1440" w:left="1800" w:header="851" w:footer="992" w:gutter="0"/>
          <w:pgNumType w:chapStyle="5" w:chapSep="colon"/>
          <w:cols w:space="708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8．（3分）如图，直线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平分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AOD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sz w:val="21"/>
          <w:szCs w:val="21"/>
        </w:rPr>
        <w:t>1＝36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COE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等于（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9" type="#_x0000_t75" alt="菁优网：http://www.jyeoo.com" style="width:151.7pt;height:110.15pt;mso-position-horizontal-relative:page;mso-position-vertical-relative:page;mso-wrap-style:square" filled="f" stroked="f">
            <v:stroke linestyle="single"/>
            <v:imagedata r:id="rId25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A．72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B．95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C．100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D．108</w:t>
      </w:r>
      <w:r>
        <w:rPr>
          <w:rFonts w:ascii="Times New Roman" w:eastAsia="新宋体" w:hAnsi="Times New Roman" w:hint="eastAsia"/>
          <w:sz w:val="21"/>
          <w:szCs w:val="21"/>
        </w:rPr>
        <w:t>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9．（3分）为了加快数字化城市建设，某市计划新建一批智能充电桩，第一个月新建了300个充电桩，第三个月新建了500个充电桩，设该市新建智能充电桩个数的月平均增长率为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，根据题意，请列出方程（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A．300（1+2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）＝500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B．300（1+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）＝500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C．300（1+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＝500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D．500（1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＝300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10．（3分）一个圆锥的侧面展开图形是半径为8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，圆心角为120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的扇形，则此圆锥的底面半径为（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position w:val="-22"/>
        </w:rPr>
        <w:pict>
          <v:shape id="图片 16" o:spid="_x0000_i1040" type="#_x0000_t75" style="width:9.74pt;height:26.29pt;mso-position-horizontal-relative:page;mso-position-vertical-relative:page;mso-wrap-style:square" filled="f" stroked="f">
            <v:stroke linestyle="single"/>
            <v:imagedata r:id="rId2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position w:val="-22"/>
        </w:rPr>
        <w:pict>
          <v:shape id="图片 17" o:spid="_x0000_i1041" type="#_x0000_t75" style="width:15.83pt;height:26.29pt;mso-position-horizontal-relative:page;mso-position-vertical-relative:page;mso-wrap-style:square" filled="f" stroked="f">
            <v:stroke linestyle="single"/>
            <v:imagedata r:id="rId2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position w:val="-22"/>
        </w:rPr>
        <w:pict>
          <v:shape id="图片 18" o:spid="_x0000_i1042" type="#_x0000_t75" style="width:9.74pt;height:26.29pt;mso-position-horizontal-relative:page;mso-position-vertical-relative:page;mso-wrap-style:square" filled="f" stroked="f">
            <v:stroke linestyle="single"/>
            <v:imagedata r:id="rId2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11．（3分）杆秤是我国传统的计重工具．数学兴趣小组利用杠杆原理自制了一个如图1所示的无刻度简易杆秤．在量程范围内，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之间的距离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与重物质量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的关系如图2所示，下列说法不正确的是（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43" type="#_x0000_t75" alt="菁优网：http://www.jyeoo.com" style="width:236.35pt;height:175.55pt;mso-position-horizontal-relative:page;mso-position-vertical-relative:page;mso-wrap-style:square" filled="f" stroked="f">
            <v:stroke linestyle="single"/>
            <v:imagedata r:id="rId29" o:title=""/>
            <v:path o:extrusionok="f"/>
            <o:lock v:ext="edit" aspectratio="t"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A．在量程范围内，质量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越大，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之间的距离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越大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B．未挂重物时，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之间的距离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为3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</w:p>
    <w:p>
      <w:pPr>
        <w:spacing w:line="360" w:lineRule="auto"/>
        <w:ind w:firstLine="273" w:firstLineChars="130"/>
        <w:jc w:val="left"/>
        <w:sectPr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C．当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之间的距离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为15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时，重物质量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为4.5</w:t>
      </w:r>
      <w:r>
        <w:rPr>
          <w:rFonts w:ascii="Times New Roman" w:eastAsia="新宋体" w:hAnsi="Times New Roman" w:hint="eastAsia"/>
          <w:i/>
          <w:sz w:val="21"/>
          <w:szCs w:val="21"/>
        </w:rPr>
        <w:t>kg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D．在量程范围内，重物质量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每增加1</w:t>
      </w:r>
      <w:r>
        <w:rPr>
          <w:rFonts w:ascii="Times New Roman" w:eastAsia="新宋体" w:hAnsi="Times New Roman" w:hint="eastAsia"/>
          <w:i/>
          <w:sz w:val="21"/>
          <w:szCs w:val="21"/>
        </w:rPr>
        <w:t>kg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之间的距离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增加2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12．（3分）如图，在平面直角坐标系中，矩形</w:t>
      </w:r>
      <w:r>
        <w:rPr>
          <w:rFonts w:ascii="Times New Roman" w:eastAsia="新宋体" w:hAnsi="Times New Roman" w:hint="eastAsia"/>
          <w:i/>
          <w:sz w:val="21"/>
          <w:szCs w:val="21"/>
        </w:rPr>
        <w:t>OABC</w:t>
      </w:r>
      <w:r>
        <w:rPr>
          <w:rFonts w:ascii="Times New Roman" w:eastAsia="新宋体" w:hAnsi="Times New Roman" w:hint="eastAsia"/>
          <w:sz w:val="21"/>
          <w:szCs w:val="21"/>
        </w:rPr>
        <w:t>的对角线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，反比例函数</w:t>
      </w:r>
      <w:r>
        <w:rPr>
          <w:position w:val="-22"/>
        </w:rPr>
        <w:pict>
          <v:shape id="图片 20" o:spid="_x0000_i1044" type="#_x0000_t75" style="width:66.76pt;height:26.29pt;mso-position-horizontal-relative:page;mso-position-vertical-relative:page;mso-wrap-style:square" filled="f" stroked="f">
            <v:stroke linestyle="single"/>
            <v:imagedata r:id="rId3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的图象经过点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 xml:space="preserve">，若 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＝4，则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的值是（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45" type="#_x0000_t75" alt="菁优网：http://www.jyeoo.com" style="width:149.75pt;height:119.05pt;mso-position-horizontal-relative:page;mso-position-vertical-relative:page;mso-wrap-style:square" filled="f" stroked="f">
            <v:stroke linestyle="single"/>
            <v:imagedata r:id="rId37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B．11.25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D．18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二、填空题（本大题共6小题，每小题2分，共12分）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13．（2分）计算：</w:t>
      </w:r>
      <w:r>
        <w:rPr>
          <w:position w:val="-11"/>
        </w:rPr>
        <w:pict>
          <v:shape id="图片 22" o:spid="_x0000_i1046" type="#_x0000_t75" style="width:44.26pt;height:18.01pt;mso-position-horizontal-relative:page;mso-position-vertical-relative:page;mso-wrap-style:square" filled="f" stroked="f">
            <v:stroke linestyle="single"/>
            <v:imagedata r:id="rId3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14．（2分）分解因式：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9＝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15．（2分）如图，已知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position w:val="-22"/>
        </w:rPr>
        <w:pict>
          <v:shape id="图片 23" o:spid="_x0000_i1047" type="#_x0000_t75" style="width:15.83pt;height:26.29pt;mso-position-horizontal-relative:page;mso-position-vertical-relative:page;mso-wrap-style:square" filled="f" stroked="f">
            <v:stroke linestyle="single"/>
            <v:imagedata r:id="rId3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4" o:spid="_x0000_i1048" type="#_x0000_t75" style="width:9.74pt;height:26.29pt;mso-position-horizontal-relative:page;mso-position-vertical-relative:page;mso-wrap-style:square" filled="f" stroked="f">
            <v:stroke linestyle="single"/>
            <v:imagedata r:id="rId4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＝4，则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49" type="#_x0000_t75" alt="菁优网：http://www.jyeoo.com" style="width:113.25pt;height:98.25pt;mso-position-horizontal-relative:page;mso-position-vertical-relative:page;mso-wrap-style:square" filled="f" stroked="f">
            <v:stroke linestyle="single"/>
            <v:imagedata r:id="rId41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16．（2分）已知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的三边，且满足</w:t>
      </w:r>
      <w:r>
        <w:rPr>
          <w:position w:val="-4"/>
        </w:rPr>
        <w:pict>
          <v:shape id="图片 26" o:spid="_x0000_i1050" type="#_x0000_t75" style="width:28.48pt;height:13.48pt;mso-position-horizontal-relative:page;mso-position-vertical-relative:page;mso-wrap-style:square" filled="f" stroked="f">
            <v:stroke linestyle="single"/>
            <v:imagedata r:id="rId4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+（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4）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＝0，则第三边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的取值范围是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sectPr>
          <w:headerReference w:type="even" r:id="rId43"/>
          <w:headerReference w:type="default" r:id="rId44"/>
          <w:footerReference w:type="even" r:id="rId45"/>
          <w:footerReference w:type="default" r:id="rId46"/>
          <w:headerReference w:type="first" r:id="rId47"/>
          <w:footerReference w:type="first" r:id="rId48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17．（2分）如图，港口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在观测站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的正东方向，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＝4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，某船从港口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出发，沿北偏东15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方向航行一段距离后到达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处，此时从观测站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处测得该船位于北偏东60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的方向，则该船航行的距离（即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的长）为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51" type="#_x0000_t75" alt="菁优网：http://www.jyeoo.com" style="width:137.75pt;height:89.75pt;mso-position-horizontal-relative:page;mso-position-vertical-relative:page;mso-wrap-style:square" filled="f" stroked="f">
            <v:stroke linestyle="single"/>
            <v:imagedata r:id="rId49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18．（2分）如图，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＝30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分别为射线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上的动点，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内一点，连接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PM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OP</w:t>
      </w:r>
      <w:r>
        <w:rPr>
          <w:rFonts w:ascii="Times New Roman" w:eastAsia="新宋体" w:hAnsi="Times New Roman" w:hint="eastAsia"/>
          <w:sz w:val="21"/>
          <w:szCs w:val="21"/>
        </w:rPr>
        <w:t>＝5，则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PMN</w:t>
      </w:r>
      <w:r>
        <w:rPr>
          <w:rFonts w:ascii="Times New Roman" w:eastAsia="新宋体" w:hAnsi="Times New Roman" w:hint="eastAsia"/>
          <w:sz w:val="21"/>
          <w:szCs w:val="21"/>
        </w:rPr>
        <w:t xml:space="preserve">周长的最小值为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52" type="#_x0000_t75" alt="菁优网：http://www.jyeoo.com" style="width:113.5pt;height:66.25pt;mso-position-horizontal-relative:page;mso-position-vertical-relative:page;mso-wrap-style:square" filled="f" stroked="f">
            <v:stroke linestyle="single"/>
            <v:imagedata r:id="rId50" o:title=""/>
            <v:path o:extrusionok="f"/>
            <o:lock v:ext="edit" aspectratio="t"/>
          </v:shape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三、解答题（本大题共8小题，共72分，解答应写出文字说明，证明过程或演算步骤）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19．（6分）计算：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2024</w:t>
      </w:r>
      <w:r>
        <w:rPr>
          <w:rFonts w:ascii="Times New Roman" w:eastAsia="新宋体" w:hAnsi="Times New Roman" w:hint="eastAsia"/>
          <w:sz w:val="21"/>
          <w:szCs w:val="21"/>
        </w:rPr>
        <w:t>+（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16）</w:t>
      </w:r>
      <w:r>
        <w:rPr>
          <w:rFonts w:ascii="Times New Roman" w:eastAsia="新宋体" w:hAnsi="Times New Roman" w:hint="eastAsia"/>
          <w:sz w:val="21"/>
          <w:szCs w:val="21"/>
        </w:rPr>
        <w:t>÷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4）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|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3|．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20．（6分）解分式方程：</w:t>
      </w:r>
      <w:r>
        <w:rPr>
          <w:position w:val="-22"/>
        </w:rPr>
        <w:pict>
          <v:shape id="图片 29" o:spid="_x0000_i1053" type="#_x0000_t75" style="width:63.01pt;height:26.29pt;mso-position-horizontal-relative:page;mso-position-vertical-relative:page;mso-wrap-style:square" filled="f" stroked="f">
            <v:stroke linestyle="single"/>
            <v:imagedata r:id="rId5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21．（10分）如图，在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（1）请用尺规作图法，作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边的垂直平分线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，交边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（不要求写作法，保留作图痕迹）；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（2）连接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，求证：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54" type="#_x0000_t75" alt="菁优网：http://www.jyeoo.com" style="width:114.95pt;height:69.1pt;mso-position-horizontal-relative:page;mso-position-vertical-relative:page;mso-wrap-style:square" filled="f" stroked="f">
            <v:stroke linestyle="single"/>
            <v:imagedata r:id="rId52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sectPr>
          <w:headerReference w:type="even" r:id="rId53"/>
          <w:headerReference w:type="default" r:id="rId54"/>
          <w:footerReference w:type="even" r:id="rId55"/>
          <w:footerReference w:type="default" r:id="rId56"/>
          <w:headerReference w:type="first" r:id="rId57"/>
          <w:footerReference w:type="first" r:id="rId58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22．（10分）为全面增强中学生的体质健康，某学校开展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阳光体育活动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，开设了：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．跳绳；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．篮球；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．排球；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．足球，这4门选修课，要求每名学生只能选择其中的一项参加．全校共有100名男同学选择了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项目，为了解选择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项目男同学的情况，从这100名男同学中随机抽取了30人在操场进行测试，并将他们的成绩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（个/分钟）绘制成频数分布直方图．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55" type="#_x0000_t75" alt="菁优网：http://www.jyeoo.com" style="width:425.29pt;height:111.35pt;mso-position-horizontal-relative:page;mso-position-vertical-relative:page;mso-wrap-style:square" filled="f" stroked="f">
            <v:stroke linestyle="single"/>
            <v:imagedata r:id="rId59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（1）若抽取的同学的测试成绩落在160</w:t>
      </w:r>
      <w:r>
        <w:rPr>
          <w:rFonts w:ascii="Times New Roman" w:eastAsia="新宋体" w:hAnsi="Times New Roman" w:hint="eastAsia"/>
          <w:sz w:val="21"/>
          <w:szCs w:val="21"/>
        </w:rPr>
        <w:t>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 xml:space="preserve">＜165这一组的数据为160，162，161，163，162，164，则该组数据的中位数是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，众数是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（2）根据题中信息，估计选择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 xml:space="preserve">项目的男生共有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人，扇形统计图中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 xml:space="preserve">项目所占圆的圆心角为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度；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（3）学校准备推荐甲、乙、丙、丁四名同学中的2名参加全区的跳绳比赛，请用画树状图法或列表法计算出甲和乙同学同时被选中的概率．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24．（10分）根据以下素材，探索完成任务．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48"/>
        <w:gridCol w:w="2239"/>
        <w:gridCol w:w="3899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30600" w:type="dxa"/>
            <w:gridSpan w:val="3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如何确定拍照打卡板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素材一</w:t>
            </w:r>
          </w:p>
        </w:tc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设计师小聪为某商场设计拍照打卡板（如图1），图2为其平面设计图．该打卡板是轴对称图形，由长方形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DEFG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和等腰三角形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ABC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组成，且点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B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F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G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C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四点共线．其中，点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A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到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BC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的距离为1.2米，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FG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＝0.8米，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DG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＝1.5米．</w:t>
            </w:r>
          </w:p>
        </w:tc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图片24" o:spid="_x0000_i1056" type="#_x0000_t75" alt="菁优网：http://www.jyeoo.com" style="width:115.5pt;height:90pt;mso-position-horizontal-relative:page;mso-position-vertical-relative:page;mso-wrap-style:square" filled="f" stroked="f">
                  <v:stroke linestyle="single"/>
                  <v:imagedata r:id="rId60" o:title=""/>
                  <v:path o:extrusionok="f"/>
                  <o:lock v:ext="edit" aspectratio="t"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素材二</w:t>
            </w:r>
          </w:p>
        </w:tc>
        <w:tc>
          <w:tcPr>
            <w:tcW w:w="10200" w:type="dxa"/>
          </w:tcPr>
          <w:p>
            <w:pPr>
              <w:widowControl w:val="0"/>
              <w:spacing w:after="0"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因考虑牢固耐用，小聪打算选用甲、乙两种材料分别制作长方形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DEFG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与等腰三角形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ABC</w:t>
            </w:r>
          </w:p>
        </w:tc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图片24" o:spid="_x0000_i1057" type="#_x0000_t75" alt="菁优网：http://www.jyeoo.com" style="width:127.9pt;height:107.75pt;mso-position-horizontal-relative:page;mso-position-vertical-relative:page;mso-wrap-style:square" filled="f" stroked="f">
                  <v:stroke linestyle="single"/>
                  <v:imagedata r:id="rId61" o:title=""/>
                  <v:path o:extrusionok="f"/>
                  <o:lock v:ext="edit" aspectratio="t"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</w:tr>
    </w:tbl>
    <w:p>
      <w:pPr>
        <w:sectPr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708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948"/>
        <w:gridCol w:w="2239"/>
        <w:gridCol w:w="3899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200" w:type="dxa"/>
          </w:tcPr>
          <w:p/>
        </w:tc>
        <w:tc>
          <w:tcPr>
            <w:tcW w:w="10200" w:type="dxa"/>
          </w:tcPr>
          <w:p>
            <w:pPr>
              <w:widowControl w:val="0"/>
              <w:spacing w:before="0"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（两种图形无缝隙拼接），且甲材料的单价为85元/平方米，乙材料的单价为100元/平方米．</w:t>
            </w:r>
          </w:p>
        </w:tc>
        <w:tc>
          <w:tcPr>
            <w:tcW w:w="10200" w:type="dxa"/>
          </w:tcPr>
          <w:p/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30600" w:type="dxa"/>
            <w:gridSpan w:val="3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问题解决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任务一</w:t>
            </w:r>
          </w:p>
        </w:tc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推理最大高度</w:t>
            </w:r>
          </w:p>
        </w:tc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小聪说：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“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如果我设计的方案中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CB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长与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C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D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两点间的距离相等，那么最高点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B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到地面的距离就是线段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DG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长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”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，他的说法对吗？请判断并说明理由．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任务二</w:t>
            </w:r>
          </w:p>
        </w:tc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探究等腰三角形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ABC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面积</w:t>
            </w:r>
          </w:p>
        </w:tc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假设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CG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长度为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x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米，等腰三角形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ABC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的面积为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S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．求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S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关于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x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的函数表达式．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任务三</w:t>
            </w:r>
          </w:p>
        </w:tc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确定拍照打卡板</w:t>
            </w:r>
          </w:p>
        </w:tc>
        <w:tc>
          <w:tcPr>
            <w:tcW w:w="102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小聪发现他设计的方案中，制作拍照打卡板的总费用不超过180元，请你确定</w:t>
            </w: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CG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长度的最大值．</w:t>
            </w:r>
          </w:p>
        </w:tc>
      </w:tr>
    </w:tbl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25．（10分）某街心公园设置灌两喷检为绿色观叶相物进行浇水，喷枪喷出的水流路径可以看作是抛物线的一部分，喷枪可通过调节喷水杆的高度改变水柱落地点的位置，喷头上下移动时，抛物线型水流随之竖直上下平移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小明先是固定灌溉喷枪，并量出喷枪的现有高度为1.5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，以地面为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轴，喷水口所在竖直方向为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轴建立直角坐标系，设水流路径上的某一位置与喷水口的水平距离为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，距地面的高度为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的部分对应数值汇总如表．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525"/>
        <w:gridCol w:w="600"/>
        <w:gridCol w:w="1500"/>
        <w:gridCol w:w="495"/>
        <w:gridCol w:w="1380"/>
        <w:gridCol w:w="1515"/>
        <w:gridCol w:w="60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525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x</w:t>
            </w:r>
          </w:p>
        </w:tc>
        <w:tc>
          <w:tcPr>
            <w:tcW w:w="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…</w:t>
            </w:r>
          </w:p>
        </w:tc>
        <w:tc>
          <w:tcPr>
            <w:tcW w:w="15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495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38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515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…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525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i/>
                <w:kern w:val="2"/>
                <w:sz w:val="21"/>
                <w:szCs w:val="21"/>
                <w:lang w:val="en-US" w:eastAsia="zh-CN" w:bidi="ar-SA"/>
              </w:rPr>
              <w:t>y</w:t>
            </w:r>
          </w:p>
        </w:tc>
        <w:tc>
          <w:tcPr>
            <w:tcW w:w="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…</w:t>
            </w:r>
          </w:p>
        </w:tc>
        <w:tc>
          <w:tcPr>
            <w:tcW w:w="15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1.875</w:t>
            </w:r>
          </w:p>
        </w:tc>
        <w:tc>
          <w:tcPr>
            <w:tcW w:w="495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38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1.875</w:t>
            </w:r>
          </w:p>
        </w:tc>
        <w:tc>
          <w:tcPr>
            <w:tcW w:w="1515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0.875</w:t>
            </w:r>
          </w:p>
        </w:tc>
        <w:tc>
          <w:tcPr>
            <w:tcW w:w="60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…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（1）直接写出这股水流的路径所在抛物线的解析式，在图1中画出该函数在网格中的图象；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（2）如果将灌溉喷枪提高6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．请求出此时灌溉喷枪最大射程；</w:t>
      </w:r>
    </w:p>
    <w:p>
      <w:pPr>
        <w:spacing w:line="360" w:lineRule="auto"/>
        <w:ind w:left="273" w:right="0" w:firstLine="0" w:leftChars="130" w:firstLineChars="0"/>
        <w:sectPr>
          <w:headerReference w:type="even" r:id="rId68"/>
          <w:headerReference w:type="default" r:id="rId69"/>
          <w:footerReference w:type="even" r:id="rId70"/>
          <w:footerReference w:type="default" r:id="rId71"/>
          <w:headerReference w:type="first" r:id="rId72"/>
          <w:footerReference w:type="first" r:id="rId73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（3）如图2，在地面上距离喷水杆2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处有一段斜坡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长</w:t>
      </w:r>
      <w:r>
        <w:rPr>
          <w:position w:val="-4"/>
        </w:rPr>
        <w:pict>
          <v:shape id="图片 34" o:spid="_x0000_i1058" type="#_x0000_t75" style="width:31.45pt;height:13.48pt;mso-position-horizontal-relative:page;mso-position-vertical-relative:page;mso-wrap-style:square" filled="f" stroked="f">
            <v:stroke linestyle="single"/>
            <v:imagedata r:id="rId7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，坡角为30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，若要使喷出的水正好落在斜坡以内，那么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处的喷水口的高度的最大值是多少？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59" type="#_x0000_t75" alt="菁优网：http://www.jyeoo.com" style="width:303.1pt;height:108.95pt;mso-position-horizontal-relative:page;mso-position-vertical-relative:page;mso-wrap-style:square" filled="f" stroked="f">
            <v:stroke linestyle="single"/>
            <v:imagedata r:id="rId75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26．（10分）综合与实践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【问题情境】数学活动课上，老师准备了若干张正方形纸片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，组织同学们进行折纸探究活动．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【初步尝试】把正方形对折，折痕为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，然后展开，沿过点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所在的直线折叠，点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落在点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 xml:space="preserve">'处，连接 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，如图1，请直接写出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AEB</w:t>
      </w:r>
      <w:r>
        <w:rPr>
          <w:rFonts w:ascii="Times New Roman" w:eastAsia="新宋体" w:hAnsi="Times New Roman" w:hint="eastAsia"/>
          <w:sz w:val="21"/>
          <w:szCs w:val="21"/>
        </w:rPr>
        <w:t>'与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ECB</w:t>
      </w:r>
      <w:r>
        <w:rPr>
          <w:rFonts w:ascii="Times New Roman" w:eastAsia="新宋体" w:hAnsi="Times New Roman" w:hint="eastAsia"/>
          <w:sz w:val="21"/>
          <w:szCs w:val="21"/>
        </w:rPr>
        <w:t>'的数量关系．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【能力提升】把正方形对折，折痕为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，然后展开，沿过点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上的点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所在的直线折叠，使点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落在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上的点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处，连接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，如图2，猜想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APD</w:t>
      </w:r>
      <w:r>
        <w:rPr>
          <w:rFonts w:ascii="Times New Roman" w:eastAsia="新宋体" w:hAnsi="Times New Roman" w:hint="eastAsia"/>
          <w:sz w:val="21"/>
          <w:szCs w:val="21"/>
        </w:rPr>
        <w:t>的度数，并说明理由．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【拓展延伸】在图2的条件下，作点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关于直线</w:t>
      </w:r>
      <w:r>
        <w:rPr>
          <w:rFonts w:ascii="Times New Roman" w:eastAsia="新宋体" w:hAnsi="Times New Roman" w:hint="eastAsia"/>
          <w:i/>
          <w:sz w:val="21"/>
          <w:szCs w:val="21"/>
        </w:rPr>
        <w:t>CP</w:t>
      </w:r>
      <w:r>
        <w:rPr>
          <w:rFonts w:ascii="Times New Roman" w:eastAsia="新宋体" w:hAnsi="Times New Roman" w:hint="eastAsia"/>
          <w:sz w:val="21"/>
          <w:szCs w:val="21"/>
        </w:rPr>
        <w:t>的对称点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'，连接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，如图3，求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的度数．</w:t>
      </w: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60" type="#_x0000_t75" alt="菁优网：http://www.jyeoo.com" style="width:319.7pt;height:105.35pt;mso-position-horizontal-relative:page;mso-position-vertical-relative:page;mso-wrap-style:square" filled="f" stroked="f">
            <v:stroke linestyle="single"/>
            <v:imagedata r:id="rId76" o:title=""/>
            <v:path o:extrusionok="f"/>
            <o:lock v:ext="edit" aspectratio="t"/>
          </v:shape>
        </w:pict>
      </w: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  <w:sectPr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708"/>
          <w:titlePg w:val="0"/>
          <w:docGrid w:type="lines" w:linePitch="312"/>
        </w:sect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widowControl/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jc w:val="center"/>
        <w:rPr>
          <w:sz w:val="24"/>
          <w:szCs w:val="24"/>
        </w:rPr>
      </w:pPr>
      <w:r>
        <w:rPr>
          <w:rFonts w:ascii="Times New Roman" w:eastAsia="新宋体" w:hAnsi="Times New Roman" w:hint="eastAsia"/>
          <w:b/>
          <w:sz w:val="24"/>
          <w:szCs w:val="24"/>
        </w:rPr>
        <w:t>参考答案与解析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一、选择题（本大题共12小题，每小题3分，共36分，在每小题给出的四个选项中只有一项是符合要求的，）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1．（3分）下面四个数中比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4小的数是（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3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sz w:val="21"/>
          <w:szCs w:val="21"/>
        </w:rPr>
        <w:t>∵﹣</w:t>
      </w:r>
      <w:r>
        <w:rPr>
          <w:rFonts w:ascii="Times New Roman" w:eastAsia="新宋体" w:hAnsi="Times New Roman" w:hint="eastAsia"/>
          <w:sz w:val="21"/>
          <w:szCs w:val="21"/>
        </w:rPr>
        <w:t>5＜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4＜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3＜0＜1，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比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4小的数是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5．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2．（3分）校徽是一所学校的外在形象标志，象征性诠释了学校的特有的历史、理念和追求，是学校文化的一个重要组成部分．下列四幅图案是四所学校校徽的主体标识，其中是中心对称图形的是（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61" type="#_x0000_t75" alt="菁优网：http://www.jyeoo.com" style="width:49.5pt;height:48.75pt;mso-position-horizontal-relative:page;mso-position-vertical-relative:page;mso-wrap-style:square" filled="f" stroked="f">
            <v:stroke linestyle="single"/>
            <v:imagedata r:id="rId5" o:title="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62" type="#_x0000_t75" alt="菁优网：http://www.jyeoo.com" style="width:48.75pt;height:47.25pt;mso-position-horizontal-relative:page;mso-position-vertical-relative:page;mso-wrap-style:square" filled="f" stroked="f">
            <v:stroke linestyle="single"/>
            <v:imagedata r:id="rId6" o:title="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63" type="#_x0000_t75" alt="菁优网：http://www.jyeoo.com" style="width:48.75pt;height:48pt;mso-position-horizontal-relative:page;mso-position-vertical-relative:page;mso-wrap-style:square" filled="f" stroked="f">
            <v:stroke linestyle="single"/>
            <v:imagedata r:id="rId7" o:title="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64" type="#_x0000_t75" alt="菁优网：http://www.jyeoo.com" style="width:47.25pt;height:46.5pt;mso-position-horizontal-relative:page;mso-position-vertical-relative:page;mso-wrap-style:square" filled="f" stroked="f">
            <v:stroke linestyle="single"/>
            <v:imagedata r:id="rId8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、该图不能找到这样的一个点，使图形绕这个点旋转180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后与原来的图形重合，所以不是中心对称图形，故本选项不合题意；</w:t>
      </w:r>
    </w:p>
    <w:p>
      <w:pPr>
        <w:spacing w:line="360" w:lineRule="auto"/>
        <w:ind w:left="273" w:right="0" w:firstLine="0" w:leftChars="130" w:firstLineChars="0"/>
        <w:sectPr>
          <w:headerReference w:type="even" r:id="rId83"/>
          <w:headerReference w:type="default" r:id="rId84"/>
          <w:footerReference w:type="even" r:id="rId85"/>
          <w:footerReference w:type="default" r:id="rId86"/>
          <w:headerReference w:type="first" r:id="rId87"/>
          <w:footerReference w:type="first" r:id="rId88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、该图能找到这样的一个点，使图形绕这个点旋转180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后与原来的图形重合，所以是中心对称图形，故本选项符合题意；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、该图不能找到这样的一个点，使图形绕这个点旋转180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后与原来的图形重合，所以不是中心对称图形，故本选项不合题意；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、该图不能找到这样的一个点，使图形绕这个点旋转180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后与原来的图形重合，所以不是中心对称图形，故本选项不合题意．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3．（3分）甲、乙、丙、丁四名同学参加立定跳远训练，他们成绩的平均数相同，方差如下：</w:t>
      </w:r>
      <w:r>
        <w:rPr>
          <w:position w:val="-18"/>
        </w:rPr>
        <w:pict>
          <v:shape id="图片 41" o:spid="_x0000_i1065" type="#_x0000_t75" style="width:44.26pt;height:20.2pt;mso-position-horizontal-relative:page;mso-position-vertical-relative:page;mso-wrap-style:square" filled="f" stroked="f">
            <v:stroke linestyle="single"/>
            <v:imagedata r:id="rId8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18"/>
        </w:rPr>
        <w:pict>
          <v:shape id="图片 42" o:spid="_x0000_i1066" type="#_x0000_t75" style="width:44.26pt;height:20.2pt;mso-position-horizontal-relative:page;mso-position-vertical-relative:page;mso-wrap-style:square" filled="f" stroked="f">
            <v:stroke linestyle="single"/>
            <v:imagedata r:id="rId9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18"/>
        </w:rPr>
        <w:pict>
          <v:shape id="图片 43" o:spid="_x0000_i1067" type="#_x0000_t75" style="width:44.26pt;height:20.2pt;mso-position-horizontal-relative:page;mso-position-vertical-relative:page;mso-wrap-style:square" filled="f" stroked="f">
            <v:stroke linestyle="single"/>
            <v:imagedata r:id="rId9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18"/>
        </w:rPr>
        <w:pict>
          <v:shape id="图片 44" o:spid="_x0000_i1068" type="#_x0000_t75" style="width:44.26pt;height:20.2pt;mso-position-horizontal-relative:page;mso-position-vertical-relative:page;mso-wrap-style:square" filled="f" stroked="f">
            <v:stroke linestyle="single"/>
            <v:imagedata r:id="rId9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，则成绩最稳定的是（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B．乙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C．丙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D．丁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解：因为</w:t>
      </w:r>
      <w:r>
        <w:rPr>
          <w:position w:val="-18"/>
        </w:rPr>
        <w:pict>
          <v:shape id="图片 45" o:spid="_x0000_i1069" type="#_x0000_t75" style="width:44.26pt;height:20.2pt;mso-position-horizontal-relative:page;mso-position-vertical-relative:page;mso-wrap-style:square" filled="f" stroked="f">
            <v:stroke linestyle="single"/>
            <v:imagedata r:id="rId8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18"/>
        </w:rPr>
        <w:pict>
          <v:shape id="图片 46" o:spid="_x0000_i1070" type="#_x0000_t75" style="width:44.26pt;height:20.2pt;mso-position-horizontal-relative:page;mso-position-vertical-relative:page;mso-wrap-style:square" filled="f" stroked="f">
            <v:stroke linestyle="single"/>
            <v:imagedata r:id="rId9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18"/>
        </w:rPr>
        <w:pict>
          <v:shape id="图片 47" o:spid="_x0000_i1071" type="#_x0000_t75" style="width:44.26pt;height:20.2pt;mso-position-horizontal-relative:page;mso-position-vertical-relative:page;mso-wrap-style:square" filled="f" stroked="f">
            <v:stroke linestyle="single"/>
            <v:imagedata r:id="rId9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18"/>
        </w:rPr>
        <w:pict>
          <v:shape id="图片 48" o:spid="_x0000_i1072" type="#_x0000_t75" style="width:44.26pt;height:20.2pt;mso-position-horizontal-relative:page;mso-position-vertical-relative:page;mso-wrap-style:square" filled="f" stroked="f">
            <v:stroke linestyle="single"/>
            <v:imagedata r:id="rId9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所以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丙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＜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丁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＜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＜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所以丙的成绩最稳定．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4．（3分）港珠澳大桥是中国境内一座连接香港、广东珠海和澳门的桥隧工程，于2018年10月24日上午9时通车运营，桥隧全长55000米，将55000用科学记数法表示为（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A．55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B．5.5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D．0.55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sz w:val="21"/>
          <w:szCs w:val="21"/>
        </w:rPr>
        <w:t>55000＝5.5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55000用科学记数法表示为：5.5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5．（3分）不等式组</w:t>
      </w:r>
      <w:r>
        <w:rPr>
          <w:position w:val="-26"/>
        </w:rPr>
        <w:pict>
          <v:shape id="图片 49" o:spid="_x0000_i1073" type="#_x0000_t75" style="width:48.01pt;height:30.67pt;mso-position-horizontal-relative:page;mso-position-vertical-relative:page;mso-wrap-style:square" filled="f" stroked="f">
            <v:stroke linestyle="single"/>
            <v:imagedata r:id="rId9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的解集在数轴上表示正确的是（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74" type="#_x0000_t75" alt="菁优网：http://www.jyeoo.com" style="width:73.9pt;height:28.28pt;mso-position-horizontal-relative:page;mso-position-vertical-relative:page;mso-wrap-style:square" filled="f" stroked="f">
            <v:stroke linestyle="single"/>
            <v:imagedata r:id="rId14" o:title="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75" type="#_x0000_t75" alt="菁优网：http://www.jyeoo.com" style="width:78.5pt;height:23.32pt;mso-position-horizontal-relative:page;mso-position-vertical-relative:page;mso-wrap-style:square" filled="f" stroked="f">
            <v:stroke linestyle="single"/>
            <v:imagedata r:id="rId15" o:title=""/>
            <v:path o:extrusionok="f"/>
            <o:lock v:ext="edit" aspectratio="t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76" type="#_x0000_t75" alt="菁优网：http://www.jyeoo.com" style="width:78.5pt;height:23.32pt;mso-position-horizontal-relative:page;mso-position-vertical-relative:page;mso-wrap-style:square" filled="f" stroked="f">
            <v:stroke linestyle="single"/>
            <v:imagedata r:id="rId16" o:title="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77" type="#_x0000_t75" alt="菁优网：http://www.jyeoo.com" style="width:73.9pt;height:28.28pt;mso-position-horizontal-relative:page;mso-position-vertical-relative:page;mso-wrap-style:square" filled="f" stroked="f">
            <v:stroke linestyle="single"/>
            <v:imagedata r:id="rId17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position w:val="-26"/>
        </w:rPr>
        <w:pict>
          <v:shape id="图片 54" o:spid="_x0000_i1078" type="#_x0000_t75" style="width:60.04pt;height:30.67pt;mso-position-horizontal-relative:page;mso-position-vertical-relative:page;mso-wrap-style:square" filled="f" stroked="f">
            <v:stroke linestyle="single"/>
            <v:imagedata r:id="rId9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解不等式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得：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＜1，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解不等式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得：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≥﹣</w:t>
      </w:r>
      <w:r>
        <w:rPr>
          <w:rFonts w:ascii="Times New Roman" w:eastAsia="新宋体" w:hAnsi="Times New Roman" w:hint="eastAsia"/>
          <w:sz w:val="21"/>
          <w:szCs w:val="21"/>
        </w:rPr>
        <w:t>1，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原不等式组的解集为：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＜1，</w:t>
      </w:r>
    </w:p>
    <w:p>
      <w:pPr>
        <w:spacing w:line="360" w:lineRule="auto"/>
        <w:ind w:left="273" w:right="0" w:firstLine="0" w:leftChars="130" w:firstLineChars="0"/>
        <w:sectPr>
          <w:headerReference w:type="even" r:id="rId97"/>
          <w:headerReference w:type="default" r:id="rId98"/>
          <w:footerReference w:type="even" r:id="rId99"/>
          <w:footerReference w:type="default" r:id="rId100"/>
          <w:headerReference w:type="first" r:id="rId101"/>
          <w:footerReference w:type="first" r:id="rId102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该不等式组的解集在数轴上表示如图所示：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79" type="#_x0000_t75" alt="菁优网：http://www.jyeoo.com" style="width:73.9pt;height:28.28pt;mso-position-horizontal-relative:page;mso-position-vertical-relative:page;mso-wrap-style:square" filled="f" stroked="f">
            <v:stroke linestyle="single"/>
            <v:imagedata r:id="rId14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6．（3分）要使分式</w:t>
      </w:r>
      <w:r>
        <w:rPr>
          <w:position w:val="-22"/>
        </w:rPr>
        <w:pict>
          <v:shape id="图片 56" o:spid="_x0000_i1080" type="#_x0000_t75" style="width:21.77pt;height:26.29pt;mso-position-horizontal-relative:page;mso-position-vertical-relative:page;mso-wrap-style:square" filled="f" stroked="f">
            <v:stroke linestyle="single"/>
            <v:imagedata r:id="rId10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有意义，则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的取值应满足（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＝1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解：由题意得，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0，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解得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2．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7．（3分）下列计算正确的是（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12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 w:val="21"/>
          <w:szCs w:val="21"/>
        </w:rPr>
        <w:t>÷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D．（3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＝9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选项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选项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 w:val="21"/>
          <w:szCs w:val="21"/>
        </w:rPr>
        <w:t>÷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选项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sz w:val="21"/>
          <w:szCs w:val="21"/>
        </w:rPr>
        <w:t>（3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＝27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选项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不符合题意，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8．（3分）如图，直线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平分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AOD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sz w:val="21"/>
          <w:szCs w:val="21"/>
        </w:rPr>
        <w:t>1＝36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COE</w:t>
      </w:r>
      <w:r>
        <w:rPr>
          <w:rFonts w:ascii="Times New Roman" w:eastAsia="新宋体" w:hAnsi="Times New Roman" w:hint="eastAsia"/>
          <w:sz w:val="21"/>
          <w:szCs w:val="21"/>
        </w:rPr>
        <w:t>等于（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81" type="#_x0000_t75" alt="菁优网：http://www.jyeoo.com" style="width:151.7pt;height:110.15pt;mso-position-horizontal-relative:page;mso-position-vertical-relative:page;mso-wrap-style:square" filled="f" stroked="f">
            <v:stroke linestyle="single"/>
            <v:imagedata r:id="rId25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A．72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B．95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C．100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D．108</w:t>
      </w:r>
      <w:r>
        <w:rPr>
          <w:rFonts w:ascii="Times New Roman" w:eastAsia="新宋体" w:hAnsi="Times New Roman" w:hint="eastAsia"/>
          <w:sz w:val="21"/>
          <w:szCs w:val="21"/>
        </w:rPr>
        <w:t>°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sz w:val="21"/>
          <w:szCs w:val="21"/>
        </w:rPr>
        <w:t>1＝36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https://d.book118.com/277154166130006046</w:t>
        </w:r>
      </w:hyperlink>
    </w:p>
    <w:p>
      <w:pPr>
        <w:spacing w:line="360" w:lineRule="auto"/>
        <w:ind w:left="273" w:right="0" w:firstLine="0" w:leftChars="130" w:firstLineChars="0"/>
      </w:pPr>
    </w:p>
    <w:sectPr>
      <w:headerReference w:type="even" r:id="rId105"/>
      <w:headerReference w:type="default" r:id="rId106"/>
      <w:footerReference w:type="even" r:id="rId107"/>
      <w:footerReference w:type="default" r:id="rId108"/>
      <w:headerReference w:type="first" r:id="rId109"/>
      <w:footerReference w:type="first" r:id="rId110"/>
      <w:type w:val="nextPage"/>
      <w:pgSz w:w="11906" w:h="16838"/>
      <w:pgMar w:top="1440" w:right="1800" w:bottom="1440" w:left="1800" w:header="851" w:footer="992" w:gutter="0"/>
      <w:pgNumType w:start="10" w:chapStyle="5" w:chapSep="colon"/>
      <w:cols w:space="708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400001FF" w:csb1="FFFF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  <w:tabs>
        <w:tab w:val="center" w:pos="4153"/>
        <w:tab w:val="right" w:pos="8306"/>
      </w:tabs>
    </w:pP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  <w:lang w:eastAsia="zh-CN"/>
      </w:rPr>
      <w:t>学科网（北京）股份有限公司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  <w:tabs>
        <w:tab w:val="center" w:pos="4153"/>
        <w:tab w:val="right" w:pos="8306"/>
      </w:tabs>
    </w:pP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  <w:lang w:eastAsia="zh-CN"/>
      </w:rPr>
      <w:t>学科网（北京）股份有限公司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3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  <w:tabs>
        <w:tab w:val="center" w:pos="4153"/>
        <w:tab w:val="right" w:pos="8306"/>
      </w:tabs>
    </w:pP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  <w:lang w:eastAsia="zh-CN"/>
      </w:rPr>
      <w:t>学科网（北京）股份有限公司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  <w:tabs>
        <w:tab w:val="center" w:pos="4153"/>
        <w:tab w:val="right" w:pos="8306"/>
      </w:tabs>
    </w:pP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  <w:lang w:eastAsia="zh-CN"/>
      </w:rPr>
      <w:t>学科网（北京）股份有限公司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5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  <w:tabs>
        <w:tab w:val="center" w:pos="4153"/>
        <w:tab w:val="right" w:pos="8306"/>
      </w:tabs>
    </w:pP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  <w:lang w:eastAsia="zh-CN"/>
      </w:rPr>
      <w:t>学科网（北京）股份有限公司</w: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  <w:tabs>
        <w:tab w:val="center" w:pos="4153"/>
        <w:tab w:val="right" w:pos="8306"/>
      </w:tabs>
    </w:pP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  <w:lang w:eastAsia="zh-CN"/>
      </w:rPr>
      <w:t>学科网（北京）股份有限公司</w: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7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  <w:tabs>
        <w:tab w:val="center" w:pos="4153"/>
        <w:tab w:val="right" w:pos="8306"/>
      </w:tabs>
    </w:pP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  <w:lang w:eastAsia="zh-CN"/>
      </w:rPr>
      <w:t>学科网（北京）股份有限公司</w: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8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  <w:tabs>
        <w:tab w:val="center" w:pos="4153"/>
        <w:tab w:val="right" w:pos="8306"/>
      </w:tabs>
    </w:pP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  <w:lang w:eastAsia="zh-CN"/>
      </w:rPr>
      <w:t>学科网（北京）股份有限公司</w: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  <w:tabs>
        <w:tab w:val="center" w:pos="4153"/>
        <w:tab w:val="right" w:pos="8306"/>
      </w:tabs>
    </w:pP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  <w:lang w:eastAsia="zh-CN"/>
      </w:rPr>
      <w:t>学科网（北京）股份有限公司</w: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  <w:tabs>
        <w:tab w:val="center" w:pos="4153"/>
        <w:tab w:val="right" w:pos="8306"/>
      </w:tabs>
    </w:pP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  <w:lang w:eastAsia="zh-CN"/>
      </w:rPr>
      <w:t>学科网（北京）股份有限公司</w: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  <w:tabs>
        <w:tab w:val="clear" w:pos="4153"/>
        <w:tab w:val="right" w:pos="8306"/>
      </w:tabs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  <w:tabs>
        <w:tab w:val="clear" w:pos="4153"/>
        <w:tab w:val="right" w:pos="8306"/>
      </w:tabs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  <w:tabs>
        <w:tab w:val="clear" w:pos="4153"/>
        <w:tab w:val="right" w:pos="8306"/>
      </w:tabs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  <w:tabs>
        <w:tab w:val="clear" w:pos="4153"/>
        <w:tab w:val="right" w:pos="8306"/>
      </w:tabs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  <w:tabs>
        <w:tab w:val="clear" w:pos="4153"/>
        <w:tab w:val="right" w:pos="8306"/>
      </w:tabs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  <w:tabs>
        <w:tab w:val="clear" w:pos="4153"/>
        <w:tab w:val="right" w:pos="8306"/>
      </w:tabs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  <w:tabs>
        <w:tab w:val="clear" w:pos="4153"/>
        <w:tab w:val="right" w:pos="8306"/>
      </w:tabs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  <w:tabs>
        <w:tab w:val="clear" w:pos="4153"/>
        <w:tab w:val="right" w:pos="8306"/>
      </w:tabs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  <w:tabs>
        <w:tab w:val="clear" w:pos="4153"/>
        <w:tab w:val="right" w:pos="8306"/>
      </w:tabs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  <w:tabs>
        <w:tab w:val="clear" w:pos="4153"/>
        <w:tab w:val="right" w:pos="8306"/>
      </w:tabs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  <w:rsid w:val="43D52D2D"/>
  </w:rsids>
  <w:docVars>
    <w:docVar w:name="commondata" w:val="eyJoZGlkIjoiMmEwNjgwMThlNDIxYWUwNmY1YWNmZTI1MmQ1MTgxZDc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"/>
    <w:uiPriority w:val="99"/>
    <w:unhideWhenUsed/>
    <w:pPr>
      <w:ind w:left="100" w:leftChars="2500"/>
    </w:pPr>
  </w:style>
  <w:style w:type="character" w:customStyle="1" w:styleId="Char">
    <w:name w:val="日期 Char"/>
    <w:basedOn w:val="DefaultParagraphFont"/>
    <w:link w:val="Date"/>
    <w:uiPriority w:val="99"/>
    <w:semiHidden/>
  </w:style>
  <w:style w:type="paragraph" w:styleId="BalloonText">
    <w:name w:val="Balloon Text"/>
    <w:basedOn w:val="Normal"/>
    <w:link w:val="Char0"/>
    <w:uiPriority w:val="99"/>
    <w:unhideWhenUsed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rPr>
      <w:sz w:val="18"/>
      <w:szCs w:val="18"/>
    </w:rPr>
  </w:style>
  <w:style w:type="paragraph" w:styleId="Header">
    <w:name w:val="header"/>
    <w:basedOn w:val="Normal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DefaultParagraphFont"/>
    <w:link w:val="Header"/>
    <w:uiPriority w:val="99"/>
    <w:semiHidden/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Spacing">
    <w:name w:val="No Spacing"/>
    <w:link w:val="Char3"/>
    <w:uiPriority w:val="1"/>
    <w:qFormat/>
    <w:rPr>
      <w:kern w:val="0"/>
      <w:sz w:val="22"/>
      <w:szCs w:val="22"/>
    </w:rPr>
  </w:style>
  <w:style w:type="character" w:customStyle="1" w:styleId="Char3">
    <w:name w:val="无间隔 Char"/>
    <w:basedOn w:val="DefaultParagraphFont"/>
    <w:link w:val="NoSpacing"/>
    <w:uiPriority w:val="1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footer" Target="footer26.xml" /><Relationship Id="rId101" Type="http://schemas.openxmlformats.org/officeDocument/2006/relationships/header" Target="header27.xml" /><Relationship Id="rId102" Type="http://schemas.openxmlformats.org/officeDocument/2006/relationships/footer" Target="footer27.xml" /><Relationship Id="rId103" Type="http://schemas.openxmlformats.org/officeDocument/2006/relationships/image" Target="media/image47.png" /><Relationship Id="rId104" Type="http://schemas.openxmlformats.org/officeDocument/2006/relationships/hyperlink" Target="https://d.book118.com/277154166130006046" TargetMode="External" /><Relationship Id="rId105" Type="http://schemas.openxmlformats.org/officeDocument/2006/relationships/header" Target="header28.xml" /><Relationship Id="rId106" Type="http://schemas.openxmlformats.org/officeDocument/2006/relationships/header" Target="header29.xml" /><Relationship Id="rId107" Type="http://schemas.openxmlformats.org/officeDocument/2006/relationships/footer" Target="footer28.xml" /><Relationship Id="rId108" Type="http://schemas.openxmlformats.org/officeDocument/2006/relationships/footer" Target="footer29.xml" /><Relationship Id="rId109" Type="http://schemas.openxmlformats.org/officeDocument/2006/relationships/header" Target="header30.xml" /><Relationship Id="rId11" Type="http://schemas.openxmlformats.org/officeDocument/2006/relationships/image" Target="media/image8.png" /><Relationship Id="rId110" Type="http://schemas.openxmlformats.org/officeDocument/2006/relationships/footer" Target="footer30.xml" /><Relationship Id="rId111" Type="http://schemas.openxmlformats.org/officeDocument/2006/relationships/theme" Target="theme/theme1.xml" /><Relationship Id="rId112" Type="http://schemas.openxmlformats.org/officeDocument/2006/relationships/styles" Target="styles.xml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eader" Target="header1.xml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footer" Target="footer1.xml" /><Relationship Id="rId22" Type="http://schemas.openxmlformats.org/officeDocument/2006/relationships/footer" Target="footer2.xml" /><Relationship Id="rId23" Type="http://schemas.openxmlformats.org/officeDocument/2006/relationships/header" Target="header3.xml" /><Relationship Id="rId24" Type="http://schemas.openxmlformats.org/officeDocument/2006/relationships/footer" Target="footer3.xml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header" Target="header4.xml" /><Relationship Id="rId31" Type="http://schemas.openxmlformats.org/officeDocument/2006/relationships/header" Target="header5.xml" /><Relationship Id="rId32" Type="http://schemas.openxmlformats.org/officeDocument/2006/relationships/footer" Target="footer4.xml" /><Relationship Id="rId33" Type="http://schemas.openxmlformats.org/officeDocument/2006/relationships/footer" Target="footer5.xml" /><Relationship Id="rId34" Type="http://schemas.openxmlformats.org/officeDocument/2006/relationships/header" Target="header6.xml" /><Relationship Id="rId35" Type="http://schemas.openxmlformats.org/officeDocument/2006/relationships/footer" Target="footer6.xml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image" Target="media/image24.png" /><Relationship Id="rId39" Type="http://schemas.openxmlformats.org/officeDocument/2006/relationships/image" Target="media/image25.png" /><Relationship Id="rId4" Type="http://schemas.openxmlformats.org/officeDocument/2006/relationships/image" Target="media/image1.png" /><Relationship Id="rId40" Type="http://schemas.openxmlformats.org/officeDocument/2006/relationships/image" Target="media/image26.png" /><Relationship Id="rId41" Type="http://schemas.openxmlformats.org/officeDocument/2006/relationships/image" Target="media/image27.png" /><Relationship Id="rId42" Type="http://schemas.openxmlformats.org/officeDocument/2006/relationships/image" Target="media/image28.png" /><Relationship Id="rId43" Type="http://schemas.openxmlformats.org/officeDocument/2006/relationships/header" Target="header7.xml" /><Relationship Id="rId44" Type="http://schemas.openxmlformats.org/officeDocument/2006/relationships/header" Target="header8.xml" /><Relationship Id="rId45" Type="http://schemas.openxmlformats.org/officeDocument/2006/relationships/footer" Target="footer7.xml" /><Relationship Id="rId46" Type="http://schemas.openxmlformats.org/officeDocument/2006/relationships/footer" Target="footer8.xml" /><Relationship Id="rId47" Type="http://schemas.openxmlformats.org/officeDocument/2006/relationships/header" Target="header9.xml" /><Relationship Id="rId48" Type="http://schemas.openxmlformats.org/officeDocument/2006/relationships/footer" Target="footer9.xml" /><Relationship Id="rId49" Type="http://schemas.openxmlformats.org/officeDocument/2006/relationships/image" Target="media/image29.png" /><Relationship Id="rId5" Type="http://schemas.openxmlformats.org/officeDocument/2006/relationships/image" Target="media/image2.png" /><Relationship Id="rId50" Type="http://schemas.openxmlformats.org/officeDocument/2006/relationships/image" Target="media/image30.png" /><Relationship Id="rId51" Type="http://schemas.openxmlformats.org/officeDocument/2006/relationships/image" Target="media/image31.png" /><Relationship Id="rId52" Type="http://schemas.openxmlformats.org/officeDocument/2006/relationships/image" Target="media/image32.png" /><Relationship Id="rId53" Type="http://schemas.openxmlformats.org/officeDocument/2006/relationships/header" Target="header10.xml" /><Relationship Id="rId54" Type="http://schemas.openxmlformats.org/officeDocument/2006/relationships/header" Target="header11.xml" /><Relationship Id="rId55" Type="http://schemas.openxmlformats.org/officeDocument/2006/relationships/footer" Target="footer10.xml" /><Relationship Id="rId56" Type="http://schemas.openxmlformats.org/officeDocument/2006/relationships/footer" Target="footer11.xml" /><Relationship Id="rId57" Type="http://schemas.openxmlformats.org/officeDocument/2006/relationships/header" Target="header12.xml" /><Relationship Id="rId58" Type="http://schemas.openxmlformats.org/officeDocument/2006/relationships/footer" Target="footer12.xml" /><Relationship Id="rId59" Type="http://schemas.openxmlformats.org/officeDocument/2006/relationships/image" Target="media/image33.png" /><Relationship Id="rId6" Type="http://schemas.openxmlformats.org/officeDocument/2006/relationships/image" Target="media/image3.png" /><Relationship Id="rId60" Type="http://schemas.openxmlformats.org/officeDocument/2006/relationships/image" Target="media/image34.png" /><Relationship Id="rId61" Type="http://schemas.openxmlformats.org/officeDocument/2006/relationships/image" Target="media/image35.png" /><Relationship Id="rId62" Type="http://schemas.openxmlformats.org/officeDocument/2006/relationships/header" Target="header13.xml" /><Relationship Id="rId63" Type="http://schemas.openxmlformats.org/officeDocument/2006/relationships/header" Target="header14.xml" /><Relationship Id="rId64" Type="http://schemas.openxmlformats.org/officeDocument/2006/relationships/footer" Target="footer13.xml" /><Relationship Id="rId65" Type="http://schemas.openxmlformats.org/officeDocument/2006/relationships/footer" Target="footer14.xml" /><Relationship Id="rId66" Type="http://schemas.openxmlformats.org/officeDocument/2006/relationships/header" Target="header15.xml" /><Relationship Id="rId67" Type="http://schemas.openxmlformats.org/officeDocument/2006/relationships/footer" Target="footer15.xml" /><Relationship Id="rId68" Type="http://schemas.openxmlformats.org/officeDocument/2006/relationships/header" Target="header16.xml" /><Relationship Id="rId69" Type="http://schemas.openxmlformats.org/officeDocument/2006/relationships/header" Target="header17.xml" /><Relationship Id="rId7" Type="http://schemas.openxmlformats.org/officeDocument/2006/relationships/image" Target="media/image4.png" /><Relationship Id="rId70" Type="http://schemas.openxmlformats.org/officeDocument/2006/relationships/footer" Target="footer16.xml" /><Relationship Id="rId71" Type="http://schemas.openxmlformats.org/officeDocument/2006/relationships/footer" Target="footer17.xml" /><Relationship Id="rId72" Type="http://schemas.openxmlformats.org/officeDocument/2006/relationships/header" Target="header18.xml" /><Relationship Id="rId73" Type="http://schemas.openxmlformats.org/officeDocument/2006/relationships/footer" Target="footer18.xml" /><Relationship Id="rId74" Type="http://schemas.openxmlformats.org/officeDocument/2006/relationships/image" Target="media/image36.png" /><Relationship Id="rId75" Type="http://schemas.openxmlformats.org/officeDocument/2006/relationships/image" Target="media/image37.png" /><Relationship Id="rId76" Type="http://schemas.openxmlformats.org/officeDocument/2006/relationships/image" Target="media/image38.png" /><Relationship Id="rId77" Type="http://schemas.openxmlformats.org/officeDocument/2006/relationships/header" Target="header19.xml" /><Relationship Id="rId78" Type="http://schemas.openxmlformats.org/officeDocument/2006/relationships/header" Target="header20.xml" /><Relationship Id="rId79" Type="http://schemas.openxmlformats.org/officeDocument/2006/relationships/footer" Target="footer19.xml" /><Relationship Id="rId8" Type="http://schemas.openxmlformats.org/officeDocument/2006/relationships/image" Target="media/image5.png" /><Relationship Id="rId80" Type="http://schemas.openxmlformats.org/officeDocument/2006/relationships/footer" Target="footer20.xml" /><Relationship Id="rId81" Type="http://schemas.openxmlformats.org/officeDocument/2006/relationships/header" Target="header21.xml" /><Relationship Id="rId82" Type="http://schemas.openxmlformats.org/officeDocument/2006/relationships/footer" Target="footer21.xml" /><Relationship Id="rId83" Type="http://schemas.openxmlformats.org/officeDocument/2006/relationships/header" Target="header22.xml" /><Relationship Id="rId84" Type="http://schemas.openxmlformats.org/officeDocument/2006/relationships/header" Target="header23.xml" /><Relationship Id="rId85" Type="http://schemas.openxmlformats.org/officeDocument/2006/relationships/footer" Target="footer22.xml" /><Relationship Id="rId86" Type="http://schemas.openxmlformats.org/officeDocument/2006/relationships/footer" Target="footer23.xml" /><Relationship Id="rId87" Type="http://schemas.openxmlformats.org/officeDocument/2006/relationships/header" Target="header24.xml" /><Relationship Id="rId88" Type="http://schemas.openxmlformats.org/officeDocument/2006/relationships/footer" Target="footer24.xml" /><Relationship Id="rId89" Type="http://schemas.openxmlformats.org/officeDocument/2006/relationships/image" Target="media/image39.png" /><Relationship Id="rId9" Type="http://schemas.openxmlformats.org/officeDocument/2006/relationships/image" Target="media/image6.png" /><Relationship Id="rId90" Type="http://schemas.openxmlformats.org/officeDocument/2006/relationships/image" Target="media/image40.png" /><Relationship Id="rId91" Type="http://schemas.openxmlformats.org/officeDocument/2006/relationships/image" Target="media/image41.png" /><Relationship Id="rId92" Type="http://schemas.openxmlformats.org/officeDocument/2006/relationships/image" Target="media/image42.png" /><Relationship Id="rId93" Type="http://schemas.openxmlformats.org/officeDocument/2006/relationships/image" Target="media/image43.png" /><Relationship Id="rId94" Type="http://schemas.openxmlformats.org/officeDocument/2006/relationships/image" Target="media/image44.png" /><Relationship Id="rId95" Type="http://schemas.openxmlformats.org/officeDocument/2006/relationships/image" Target="media/image45.png" /><Relationship Id="rId96" Type="http://schemas.openxmlformats.org/officeDocument/2006/relationships/image" Target="media/image46.png" /><Relationship Id="rId97" Type="http://schemas.openxmlformats.org/officeDocument/2006/relationships/header" Target="header25.xml" /><Relationship Id="rId98" Type="http://schemas.openxmlformats.org/officeDocument/2006/relationships/header" Target="header26.xml" /><Relationship Id="rId99" Type="http://schemas.openxmlformats.org/officeDocument/2006/relationships/footer" Target="footer25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2024-03-05T12:34:42Z</cp:lastPrinted>
  <dcterms:created xsi:type="dcterms:W3CDTF">2024-03-05T12:34:42Z</dcterms:created>
  <dcterms:modified xsi:type="dcterms:W3CDTF">2024-03-05T04:35:25Z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