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钢包精炼成套设备项目规划设计方案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04" w:history="1">
        <w:r>
          <w:rPr>
            <w:rFonts w:ascii="仿宋" w:eastAsia="仿宋" w:hAnsi="仿宋" w:cs="仿宋" w:hint="eastAsia"/>
            <w:lang w:eastAsia="zh-CN"/>
          </w:rPr>
          <w:t>前言</w:t>
        </w:r>
        <w:r>
          <w:tab/>
        </w:r>
        <w:r>
          <w:fldChar w:fldCharType="begin"/>
        </w:r>
        <w:r>
          <w:instrText xml:space="preserve"> PAGEREF _Toc23204 \h </w:instrText>
        </w:r>
        <w:r>
          <w:fldChar w:fldCharType="separate"/>
        </w:r>
        <w:r>
          <w:t>3</w:t>
        </w:r>
        <w:r>
          <w:fldChar w:fldCharType="end"/>
        </w:r>
      </w:hyperlink>
    </w:p>
    <w:p>
      <w:pPr>
        <w:pStyle w:val="TOC1"/>
        <w:tabs>
          <w:tab w:val="right" w:leader="dot" w:pos="8306"/>
        </w:tabs>
      </w:pPr>
      <w:hyperlink w:anchor="_Toc23581" w:history="1">
        <w:r>
          <w:rPr>
            <w:rFonts w:ascii="仿宋" w:eastAsia="仿宋" w:hAnsi="仿宋" w:cs="仿宋" w:hint="eastAsia"/>
            <w:lang w:eastAsia="zh-CN"/>
          </w:rPr>
          <w:t>一、钢包精炼成套设备项目选址可行性分析</w:t>
        </w:r>
        <w:r>
          <w:tab/>
        </w:r>
        <w:r>
          <w:fldChar w:fldCharType="begin"/>
        </w:r>
        <w:r>
          <w:instrText xml:space="preserve"> PAGEREF _Toc23581 \h </w:instrText>
        </w:r>
        <w:r>
          <w:fldChar w:fldCharType="separate"/>
        </w:r>
        <w:r>
          <w:t>3</w:t>
        </w:r>
        <w:r>
          <w:fldChar w:fldCharType="end"/>
        </w:r>
      </w:hyperlink>
    </w:p>
    <w:p>
      <w:pPr>
        <w:pStyle w:val="TOC2"/>
        <w:tabs>
          <w:tab w:val="right" w:leader="dot" w:pos="8306"/>
        </w:tabs>
      </w:pPr>
      <w:hyperlink w:anchor="_Toc24196" w:history="1">
        <w:r>
          <w:rPr>
            <w:rFonts w:ascii="仿宋" w:eastAsia="仿宋" w:hAnsi="仿宋" w:cs="仿宋" w:hint="eastAsia"/>
            <w:lang w:eastAsia="zh-CN"/>
          </w:rPr>
          <w:t>(一)、钢包精炼成套设备项目选址</w:t>
        </w:r>
        <w:r>
          <w:tab/>
        </w:r>
        <w:r>
          <w:fldChar w:fldCharType="begin"/>
        </w:r>
        <w:r>
          <w:instrText xml:space="preserve"> PAGEREF _Toc24196 \h </w:instrText>
        </w:r>
        <w:r>
          <w:fldChar w:fldCharType="separate"/>
        </w:r>
        <w:r>
          <w:t>3</w:t>
        </w:r>
        <w:r>
          <w:fldChar w:fldCharType="end"/>
        </w:r>
      </w:hyperlink>
    </w:p>
    <w:p>
      <w:pPr>
        <w:pStyle w:val="TOC2"/>
        <w:tabs>
          <w:tab w:val="right" w:leader="dot" w:pos="8306"/>
        </w:tabs>
      </w:pPr>
      <w:hyperlink w:anchor="_Toc3408" w:history="1">
        <w:r>
          <w:rPr>
            <w:rFonts w:ascii="仿宋" w:eastAsia="仿宋" w:hAnsi="仿宋" w:cs="仿宋" w:hint="eastAsia"/>
            <w:lang w:eastAsia="zh-CN"/>
          </w:rPr>
          <w:t>(二)、用地控制指标</w:t>
        </w:r>
        <w:r>
          <w:tab/>
        </w:r>
        <w:r>
          <w:fldChar w:fldCharType="begin"/>
        </w:r>
        <w:r>
          <w:instrText xml:space="preserve"> PAGEREF _Toc3408 \h </w:instrText>
        </w:r>
        <w:r>
          <w:fldChar w:fldCharType="separate"/>
        </w:r>
        <w:r>
          <w:t>3</w:t>
        </w:r>
        <w:r>
          <w:fldChar w:fldCharType="end"/>
        </w:r>
      </w:hyperlink>
    </w:p>
    <w:p>
      <w:pPr>
        <w:pStyle w:val="TOC2"/>
        <w:tabs>
          <w:tab w:val="right" w:leader="dot" w:pos="8306"/>
        </w:tabs>
      </w:pPr>
      <w:hyperlink w:anchor="_Toc16282" w:history="1">
        <w:r>
          <w:rPr>
            <w:rFonts w:ascii="仿宋" w:eastAsia="仿宋" w:hAnsi="仿宋" w:cs="仿宋" w:hint="eastAsia"/>
            <w:lang w:eastAsia="zh-CN"/>
          </w:rPr>
          <w:t>(三)、节约用地措施</w:t>
        </w:r>
        <w:r>
          <w:tab/>
        </w:r>
        <w:r>
          <w:fldChar w:fldCharType="begin"/>
        </w:r>
        <w:r>
          <w:instrText xml:space="preserve"> PAGEREF _Toc16282 \h </w:instrText>
        </w:r>
        <w:r>
          <w:fldChar w:fldCharType="separate"/>
        </w:r>
        <w:r>
          <w:t>5</w:t>
        </w:r>
        <w:r>
          <w:fldChar w:fldCharType="end"/>
        </w:r>
      </w:hyperlink>
    </w:p>
    <w:p>
      <w:pPr>
        <w:pStyle w:val="TOC2"/>
        <w:tabs>
          <w:tab w:val="right" w:leader="dot" w:pos="8306"/>
        </w:tabs>
      </w:pPr>
      <w:hyperlink w:anchor="_Toc2718" w:history="1">
        <w:r>
          <w:rPr>
            <w:rFonts w:ascii="仿宋" w:eastAsia="仿宋" w:hAnsi="仿宋" w:cs="仿宋" w:hint="eastAsia"/>
            <w:lang w:eastAsia="zh-CN"/>
          </w:rPr>
          <w:t>(四)、总图布置方案</w:t>
        </w:r>
        <w:r>
          <w:tab/>
        </w:r>
        <w:r>
          <w:fldChar w:fldCharType="begin"/>
        </w:r>
        <w:r>
          <w:instrText xml:space="preserve"> PAGEREF _Toc2718 \h </w:instrText>
        </w:r>
        <w:r>
          <w:fldChar w:fldCharType="separate"/>
        </w:r>
        <w:r>
          <w:t>6</w:t>
        </w:r>
        <w:r>
          <w:fldChar w:fldCharType="end"/>
        </w:r>
      </w:hyperlink>
    </w:p>
    <w:p>
      <w:pPr>
        <w:pStyle w:val="TOC2"/>
        <w:tabs>
          <w:tab w:val="right" w:leader="dot" w:pos="8306"/>
        </w:tabs>
      </w:pPr>
      <w:hyperlink w:anchor="_Toc27159" w:history="1">
        <w:r>
          <w:rPr>
            <w:rFonts w:ascii="仿宋" w:eastAsia="仿宋" w:hAnsi="仿宋" w:cs="仿宋" w:hint="eastAsia"/>
            <w:lang w:eastAsia="zh-CN"/>
          </w:rPr>
          <w:t>(五)、选址综合评价</w:t>
        </w:r>
        <w:r>
          <w:tab/>
        </w:r>
        <w:r>
          <w:fldChar w:fldCharType="begin"/>
        </w:r>
        <w:r>
          <w:instrText xml:space="preserve"> PAGEREF _Toc27159 \h </w:instrText>
        </w:r>
        <w:r>
          <w:fldChar w:fldCharType="separate"/>
        </w:r>
        <w:r>
          <w:t>7</w:t>
        </w:r>
        <w:r>
          <w:fldChar w:fldCharType="end"/>
        </w:r>
      </w:hyperlink>
    </w:p>
    <w:p>
      <w:pPr>
        <w:pStyle w:val="TOC1"/>
        <w:tabs>
          <w:tab w:val="right" w:leader="dot" w:pos="8306"/>
        </w:tabs>
      </w:pPr>
      <w:hyperlink w:anchor="_Toc6029" w:history="1">
        <w:r>
          <w:rPr>
            <w:rFonts w:ascii="仿宋" w:eastAsia="仿宋" w:hAnsi="仿宋" w:cs="仿宋" w:hint="eastAsia"/>
            <w:lang w:eastAsia="zh-CN"/>
          </w:rPr>
          <w:t>二、钢包精炼成套设备项目建设背景及必要性分析</w:t>
        </w:r>
        <w:r>
          <w:tab/>
        </w:r>
        <w:r>
          <w:fldChar w:fldCharType="begin"/>
        </w:r>
        <w:r>
          <w:instrText xml:space="preserve"> PAGEREF _Toc6029 \h </w:instrText>
        </w:r>
        <w:r>
          <w:fldChar w:fldCharType="separate"/>
        </w:r>
        <w:r>
          <w:t>9</w:t>
        </w:r>
        <w:r>
          <w:fldChar w:fldCharType="end"/>
        </w:r>
      </w:hyperlink>
    </w:p>
    <w:p>
      <w:pPr>
        <w:pStyle w:val="TOC2"/>
        <w:tabs>
          <w:tab w:val="right" w:leader="dot" w:pos="8306"/>
        </w:tabs>
      </w:pPr>
      <w:hyperlink w:anchor="_Toc17205" w:history="1">
        <w:r>
          <w:rPr>
            <w:rFonts w:ascii="仿宋" w:eastAsia="仿宋" w:hAnsi="仿宋" w:cs="仿宋" w:hint="eastAsia"/>
            <w:lang w:eastAsia="zh-CN"/>
          </w:rPr>
          <w:t>(一)、钢包精炼成套设备项目背景分析</w:t>
        </w:r>
        <w:r>
          <w:tab/>
        </w:r>
        <w:r>
          <w:fldChar w:fldCharType="begin"/>
        </w:r>
        <w:r>
          <w:instrText xml:space="preserve"> PAGEREF _Toc17205 \h </w:instrText>
        </w:r>
        <w:r>
          <w:fldChar w:fldCharType="separate"/>
        </w:r>
        <w:r>
          <w:t>9</w:t>
        </w:r>
        <w:r>
          <w:fldChar w:fldCharType="end"/>
        </w:r>
      </w:hyperlink>
    </w:p>
    <w:p>
      <w:pPr>
        <w:pStyle w:val="TOC2"/>
        <w:tabs>
          <w:tab w:val="right" w:leader="dot" w:pos="8306"/>
        </w:tabs>
      </w:pPr>
      <w:hyperlink w:anchor="_Toc7443" w:history="1">
        <w:r>
          <w:rPr>
            <w:rFonts w:ascii="仿宋" w:eastAsia="仿宋" w:hAnsi="仿宋" w:cs="仿宋" w:hint="eastAsia"/>
            <w:lang w:eastAsia="zh-CN"/>
          </w:rPr>
          <w:t>(二)、钢包精炼成套设备项目建设必要性分析</w:t>
        </w:r>
        <w:r>
          <w:tab/>
        </w:r>
        <w:r>
          <w:fldChar w:fldCharType="begin"/>
        </w:r>
        <w:r>
          <w:instrText xml:space="preserve"> PAGEREF _Toc7443 \h </w:instrText>
        </w:r>
        <w:r>
          <w:fldChar w:fldCharType="separate"/>
        </w:r>
        <w:r>
          <w:t>10</w:t>
        </w:r>
        <w:r>
          <w:fldChar w:fldCharType="end"/>
        </w:r>
      </w:hyperlink>
    </w:p>
    <w:p>
      <w:pPr>
        <w:pStyle w:val="TOC1"/>
        <w:tabs>
          <w:tab w:val="right" w:leader="dot" w:pos="8306"/>
        </w:tabs>
      </w:pPr>
      <w:hyperlink w:anchor="_Toc20014" w:history="1">
        <w:r>
          <w:rPr>
            <w:rFonts w:ascii="仿宋" w:eastAsia="仿宋" w:hAnsi="仿宋" w:cs="仿宋" w:hint="eastAsia"/>
            <w:lang w:eastAsia="zh-CN"/>
          </w:rPr>
          <w:t>三、工艺说明</w:t>
        </w:r>
        <w:r>
          <w:tab/>
        </w:r>
        <w:r>
          <w:fldChar w:fldCharType="begin"/>
        </w:r>
        <w:r>
          <w:instrText xml:space="preserve"> PAGEREF _Toc20014 \h </w:instrText>
        </w:r>
        <w:r>
          <w:fldChar w:fldCharType="separate"/>
        </w:r>
        <w:r>
          <w:t>12</w:t>
        </w:r>
        <w:r>
          <w:fldChar w:fldCharType="end"/>
        </w:r>
      </w:hyperlink>
    </w:p>
    <w:p>
      <w:pPr>
        <w:pStyle w:val="TOC2"/>
        <w:tabs>
          <w:tab w:val="right" w:leader="dot" w:pos="8306"/>
        </w:tabs>
      </w:pPr>
      <w:hyperlink w:anchor="_Toc16172" w:history="1">
        <w:r>
          <w:rPr>
            <w:rFonts w:ascii="仿宋" w:eastAsia="仿宋" w:hAnsi="仿宋" w:cs="仿宋" w:hint="eastAsia"/>
            <w:lang w:eastAsia="zh-CN"/>
          </w:rPr>
          <w:t>(一)、技术管理特点</w:t>
        </w:r>
        <w:r>
          <w:tab/>
        </w:r>
        <w:r>
          <w:fldChar w:fldCharType="begin"/>
        </w:r>
        <w:r>
          <w:instrText xml:space="preserve"> PAGEREF _Toc16172 \h </w:instrText>
        </w:r>
        <w:r>
          <w:fldChar w:fldCharType="separate"/>
        </w:r>
        <w:r>
          <w:t>12</w:t>
        </w:r>
        <w:r>
          <w:fldChar w:fldCharType="end"/>
        </w:r>
      </w:hyperlink>
    </w:p>
    <w:p>
      <w:pPr>
        <w:pStyle w:val="TOC2"/>
        <w:tabs>
          <w:tab w:val="right" w:leader="dot" w:pos="8306"/>
        </w:tabs>
      </w:pPr>
      <w:hyperlink w:anchor="_Toc24049" w:history="1">
        <w:r>
          <w:rPr>
            <w:rFonts w:ascii="仿宋" w:eastAsia="仿宋" w:hAnsi="仿宋" w:cs="仿宋" w:hint="eastAsia"/>
            <w:lang w:eastAsia="zh-CN"/>
          </w:rPr>
          <w:t>(二)、钢包精炼成套设备项目工艺技术设计方案</w:t>
        </w:r>
        <w:r>
          <w:tab/>
        </w:r>
        <w:r>
          <w:fldChar w:fldCharType="begin"/>
        </w:r>
        <w:r>
          <w:instrText xml:space="preserve"> PAGEREF _Toc24049 \h </w:instrText>
        </w:r>
        <w:r>
          <w:fldChar w:fldCharType="separate"/>
        </w:r>
        <w:r>
          <w:t>13</w:t>
        </w:r>
        <w:r>
          <w:fldChar w:fldCharType="end"/>
        </w:r>
      </w:hyperlink>
    </w:p>
    <w:p>
      <w:pPr>
        <w:pStyle w:val="TOC2"/>
        <w:tabs>
          <w:tab w:val="right" w:leader="dot" w:pos="8306"/>
        </w:tabs>
      </w:pPr>
      <w:hyperlink w:anchor="_Toc28755" w:history="1">
        <w:r>
          <w:rPr>
            <w:rFonts w:ascii="仿宋" w:eastAsia="仿宋" w:hAnsi="仿宋" w:cs="仿宋" w:hint="eastAsia"/>
            <w:lang w:eastAsia="zh-CN"/>
          </w:rPr>
          <w:t>(三)、设备选型方案</w:t>
        </w:r>
        <w:r>
          <w:tab/>
        </w:r>
        <w:r>
          <w:fldChar w:fldCharType="begin"/>
        </w:r>
        <w:r>
          <w:instrText xml:space="preserve"> PAGEREF _Toc28755 \h </w:instrText>
        </w:r>
        <w:r>
          <w:fldChar w:fldCharType="separate"/>
        </w:r>
        <w:r>
          <w:t>14</w:t>
        </w:r>
        <w:r>
          <w:fldChar w:fldCharType="end"/>
        </w:r>
      </w:hyperlink>
    </w:p>
    <w:p>
      <w:pPr>
        <w:pStyle w:val="TOC1"/>
        <w:tabs>
          <w:tab w:val="right" w:leader="dot" w:pos="8306"/>
        </w:tabs>
      </w:pPr>
      <w:hyperlink w:anchor="_Toc24911" w:history="1">
        <w:r>
          <w:rPr>
            <w:rFonts w:ascii="仿宋" w:eastAsia="仿宋" w:hAnsi="仿宋" w:cs="仿宋" w:hint="eastAsia"/>
            <w:lang w:eastAsia="zh-CN"/>
          </w:rPr>
          <w:t>四、钢包精炼成套设备项目建设单位说明</w:t>
        </w:r>
        <w:r>
          <w:tab/>
        </w:r>
        <w:r>
          <w:fldChar w:fldCharType="begin"/>
        </w:r>
        <w:r>
          <w:instrText xml:space="preserve"> PAGEREF _Toc24911 \h </w:instrText>
        </w:r>
        <w:r>
          <w:fldChar w:fldCharType="separate"/>
        </w:r>
        <w:r>
          <w:t>16</w:t>
        </w:r>
        <w:r>
          <w:fldChar w:fldCharType="end"/>
        </w:r>
      </w:hyperlink>
    </w:p>
    <w:p>
      <w:pPr>
        <w:pStyle w:val="TOC2"/>
        <w:tabs>
          <w:tab w:val="right" w:leader="dot" w:pos="8306"/>
        </w:tabs>
      </w:pPr>
      <w:hyperlink w:anchor="_Toc31077" w:history="1">
        <w:r>
          <w:rPr>
            <w:rFonts w:ascii="仿宋" w:eastAsia="仿宋" w:hAnsi="仿宋" w:cs="仿宋" w:hint="eastAsia"/>
            <w:lang w:eastAsia="zh-CN"/>
          </w:rPr>
          <w:t>(一)、钢包精炼成套设备项目承办单位基本情况</w:t>
        </w:r>
        <w:r>
          <w:tab/>
        </w:r>
        <w:r>
          <w:fldChar w:fldCharType="begin"/>
        </w:r>
        <w:r>
          <w:instrText xml:space="preserve"> PAGEREF _Toc31077 \h </w:instrText>
        </w:r>
        <w:r>
          <w:fldChar w:fldCharType="separate"/>
        </w:r>
        <w:r>
          <w:t>16</w:t>
        </w:r>
        <w:r>
          <w:fldChar w:fldCharType="end"/>
        </w:r>
      </w:hyperlink>
    </w:p>
    <w:p>
      <w:pPr>
        <w:pStyle w:val="TOC2"/>
        <w:tabs>
          <w:tab w:val="right" w:leader="dot" w:pos="8306"/>
        </w:tabs>
      </w:pPr>
      <w:hyperlink w:anchor="_Toc1462" w:history="1">
        <w:r>
          <w:rPr>
            <w:rFonts w:ascii="仿宋" w:eastAsia="仿宋" w:hAnsi="仿宋" w:cs="仿宋" w:hint="eastAsia"/>
            <w:lang w:eastAsia="zh-CN"/>
          </w:rPr>
          <w:t>(二)、公司经济效益分析</w:t>
        </w:r>
        <w:r>
          <w:tab/>
        </w:r>
        <w:r>
          <w:fldChar w:fldCharType="begin"/>
        </w:r>
        <w:r>
          <w:instrText xml:space="preserve"> PAGEREF _Toc1462 \h </w:instrText>
        </w:r>
        <w:r>
          <w:fldChar w:fldCharType="separate"/>
        </w:r>
        <w:r>
          <w:t>16</w:t>
        </w:r>
        <w:r>
          <w:fldChar w:fldCharType="end"/>
        </w:r>
      </w:hyperlink>
    </w:p>
    <w:p>
      <w:pPr>
        <w:pStyle w:val="TOC1"/>
        <w:tabs>
          <w:tab w:val="right" w:leader="dot" w:pos="8306"/>
        </w:tabs>
      </w:pPr>
      <w:hyperlink w:anchor="_Toc25080" w:history="1">
        <w:r>
          <w:rPr>
            <w:rFonts w:ascii="仿宋" w:eastAsia="仿宋" w:hAnsi="仿宋" w:cs="仿宋" w:hint="eastAsia"/>
            <w:lang w:eastAsia="zh-CN"/>
          </w:rPr>
          <w:t>五、钢包精炼成套设备项目概论</w:t>
        </w:r>
        <w:r>
          <w:tab/>
        </w:r>
        <w:r>
          <w:fldChar w:fldCharType="begin"/>
        </w:r>
        <w:r>
          <w:instrText xml:space="preserve"> PAGEREF _Toc25080 \h </w:instrText>
        </w:r>
        <w:r>
          <w:fldChar w:fldCharType="separate"/>
        </w:r>
        <w:r>
          <w:t>17</w:t>
        </w:r>
        <w:r>
          <w:fldChar w:fldCharType="end"/>
        </w:r>
      </w:hyperlink>
    </w:p>
    <w:p>
      <w:pPr>
        <w:pStyle w:val="TOC2"/>
        <w:tabs>
          <w:tab w:val="right" w:leader="dot" w:pos="8306"/>
        </w:tabs>
      </w:pPr>
      <w:hyperlink w:anchor="_Toc3263" w:history="1">
        <w:r>
          <w:rPr>
            <w:rFonts w:ascii="仿宋" w:eastAsia="仿宋" w:hAnsi="仿宋" w:cs="仿宋" w:hint="eastAsia"/>
            <w:lang w:eastAsia="zh-CN"/>
          </w:rPr>
          <w:t>(一)、钢包精炼成套设备项目概况</w:t>
        </w:r>
        <w:r>
          <w:tab/>
        </w:r>
        <w:r>
          <w:fldChar w:fldCharType="begin"/>
        </w:r>
        <w:r>
          <w:instrText xml:space="preserve"> PAGEREF _Toc3263 \h </w:instrText>
        </w:r>
        <w:r>
          <w:fldChar w:fldCharType="separate"/>
        </w:r>
        <w:r>
          <w:t>17</w:t>
        </w:r>
        <w:r>
          <w:fldChar w:fldCharType="end"/>
        </w:r>
      </w:hyperlink>
    </w:p>
    <w:p>
      <w:pPr>
        <w:pStyle w:val="TOC2"/>
        <w:tabs>
          <w:tab w:val="right" w:leader="dot" w:pos="8306"/>
        </w:tabs>
      </w:pPr>
      <w:hyperlink w:anchor="_Toc17465" w:history="1">
        <w:r>
          <w:rPr>
            <w:rFonts w:ascii="仿宋" w:eastAsia="仿宋" w:hAnsi="仿宋" w:cs="仿宋" w:hint="eastAsia"/>
            <w:lang w:eastAsia="zh-CN"/>
          </w:rPr>
          <w:t>(二)、钢包精炼成套设备项目目标</w:t>
        </w:r>
        <w:r>
          <w:tab/>
        </w:r>
        <w:r>
          <w:fldChar w:fldCharType="begin"/>
        </w:r>
        <w:r>
          <w:instrText xml:space="preserve"> PAGEREF _Toc17465 \h </w:instrText>
        </w:r>
        <w:r>
          <w:fldChar w:fldCharType="separate"/>
        </w:r>
        <w:r>
          <w:t>20</w:t>
        </w:r>
        <w:r>
          <w:fldChar w:fldCharType="end"/>
        </w:r>
      </w:hyperlink>
    </w:p>
    <w:p>
      <w:pPr>
        <w:pStyle w:val="TOC2"/>
        <w:tabs>
          <w:tab w:val="right" w:leader="dot" w:pos="8306"/>
        </w:tabs>
      </w:pPr>
      <w:hyperlink w:anchor="_Toc21259" w:history="1">
        <w:r>
          <w:rPr>
            <w:rFonts w:ascii="仿宋" w:eastAsia="仿宋" w:hAnsi="仿宋" w:cs="仿宋" w:hint="eastAsia"/>
            <w:lang w:eastAsia="zh-CN"/>
          </w:rPr>
          <w:t>(三)、钢包精炼成套设备项目提出的理由</w:t>
        </w:r>
        <w:r>
          <w:tab/>
        </w:r>
        <w:r>
          <w:fldChar w:fldCharType="begin"/>
        </w:r>
        <w:r>
          <w:instrText xml:space="preserve"> PAGEREF _Toc21259 \h </w:instrText>
        </w:r>
        <w:r>
          <w:fldChar w:fldCharType="separate"/>
        </w:r>
        <w:r>
          <w:t>21</w:t>
        </w:r>
        <w:r>
          <w:fldChar w:fldCharType="end"/>
        </w:r>
      </w:hyperlink>
    </w:p>
    <w:p>
      <w:pPr>
        <w:pStyle w:val="TOC2"/>
        <w:tabs>
          <w:tab w:val="right" w:leader="dot" w:pos="8306"/>
        </w:tabs>
      </w:pPr>
      <w:hyperlink w:anchor="_Toc12480" w:history="1">
        <w:r>
          <w:rPr>
            <w:rFonts w:ascii="仿宋" w:eastAsia="仿宋" w:hAnsi="仿宋" w:cs="仿宋" w:hint="eastAsia"/>
            <w:lang w:eastAsia="zh-CN"/>
          </w:rPr>
          <w:t>(四)、钢包精炼成套设备项目意义</w:t>
        </w:r>
        <w:r>
          <w:tab/>
        </w:r>
        <w:r>
          <w:fldChar w:fldCharType="begin"/>
        </w:r>
        <w:r>
          <w:instrText xml:space="preserve"> PAGEREF _Toc12480 \h </w:instrText>
        </w:r>
        <w:r>
          <w:fldChar w:fldCharType="separate"/>
        </w:r>
        <w:r>
          <w:t>22</w:t>
        </w:r>
        <w:r>
          <w:fldChar w:fldCharType="end"/>
        </w:r>
      </w:hyperlink>
    </w:p>
    <w:p>
      <w:pPr>
        <w:pStyle w:val="TOC2"/>
        <w:tabs>
          <w:tab w:val="right" w:leader="dot" w:pos="8306"/>
        </w:tabs>
      </w:pPr>
      <w:hyperlink w:anchor="_Toc15186" w:history="1">
        <w:r>
          <w:rPr>
            <w:rFonts w:ascii="仿宋" w:eastAsia="仿宋" w:hAnsi="仿宋" w:cs="仿宋" w:hint="eastAsia"/>
            <w:lang w:eastAsia="zh-CN"/>
          </w:rPr>
          <w:t>(五)、钢包精炼成套设备项目背景</w:t>
        </w:r>
        <w:r>
          <w:tab/>
        </w:r>
        <w:r>
          <w:fldChar w:fldCharType="begin"/>
        </w:r>
        <w:r>
          <w:instrText xml:space="preserve"> PAGEREF _Toc15186 \h </w:instrText>
        </w:r>
        <w:r>
          <w:fldChar w:fldCharType="separate"/>
        </w:r>
        <w:r>
          <w:t>23</w:t>
        </w:r>
        <w:r>
          <w:fldChar w:fldCharType="end"/>
        </w:r>
      </w:hyperlink>
    </w:p>
    <w:p>
      <w:pPr>
        <w:pStyle w:val="TOC1"/>
        <w:tabs>
          <w:tab w:val="right" w:leader="dot" w:pos="8306"/>
        </w:tabs>
      </w:pPr>
      <w:hyperlink w:anchor="_Toc10749" w:history="1">
        <w:r>
          <w:rPr>
            <w:rFonts w:ascii="仿宋" w:eastAsia="仿宋" w:hAnsi="仿宋" w:cs="仿宋" w:hint="eastAsia"/>
            <w:lang w:eastAsia="zh-CN"/>
          </w:rPr>
          <w:t>六、产品规划分析</w:t>
        </w:r>
        <w:r>
          <w:tab/>
        </w:r>
        <w:r>
          <w:fldChar w:fldCharType="begin"/>
        </w:r>
        <w:r>
          <w:instrText xml:space="preserve"> PAGEREF _Toc10749 \h </w:instrText>
        </w:r>
        <w:r>
          <w:fldChar w:fldCharType="separate"/>
        </w:r>
        <w:r>
          <w:t>24</w:t>
        </w:r>
        <w:r>
          <w:fldChar w:fldCharType="end"/>
        </w:r>
      </w:hyperlink>
    </w:p>
    <w:p>
      <w:pPr>
        <w:pStyle w:val="TOC2"/>
        <w:tabs>
          <w:tab w:val="right" w:leader="dot" w:pos="8306"/>
        </w:tabs>
      </w:pPr>
      <w:hyperlink w:anchor="_Toc1672" w:history="1">
        <w:r>
          <w:rPr>
            <w:rFonts w:ascii="仿宋" w:eastAsia="仿宋" w:hAnsi="仿宋" w:cs="仿宋" w:hint="eastAsia"/>
            <w:lang w:eastAsia="zh-CN"/>
          </w:rPr>
          <w:t>(一)、产品规划</w:t>
        </w:r>
        <w:r>
          <w:tab/>
        </w:r>
        <w:r>
          <w:fldChar w:fldCharType="begin"/>
        </w:r>
        <w:r>
          <w:instrText xml:space="preserve"> PAGEREF _Toc1672 \h </w:instrText>
        </w:r>
        <w:r>
          <w:fldChar w:fldCharType="separate"/>
        </w:r>
        <w:r>
          <w:t>24</w:t>
        </w:r>
        <w:r>
          <w:fldChar w:fldCharType="end"/>
        </w:r>
      </w:hyperlink>
    </w:p>
    <w:p>
      <w:pPr>
        <w:pStyle w:val="TOC2"/>
        <w:tabs>
          <w:tab w:val="right" w:leader="dot" w:pos="8306"/>
        </w:tabs>
      </w:pPr>
      <w:hyperlink w:anchor="_Toc15411" w:history="1">
        <w:r>
          <w:rPr>
            <w:rFonts w:ascii="仿宋" w:eastAsia="仿宋" w:hAnsi="仿宋" w:cs="仿宋" w:hint="eastAsia"/>
            <w:lang w:eastAsia="zh-CN"/>
          </w:rPr>
          <w:t>(二)、建设规模</w:t>
        </w:r>
        <w:r>
          <w:tab/>
        </w:r>
        <w:r>
          <w:fldChar w:fldCharType="begin"/>
        </w:r>
        <w:r>
          <w:instrText xml:space="preserve"> PAGEREF _Toc15411 \h </w:instrText>
        </w:r>
        <w:r>
          <w:fldChar w:fldCharType="separate"/>
        </w:r>
        <w:r>
          <w:t>25</w:t>
        </w:r>
        <w:r>
          <w:fldChar w:fldCharType="end"/>
        </w:r>
      </w:hyperlink>
    </w:p>
    <w:p>
      <w:pPr>
        <w:pStyle w:val="TOC1"/>
        <w:tabs>
          <w:tab w:val="right" w:leader="dot" w:pos="8306"/>
        </w:tabs>
      </w:pPr>
      <w:hyperlink w:anchor="_Toc10881" w:history="1">
        <w:r>
          <w:rPr>
            <w:rFonts w:ascii="仿宋" w:eastAsia="仿宋" w:hAnsi="仿宋" w:cs="仿宋" w:hint="eastAsia"/>
            <w:lang w:eastAsia="zh-CN"/>
          </w:rPr>
          <w:t>七、钢包精炼成套设备项目经营效益</w:t>
        </w:r>
        <w:r>
          <w:tab/>
        </w:r>
        <w:r>
          <w:fldChar w:fldCharType="begin"/>
        </w:r>
        <w:r>
          <w:instrText xml:space="preserve"> PAGEREF _Toc10881 \h </w:instrText>
        </w:r>
        <w:r>
          <w:fldChar w:fldCharType="separate"/>
        </w:r>
        <w:r>
          <w:t>26</w:t>
        </w:r>
        <w:r>
          <w:fldChar w:fldCharType="end"/>
        </w:r>
      </w:hyperlink>
    </w:p>
    <w:p>
      <w:pPr>
        <w:pStyle w:val="TOC2"/>
        <w:tabs>
          <w:tab w:val="right" w:leader="dot" w:pos="8306"/>
        </w:tabs>
      </w:pPr>
      <w:hyperlink w:anchor="_Toc7702" w:history="1">
        <w:r>
          <w:rPr>
            <w:rFonts w:ascii="仿宋" w:eastAsia="仿宋" w:hAnsi="仿宋" w:cs="仿宋" w:hint="eastAsia"/>
            <w:lang w:eastAsia="zh-CN"/>
          </w:rPr>
          <w:t>(一)、经济评价财务测算</w:t>
        </w:r>
        <w:r>
          <w:tab/>
        </w:r>
        <w:r>
          <w:fldChar w:fldCharType="begin"/>
        </w:r>
        <w:r>
          <w:instrText xml:space="preserve"> PAGEREF _Toc7702 \h </w:instrText>
        </w:r>
        <w:r>
          <w:fldChar w:fldCharType="separate"/>
        </w:r>
        <w:r>
          <w:t>26</w:t>
        </w:r>
        <w:r>
          <w:fldChar w:fldCharType="end"/>
        </w:r>
      </w:hyperlink>
    </w:p>
    <w:p>
      <w:pPr>
        <w:pStyle w:val="TOC2"/>
        <w:tabs>
          <w:tab w:val="right" w:leader="dot" w:pos="8306"/>
        </w:tabs>
      </w:pPr>
      <w:hyperlink w:anchor="_Toc649" w:history="1">
        <w:r>
          <w:rPr>
            <w:rFonts w:ascii="仿宋" w:eastAsia="仿宋" w:hAnsi="仿宋" w:cs="仿宋" w:hint="eastAsia"/>
            <w:lang w:eastAsia="zh-CN"/>
          </w:rPr>
          <w:t>(二)、钢包精炼成套设备项目盈利能力分析</w:t>
        </w:r>
        <w:r>
          <w:tab/>
        </w:r>
        <w:r>
          <w:fldChar w:fldCharType="begin"/>
        </w:r>
        <w:r>
          <w:instrText xml:space="preserve"> PAGEREF _Toc649 \h </w:instrText>
        </w:r>
        <w:r>
          <w:fldChar w:fldCharType="separate"/>
        </w:r>
        <w:r>
          <w:t>28</w:t>
        </w:r>
        <w:r>
          <w:fldChar w:fldCharType="end"/>
        </w:r>
      </w:hyperlink>
    </w:p>
    <w:p>
      <w:pPr>
        <w:pStyle w:val="TOC1"/>
        <w:tabs>
          <w:tab w:val="right" w:leader="dot" w:pos="8306"/>
        </w:tabs>
      </w:pPr>
      <w:hyperlink w:anchor="_Toc26502" w:history="1">
        <w:r>
          <w:rPr>
            <w:rFonts w:ascii="仿宋" w:eastAsia="仿宋" w:hAnsi="仿宋" w:cs="仿宋" w:hint="eastAsia"/>
            <w:lang w:eastAsia="zh-CN"/>
          </w:rPr>
          <w:t>八、生产安全保护</w:t>
        </w:r>
        <w:r>
          <w:tab/>
        </w:r>
        <w:r>
          <w:fldChar w:fldCharType="begin"/>
        </w:r>
        <w:r>
          <w:instrText xml:space="preserve"> PAGEREF _Toc26502 \h </w:instrText>
        </w:r>
        <w:r>
          <w:fldChar w:fldCharType="separate"/>
        </w:r>
        <w:r>
          <w:t>28</w:t>
        </w:r>
        <w:r>
          <w:fldChar w:fldCharType="end"/>
        </w:r>
      </w:hyperlink>
    </w:p>
    <w:p>
      <w:pPr>
        <w:pStyle w:val="TOC2"/>
        <w:tabs>
          <w:tab w:val="right" w:leader="dot" w:pos="8306"/>
        </w:tabs>
      </w:pPr>
      <w:hyperlink w:anchor="_Toc20925" w:history="1">
        <w:r>
          <w:rPr>
            <w:rFonts w:ascii="仿宋" w:eastAsia="仿宋" w:hAnsi="仿宋" w:cs="仿宋" w:hint="eastAsia"/>
            <w:lang w:eastAsia="zh-CN"/>
          </w:rPr>
          <w:t>(一)、消防安全</w:t>
        </w:r>
        <w:r>
          <w:tab/>
        </w:r>
        <w:r>
          <w:fldChar w:fldCharType="begin"/>
        </w:r>
        <w:r>
          <w:instrText xml:space="preserve"> PAGEREF _Toc20925 \h </w:instrText>
        </w:r>
        <w:r>
          <w:fldChar w:fldCharType="separate"/>
        </w:r>
        <w:r>
          <w:t>28</w:t>
        </w:r>
        <w:r>
          <w:fldChar w:fldCharType="end"/>
        </w:r>
      </w:hyperlink>
    </w:p>
    <w:p>
      <w:pPr>
        <w:pStyle w:val="TOC2"/>
        <w:tabs>
          <w:tab w:val="right" w:leader="dot" w:pos="8306"/>
        </w:tabs>
      </w:pPr>
      <w:hyperlink w:anchor="_Toc5890" w:history="1">
        <w:r>
          <w:rPr>
            <w:rFonts w:ascii="仿宋" w:eastAsia="仿宋" w:hAnsi="仿宋" w:cs="仿宋" w:hint="eastAsia"/>
            <w:lang w:eastAsia="zh-CN"/>
          </w:rPr>
          <w:t>(二)、防火防爆总图布置措施</w:t>
        </w:r>
        <w:r>
          <w:tab/>
        </w:r>
        <w:r>
          <w:fldChar w:fldCharType="begin"/>
        </w:r>
        <w:r>
          <w:instrText xml:space="preserve"> PAGEREF _Toc5890 \h </w:instrText>
        </w:r>
        <w:r>
          <w:fldChar w:fldCharType="separate"/>
        </w:r>
        <w:r>
          <w:t>30</w:t>
        </w:r>
        <w:r>
          <w:fldChar w:fldCharType="end"/>
        </w:r>
      </w:hyperlink>
    </w:p>
    <w:p>
      <w:pPr>
        <w:pStyle w:val="TOC2"/>
        <w:tabs>
          <w:tab w:val="right" w:leader="dot" w:pos="8306"/>
        </w:tabs>
      </w:pPr>
      <w:hyperlink w:anchor="_Toc3370" w:history="1">
        <w:r>
          <w:rPr>
            <w:rFonts w:ascii="仿宋" w:eastAsia="仿宋" w:hAnsi="仿宋" w:cs="仿宋" w:hint="eastAsia"/>
            <w:lang w:eastAsia="zh-CN"/>
          </w:rPr>
          <w:t>(三)、自然灾害防范措施</w:t>
        </w:r>
        <w:r>
          <w:tab/>
        </w:r>
        <w:r>
          <w:fldChar w:fldCharType="begin"/>
        </w:r>
        <w:r>
          <w:instrText xml:space="preserve"> PAGEREF _Toc3370 \h </w:instrText>
        </w:r>
        <w:r>
          <w:fldChar w:fldCharType="separate"/>
        </w:r>
        <w:r>
          <w:t>31</w:t>
        </w:r>
        <w:r>
          <w:fldChar w:fldCharType="end"/>
        </w:r>
      </w:hyperlink>
    </w:p>
    <w:p>
      <w:pPr>
        <w:pStyle w:val="TOC2"/>
        <w:tabs>
          <w:tab w:val="right" w:leader="dot" w:pos="8306"/>
        </w:tabs>
      </w:pPr>
      <w:hyperlink w:anchor="_Toc9152" w:history="1">
        <w:r>
          <w:rPr>
            <w:rFonts w:ascii="仿宋" w:eastAsia="仿宋" w:hAnsi="仿宋" w:cs="仿宋" w:hint="eastAsia"/>
            <w:lang w:eastAsia="zh-CN"/>
          </w:rPr>
          <w:t>(四)、安全色及安全标志使用要求</w:t>
        </w:r>
        <w:r>
          <w:tab/>
        </w:r>
        <w:r>
          <w:fldChar w:fldCharType="begin"/>
        </w:r>
        <w:r>
          <w:instrText xml:space="preserve"> PAGEREF _Toc9152 \h </w:instrText>
        </w:r>
        <w:r>
          <w:fldChar w:fldCharType="separate"/>
        </w:r>
        <w:r>
          <w:t>32</w:t>
        </w:r>
        <w:r>
          <w:fldChar w:fldCharType="end"/>
        </w:r>
      </w:hyperlink>
    </w:p>
    <w:p>
      <w:pPr>
        <w:pStyle w:val="TOC2"/>
        <w:tabs>
          <w:tab w:val="right" w:leader="dot" w:pos="8306"/>
        </w:tabs>
      </w:pPr>
      <w:hyperlink w:anchor="_Toc21507" w:history="1">
        <w:r>
          <w:rPr>
            <w:rFonts w:ascii="仿宋" w:eastAsia="仿宋" w:hAnsi="仿宋" w:cs="仿宋" w:hint="eastAsia"/>
            <w:lang w:eastAsia="zh-CN"/>
          </w:rPr>
          <w:t>(五)、防尘防毒措施</w:t>
        </w:r>
        <w:r>
          <w:tab/>
        </w:r>
        <w:r>
          <w:fldChar w:fldCharType="begin"/>
        </w:r>
        <w:r>
          <w:instrText xml:space="preserve"> PAGEREF _Toc21507 \h </w:instrText>
        </w:r>
        <w:r>
          <w:fldChar w:fldCharType="separate"/>
        </w:r>
        <w:r>
          <w:t>33</w:t>
        </w:r>
        <w:r>
          <w:fldChar w:fldCharType="end"/>
        </w:r>
      </w:hyperlink>
    </w:p>
    <w:p>
      <w:pPr>
        <w:pStyle w:val="TOC2"/>
        <w:tabs>
          <w:tab w:val="right" w:leader="dot" w:pos="8306"/>
        </w:tabs>
      </w:pPr>
      <w:hyperlink w:anchor="_Toc2456" w:history="1">
        <w:r>
          <w:rPr>
            <w:rFonts w:ascii="仿宋" w:eastAsia="仿宋" w:hAnsi="仿宋" w:cs="仿宋" w:hint="eastAsia"/>
            <w:lang w:eastAsia="zh-CN"/>
          </w:rPr>
          <w:t>(六)、防静电、触电防护及防雷措施</w:t>
        </w:r>
        <w:r>
          <w:tab/>
        </w:r>
        <w:r>
          <w:fldChar w:fldCharType="begin"/>
        </w:r>
        <w:r>
          <w:instrText xml:space="preserve"> PAGEREF _Toc2456 \h </w:instrText>
        </w:r>
        <w:r>
          <w:fldChar w:fldCharType="separate"/>
        </w:r>
        <w:r>
          <w:t>34</w:t>
        </w:r>
        <w:r>
          <w:fldChar w:fldCharType="end"/>
        </w:r>
      </w:hyperlink>
    </w:p>
    <w:p>
      <w:pPr>
        <w:pStyle w:val="TOC2"/>
        <w:tabs>
          <w:tab w:val="right" w:leader="dot" w:pos="8306"/>
        </w:tabs>
      </w:pPr>
      <w:hyperlink w:anchor="_Toc28271" w:history="1">
        <w:r>
          <w:rPr>
            <w:rFonts w:ascii="仿宋" w:eastAsia="仿宋" w:hAnsi="仿宋" w:cs="仿宋" w:hint="eastAsia"/>
            <w:lang w:eastAsia="zh-CN"/>
          </w:rPr>
          <w:t>(七)、机械设备安全保障措施</w:t>
        </w:r>
        <w:r>
          <w:tab/>
        </w:r>
        <w:r>
          <w:fldChar w:fldCharType="begin"/>
        </w:r>
        <w:r>
          <w:instrText xml:space="preserve"> PAGEREF _Toc28271 \h </w:instrText>
        </w:r>
        <w:r>
          <w:fldChar w:fldCharType="separate"/>
        </w:r>
        <w:r>
          <w:t>35</w:t>
        </w:r>
        <w:r>
          <w:fldChar w:fldCharType="end"/>
        </w:r>
      </w:hyperlink>
    </w:p>
    <w:p>
      <w:pPr>
        <w:pStyle w:val="TOC1"/>
        <w:tabs>
          <w:tab w:val="right" w:leader="dot" w:pos="8306"/>
        </w:tabs>
      </w:pPr>
      <w:hyperlink w:anchor="_Toc25883" w:history="1">
        <w:r>
          <w:rPr>
            <w:rFonts w:ascii="仿宋" w:eastAsia="仿宋" w:hAnsi="仿宋" w:cs="仿宋" w:hint="eastAsia"/>
            <w:lang w:eastAsia="zh-CN"/>
          </w:rPr>
          <w:t>九、钢包精炼成套设备项目创新与研发</w:t>
        </w:r>
        <w:r>
          <w:tab/>
        </w:r>
        <w:r>
          <w:fldChar w:fldCharType="begin"/>
        </w:r>
        <w:r>
          <w:instrText xml:space="preserve"> PAGEREF _Toc25883 \h </w:instrText>
        </w:r>
        <w:r>
          <w:fldChar w:fldCharType="separate"/>
        </w:r>
        <w:r>
          <w:t>37</w:t>
        </w:r>
        <w:r>
          <w:fldChar w:fldCharType="end"/>
        </w:r>
      </w:hyperlink>
    </w:p>
    <w:p>
      <w:pPr>
        <w:pStyle w:val="TOC2"/>
        <w:tabs>
          <w:tab w:val="right" w:leader="dot" w:pos="8306"/>
        </w:tabs>
      </w:pPr>
      <w:hyperlink w:anchor="_Toc12209" w:history="1">
        <w:r>
          <w:rPr>
            <w:rFonts w:ascii="仿宋" w:eastAsia="仿宋" w:hAnsi="仿宋" w:cs="仿宋" w:hint="eastAsia"/>
            <w:lang w:eastAsia="zh-CN"/>
          </w:rPr>
          <w:t>(一)、创新策略与方向</w:t>
        </w:r>
        <w:r>
          <w:tab/>
        </w:r>
        <w:r>
          <w:fldChar w:fldCharType="begin"/>
        </w:r>
        <w:r>
          <w:instrText xml:space="preserve"> PAGEREF _Toc12209 \h </w:instrText>
        </w:r>
        <w:r>
          <w:fldChar w:fldCharType="separate"/>
        </w:r>
        <w:r>
          <w:t>37</w:t>
        </w:r>
        <w:r>
          <w:fldChar w:fldCharType="end"/>
        </w:r>
      </w:hyperlink>
    </w:p>
    <w:p>
      <w:pPr>
        <w:pStyle w:val="TOC2"/>
        <w:tabs>
          <w:tab w:val="right" w:leader="dot" w:pos="8306"/>
        </w:tabs>
      </w:pPr>
      <w:hyperlink w:anchor="_Toc10640" w:history="1">
        <w:r>
          <w:rPr>
            <w:rFonts w:ascii="仿宋" w:eastAsia="仿宋" w:hAnsi="仿宋" w:cs="仿宋" w:hint="eastAsia"/>
            <w:lang w:eastAsia="zh-CN"/>
          </w:rPr>
          <w:t>(二)、研发规划与投入</w:t>
        </w:r>
        <w:r>
          <w:tab/>
        </w:r>
        <w:r>
          <w:fldChar w:fldCharType="begin"/>
        </w:r>
        <w:r>
          <w:instrText xml:space="preserve"> PAGEREF _Toc10640 \h </w:instrText>
        </w:r>
        <w:r>
          <w:fldChar w:fldCharType="separate"/>
        </w:r>
        <w:r>
          <w:t>38</w:t>
        </w:r>
        <w:r>
          <w:fldChar w:fldCharType="end"/>
        </w:r>
      </w:hyperlink>
    </w:p>
    <w:p>
      <w:pPr>
        <w:pStyle w:val="TOC1"/>
        <w:tabs>
          <w:tab w:val="right" w:leader="dot" w:pos="8306"/>
        </w:tabs>
      </w:pPr>
      <w:hyperlink w:anchor="_Toc16066" w:history="1">
        <w:r>
          <w:rPr>
            <w:rFonts w:ascii="仿宋" w:eastAsia="仿宋" w:hAnsi="仿宋" w:cs="仿宋" w:hint="eastAsia"/>
            <w:lang w:eastAsia="zh-CN"/>
          </w:rPr>
          <w:t>十、钢包精炼成套设备项目环境影响分析</w:t>
        </w:r>
        <w:r>
          <w:tab/>
        </w:r>
        <w:r>
          <w:fldChar w:fldCharType="begin"/>
        </w:r>
        <w:r>
          <w:instrText xml:space="preserve"> PAGEREF _Toc16066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5" w:history="1">
        <w:r>
          <w:rPr>
            <w:rFonts w:ascii="仿宋" w:eastAsia="仿宋" w:hAnsi="仿宋" w:cs="仿宋" w:hint="eastAsia"/>
            <w:lang w:eastAsia="zh-CN"/>
          </w:rPr>
          <w:t>(一)、建设区域环境质量现状</w:t>
        </w:r>
        <w:r>
          <w:tab/>
        </w:r>
        <w:r>
          <w:fldChar w:fldCharType="begin"/>
        </w:r>
        <w:r>
          <w:instrText xml:space="preserve"> PAGEREF _Toc1965 \h </w:instrText>
        </w:r>
        <w:r>
          <w:fldChar w:fldCharType="separate"/>
        </w:r>
        <w:r>
          <w:t>40</w:t>
        </w:r>
        <w:r>
          <w:fldChar w:fldCharType="end"/>
        </w:r>
      </w:hyperlink>
    </w:p>
    <w:p>
      <w:pPr>
        <w:pStyle w:val="TOC2"/>
        <w:tabs>
          <w:tab w:val="right" w:leader="dot" w:pos="8306"/>
        </w:tabs>
      </w:pPr>
      <w:hyperlink w:anchor="_Toc8344" w:history="1">
        <w:r>
          <w:rPr>
            <w:rFonts w:ascii="仿宋" w:eastAsia="仿宋" w:hAnsi="仿宋" w:cs="仿宋" w:hint="eastAsia"/>
            <w:lang w:eastAsia="zh-CN"/>
          </w:rPr>
          <w:t>(二)、建设期环境保护</w:t>
        </w:r>
        <w:r>
          <w:tab/>
        </w:r>
        <w:r>
          <w:fldChar w:fldCharType="begin"/>
        </w:r>
        <w:r>
          <w:instrText xml:space="preserve"> PAGEREF _Toc8344 \h </w:instrText>
        </w:r>
        <w:r>
          <w:fldChar w:fldCharType="separate"/>
        </w:r>
        <w:r>
          <w:t>41</w:t>
        </w:r>
        <w:r>
          <w:fldChar w:fldCharType="end"/>
        </w:r>
      </w:hyperlink>
    </w:p>
    <w:p>
      <w:pPr>
        <w:pStyle w:val="TOC2"/>
        <w:tabs>
          <w:tab w:val="right" w:leader="dot" w:pos="8306"/>
        </w:tabs>
      </w:pPr>
      <w:hyperlink w:anchor="_Toc4933" w:history="1">
        <w:r>
          <w:rPr>
            <w:rFonts w:ascii="仿宋" w:eastAsia="仿宋" w:hAnsi="仿宋" w:cs="仿宋" w:hint="eastAsia"/>
            <w:lang w:eastAsia="zh-CN"/>
          </w:rPr>
          <w:t>(三)、运营期环境保护</w:t>
        </w:r>
        <w:r>
          <w:tab/>
        </w:r>
        <w:r>
          <w:fldChar w:fldCharType="begin"/>
        </w:r>
        <w:r>
          <w:instrText xml:space="preserve"> PAGEREF _Toc4933 \h </w:instrText>
        </w:r>
        <w:r>
          <w:fldChar w:fldCharType="separate"/>
        </w:r>
        <w:r>
          <w:t>43</w:t>
        </w:r>
        <w:r>
          <w:fldChar w:fldCharType="end"/>
        </w:r>
      </w:hyperlink>
    </w:p>
    <w:p>
      <w:pPr>
        <w:pStyle w:val="TOC2"/>
        <w:tabs>
          <w:tab w:val="right" w:leader="dot" w:pos="8306"/>
        </w:tabs>
      </w:pPr>
      <w:hyperlink w:anchor="_Toc31139" w:history="1">
        <w:r>
          <w:rPr>
            <w:rFonts w:ascii="仿宋" w:eastAsia="仿宋" w:hAnsi="仿宋" w:cs="仿宋" w:hint="eastAsia"/>
            <w:lang w:eastAsia="zh-CN"/>
          </w:rPr>
          <w:t>(四)、钢包精炼成套设备项目建设对区域经济的影响</w:t>
        </w:r>
        <w:r>
          <w:tab/>
        </w:r>
        <w:r>
          <w:fldChar w:fldCharType="begin"/>
        </w:r>
        <w:r>
          <w:instrText xml:space="preserve"> PAGEREF _Toc31139 \h </w:instrText>
        </w:r>
        <w:r>
          <w:fldChar w:fldCharType="separate"/>
        </w:r>
        <w:r>
          <w:t>44</w:t>
        </w:r>
        <w:r>
          <w:fldChar w:fldCharType="end"/>
        </w:r>
      </w:hyperlink>
    </w:p>
    <w:p>
      <w:pPr>
        <w:pStyle w:val="TOC2"/>
        <w:tabs>
          <w:tab w:val="right" w:leader="dot" w:pos="8306"/>
        </w:tabs>
      </w:pPr>
      <w:hyperlink w:anchor="_Toc26439" w:history="1">
        <w:r>
          <w:rPr>
            <w:rFonts w:ascii="仿宋" w:eastAsia="仿宋" w:hAnsi="仿宋" w:cs="仿宋" w:hint="eastAsia"/>
            <w:lang w:eastAsia="zh-CN"/>
          </w:rPr>
          <w:t>(五)、废弃物处理</w:t>
        </w:r>
        <w:r>
          <w:tab/>
        </w:r>
        <w:r>
          <w:fldChar w:fldCharType="begin"/>
        </w:r>
        <w:r>
          <w:instrText xml:space="preserve"> PAGEREF _Toc26439 \h </w:instrText>
        </w:r>
        <w:r>
          <w:fldChar w:fldCharType="separate"/>
        </w:r>
        <w:r>
          <w:t>46</w:t>
        </w:r>
        <w:r>
          <w:fldChar w:fldCharType="end"/>
        </w:r>
      </w:hyperlink>
    </w:p>
    <w:p>
      <w:pPr>
        <w:pStyle w:val="TOC2"/>
        <w:tabs>
          <w:tab w:val="right" w:leader="dot" w:pos="8306"/>
        </w:tabs>
      </w:pPr>
      <w:hyperlink w:anchor="_Toc26706" w:history="1">
        <w:r>
          <w:rPr>
            <w:rFonts w:ascii="仿宋" w:eastAsia="仿宋" w:hAnsi="仿宋" w:cs="仿宋" w:hint="eastAsia"/>
            <w:lang w:eastAsia="zh-CN"/>
          </w:rPr>
          <w:t>(六)、特殊环境影响分析</w:t>
        </w:r>
        <w:r>
          <w:tab/>
        </w:r>
        <w:r>
          <w:fldChar w:fldCharType="begin"/>
        </w:r>
        <w:r>
          <w:instrText xml:space="preserve"> PAGEREF _Toc26706 \h </w:instrText>
        </w:r>
        <w:r>
          <w:fldChar w:fldCharType="separate"/>
        </w:r>
        <w:r>
          <w:t>47</w:t>
        </w:r>
        <w:r>
          <w:fldChar w:fldCharType="end"/>
        </w:r>
      </w:hyperlink>
    </w:p>
    <w:p>
      <w:pPr>
        <w:pStyle w:val="TOC2"/>
        <w:tabs>
          <w:tab w:val="right" w:leader="dot" w:pos="8306"/>
        </w:tabs>
      </w:pPr>
      <w:hyperlink w:anchor="_Toc17082" w:history="1">
        <w:r>
          <w:rPr>
            <w:rFonts w:ascii="仿宋" w:eastAsia="仿宋" w:hAnsi="仿宋" w:cs="仿宋" w:hint="eastAsia"/>
            <w:lang w:eastAsia="zh-CN"/>
          </w:rPr>
          <w:t>(七)、清洁生产</w:t>
        </w:r>
        <w:r>
          <w:tab/>
        </w:r>
        <w:r>
          <w:fldChar w:fldCharType="begin"/>
        </w:r>
        <w:r>
          <w:instrText xml:space="preserve"> PAGEREF _Toc17082 \h </w:instrText>
        </w:r>
        <w:r>
          <w:fldChar w:fldCharType="separate"/>
        </w:r>
        <w:r>
          <w:t>49</w:t>
        </w:r>
        <w:r>
          <w:fldChar w:fldCharType="end"/>
        </w:r>
      </w:hyperlink>
    </w:p>
    <w:p>
      <w:pPr>
        <w:pStyle w:val="TOC2"/>
        <w:tabs>
          <w:tab w:val="right" w:leader="dot" w:pos="8306"/>
        </w:tabs>
      </w:pPr>
      <w:hyperlink w:anchor="_Toc10395" w:history="1">
        <w:r>
          <w:rPr>
            <w:rFonts w:ascii="仿宋" w:eastAsia="仿宋" w:hAnsi="仿宋" w:cs="仿宋" w:hint="eastAsia"/>
            <w:lang w:eastAsia="zh-CN"/>
          </w:rPr>
          <w:t>(八)、环境保护综合评价</w:t>
        </w:r>
        <w:r>
          <w:tab/>
        </w:r>
        <w:r>
          <w:fldChar w:fldCharType="begin"/>
        </w:r>
        <w:r>
          <w:instrText xml:space="preserve"> PAGEREF _Toc10395 \h </w:instrText>
        </w:r>
        <w:r>
          <w:fldChar w:fldCharType="separate"/>
        </w:r>
        <w:r>
          <w:t>50</w:t>
        </w:r>
        <w:r>
          <w:fldChar w:fldCharType="end"/>
        </w:r>
      </w:hyperlink>
    </w:p>
    <w:p>
      <w:pPr>
        <w:pStyle w:val="TOC1"/>
        <w:tabs>
          <w:tab w:val="right" w:leader="dot" w:pos="8306"/>
        </w:tabs>
      </w:pPr>
      <w:hyperlink w:anchor="_Toc11934" w:history="1">
        <w:r>
          <w:rPr>
            <w:rFonts w:ascii="仿宋" w:eastAsia="仿宋" w:hAnsi="仿宋" w:cs="仿宋" w:hint="eastAsia"/>
            <w:lang w:eastAsia="zh-CN"/>
          </w:rPr>
          <w:t>十一、钢包精炼成套设备项目人力资源管理</w:t>
        </w:r>
        <w:r>
          <w:tab/>
        </w:r>
        <w:r>
          <w:fldChar w:fldCharType="begin"/>
        </w:r>
        <w:r>
          <w:instrText xml:space="preserve"> PAGEREF _Toc11934 \h </w:instrText>
        </w:r>
        <w:r>
          <w:fldChar w:fldCharType="separate"/>
        </w:r>
        <w:r>
          <w:t>51</w:t>
        </w:r>
        <w:r>
          <w:fldChar w:fldCharType="end"/>
        </w:r>
      </w:hyperlink>
    </w:p>
    <w:p>
      <w:pPr>
        <w:pStyle w:val="TOC2"/>
        <w:tabs>
          <w:tab w:val="right" w:leader="dot" w:pos="8306"/>
        </w:tabs>
      </w:pPr>
      <w:hyperlink w:anchor="_Toc28885" w:history="1">
        <w:r>
          <w:rPr>
            <w:rFonts w:ascii="仿宋" w:eastAsia="仿宋" w:hAnsi="仿宋" w:cs="仿宋" w:hint="eastAsia"/>
            <w:lang w:eastAsia="zh-CN"/>
          </w:rPr>
          <w:t>(一)、建立健全的预算管理制度</w:t>
        </w:r>
        <w:r>
          <w:tab/>
        </w:r>
        <w:r>
          <w:fldChar w:fldCharType="begin"/>
        </w:r>
        <w:r>
          <w:instrText xml:space="preserve"> PAGEREF _Toc28885 \h </w:instrText>
        </w:r>
        <w:r>
          <w:fldChar w:fldCharType="separate"/>
        </w:r>
        <w:r>
          <w:t>51</w:t>
        </w:r>
        <w:r>
          <w:fldChar w:fldCharType="end"/>
        </w:r>
      </w:hyperlink>
    </w:p>
    <w:p>
      <w:pPr>
        <w:pStyle w:val="TOC2"/>
        <w:tabs>
          <w:tab w:val="right" w:leader="dot" w:pos="8306"/>
        </w:tabs>
      </w:pPr>
      <w:hyperlink w:anchor="_Toc31707" w:history="1">
        <w:r>
          <w:rPr>
            <w:rFonts w:ascii="仿宋" w:eastAsia="仿宋" w:hAnsi="仿宋" w:cs="仿宋" w:hint="eastAsia"/>
            <w:lang w:eastAsia="zh-CN"/>
          </w:rPr>
          <w:t>(二)、加强资金流动监控</w:t>
        </w:r>
        <w:r>
          <w:tab/>
        </w:r>
        <w:r>
          <w:fldChar w:fldCharType="begin"/>
        </w:r>
        <w:r>
          <w:instrText xml:space="preserve"> PAGEREF _Toc31707 \h </w:instrText>
        </w:r>
        <w:r>
          <w:fldChar w:fldCharType="separate"/>
        </w:r>
        <w:r>
          <w:t>53</w:t>
        </w:r>
        <w:r>
          <w:fldChar w:fldCharType="end"/>
        </w:r>
      </w:hyperlink>
    </w:p>
    <w:p>
      <w:pPr>
        <w:pStyle w:val="TOC2"/>
        <w:tabs>
          <w:tab w:val="right" w:leader="dot" w:pos="8306"/>
        </w:tabs>
      </w:pPr>
      <w:hyperlink w:anchor="_Toc14961" w:history="1">
        <w:r>
          <w:rPr>
            <w:rFonts w:ascii="仿宋" w:eastAsia="仿宋" w:hAnsi="仿宋" w:cs="仿宋" w:hint="eastAsia"/>
            <w:lang w:eastAsia="zh-CN"/>
          </w:rPr>
          <w:t>(三)、制定完善的风险控制机制</w:t>
        </w:r>
        <w:r>
          <w:tab/>
        </w:r>
        <w:r>
          <w:fldChar w:fldCharType="begin"/>
        </w:r>
        <w:r>
          <w:instrText xml:space="preserve"> PAGEREF _Toc14961 \h </w:instrText>
        </w:r>
        <w:r>
          <w:fldChar w:fldCharType="separate"/>
        </w:r>
        <w:r>
          <w:t>54</w:t>
        </w:r>
        <w:r>
          <w:fldChar w:fldCharType="end"/>
        </w:r>
      </w:hyperlink>
    </w:p>
    <w:p>
      <w:pPr>
        <w:pStyle w:val="TOC2"/>
        <w:tabs>
          <w:tab w:val="right" w:leader="dot" w:pos="8306"/>
        </w:tabs>
      </w:pPr>
      <w:hyperlink w:anchor="_Toc8616" w:history="1">
        <w:r>
          <w:rPr>
            <w:rFonts w:ascii="仿宋" w:eastAsia="仿宋" w:hAnsi="仿宋" w:cs="仿宋" w:hint="eastAsia"/>
            <w:lang w:eastAsia="zh-CN"/>
          </w:rPr>
          <w:t>(四)、优化成本管理</w:t>
        </w:r>
        <w:r>
          <w:tab/>
        </w:r>
        <w:r>
          <w:fldChar w:fldCharType="begin"/>
        </w:r>
        <w:r>
          <w:instrText xml:space="preserve"> PAGEREF _Toc8616 \h </w:instrText>
        </w:r>
        <w:r>
          <w:fldChar w:fldCharType="separate"/>
        </w:r>
        <w:r>
          <w:t>56</w:t>
        </w:r>
        <w:r>
          <w:fldChar w:fldCharType="end"/>
        </w:r>
      </w:hyperlink>
    </w:p>
    <w:p>
      <w:pPr>
        <w:pStyle w:val="TOC1"/>
        <w:tabs>
          <w:tab w:val="right" w:leader="dot" w:pos="8306"/>
        </w:tabs>
      </w:pPr>
      <w:hyperlink w:anchor="_Toc32073" w:history="1">
        <w:r>
          <w:rPr>
            <w:rFonts w:ascii="仿宋" w:eastAsia="仿宋" w:hAnsi="仿宋" w:cs="仿宋" w:hint="eastAsia"/>
            <w:lang w:eastAsia="zh-CN"/>
          </w:rPr>
          <w:t>十二、钢包精炼成套设备项目技术管理</w:t>
        </w:r>
        <w:r>
          <w:tab/>
        </w:r>
        <w:r>
          <w:fldChar w:fldCharType="begin"/>
        </w:r>
        <w:r>
          <w:instrText xml:space="preserve"> PAGEREF _Toc32073 \h </w:instrText>
        </w:r>
        <w:r>
          <w:fldChar w:fldCharType="separate"/>
        </w:r>
        <w:r>
          <w:t>57</w:t>
        </w:r>
        <w:r>
          <w:fldChar w:fldCharType="end"/>
        </w:r>
      </w:hyperlink>
    </w:p>
    <w:p>
      <w:pPr>
        <w:pStyle w:val="TOC2"/>
        <w:tabs>
          <w:tab w:val="right" w:leader="dot" w:pos="8306"/>
        </w:tabs>
      </w:pPr>
      <w:hyperlink w:anchor="_Toc2054" w:history="1">
        <w:r>
          <w:rPr>
            <w:rFonts w:ascii="仿宋" w:eastAsia="仿宋" w:hAnsi="仿宋" w:cs="仿宋" w:hint="eastAsia"/>
            <w:lang w:eastAsia="zh-CN"/>
          </w:rPr>
          <w:t>(一)、技术方案选用方向</w:t>
        </w:r>
        <w:r>
          <w:tab/>
        </w:r>
        <w:r>
          <w:fldChar w:fldCharType="begin"/>
        </w:r>
        <w:r>
          <w:instrText xml:space="preserve"> PAGEREF _Toc2054 \h </w:instrText>
        </w:r>
        <w:r>
          <w:fldChar w:fldCharType="separate"/>
        </w:r>
        <w:r>
          <w:t>57</w:t>
        </w:r>
        <w:r>
          <w:fldChar w:fldCharType="end"/>
        </w:r>
      </w:hyperlink>
    </w:p>
    <w:p>
      <w:pPr>
        <w:pStyle w:val="TOC2"/>
        <w:tabs>
          <w:tab w:val="right" w:leader="dot" w:pos="8306"/>
        </w:tabs>
      </w:pPr>
      <w:hyperlink w:anchor="_Toc23201" w:history="1">
        <w:r>
          <w:rPr>
            <w:rFonts w:ascii="仿宋" w:eastAsia="仿宋" w:hAnsi="仿宋" w:cs="仿宋" w:hint="eastAsia"/>
            <w:lang w:eastAsia="zh-CN"/>
          </w:rPr>
          <w:t>(二)、工艺技术方案选用原则</w:t>
        </w:r>
        <w:r>
          <w:tab/>
        </w:r>
        <w:r>
          <w:fldChar w:fldCharType="begin"/>
        </w:r>
        <w:r>
          <w:instrText xml:space="preserve"> PAGEREF _Toc23201 \h </w:instrText>
        </w:r>
        <w:r>
          <w:fldChar w:fldCharType="separate"/>
        </w:r>
        <w:r>
          <w:t>59</w:t>
        </w:r>
        <w:r>
          <w:fldChar w:fldCharType="end"/>
        </w:r>
      </w:hyperlink>
    </w:p>
    <w:p>
      <w:pPr>
        <w:pStyle w:val="TOC2"/>
        <w:tabs>
          <w:tab w:val="right" w:leader="dot" w:pos="8306"/>
        </w:tabs>
      </w:pPr>
      <w:hyperlink w:anchor="_Toc26441" w:history="1">
        <w:r>
          <w:rPr>
            <w:rFonts w:ascii="仿宋" w:eastAsia="仿宋" w:hAnsi="仿宋" w:cs="仿宋" w:hint="eastAsia"/>
            <w:lang w:eastAsia="zh-CN"/>
          </w:rPr>
          <w:t>(三)、工艺技术方案要求</w:t>
        </w:r>
        <w:r>
          <w:tab/>
        </w:r>
        <w:r>
          <w:fldChar w:fldCharType="begin"/>
        </w:r>
        <w:r>
          <w:instrText xml:space="preserve"> PAGEREF _Toc26441 \h </w:instrText>
        </w:r>
        <w:r>
          <w:fldChar w:fldCharType="separate"/>
        </w:r>
        <w:r>
          <w:t>61</w:t>
        </w:r>
        <w:r>
          <w:fldChar w:fldCharType="end"/>
        </w:r>
      </w:hyperlink>
    </w:p>
    <w:p>
      <w:pPr>
        <w:pStyle w:val="TOC1"/>
        <w:tabs>
          <w:tab w:val="right" w:leader="dot" w:pos="8306"/>
        </w:tabs>
      </w:pPr>
      <w:hyperlink w:anchor="_Toc23831" w:history="1">
        <w:r>
          <w:rPr>
            <w:rFonts w:ascii="仿宋" w:eastAsia="仿宋" w:hAnsi="仿宋" w:cs="仿宋" w:hint="eastAsia"/>
            <w:lang w:eastAsia="zh-CN"/>
          </w:rPr>
          <w:t>十三、质量管理体系</w:t>
        </w:r>
        <w:r>
          <w:tab/>
        </w:r>
        <w:r>
          <w:fldChar w:fldCharType="begin"/>
        </w:r>
        <w:r>
          <w:instrText xml:space="preserve"> PAGEREF _Toc23831 \h </w:instrText>
        </w:r>
        <w:r>
          <w:fldChar w:fldCharType="separate"/>
        </w:r>
        <w:r>
          <w:t>63</w:t>
        </w:r>
        <w:r>
          <w:fldChar w:fldCharType="end"/>
        </w:r>
      </w:hyperlink>
    </w:p>
    <w:p>
      <w:pPr>
        <w:pStyle w:val="TOC2"/>
        <w:tabs>
          <w:tab w:val="right" w:leader="dot" w:pos="8306"/>
        </w:tabs>
      </w:pPr>
      <w:hyperlink w:anchor="_Toc27850" w:history="1">
        <w:r>
          <w:rPr>
            <w:rFonts w:ascii="仿宋" w:eastAsia="仿宋" w:hAnsi="仿宋" w:cs="仿宋" w:hint="eastAsia"/>
            <w:lang w:eastAsia="zh-CN"/>
          </w:rPr>
          <w:t>(一)、质量目标与方针</w:t>
        </w:r>
        <w:r>
          <w:tab/>
        </w:r>
        <w:r>
          <w:fldChar w:fldCharType="begin"/>
        </w:r>
        <w:r>
          <w:instrText xml:space="preserve"> PAGEREF _Toc27850 \h </w:instrText>
        </w:r>
        <w:r>
          <w:fldChar w:fldCharType="separate"/>
        </w:r>
        <w:r>
          <w:t>63</w:t>
        </w:r>
        <w:r>
          <w:fldChar w:fldCharType="end"/>
        </w:r>
      </w:hyperlink>
    </w:p>
    <w:p>
      <w:pPr>
        <w:pStyle w:val="TOC2"/>
        <w:tabs>
          <w:tab w:val="right" w:leader="dot" w:pos="8306"/>
        </w:tabs>
      </w:pPr>
      <w:hyperlink w:anchor="_Toc23818" w:history="1">
        <w:r>
          <w:rPr>
            <w:rFonts w:ascii="仿宋" w:eastAsia="仿宋" w:hAnsi="仿宋" w:cs="仿宋" w:hint="eastAsia"/>
            <w:lang w:eastAsia="zh-CN"/>
          </w:rPr>
          <w:t>(二)、质量管理责任</w:t>
        </w:r>
        <w:r>
          <w:tab/>
        </w:r>
        <w:r>
          <w:fldChar w:fldCharType="begin"/>
        </w:r>
        <w:r>
          <w:instrText xml:space="preserve"> PAGEREF _Toc23818 \h </w:instrText>
        </w:r>
        <w:r>
          <w:fldChar w:fldCharType="separate"/>
        </w:r>
        <w:r>
          <w:t>64</w:t>
        </w:r>
        <w:r>
          <w:fldChar w:fldCharType="end"/>
        </w:r>
      </w:hyperlink>
    </w:p>
    <w:p>
      <w:pPr>
        <w:pStyle w:val="TOC2"/>
        <w:tabs>
          <w:tab w:val="right" w:leader="dot" w:pos="8306"/>
        </w:tabs>
      </w:pPr>
      <w:hyperlink w:anchor="_Toc5679" w:history="1">
        <w:r>
          <w:rPr>
            <w:rFonts w:ascii="仿宋" w:eastAsia="仿宋" w:hAnsi="仿宋" w:cs="仿宋" w:hint="eastAsia"/>
            <w:lang w:eastAsia="zh-CN"/>
          </w:rPr>
          <w:t>(三)、质量管理体系文件</w:t>
        </w:r>
        <w:r>
          <w:tab/>
        </w:r>
        <w:r>
          <w:fldChar w:fldCharType="begin"/>
        </w:r>
        <w:r>
          <w:instrText xml:space="preserve"> PAGEREF _Toc5679 \h </w:instrText>
        </w:r>
        <w:r>
          <w:fldChar w:fldCharType="separate"/>
        </w:r>
        <w:r>
          <w:t>66</w:t>
        </w:r>
        <w:r>
          <w:fldChar w:fldCharType="end"/>
        </w:r>
      </w:hyperlink>
    </w:p>
    <w:p>
      <w:pPr>
        <w:pStyle w:val="TOC2"/>
        <w:tabs>
          <w:tab w:val="right" w:leader="dot" w:pos="8306"/>
        </w:tabs>
      </w:pPr>
      <w:hyperlink w:anchor="_Toc21827" w:history="1">
        <w:r>
          <w:rPr>
            <w:rFonts w:ascii="仿宋" w:eastAsia="仿宋" w:hAnsi="仿宋" w:cs="仿宋" w:hint="eastAsia"/>
            <w:lang w:eastAsia="zh-CN"/>
          </w:rPr>
          <w:t>(四)、质量培训与教育</w:t>
        </w:r>
        <w:r>
          <w:tab/>
        </w:r>
        <w:r>
          <w:fldChar w:fldCharType="begin"/>
        </w:r>
        <w:r>
          <w:instrText xml:space="preserve"> PAGEREF _Toc21827 \h </w:instrText>
        </w:r>
        <w:r>
          <w:fldChar w:fldCharType="separate"/>
        </w:r>
        <w:r>
          <w:t>68</w:t>
        </w:r>
        <w:r>
          <w:fldChar w:fldCharType="end"/>
        </w:r>
      </w:hyperlink>
    </w:p>
    <w:p>
      <w:pPr>
        <w:pStyle w:val="TOC2"/>
        <w:tabs>
          <w:tab w:val="right" w:leader="dot" w:pos="8306"/>
        </w:tabs>
      </w:pPr>
      <w:hyperlink w:anchor="_Toc32751" w:history="1">
        <w:r>
          <w:rPr>
            <w:rFonts w:ascii="仿宋" w:eastAsia="仿宋" w:hAnsi="仿宋" w:cs="仿宋" w:hint="eastAsia"/>
            <w:lang w:eastAsia="zh-CN"/>
          </w:rPr>
          <w:t>(五)、质量审核与评价</w:t>
        </w:r>
        <w:r>
          <w:tab/>
        </w:r>
        <w:r>
          <w:fldChar w:fldCharType="begin"/>
        </w:r>
        <w:r>
          <w:instrText xml:space="preserve"> PAGEREF _Toc32751 \h </w:instrText>
        </w:r>
        <w:r>
          <w:fldChar w:fldCharType="separate"/>
        </w:r>
        <w:r>
          <w:t>69</w:t>
        </w:r>
        <w:r>
          <w:fldChar w:fldCharType="end"/>
        </w:r>
      </w:hyperlink>
    </w:p>
    <w:p>
      <w:pPr>
        <w:pStyle w:val="TOC2"/>
        <w:tabs>
          <w:tab w:val="right" w:leader="dot" w:pos="8306"/>
        </w:tabs>
      </w:pPr>
      <w:hyperlink w:anchor="_Toc4583" w:history="1">
        <w:r>
          <w:rPr>
            <w:rFonts w:ascii="仿宋" w:eastAsia="仿宋" w:hAnsi="仿宋" w:cs="仿宋" w:hint="eastAsia"/>
            <w:lang w:eastAsia="zh-CN"/>
          </w:rPr>
          <w:t>(六)、不符合与纠正措施</w:t>
        </w:r>
        <w:r>
          <w:tab/>
        </w:r>
        <w:r>
          <w:fldChar w:fldCharType="begin"/>
        </w:r>
        <w:r>
          <w:instrText xml:space="preserve"> PAGEREF _Toc4583 \h </w:instrText>
        </w:r>
        <w:r>
          <w:fldChar w:fldCharType="separate"/>
        </w:r>
        <w:r>
          <w:t>70</w:t>
        </w:r>
        <w:r>
          <w:fldChar w:fldCharType="end"/>
        </w:r>
      </w:hyperlink>
    </w:p>
    <w:p>
      <w:pPr>
        <w:pStyle w:val="TOC1"/>
        <w:tabs>
          <w:tab w:val="right" w:leader="dot" w:pos="8306"/>
        </w:tabs>
      </w:pPr>
      <w:hyperlink w:anchor="_Toc2299" w:history="1">
        <w:r>
          <w:rPr>
            <w:rFonts w:ascii="仿宋" w:eastAsia="仿宋" w:hAnsi="仿宋" w:cs="仿宋" w:hint="eastAsia"/>
            <w:lang w:eastAsia="zh-CN"/>
          </w:rPr>
          <w:t>十四、钢包精炼成套设备项目工程方案分析</w:t>
        </w:r>
        <w:r>
          <w:tab/>
        </w:r>
        <w:r>
          <w:fldChar w:fldCharType="begin"/>
        </w:r>
        <w:r>
          <w:instrText xml:space="preserve"> PAGEREF _Toc2299 \h </w:instrText>
        </w:r>
        <w:r>
          <w:fldChar w:fldCharType="separate"/>
        </w:r>
        <w:r>
          <w:t>71</w:t>
        </w:r>
        <w:r>
          <w:fldChar w:fldCharType="end"/>
        </w:r>
      </w:hyperlink>
    </w:p>
    <w:p>
      <w:pPr>
        <w:pStyle w:val="TOC2"/>
        <w:tabs>
          <w:tab w:val="right" w:leader="dot" w:pos="8306"/>
        </w:tabs>
      </w:pPr>
      <w:hyperlink w:anchor="_Toc13307" w:history="1">
        <w:r>
          <w:rPr>
            <w:rFonts w:ascii="仿宋" w:eastAsia="仿宋" w:hAnsi="仿宋" w:cs="仿宋" w:hint="eastAsia"/>
            <w:lang w:eastAsia="zh-CN"/>
          </w:rPr>
          <w:t>(一)、建筑工程设计原则</w:t>
        </w:r>
        <w:r>
          <w:tab/>
        </w:r>
        <w:r>
          <w:fldChar w:fldCharType="begin"/>
        </w:r>
        <w:r>
          <w:instrText xml:space="preserve"> PAGEREF _Toc13307 \h </w:instrText>
        </w:r>
        <w:r>
          <w:fldChar w:fldCharType="separate"/>
        </w:r>
        <w:r>
          <w:t>71</w:t>
        </w:r>
        <w:r>
          <w:fldChar w:fldCharType="end"/>
        </w:r>
      </w:hyperlink>
    </w:p>
    <w:p>
      <w:pPr>
        <w:pStyle w:val="TOC2"/>
        <w:tabs>
          <w:tab w:val="right" w:leader="dot" w:pos="8306"/>
        </w:tabs>
      </w:pPr>
      <w:hyperlink w:anchor="_Toc31926" w:history="1">
        <w:r>
          <w:rPr>
            <w:rFonts w:ascii="仿宋" w:eastAsia="仿宋" w:hAnsi="仿宋" w:cs="仿宋" w:hint="eastAsia"/>
            <w:lang w:eastAsia="zh-CN"/>
          </w:rPr>
          <w:t>(二)、土建工程建设指标</w:t>
        </w:r>
        <w:r>
          <w:tab/>
        </w:r>
        <w:r>
          <w:fldChar w:fldCharType="begin"/>
        </w:r>
        <w:r>
          <w:instrText xml:space="preserve"> PAGEREF _Toc31926 \h </w:instrText>
        </w:r>
        <w:r>
          <w:fldChar w:fldCharType="separate"/>
        </w:r>
        <w:r>
          <w:t>75</w:t>
        </w:r>
        <w:r>
          <w:fldChar w:fldCharType="end"/>
        </w:r>
      </w:hyperlink>
    </w:p>
    <w:p>
      <w:pPr>
        <w:pStyle w:val="TOC1"/>
        <w:tabs>
          <w:tab w:val="right" w:leader="dot" w:pos="8306"/>
        </w:tabs>
      </w:pPr>
      <w:hyperlink w:anchor="_Toc5632" w:history="1">
        <w:r>
          <w:rPr>
            <w:rFonts w:ascii="仿宋" w:eastAsia="仿宋" w:hAnsi="仿宋" w:cs="仿宋" w:hint="eastAsia"/>
            <w:lang w:eastAsia="zh-CN"/>
          </w:rPr>
          <w:t>十五、风险识别与分类</w:t>
        </w:r>
        <w:r>
          <w:tab/>
        </w:r>
        <w:r>
          <w:fldChar w:fldCharType="begin"/>
        </w:r>
        <w:r>
          <w:instrText xml:space="preserve"> PAGEREF _Toc5632 \h </w:instrText>
        </w:r>
        <w:r>
          <w:fldChar w:fldCharType="separate"/>
        </w:r>
        <w:r>
          <w:t>76</w:t>
        </w:r>
        <w:r>
          <w:fldChar w:fldCharType="end"/>
        </w:r>
      </w:hyperlink>
    </w:p>
    <w:p>
      <w:pPr>
        <w:pStyle w:val="TOC2"/>
        <w:tabs>
          <w:tab w:val="right" w:leader="dot" w:pos="8306"/>
        </w:tabs>
      </w:pPr>
      <w:hyperlink w:anchor="_Toc15777" w:history="1">
        <w:r>
          <w:rPr>
            <w:rFonts w:ascii="仿宋" w:eastAsia="仿宋" w:hAnsi="仿宋" w:cs="仿宋" w:hint="eastAsia"/>
            <w:lang w:eastAsia="zh-CN"/>
          </w:rPr>
          <w:t>(一)、风险识别</w:t>
        </w:r>
        <w:r>
          <w:tab/>
        </w:r>
        <w:r>
          <w:fldChar w:fldCharType="begin"/>
        </w:r>
        <w:r>
          <w:instrText xml:space="preserve"> PAGEREF _Toc15777 \h </w:instrText>
        </w:r>
        <w:r>
          <w:fldChar w:fldCharType="separate"/>
        </w:r>
        <w:r>
          <w:t>76</w:t>
        </w:r>
        <w:r>
          <w:fldChar w:fldCharType="end"/>
        </w:r>
      </w:hyperlink>
    </w:p>
    <w:p>
      <w:pPr>
        <w:pStyle w:val="TOC2"/>
        <w:tabs>
          <w:tab w:val="right" w:leader="dot" w:pos="8306"/>
        </w:tabs>
      </w:pPr>
      <w:hyperlink w:anchor="_Toc17008" w:history="1">
        <w:r>
          <w:rPr>
            <w:rFonts w:ascii="仿宋" w:eastAsia="仿宋" w:hAnsi="仿宋" w:cs="仿宋" w:hint="eastAsia"/>
            <w:lang w:eastAsia="zh-CN"/>
          </w:rPr>
          <w:t>(二)、风险分类</w:t>
        </w:r>
        <w:r>
          <w:tab/>
        </w:r>
        <w:r>
          <w:fldChar w:fldCharType="begin"/>
        </w:r>
        <w:r>
          <w:instrText xml:space="preserve"> PAGEREF _Toc17008 \h </w:instrText>
        </w:r>
        <w:r>
          <w:fldChar w:fldCharType="separate"/>
        </w:r>
        <w:r>
          <w:t>78</w:t>
        </w:r>
        <w:r>
          <w:fldChar w:fldCharType="end"/>
        </w:r>
      </w:hyperlink>
    </w:p>
    <w:p>
      <w:pPr>
        <w:pStyle w:val="TOC1"/>
        <w:tabs>
          <w:tab w:val="right" w:leader="dot" w:pos="8306"/>
        </w:tabs>
      </w:pPr>
      <w:hyperlink w:anchor="_Toc32353" w:history="1">
        <w:r>
          <w:rPr>
            <w:rFonts w:ascii="仿宋" w:eastAsia="仿宋" w:hAnsi="仿宋" w:cs="仿宋" w:hint="eastAsia"/>
            <w:lang w:eastAsia="zh-CN"/>
          </w:rPr>
          <w:t>十六、钢包精炼成套设备项目变更管理</w:t>
        </w:r>
        <w:r>
          <w:tab/>
        </w:r>
        <w:r>
          <w:fldChar w:fldCharType="begin"/>
        </w:r>
        <w:r>
          <w:instrText xml:space="preserve"> PAGEREF _Toc32353 \h </w:instrText>
        </w:r>
        <w:r>
          <w:fldChar w:fldCharType="separate"/>
        </w:r>
        <w:r>
          <w:t>80</w:t>
        </w:r>
        <w:r>
          <w:fldChar w:fldCharType="end"/>
        </w:r>
      </w:hyperlink>
    </w:p>
    <w:p>
      <w:pPr>
        <w:pStyle w:val="TOC2"/>
        <w:tabs>
          <w:tab w:val="right" w:leader="dot" w:pos="8306"/>
        </w:tabs>
      </w:pPr>
      <w:hyperlink w:anchor="_Toc29474" w:history="1">
        <w:r>
          <w:rPr>
            <w:rFonts w:ascii="仿宋" w:eastAsia="仿宋" w:hAnsi="仿宋" w:cs="仿宋" w:hint="eastAsia"/>
            <w:lang w:eastAsia="zh-CN"/>
          </w:rPr>
          <w:t>(一)、变更申请与评估</w:t>
        </w:r>
        <w:r>
          <w:tab/>
        </w:r>
        <w:r>
          <w:fldChar w:fldCharType="begin"/>
        </w:r>
        <w:r>
          <w:instrText xml:space="preserve"> PAGEREF _Toc29474 \h </w:instrText>
        </w:r>
        <w:r>
          <w:fldChar w:fldCharType="separate"/>
        </w:r>
        <w:r>
          <w:t>80</w:t>
        </w:r>
        <w:r>
          <w:fldChar w:fldCharType="end"/>
        </w:r>
      </w:hyperlink>
    </w:p>
    <w:p>
      <w:pPr>
        <w:pStyle w:val="TOC2"/>
        <w:tabs>
          <w:tab w:val="right" w:leader="dot" w:pos="8306"/>
        </w:tabs>
      </w:pPr>
      <w:hyperlink w:anchor="_Toc17425" w:history="1">
        <w:r>
          <w:rPr>
            <w:rFonts w:ascii="仿宋" w:eastAsia="仿宋" w:hAnsi="仿宋" w:cs="仿宋" w:hint="eastAsia"/>
            <w:lang w:eastAsia="zh-CN"/>
          </w:rPr>
          <w:t>(二)、变更实施与控制</w:t>
        </w:r>
        <w:r>
          <w:tab/>
        </w:r>
        <w:r>
          <w:fldChar w:fldCharType="begin"/>
        </w:r>
        <w:r>
          <w:instrText xml:space="preserve"> PAGEREF _Toc17425 \h </w:instrText>
        </w:r>
        <w:r>
          <w:fldChar w:fldCharType="separate"/>
        </w:r>
        <w:r>
          <w:t>80</w:t>
        </w:r>
        <w:r>
          <w:fldChar w:fldCharType="end"/>
        </w:r>
      </w:hyperlink>
    </w:p>
    <w:p>
      <w:pPr>
        <w:pStyle w:val="TOC1"/>
        <w:tabs>
          <w:tab w:val="right" w:leader="dot" w:pos="8306"/>
        </w:tabs>
      </w:pPr>
      <w:hyperlink w:anchor="_Toc2276" w:history="1">
        <w:r>
          <w:rPr>
            <w:rFonts w:ascii="仿宋" w:eastAsia="仿宋" w:hAnsi="仿宋" w:cs="仿宋" w:hint="eastAsia"/>
            <w:lang w:eastAsia="zh-CN"/>
          </w:rPr>
          <w:t>十七、钢包精炼成套设备项目实施时间节点</w:t>
        </w:r>
        <w:r>
          <w:tab/>
        </w:r>
        <w:r>
          <w:fldChar w:fldCharType="begin"/>
        </w:r>
        <w:r>
          <w:instrText xml:space="preserve"> PAGEREF _Toc2276 \h </w:instrText>
        </w:r>
        <w:r>
          <w:fldChar w:fldCharType="separate"/>
        </w:r>
        <w:r>
          <w:t>81</w:t>
        </w:r>
        <w:r>
          <w:fldChar w:fldCharType="end"/>
        </w:r>
      </w:hyperlink>
    </w:p>
    <w:p>
      <w:pPr>
        <w:pStyle w:val="TOC2"/>
        <w:tabs>
          <w:tab w:val="right" w:leader="dot" w:pos="8306"/>
        </w:tabs>
      </w:pPr>
      <w:hyperlink w:anchor="_Toc1014" w:history="1">
        <w:r>
          <w:rPr>
            <w:rFonts w:ascii="仿宋" w:eastAsia="仿宋" w:hAnsi="仿宋" w:cs="仿宋" w:hint="eastAsia"/>
            <w:lang w:eastAsia="zh-CN"/>
          </w:rPr>
          <w:t>(一)、钢包精炼成套设备项目启动阶段时间节点</w:t>
        </w:r>
        <w:r>
          <w:tab/>
        </w:r>
        <w:r>
          <w:fldChar w:fldCharType="begin"/>
        </w:r>
        <w:r>
          <w:instrText xml:space="preserve"> PAGEREF _Toc1014 \h </w:instrText>
        </w:r>
        <w:r>
          <w:fldChar w:fldCharType="separate"/>
        </w:r>
        <w:r>
          <w:t>81</w:t>
        </w:r>
        <w:r>
          <w:fldChar w:fldCharType="end"/>
        </w:r>
      </w:hyperlink>
    </w:p>
    <w:p>
      <w:pPr>
        <w:pStyle w:val="TOC2"/>
        <w:tabs>
          <w:tab w:val="right" w:leader="dot" w:pos="8306"/>
        </w:tabs>
      </w:pPr>
      <w:hyperlink w:anchor="_Toc9420" w:history="1">
        <w:r>
          <w:rPr>
            <w:rFonts w:ascii="仿宋" w:eastAsia="仿宋" w:hAnsi="仿宋" w:cs="仿宋" w:hint="eastAsia"/>
            <w:lang w:eastAsia="zh-CN"/>
          </w:rPr>
          <w:t>(二)、钢包精炼成套设备项目执行阶段时间节点</w:t>
        </w:r>
        <w:r>
          <w:tab/>
        </w:r>
        <w:r>
          <w:fldChar w:fldCharType="begin"/>
        </w:r>
        <w:r>
          <w:instrText xml:space="preserve"> PAGEREF _Toc9420 \h </w:instrText>
        </w:r>
        <w:r>
          <w:fldChar w:fldCharType="separate"/>
        </w:r>
        <w:r>
          <w:t>82</w:t>
        </w:r>
        <w:r>
          <w:fldChar w:fldCharType="end"/>
        </w:r>
      </w:hyperlink>
    </w:p>
    <w:p>
      <w:pPr>
        <w:pStyle w:val="TOC2"/>
        <w:tabs>
          <w:tab w:val="right" w:leader="dot" w:pos="8306"/>
        </w:tabs>
      </w:pPr>
      <w:hyperlink w:anchor="_Toc23" w:history="1">
        <w:r>
          <w:rPr>
            <w:rFonts w:ascii="仿宋" w:eastAsia="仿宋" w:hAnsi="仿宋" w:cs="仿宋" w:hint="eastAsia"/>
            <w:lang w:eastAsia="zh-CN"/>
          </w:rPr>
          <w:t>(三)、钢包精炼成套设备项目完成阶段时间节点</w:t>
        </w:r>
        <w:r>
          <w:tab/>
        </w:r>
        <w:r>
          <w:fldChar w:fldCharType="begin"/>
        </w:r>
        <w:r>
          <w:instrText xml:space="preserve"> PAGEREF _Toc23 \h </w:instrText>
        </w:r>
        <w:r>
          <w:fldChar w:fldCharType="separate"/>
        </w:r>
        <w:r>
          <w:t>83</w:t>
        </w:r>
        <w:r>
          <w:fldChar w:fldCharType="end"/>
        </w:r>
      </w:hyperlink>
    </w:p>
    <w:p>
      <w:pPr>
        <w:pStyle w:val="TOC1"/>
        <w:tabs>
          <w:tab w:val="right" w:leader="dot" w:pos="8306"/>
        </w:tabs>
      </w:pPr>
      <w:hyperlink w:anchor="_Toc6404" w:history="1">
        <w:r>
          <w:rPr>
            <w:rFonts w:ascii="仿宋" w:eastAsia="仿宋" w:hAnsi="仿宋" w:cs="仿宋" w:hint="eastAsia"/>
            <w:lang w:eastAsia="zh-CN"/>
          </w:rPr>
          <w:t>十八、钢包精炼成套设备项目治理与监督</w:t>
        </w:r>
        <w:r>
          <w:tab/>
        </w:r>
        <w:r>
          <w:fldChar w:fldCharType="begin"/>
        </w:r>
        <w:r>
          <w:instrText xml:space="preserve"> PAGEREF _Toc6404 \h </w:instrText>
        </w:r>
        <w:r>
          <w:fldChar w:fldCharType="separate"/>
        </w:r>
        <w:r>
          <w:t>84</w:t>
        </w:r>
        <w:r>
          <w:fldChar w:fldCharType="end"/>
        </w:r>
      </w:hyperlink>
    </w:p>
    <w:p>
      <w:pPr>
        <w:pStyle w:val="TOC2"/>
        <w:tabs>
          <w:tab w:val="right" w:leader="dot" w:pos="8306"/>
        </w:tabs>
      </w:pPr>
      <w:hyperlink w:anchor="_Toc24897" w:history="1">
        <w:r>
          <w:rPr>
            <w:rFonts w:ascii="仿宋" w:eastAsia="仿宋" w:hAnsi="仿宋" w:cs="仿宋" w:hint="eastAsia"/>
            <w:lang w:eastAsia="zh-CN"/>
          </w:rPr>
          <w:t>(一)、钢包精炼成套设备项目治理结构</w:t>
        </w:r>
        <w:r>
          <w:tab/>
        </w:r>
        <w:r>
          <w:fldChar w:fldCharType="begin"/>
        </w:r>
        <w:r>
          <w:instrText xml:space="preserve"> PAGEREF _Toc24897 \h </w:instrText>
        </w:r>
        <w:r>
          <w:fldChar w:fldCharType="separate"/>
        </w:r>
        <w:r>
          <w:t>84</w:t>
        </w:r>
        <w:r>
          <w:fldChar w:fldCharType="end"/>
        </w:r>
      </w:hyperlink>
    </w:p>
    <w:p>
      <w:pPr>
        <w:pStyle w:val="TOC2"/>
        <w:tabs>
          <w:tab w:val="right" w:leader="dot" w:pos="8306"/>
        </w:tabs>
      </w:pPr>
      <w:hyperlink w:anchor="_Toc21803" w:history="1">
        <w:r>
          <w:rPr>
            <w:rFonts w:ascii="仿宋" w:eastAsia="仿宋" w:hAnsi="仿宋" w:cs="仿宋" w:hint="eastAsia"/>
            <w:lang w:eastAsia="zh-CN"/>
          </w:rPr>
          <w:t>(二)、监督与审计</w:t>
        </w:r>
        <w:r>
          <w:tab/>
        </w:r>
        <w:r>
          <w:fldChar w:fldCharType="begin"/>
        </w:r>
        <w:r>
          <w:instrText xml:space="preserve"> PAGEREF _Toc21803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81"/>
      <w:r>
        <w:rPr>
          <w:rFonts w:ascii="仿宋" w:eastAsia="仿宋" w:hAnsi="仿宋" w:cs="仿宋" w:hint="eastAsia"/>
          <w:sz w:val="28"/>
          <w:lang w:eastAsia="zh-CN"/>
        </w:rPr>
        <w:t>一、钢包精炼成套设备项目选址可行性分析</w:t>
      </w:r>
      <w:bookmarkEnd w:id="2"/>
    </w:p>
    <w:p>
      <w:pPr>
        <w:pStyle w:val="Heading2"/>
        <w:rPr>
          <w:rFonts w:ascii="仿宋" w:eastAsia="仿宋" w:hAnsi="仿宋" w:cs="仿宋" w:hint="eastAsia"/>
          <w:lang w:eastAsia="zh-CN"/>
        </w:rPr>
      </w:pPr>
      <w:bookmarkStart w:id="3" w:name="_Toc24196"/>
      <w:r>
        <w:rPr>
          <w:rFonts w:ascii="仿宋" w:eastAsia="仿宋" w:hAnsi="仿宋" w:cs="仿宋" w:hint="eastAsia"/>
          <w:lang w:eastAsia="zh-CN"/>
        </w:rPr>
        <w:t>(一)、钢包精炼成套设备项目选址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该钢包精炼成套设备项目选址位于XX省XX市XX区XXX街道</w:t>
      </w:r>
    </w:p>
    <w:p>
      <w:pPr>
        <w:pStyle w:val="Heading2"/>
        <w:ind w:firstLine="560" w:firstLineChars="200"/>
        <w:rPr>
          <w:rFonts w:ascii="仿宋" w:eastAsia="仿宋" w:hAnsi="仿宋" w:cs="仿宋" w:hint="eastAsia"/>
          <w:sz w:val="28"/>
          <w:lang w:eastAsia="zh-CN"/>
        </w:rPr>
      </w:pPr>
      <w:bookmarkStart w:id="4" w:name="_Toc34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包精炼成套设备项目的征地面积将根据钢包精炼成套设备项目的实际规模和需求进行精确规划。具体面积XXX平方米，旨在确保钢包精炼成套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净用地面积是在征地面积基础上去除不可利用面积后的实际可开发用地。具体面积XXX平方米，考虑到环保、交通、安全等多方面因素，以确保钢包精炼成套设备项目在整体利用效率上达到最优。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钢包精炼成套设备项目计划建设的建筑总规模具体面积XXX平方米。这一规模的确定综合考虑了钢包精炼成套设备项目的性质、规模，以及城市规划的相关要求，确保建筑布局与周边环境协调一致。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绿地率是钢包精炼成套设备项目用地中被规划为绿地的比例。具体面积XXX平方米，旨在通过合理规划绿地，改善钢包精炼成套设备项目周边环境，提升居民生活质量，并符合城市整体绿化规划。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容积率是用地上可以建设的建筑总体积与用地面积之比。具体面积XXX，通过合理的容积率规划，确保钢包精炼成套设备项目建筑规模与周边环境和谐共生。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包精炼成套设备项目选址与当地城市规划相一致，具体面积XXX平方米。通过与城市规划部门深入沟通，确保钢包精炼成套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包精炼成套设备项目选址符合当地产业政策，具体面积XXX平方米。这包括钢包精炼成套设备项目对当地经济的促进作用，以及对相关产业的带动效应，确保钢包精炼成套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用地总体要求必须符合环保和可持续发展的原则，具体面积XXX平方米。通过采用绿色建筑设计、节能减排等措施，确保钢包精炼成套设备项目在建设和运营过程中对环境的影响最小化，达到可持续发展的要求。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确保钢包精炼成套设备项目选址具备必要的公共设施配套，具体面积XXX平方米。这包括交通便利性、教育、医疗等基础设施，以提高居民生活品质，使得钢包精炼成套设备项目选址更具吸引力。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考虑用地总体要求对当地社会稳定性的影响，具体面积XXX平方米。通过深入了解当地社区反馈，确保钢包精炼成套设备项目的选址和建设过程对当地社会和谐稳定产生积极作用。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包精炼成套设备项目选址不仅符合法规和规划，还在实际操作中具有可行性。这一全面规划将为钢包精炼成套设备项目的成功实施提供坚实的基础，确保钢包精炼成套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28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包精炼成套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包精炼成套设备项目的设备规划和空间设计中，我们将采取灵活设备布局的措施。设备布局将根据实际需求进行灵活设计，避免不必要的浪费。通过合理规划设备摆放位置，我们将提高设备的利用率，减少设备间距，以确保钢包精炼成套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包精炼成套设备项目内部引入共享设施的概念，例如共享会议室、办公区等。通过这种方式，我们可以减少对资源的重复建设，提高资源共享效率，从而减小钢包精炼成套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1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钢包精炼成套设备项目的总图布置中，我们将不同功能区域进行明确的规划，以最大程度满足钢包精炼成套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1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包精炼成套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钢包精炼成套设备项目对环境的影响是综合评价的重要因素之一。我们将详细考虑选址周边的自然环境、生态保护区、水源地等情况，确保钢包精炼成套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对选址的评价还需充分考虑当地政府的产业政策和法规。我们将详细了解钢包精炼成套设备项目所在地的相关政策，确保钢包精炼成套设备项目的规划和运营与当地法规相符，降低不必要的法律风险。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考虑到社会稳定性对企业运营的重要性，我们将评估选址地区的社会安全情况、劳工关系、社区反馈等方面，以确保钢包精炼成套设备项目的建设和运营不会受到社会稳定性的负面影响。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最后，我们将综合考虑用地成本，包括土地购置费用、土地开发成本等。通过对用地成本的详细评估，我们能够做出更为精确的经济效益分析，为钢包精炼成套设备项目的投资决策提供有力支持。</w:t>
      </w:r>
    </w:p>
    <w:p>
      <w:pPr>
        <w:pStyle w:val="Heading1"/>
        <w:ind w:firstLine="560" w:firstLineChars="200"/>
        <w:rPr>
          <w:rFonts w:ascii="仿宋" w:eastAsia="仿宋" w:hAnsi="仿宋" w:cs="仿宋" w:hint="eastAsia"/>
          <w:sz w:val="28"/>
          <w:lang w:eastAsia="zh-CN"/>
        </w:rPr>
      </w:pPr>
      <w:bookmarkStart w:id="8" w:name="_Toc6029"/>
      <w:r>
        <w:rPr>
          <w:rFonts w:ascii="仿宋" w:eastAsia="仿宋" w:hAnsi="仿宋" w:cs="仿宋" w:hint="eastAsia"/>
          <w:sz w:val="28"/>
          <w:lang w:eastAsia="zh-CN"/>
        </w:rPr>
        <w:t>二、钢包精炼成套设备项目建设背景及必要性分析</w:t>
      </w:r>
      <w:bookmarkEnd w:id="8"/>
    </w:p>
    <w:p>
      <w:pPr>
        <w:pStyle w:val="Heading2"/>
        <w:rPr>
          <w:rFonts w:ascii="仿宋" w:eastAsia="仿宋" w:hAnsi="仿宋" w:cs="仿宋" w:hint="eastAsia"/>
          <w:lang w:eastAsia="zh-CN"/>
        </w:rPr>
      </w:pPr>
      <w:bookmarkStart w:id="9" w:name="_Toc17205"/>
      <w:r>
        <w:rPr>
          <w:rFonts w:ascii="仿宋" w:eastAsia="仿宋" w:hAnsi="仿宋" w:cs="仿宋" w:hint="eastAsia"/>
          <w:lang w:eastAsia="zh-CN"/>
        </w:rPr>
        <w:t>(一)、钢包精炼成套设备项目背景分析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包精炼成套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包精炼成套设备项目在这个潮流中的定位。同时，我们将关注行业内涌现的新兴机遇，以便钢包精炼成套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钢包精炼成套设备项目提供了强大的发展动力。我们将聚焦于行业内最新的技术发展趋势，包括但不限于人工智能、大数据分析、物联网等领域。通过深度的技术研究，我们将确保钢包精炼成套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钢包精炼成套设备项目发展的源泉。我们将投入更多的精力对市场需求进行深入剖析，超越表面的需求，深入挖掘潜在的市场痛点和机遇。通过对市场需求的细致了解，钢包精炼成套设备项目将更有针对性地设计解决方案，满足市场的多样化需求，从而更好地促进钢包精炼成套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钢包精炼成套设备项目战略至关重要。我们将对竞争态势进行更为深入的分析，包括但不限于市场份额、产品特点、客户满意度等多个维度。通过深度的竞争分析，钢包精炼成套设备项目将能够更准确地把握市场脉搏，制定具有竞争力的钢包精炼成套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钢包精炼成套设备项目的发展具有直接的影响。我们将进行更为全面的法规和政策分析，了解行业发展中的潜在法律风险和合规挑战。通过充分了解和遵守相关法规，钢包精炼成套设备项目将确保在法律框架内合法合规运营，为钢包精炼成套设备项目的稳健发展提供有力支持。</w:t>
      </w:r>
    </w:p>
    <w:p>
      <w:pPr>
        <w:pStyle w:val="Heading2"/>
        <w:ind w:firstLine="560" w:firstLineChars="200"/>
        <w:rPr>
          <w:rFonts w:ascii="仿宋" w:eastAsia="仿宋" w:hAnsi="仿宋" w:cs="仿宋" w:hint="eastAsia"/>
          <w:sz w:val="28"/>
          <w:lang w:eastAsia="zh-CN"/>
        </w:rPr>
      </w:pPr>
      <w:bookmarkStart w:id="10" w:name="_Toc7443"/>
      <w:r>
        <w:rPr>
          <w:rFonts w:ascii="仿宋" w:eastAsia="仿宋" w:hAnsi="仿宋" w:cs="仿宋" w:hint="eastAsia"/>
          <w:sz w:val="28"/>
          <w:lang w:eastAsia="zh-CN"/>
        </w:rPr>
        <w:t>(二)、钢包精炼成套设备项目建设必要性分析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建设的迫切性源于对行业发展趋势的深刻洞察。我们正处于一个行业变革的时代，科技创新、数字化转型成为企业发展的关键动力。钢包精炼成套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建设不仅仅是为了跟上潮流，更是为了通过技术创新推动企业的持续发展。通过引入先进的技术和解决方案，钢包精炼成套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钢包精炼成套设备项目的建设成为必然选择，通过提高产品质量、拓展服务领域，从而在竞争中获得更多的机会。钢包精炼成套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钢包精炼成套设备项目建设的必要性体现在对客户需求更精准的满足。通过钢包精炼成套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建设的背后是对企业持续创新的追求。只有通过不断创新，企业才能在竞争中立于不败之地。钢包精炼成套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01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17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的技术管理特点体现在其创新导向。通过引入最先进的技术趋势和解决方案，钢包精炼成套设备项目致力于提升科技含量、提高质量和效率水平。这意味着我们将采用最新的工具和方法，确保钢包精炼成套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包精炼成套设备项目技术管理的显著特征。通过整合不同领域的技术资源，我们实现了跨学科的协同工作。这有助于优化技术架构，提高整体效能。此外，整合性策略还促进了不同技术团队之间的紧密沟通和高效合作，确保钢包精炼成套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包精炼成套设备项目所采用的技术。通过不断优化技术方案，钢包精炼成套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包精炼成套设备项目团队将在钢包精炼成套设备项目初期识别可能的技术风险，并采取相应的预防和应对措施。通过建立健全的风险评估机制，钢包精炼成套设备项目能够在实施过程中及时发现并解决潜在的技术问题，保障钢包精炼成套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包精炼成套设备项目中，技术将成为钢包精炼成套设备项目成功的有力支持。这一深度剖析揭示了技术管理在钢包精炼成套设备项目实施中的关键作用，为钢包精炼成套设备项目的技术基础奠定了坚实的基础。</w:t>
      </w:r>
    </w:p>
    <w:p>
      <w:pPr>
        <w:pStyle w:val="Heading2"/>
        <w:ind w:firstLine="560" w:firstLineChars="200"/>
        <w:rPr>
          <w:rFonts w:ascii="仿宋" w:eastAsia="仿宋" w:hAnsi="仿宋" w:cs="仿宋" w:hint="eastAsia"/>
          <w:sz w:val="28"/>
          <w:lang w:eastAsia="zh-CN"/>
        </w:rPr>
      </w:pPr>
      <w:bookmarkStart w:id="13" w:name="_Toc24049"/>
      <w:r>
        <w:rPr>
          <w:rFonts w:ascii="仿宋" w:eastAsia="仿宋" w:hAnsi="仿宋" w:cs="仿宋" w:hint="eastAsia"/>
          <w:sz w:val="28"/>
          <w:lang w:eastAsia="zh-CN"/>
        </w:rPr>
        <w:t>(二)、钢包精炼成套设备项目工艺技术设计方案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包精炼成套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包精炼成套设备项目将严格按照相关行业规范要求进行组织。通过有效控制产品质量，钢包精炼成套设备项目将致力于为顾客提供优质的钢包精炼成套设备项目产品和良好的服务。这体现了钢包精炼成套设备项目对于生产活动合规性和质量标准的高度重视，为钢包精炼成套设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包精炼成套设备项目注重生态效益和清洁生产原则。钢包精炼成套设备项目建设将紧密结合地方特色经济发展，与社会经济发展规划和区域环境保护规划方案相协调一致。通过与当地区域自然生态系统的结合，钢包精炼成套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包精炼成套设备项目产品具有多样化的客户需求和个性化的特点。因此，钢包精炼成套设备项目产品规格品种多样，且单批生产数量较小。为满足这一特点，钢包精炼成套设备项目承办单位将建设先进的柔性制造生产线。通过广泛应用柔性制造技术，钢包精炼成套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包精炼成套设备项目采用的技术具有较高的技术含量和自动化水平，处于国内先进水平。这一技术选用不仅体现了对生产效率、质量和环境友好性的高标准要求，同时为钢包精炼成套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875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为确保钢包精炼成套设备项目的高效生产和技术实施，我们制定了一套精心设计的设备选型方案，以满足钢包精炼成套设备项目生产、质量和环保的要求。该方案的主要特点如下：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包精炼成套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针对钢包精炼成套设备项目产品的多样性和小批量生产的特点，我们将建设柔性制造生产线。通过在设备选型中考虑柔性制造技术，可以灵活应对不同产品规格和生产需求，实现生产线的高度灵活性和适应性。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911"/>
      <w:r>
        <w:rPr>
          <w:rFonts w:ascii="仿宋" w:eastAsia="仿宋" w:hAnsi="仿宋" w:cs="仿宋" w:hint="eastAsia"/>
          <w:sz w:val="28"/>
          <w:lang w:eastAsia="zh-CN"/>
        </w:rPr>
        <w:t>四、钢包精炼成套设备项目建设单位说明</w:t>
      </w:r>
      <w:bookmarkEnd w:id="15"/>
    </w:p>
    <w:p>
      <w:pPr>
        <w:pStyle w:val="Heading2"/>
        <w:rPr>
          <w:rFonts w:ascii="仿宋" w:eastAsia="仿宋" w:hAnsi="仿宋" w:cs="仿宋" w:hint="eastAsia"/>
          <w:lang w:eastAsia="zh-CN"/>
        </w:rPr>
      </w:pPr>
      <w:bookmarkStart w:id="16" w:name="_Toc31077"/>
      <w:r>
        <w:rPr>
          <w:rFonts w:ascii="仿宋" w:eastAsia="仿宋" w:hAnsi="仿宋" w:cs="仿宋" w:hint="eastAsia"/>
          <w:lang w:eastAsia="zh-CN"/>
        </w:rPr>
        <w:t>(一)、钢包精炼成套设备项目承办单位基本情况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6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钢包精炼成套设备项目承办单位的XXXX，我们着眼于实现可持续的经济效益。通过技术创新和解决方案的提供，公司预计在钢包精炼成套设备项目执行期间将获得可观的收入增长。这一收入来源主要包括钢包精炼成套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https://d.book118.com/277163123005006042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55C32"/>
    <w:rsid w:val="73F55C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63123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2024-02-06T15:26:00Z</dcterms:created>
  <dcterms:modified xsi:type="dcterms:W3CDTF">2024-02-06T15:26:22Z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9988250F278C4135A4DD9785D4153144_11</vt:lpwstr>
  </property>
  <property fmtid="{D5CDD505-2E9C-101B-9397-08002B2CF9AE}" pid="3" name="KSOProductBuildVer">
    <vt:lpwstr>2052-12.1.0.16250</vt:lpwstr>
  </property>
</Properties>
</file>