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3" w:history="1">
        <w:r>
          <w:rPr>
            <w:rFonts w:ascii="仿宋" w:eastAsia="仿宋" w:hAnsi="仿宋" w:cs="仿宋" w:hint="eastAsia"/>
            <w:lang w:eastAsia="zh-CN"/>
          </w:rPr>
          <w:t>前言</w:t>
        </w:r>
        <w:r>
          <w:tab/>
        </w:r>
        <w:r>
          <w:fldChar w:fldCharType="begin"/>
        </w:r>
        <w:r>
          <w:instrText xml:space="preserve"> PAGEREF _Toc18453 \h </w:instrText>
        </w:r>
        <w:r>
          <w:fldChar w:fldCharType="separate"/>
        </w:r>
        <w:r>
          <w:t>3</w:t>
        </w:r>
        <w:r>
          <w:fldChar w:fldCharType="end"/>
        </w:r>
      </w:hyperlink>
    </w:p>
    <w:p>
      <w:pPr>
        <w:pStyle w:val="TOC1"/>
        <w:tabs>
          <w:tab w:val="right" w:leader="dot" w:pos="8306"/>
        </w:tabs>
      </w:pPr>
      <w:hyperlink w:anchor="_Toc12380" w:history="1">
        <w:r>
          <w:rPr>
            <w:rFonts w:ascii="仿宋" w:eastAsia="仿宋" w:hAnsi="仿宋" w:cs="仿宋" w:hint="eastAsia"/>
            <w:lang w:eastAsia="zh-CN"/>
          </w:rPr>
          <w:t>一、旅游服务项目建设单位说明</w:t>
        </w:r>
        <w:r>
          <w:tab/>
        </w:r>
        <w:r>
          <w:fldChar w:fldCharType="begin"/>
        </w:r>
        <w:r>
          <w:instrText xml:space="preserve"> PAGEREF _Toc12380 \h </w:instrText>
        </w:r>
        <w:r>
          <w:fldChar w:fldCharType="separate"/>
        </w:r>
        <w:r>
          <w:t>3</w:t>
        </w:r>
        <w:r>
          <w:fldChar w:fldCharType="end"/>
        </w:r>
      </w:hyperlink>
    </w:p>
    <w:p>
      <w:pPr>
        <w:pStyle w:val="TOC2"/>
        <w:tabs>
          <w:tab w:val="right" w:leader="dot" w:pos="8306"/>
        </w:tabs>
      </w:pPr>
      <w:hyperlink w:anchor="_Toc22862" w:history="1">
        <w:r>
          <w:rPr>
            <w:rFonts w:ascii="仿宋" w:eastAsia="仿宋" w:hAnsi="仿宋" w:cs="仿宋" w:hint="eastAsia"/>
            <w:lang w:eastAsia="zh-CN"/>
          </w:rPr>
          <w:t>(一)、旅游服务项目承办单位基本情况</w:t>
        </w:r>
        <w:r>
          <w:tab/>
        </w:r>
        <w:r>
          <w:fldChar w:fldCharType="begin"/>
        </w:r>
        <w:r>
          <w:instrText xml:space="preserve"> PAGEREF _Toc22862 \h </w:instrText>
        </w:r>
        <w:r>
          <w:fldChar w:fldCharType="separate"/>
        </w:r>
        <w:r>
          <w:t>3</w:t>
        </w:r>
        <w:r>
          <w:fldChar w:fldCharType="end"/>
        </w:r>
      </w:hyperlink>
    </w:p>
    <w:p>
      <w:pPr>
        <w:pStyle w:val="TOC2"/>
        <w:tabs>
          <w:tab w:val="right" w:leader="dot" w:pos="8306"/>
        </w:tabs>
      </w:pPr>
      <w:hyperlink w:anchor="_Toc20118" w:history="1">
        <w:r>
          <w:rPr>
            <w:rFonts w:ascii="仿宋" w:eastAsia="仿宋" w:hAnsi="仿宋" w:cs="仿宋" w:hint="eastAsia"/>
            <w:lang w:eastAsia="zh-CN"/>
          </w:rPr>
          <w:t>(二)、公司经济效益分析</w:t>
        </w:r>
        <w:r>
          <w:tab/>
        </w:r>
        <w:r>
          <w:fldChar w:fldCharType="begin"/>
        </w:r>
        <w:r>
          <w:instrText xml:space="preserve"> PAGEREF _Toc20118 \h </w:instrText>
        </w:r>
        <w:r>
          <w:fldChar w:fldCharType="separate"/>
        </w:r>
        <w:r>
          <w:t>4</w:t>
        </w:r>
        <w:r>
          <w:fldChar w:fldCharType="end"/>
        </w:r>
      </w:hyperlink>
    </w:p>
    <w:p>
      <w:pPr>
        <w:pStyle w:val="TOC1"/>
        <w:tabs>
          <w:tab w:val="right" w:leader="dot" w:pos="8306"/>
        </w:tabs>
      </w:pPr>
      <w:hyperlink w:anchor="_Toc7703" w:history="1">
        <w:r>
          <w:rPr>
            <w:rFonts w:ascii="仿宋" w:eastAsia="仿宋" w:hAnsi="仿宋" w:cs="仿宋" w:hint="eastAsia"/>
            <w:lang w:eastAsia="zh-CN"/>
          </w:rPr>
          <w:t>二、旅游服务项目建设背景及必要性分析</w:t>
        </w:r>
        <w:r>
          <w:tab/>
        </w:r>
        <w:r>
          <w:fldChar w:fldCharType="begin"/>
        </w:r>
        <w:r>
          <w:instrText xml:space="preserve"> PAGEREF _Toc7703 \h </w:instrText>
        </w:r>
        <w:r>
          <w:fldChar w:fldCharType="separate"/>
        </w:r>
        <w:r>
          <w:t>5</w:t>
        </w:r>
        <w:r>
          <w:fldChar w:fldCharType="end"/>
        </w:r>
      </w:hyperlink>
    </w:p>
    <w:p>
      <w:pPr>
        <w:pStyle w:val="TOC2"/>
        <w:tabs>
          <w:tab w:val="right" w:leader="dot" w:pos="8306"/>
        </w:tabs>
      </w:pPr>
      <w:hyperlink w:anchor="_Toc25202" w:history="1">
        <w:r>
          <w:rPr>
            <w:rFonts w:ascii="仿宋" w:eastAsia="仿宋" w:hAnsi="仿宋" w:cs="仿宋" w:hint="eastAsia"/>
            <w:lang w:eastAsia="zh-CN"/>
          </w:rPr>
          <w:t>(一)、旅游服务项目背景分析</w:t>
        </w:r>
        <w:r>
          <w:tab/>
        </w:r>
        <w:r>
          <w:fldChar w:fldCharType="begin"/>
        </w:r>
        <w:r>
          <w:instrText xml:space="preserve"> PAGEREF _Toc25202 \h </w:instrText>
        </w:r>
        <w:r>
          <w:fldChar w:fldCharType="separate"/>
        </w:r>
        <w:r>
          <w:t>5</w:t>
        </w:r>
        <w:r>
          <w:fldChar w:fldCharType="end"/>
        </w:r>
      </w:hyperlink>
    </w:p>
    <w:p>
      <w:pPr>
        <w:pStyle w:val="TOC2"/>
        <w:tabs>
          <w:tab w:val="right" w:leader="dot" w:pos="8306"/>
        </w:tabs>
      </w:pPr>
      <w:hyperlink w:anchor="_Toc31227" w:history="1">
        <w:r>
          <w:rPr>
            <w:rFonts w:ascii="仿宋" w:eastAsia="仿宋" w:hAnsi="仿宋" w:cs="仿宋" w:hint="eastAsia"/>
            <w:lang w:eastAsia="zh-CN"/>
          </w:rPr>
          <w:t>(二)、旅游服务项目建设必要性分析</w:t>
        </w:r>
        <w:r>
          <w:tab/>
        </w:r>
        <w:r>
          <w:fldChar w:fldCharType="begin"/>
        </w:r>
        <w:r>
          <w:instrText xml:space="preserve"> PAGEREF _Toc31227 \h </w:instrText>
        </w:r>
        <w:r>
          <w:fldChar w:fldCharType="separate"/>
        </w:r>
        <w:r>
          <w:t>6</w:t>
        </w:r>
        <w:r>
          <w:fldChar w:fldCharType="end"/>
        </w:r>
      </w:hyperlink>
    </w:p>
    <w:p>
      <w:pPr>
        <w:pStyle w:val="TOC1"/>
        <w:tabs>
          <w:tab w:val="right" w:leader="dot" w:pos="8306"/>
        </w:tabs>
      </w:pPr>
      <w:hyperlink w:anchor="_Toc19978" w:history="1">
        <w:r>
          <w:rPr>
            <w:rFonts w:ascii="仿宋" w:eastAsia="仿宋" w:hAnsi="仿宋" w:cs="仿宋" w:hint="eastAsia"/>
            <w:lang w:eastAsia="zh-CN"/>
          </w:rPr>
          <w:t>三、产品规划分析</w:t>
        </w:r>
        <w:r>
          <w:tab/>
        </w:r>
        <w:r>
          <w:fldChar w:fldCharType="begin"/>
        </w:r>
        <w:r>
          <w:instrText xml:space="preserve"> PAGEREF _Toc19978 \h </w:instrText>
        </w:r>
        <w:r>
          <w:fldChar w:fldCharType="separate"/>
        </w:r>
        <w:r>
          <w:t>8</w:t>
        </w:r>
        <w:r>
          <w:fldChar w:fldCharType="end"/>
        </w:r>
      </w:hyperlink>
    </w:p>
    <w:p>
      <w:pPr>
        <w:pStyle w:val="TOC2"/>
        <w:tabs>
          <w:tab w:val="right" w:leader="dot" w:pos="8306"/>
        </w:tabs>
      </w:pPr>
      <w:hyperlink w:anchor="_Toc26766" w:history="1">
        <w:r>
          <w:rPr>
            <w:rFonts w:ascii="仿宋" w:eastAsia="仿宋" w:hAnsi="仿宋" w:cs="仿宋" w:hint="eastAsia"/>
            <w:lang w:eastAsia="zh-CN"/>
          </w:rPr>
          <w:t>(一)、产品规划</w:t>
        </w:r>
        <w:r>
          <w:tab/>
        </w:r>
        <w:r>
          <w:fldChar w:fldCharType="begin"/>
        </w:r>
        <w:r>
          <w:instrText xml:space="preserve"> PAGEREF _Toc26766 \h </w:instrText>
        </w:r>
        <w:r>
          <w:fldChar w:fldCharType="separate"/>
        </w:r>
        <w:r>
          <w:t>8</w:t>
        </w:r>
        <w:r>
          <w:fldChar w:fldCharType="end"/>
        </w:r>
      </w:hyperlink>
    </w:p>
    <w:p>
      <w:pPr>
        <w:pStyle w:val="TOC2"/>
        <w:tabs>
          <w:tab w:val="right" w:leader="dot" w:pos="8306"/>
        </w:tabs>
      </w:pPr>
      <w:hyperlink w:anchor="_Toc24794" w:history="1">
        <w:r>
          <w:rPr>
            <w:rFonts w:ascii="仿宋" w:eastAsia="仿宋" w:hAnsi="仿宋" w:cs="仿宋" w:hint="eastAsia"/>
            <w:lang w:eastAsia="zh-CN"/>
          </w:rPr>
          <w:t>(二)、建设规模</w:t>
        </w:r>
        <w:r>
          <w:tab/>
        </w:r>
        <w:r>
          <w:fldChar w:fldCharType="begin"/>
        </w:r>
        <w:r>
          <w:instrText xml:space="preserve"> PAGEREF _Toc24794 \h </w:instrText>
        </w:r>
        <w:r>
          <w:fldChar w:fldCharType="separate"/>
        </w:r>
        <w:r>
          <w:t>8</w:t>
        </w:r>
        <w:r>
          <w:fldChar w:fldCharType="end"/>
        </w:r>
      </w:hyperlink>
    </w:p>
    <w:p>
      <w:pPr>
        <w:pStyle w:val="TOC1"/>
        <w:tabs>
          <w:tab w:val="right" w:leader="dot" w:pos="8306"/>
        </w:tabs>
      </w:pPr>
      <w:hyperlink w:anchor="_Toc15516" w:history="1">
        <w:r>
          <w:rPr>
            <w:rFonts w:ascii="仿宋" w:eastAsia="仿宋" w:hAnsi="仿宋" w:cs="仿宋" w:hint="eastAsia"/>
            <w:lang w:eastAsia="zh-CN"/>
          </w:rPr>
          <w:t>四、旅游服务项目选址可行性分析</w:t>
        </w:r>
        <w:r>
          <w:tab/>
        </w:r>
        <w:r>
          <w:fldChar w:fldCharType="begin"/>
        </w:r>
        <w:r>
          <w:instrText xml:space="preserve"> PAGEREF _Toc15516 \h </w:instrText>
        </w:r>
        <w:r>
          <w:fldChar w:fldCharType="separate"/>
        </w:r>
        <w:r>
          <w:t>10</w:t>
        </w:r>
        <w:r>
          <w:fldChar w:fldCharType="end"/>
        </w:r>
      </w:hyperlink>
    </w:p>
    <w:p>
      <w:pPr>
        <w:pStyle w:val="TOC2"/>
        <w:tabs>
          <w:tab w:val="right" w:leader="dot" w:pos="8306"/>
        </w:tabs>
      </w:pPr>
      <w:hyperlink w:anchor="_Toc18137" w:history="1">
        <w:r>
          <w:rPr>
            <w:rFonts w:ascii="仿宋" w:eastAsia="仿宋" w:hAnsi="仿宋" w:cs="仿宋" w:hint="eastAsia"/>
            <w:lang w:eastAsia="zh-CN"/>
          </w:rPr>
          <w:t>(一)、旅游服务项目选址</w:t>
        </w:r>
        <w:r>
          <w:tab/>
        </w:r>
        <w:r>
          <w:fldChar w:fldCharType="begin"/>
        </w:r>
        <w:r>
          <w:instrText xml:space="preserve"> PAGEREF _Toc18137 \h </w:instrText>
        </w:r>
        <w:r>
          <w:fldChar w:fldCharType="separate"/>
        </w:r>
        <w:r>
          <w:t>10</w:t>
        </w:r>
        <w:r>
          <w:fldChar w:fldCharType="end"/>
        </w:r>
      </w:hyperlink>
    </w:p>
    <w:p>
      <w:pPr>
        <w:pStyle w:val="TOC2"/>
        <w:tabs>
          <w:tab w:val="right" w:leader="dot" w:pos="8306"/>
        </w:tabs>
      </w:pPr>
      <w:hyperlink w:anchor="_Toc19784" w:history="1">
        <w:r>
          <w:rPr>
            <w:rFonts w:ascii="仿宋" w:eastAsia="仿宋" w:hAnsi="仿宋" w:cs="仿宋" w:hint="eastAsia"/>
            <w:lang w:eastAsia="zh-CN"/>
          </w:rPr>
          <w:t>(二)、用地控制指标</w:t>
        </w:r>
        <w:r>
          <w:tab/>
        </w:r>
        <w:r>
          <w:fldChar w:fldCharType="begin"/>
        </w:r>
        <w:r>
          <w:instrText xml:space="preserve"> PAGEREF _Toc19784 \h </w:instrText>
        </w:r>
        <w:r>
          <w:fldChar w:fldCharType="separate"/>
        </w:r>
        <w:r>
          <w:t>10</w:t>
        </w:r>
        <w:r>
          <w:fldChar w:fldCharType="end"/>
        </w:r>
      </w:hyperlink>
    </w:p>
    <w:p>
      <w:pPr>
        <w:pStyle w:val="TOC2"/>
        <w:tabs>
          <w:tab w:val="right" w:leader="dot" w:pos="8306"/>
        </w:tabs>
      </w:pPr>
      <w:hyperlink w:anchor="_Toc4476" w:history="1">
        <w:r>
          <w:rPr>
            <w:rFonts w:ascii="仿宋" w:eastAsia="仿宋" w:hAnsi="仿宋" w:cs="仿宋" w:hint="eastAsia"/>
            <w:lang w:eastAsia="zh-CN"/>
          </w:rPr>
          <w:t>(三)、节约用地措施</w:t>
        </w:r>
        <w:r>
          <w:tab/>
        </w:r>
        <w:r>
          <w:fldChar w:fldCharType="begin"/>
        </w:r>
        <w:r>
          <w:instrText xml:space="preserve"> PAGEREF _Toc4476 \h </w:instrText>
        </w:r>
        <w:r>
          <w:fldChar w:fldCharType="separate"/>
        </w:r>
        <w:r>
          <w:t>12</w:t>
        </w:r>
        <w:r>
          <w:fldChar w:fldCharType="end"/>
        </w:r>
      </w:hyperlink>
    </w:p>
    <w:p>
      <w:pPr>
        <w:pStyle w:val="TOC2"/>
        <w:tabs>
          <w:tab w:val="right" w:leader="dot" w:pos="8306"/>
        </w:tabs>
      </w:pPr>
      <w:hyperlink w:anchor="_Toc10636" w:history="1">
        <w:r>
          <w:rPr>
            <w:rFonts w:ascii="仿宋" w:eastAsia="仿宋" w:hAnsi="仿宋" w:cs="仿宋" w:hint="eastAsia"/>
            <w:lang w:eastAsia="zh-CN"/>
          </w:rPr>
          <w:t>(四)、总图布置方案</w:t>
        </w:r>
        <w:r>
          <w:tab/>
        </w:r>
        <w:r>
          <w:fldChar w:fldCharType="begin"/>
        </w:r>
        <w:r>
          <w:instrText xml:space="preserve"> PAGEREF _Toc10636 \h </w:instrText>
        </w:r>
        <w:r>
          <w:fldChar w:fldCharType="separate"/>
        </w:r>
        <w:r>
          <w:t>13</w:t>
        </w:r>
        <w:r>
          <w:fldChar w:fldCharType="end"/>
        </w:r>
      </w:hyperlink>
    </w:p>
    <w:p>
      <w:pPr>
        <w:pStyle w:val="TOC2"/>
        <w:tabs>
          <w:tab w:val="right" w:leader="dot" w:pos="8306"/>
        </w:tabs>
      </w:pPr>
      <w:hyperlink w:anchor="_Toc12741" w:history="1">
        <w:r>
          <w:rPr>
            <w:rFonts w:ascii="仿宋" w:eastAsia="仿宋" w:hAnsi="仿宋" w:cs="仿宋" w:hint="eastAsia"/>
            <w:lang w:eastAsia="zh-CN"/>
          </w:rPr>
          <w:t>(五)、选址综合评价</w:t>
        </w:r>
        <w:r>
          <w:tab/>
        </w:r>
        <w:r>
          <w:fldChar w:fldCharType="begin"/>
        </w:r>
        <w:r>
          <w:instrText xml:space="preserve"> PAGEREF _Toc12741 \h </w:instrText>
        </w:r>
        <w:r>
          <w:fldChar w:fldCharType="separate"/>
        </w:r>
        <w:r>
          <w:t>14</w:t>
        </w:r>
        <w:r>
          <w:fldChar w:fldCharType="end"/>
        </w:r>
      </w:hyperlink>
    </w:p>
    <w:p>
      <w:pPr>
        <w:pStyle w:val="TOC1"/>
        <w:tabs>
          <w:tab w:val="right" w:leader="dot" w:pos="8306"/>
        </w:tabs>
      </w:pPr>
      <w:hyperlink w:anchor="_Toc27791" w:history="1">
        <w:r>
          <w:rPr>
            <w:rFonts w:ascii="仿宋" w:eastAsia="仿宋" w:hAnsi="仿宋" w:cs="仿宋" w:hint="eastAsia"/>
            <w:lang w:eastAsia="zh-CN"/>
          </w:rPr>
          <w:t>五、旅游服务项目可持续发展</w:t>
        </w:r>
        <w:r>
          <w:tab/>
        </w:r>
        <w:r>
          <w:fldChar w:fldCharType="begin"/>
        </w:r>
        <w:r>
          <w:instrText xml:space="preserve"> PAGEREF _Toc27791 \h </w:instrText>
        </w:r>
        <w:r>
          <w:fldChar w:fldCharType="separate"/>
        </w:r>
        <w:r>
          <w:t>15</w:t>
        </w:r>
        <w:r>
          <w:fldChar w:fldCharType="end"/>
        </w:r>
      </w:hyperlink>
    </w:p>
    <w:p>
      <w:pPr>
        <w:pStyle w:val="TOC2"/>
        <w:tabs>
          <w:tab w:val="right" w:leader="dot" w:pos="8306"/>
        </w:tabs>
      </w:pPr>
      <w:hyperlink w:anchor="_Toc13253" w:history="1">
        <w:r>
          <w:rPr>
            <w:rFonts w:ascii="仿宋" w:eastAsia="仿宋" w:hAnsi="仿宋" w:cs="仿宋" w:hint="eastAsia"/>
            <w:lang w:eastAsia="zh-CN"/>
          </w:rPr>
          <w:t>(一)、可持续战略与实践</w:t>
        </w:r>
        <w:r>
          <w:tab/>
        </w:r>
        <w:r>
          <w:fldChar w:fldCharType="begin"/>
        </w:r>
        <w:r>
          <w:instrText xml:space="preserve"> PAGEREF _Toc13253 \h </w:instrText>
        </w:r>
        <w:r>
          <w:fldChar w:fldCharType="separate"/>
        </w:r>
        <w:r>
          <w:t>15</w:t>
        </w:r>
        <w:r>
          <w:fldChar w:fldCharType="end"/>
        </w:r>
      </w:hyperlink>
    </w:p>
    <w:p>
      <w:pPr>
        <w:pStyle w:val="TOC2"/>
        <w:tabs>
          <w:tab w:val="right" w:leader="dot" w:pos="8306"/>
        </w:tabs>
      </w:pPr>
      <w:hyperlink w:anchor="_Toc24981" w:history="1">
        <w:r>
          <w:rPr>
            <w:rFonts w:ascii="仿宋" w:eastAsia="仿宋" w:hAnsi="仿宋" w:cs="仿宋" w:hint="eastAsia"/>
            <w:lang w:eastAsia="zh-CN"/>
          </w:rPr>
          <w:t>(二)、环保与社会责任</w:t>
        </w:r>
        <w:r>
          <w:tab/>
        </w:r>
        <w:r>
          <w:fldChar w:fldCharType="begin"/>
        </w:r>
        <w:r>
          <w:instrText xml:space="preserve"> PAGEREF _Toc24981 \h </w:instrText>
        </w:r>
        <w:r>
          <w:fldChar w:fldCharType="separate"/>
        </w:r>
        <w:r>
          <w:t>15</w:t>
        </w:r>
        <w:r>
          <w:fldChar w:fldCharType="end"/>
        </w:r>
      </w:hyperlink>
    </w:p>
    <w:p>
      <w:pPr>
        <w:pStyle w:val="TOC1"/>
        <w:tabs>
          <w:tab w:val="right" w:leader="dot" w:pos="8306"/>
        </w:tabs>
      </w:pPr>
      <w:hyperlink w:anchor="_Toc20286" w:history="1">
        <w:r>
          <w:rPr>
            <w:rFonts w:ascii="仿宋" w:eastAsia="仿宋" w:hAnsi="仿宋" w:cs="仿宋" w:hint="eastAsia"/>
            <w:lang w:eastAsia="zh-CN"/>
          </w:rPr>
          <w:t>六、旅游服务项目危机管理</w:t>
        </w:r>
        <w:r>
          <w:tab/>
        </w:r>
        <w:r>
          <w:fldChar w:fldCharType="begin"/>
        </w:r>
        <w:r>
          <w:instrText xml:space="preserve"> PAGEREF _Toc20286 \h </w:instrText>
        </w:r>
        <w:r>
          <w:fldChar w:fldCharType="separate"/>
        </w:r>
        <w:r>
          <w:t>16</w:t>
        </w:r>
        <w:r>
          <w:fldChar w:fldCharType="end"/>
        </w:r>
      </w:hyperlink>
    </w:p>
    <w:p>
      <w:pPr>
        <w:pStyle w:val="TOC2"/>
        <w:tabs>
          <w:tab w:val="right" w:leader="dot" w:pos="8306"/>
        </w:tabs>
      </w:pPr>
      <w:hyperlink w:anchor="_Toc23715" w:history="1">
        <w:r>
          <w:rPr>
            <w:rFonts w:ascii="仿宋" w:eastAsia="仿宋" w:hAnsi="仿宋" w:cs="仿宋" w:hint="eastAsia"/>
            <w:lang w:eastAsia="zh-CN"/>
          </w:rPr>
          <w:t>(一)、危机预警与识别</w:t>
        </w:r>
        <w:r>
          <w:tab/>
        </w:r>
        <w:r>
          <w:fldChar w:fldCharType="begin"/>
        </w:r>
        <w:r>
          <w:instrText xml:space="preserve"> PAGEREF _Toc23715 \h </w:instrText>
        </w:r>
        <w:r>
          <w:fldChar w:fldCharType="separate"/>
        </w:r>
        <w:r>
          <w:t>16</w:t>
        </w:r>
        <w:r>
          <w:fldChar w:fldCharType="end"/>
        </w:r>
      </w:hyperlink>
    </w:p>
    <w:p>
      <w:pPr>
        <w:pStyle w:val="TOC2"/>
        <w:tabs>
          <w:tab w:val="right" w:leader="dot" w:pos="8306"/>
        </w:tabs>
      </w:pPr>
      <w:hyperlink w:anchor="_Toc15946" w:history="1">
        <w:r>
          <w:rPr>
            <w:rFonts w:ascii="仿宋" w:eastAsia="仿宋" w:hAnsi="仿宋" w:cs="仿宋" w:hint="eastAsia"/>
            <w:lang w:eastAsia="zh-CN"/>
          </w:rPr>
          <w:t>(二)、危机应对与恢复</w:t>
        </w:r>
        <w:r>
          <w:tab/>
        </w:r>
        <w:r>
          <w:fldChar w:fldCharType="begin"/>
        </w:r>
        <w:r>
          <w:instrText xml:space="preserve"> PAGEREF _Toc15946 \h </w:instrText>
        </w:r>
        <w:r>
          <w:fldChar w:fldCharType="separate"/>
        </w:r>
        <w:r>
          <w:t>17</w:t>
        </w:r>
        <w:r>
          <w:fldChar w:fldCharType="end"/>
        </w:r>
      </w:hyperlink>
    </w:p>
    <w:p>
      <w:pPr>
        <w:pStyle w:val="TOC1"/>
        <w:tabs>
          <w:tab w:val="right" w:leader="dot" w:pos="8306"/>
        </w:tabs>
      </w:pPr>
      <w:hyperlink w:anchor="_Toc5382" w:history="1">
        <w:r>
          <w:rPr>
            <w:rFonts w:ascii="仿宋" w:eastAsia="仿宋" w:hAnsi="仿宋" w:cs="仿宋" w:hint="eastAsia"/>
            <w:lang w:eastAsia="zh-CN"/>
          </w:rPr>
          <w:t>七、旅游服务项目计划安排</w:t>
        </w:r>
        <w:r>
          <w:tab/>
        </w:r>
        <w:r>
          <w:fldChar w:fldCharType="begin"/>
        </w:r>
        <w:r>
          <w:instrText xml:space="preserve"> PAGEREF _Toc5382 \h </w:instrText>
        </w:r>
        <w:r>
          <w:fldChar w:fldCharType="separate"/>
        </w:r>
        <w:r>
          <w:t>19</w:t>
        </w:r>
        <w:r>
          <w:fldChar w:fldCharType="end"/>
        </w:r>
      </w:hyperlink>
    </w:p>
    <w:p>
      <w:pPr>
        <w:pStyle w:val="TOC2"/>
        <w:tabs>
          <w:tab w:val="right" w:leader="dot" w:pos="8306"/>
        </w:tabs>
      </w:pPr>
      <w:hyperlink w:anchor="_Toc4649" w:history="1">
        <w:r>
          <w:rPr>
            <w:rFonts w:ascii="仿宋" w:eastAsia="仿宋" w:hAnsi="仿宋" w:cs="仿宋" w:hint="eastAsia"/>
            <w:lang w:eastAsia="zh-CN"/>
          </w:rPr>
          <w:t>(一)、建设周期</w:t>
        </w:r>
        <w:r>
          <w:tab/>
        </w:r>
        <w:r>
          <w:fldChar w:fldCharType="begin"/>
        </w:r>
        <w:r>
          <w:instrText xml:space="preserve"> PAGEREF _Toc4649 \h </w:instrText>
        </w:r>
        <w:r>
          <w:fldChar w:fldCharType="separate"/>
        </w:r>
        <w:r>
          <w:t>19</w:t>
        </w:r>
        <w:r>
          <w:fldChar w:fldCharType="end"/>
        </w:r>
      </w:hyperlink>
    </w:p>
    <w:p>
      <w:pPr>
        <w:pStyle w:val="TOC2"/>
        <w:tabs>
          <w:tab w:val="right" w:leader="dot" w:pos="8306"/>
        </w:tabs>
      </w:pPr>
      <w:hyperlink w:anchor="_Toc31079" w:history="1">
        <w:r>
          <w:rPr>
            <w:rFonts w:ascii="仿宋" w:eastAsia="仿宋" w:hAnsi="仿宋" w:cs="仿宋" w:hint="eastAsia"/>
            <w:lang w:eastAsia="zh-CN"/>
          </w:rPr>
          <w:t>(二)、建设进度</w:t>
        </w:r>
        <w:r>
          <w:tab/>
        </w:r>
        <w:r>
          <w:fldChar w:fldCharType="begin"/>
        </w:r>
        <w:r>
          <w:instrText xml:space="preserve"> PAGEREF _Toc31079 \h </w:instrText>
        </w:r>
        <w:r>
          <w:fldChar w:fldCharType="separate"/>
        </w:r>
        <w:r>
          <w:t>20</w:t>
        </w:r>
        <w:r>
          <w:fldChar w:fldCharType="end"/>
        </w:r>
      </w:hyperlink>
    </w:p>
    <w:p>
      <w:pPr>
        <w:pStyle w:val="TOC2"/>
        <w:tabs>
          <w:tab w:val="right" w:leader="dot" w:pos="8306"/>
        </w:tabs>
      </w:pPr>
      <w:hyperlink w:anchor="_Toc16302" w:history="1">
        <w:r>
          <w:rPr>
            <w:rFonts w:ascii="仿宋" w:eastAsia="仿宋" w:hAnsi="仿宋" w:cs="仿宋" w:hint="eastAsia"/>
            <w:lang w:eastAsia="zh-CN"/>
          </w:rPr>
          <w:t>(三)、进度安排注意事项</w:t>
        </w:r>
        <w:r>
          <w:tab/>
        </w:r>
        <w:r>
          <w:fldChar w:fldCharType="begin"/>
        </w:r>
        <w:r>
          <w:instrText xml:space="preserve"> PAGEREF _Toc16302 \h </w:instrText>
        </w:r>
        <w:r>
          <w:fldChar w:fldCharType="separate"/>
        </w:r>
        <w:r>
          <w:t>20</w:t>
        </w:r>
        <w:r>
          <w:fldChar w:fldCharType="end"/>
        </w:r>
      </w:hyperlink>
    </w:p>
    <w:p>
      <w:pPr>
        <w:pStyle w:val="TOC2"/>
        <w:tabs>
          <w:tab w:val="right" w:leader="dot" w:pos="8306"/>
        </w:tabs>
      </w:pPr>
      <w:hyperlink w:anchor="_Toc28934" w:history="1">
        <w:r>
          <w:rPr>
            <w:rFonts w:ascii="仿宋" w:eastAsia="仿宋" w:hAnsi="仿宋" w:cs="仿宋" w:hint="eastAsia"/>
            <w:lang w:eastAsia="zh-CN"/>
          </w:rPr>
          <w:t>(四)、人力资源配置</w:t>
        </w:r>
        <w:r>
          <w:tab/>
        </w:r>
        <w:r>
          <w:fldChar w:fldCharType="begin"/>
        </w:r>
        <w:r>
          <w:instrText xml:space="preserve"> PAGEREF _Toc28934 \h </w:instrText>
        </w:r>
        <w:r>
          <w:fldChar w:fldCharType="separate"/>
        </w:r>
        <w:r>
          <w:t>22</w:t>
        </w:r>
        <w:r>
          <w:fldChar w:fldCharType="end"/>
        </w:r>
      </w:hyperlink>
    </w:p>
    <w:p>
      <w:pPr>
        <w:pStyle w:val="TOC1"/>
        <w:tabs>
          <w:tab w:val="right" w:leader="dot" w:pos="8306"/>
        </w:tabs>
      </w:pPr>
      <w:hyperlink w:anchor="_Toc10209" w:history="1">
        <w:r>
          <w:rPr>
            <w:rFonts w:ascii="仿宋" w:eastAsia="仿宋" w:hAnsi="仿宋" w:cs="仿宋" w:hint="eastAsia"/>
            <w:lang w:eastAsia="zh-CN"/>
          </w:rPr>
          <w:t>八、旅游服务项目经营效益</w:t>
        </w:r>
        <w:r>
          <w:tab/>
        </w:r>
        <w:r>
          <w:fldChar w:fldCharType="begin"/>
        </w:r>
        <w:r>
          <w:instrText xml:space="preserve"> PAGEREF _Toc10209 \h </w:instrText>
        </w:r>
        <w:r>
          <w:fldChar w:fldCharType="separate"/>
        </w:r>
        <w:r>
          <w:t>23</w:t>
        </w:r>
        <w:r>
          <w:fldChar w:fldCharType="end"/>
        </w:r>
      </w:hyperlink>
    </w:p>
    <w:p>
      <w:pPr>
        <w:pStyle w:val="TOC2"/>
        <w:tabs>
          <w:tab w:val="right" w:leader="dot" w:pos="8306"/>
        </w:tabs>
      </w:pPr>
      <w:hyperlink w:anchor="_Toc23642" w:history="1">
        <w:r>
          <w:rPr>
            <w:rFonts w:ascii="仿宋" w:eastAsia="仿宋" w:hAnsi="仿宋" w:cs="仿宋" w:hint="eastAsia"/>
            <w:lang w:eastAsia="zh-CN"/>
          </w:rPr>
          <w:t>(一)、经济评价财务测算</w:t>
        </w:r>
        <w:r>
          <w:tab/>
        </w:r>
        <w:r>
          <w:fldChar w:fldCharType="begin"/>
        </w:r>
        <w:r>
          <w:instrText xml:space="preserve"> PAGEREF _Toc23642 \h </w:instrText>
        </w:r>
        <w:r>
          <w:fldChar w:fldCharType="separate"/>
        </w:r>
        <w:r>
          <w:t>23</w:t>
        </w:r>
        <w:r>
          <w:fldChar w:fldCharType="end"/>
        </w:r>
      </w:hyperlink>
    </w:p>
    <w:p>
      <w:pPr>
        <w:pStyle w:val="TOC2"/>
        <w:tabs>
          <w:tab w:val="right" w:leader="dot" w:pos="8306"/>
        </w:tabs>
      </w:pPr>
      <w:hyperlink w:anchor="_Toc18118" w:history="1">
        <w:r>
          <w:rPr>
            <w:rFonts w:ascii="仿宋" w:eastAsia="仿宋" w:hAnsi="仿宋" w:cs="仿宋" w:hint="eastAsia"/>
            <w:lang w:eastAsia="zh-CN"/>
          </w:rPr>
          <w:t>(二)、旅游服务项目盈利能力分析</w:t>
        </w:r>
        <w:r>
          <w:tab/>
        </w:r>
        <w:r>
          <w:fldChar w:fldCharType="begin"/>
        </w:r>
        <w:r>
          <w:instrText xml:space="preserve"> PAGEREF _Toc18118 \h </w:instrText>
        </w:r>
        <w:r>
          <w:fldChar w:fldCharType="separate"/>
        </w:r>
        <w:r>
          <w:t>24</w:t>
        </w:r>
        <w:r>
          <w:fldChar w:fldCharType="end"/>
        </w:r>
      </w:hyperlink>
    </w:p>
    <w:p>
      <w:pPr>
        <w:pStyle w:val="TOC1"/>
        <w:tabs>
          <w:tab w:val="right" w:leader="dot" w:pos="8306"/>
        </w:tabs>
      </w:pPr>
      <w:hyperlink w:anchor="_Toc30504" w:history="1">
        <w:r>
          <w:rPr>
            <w:rFonts w:ascii="仿宋" w:eastAsia="仿宋" w:hAnsi="仿宋" w:cs="仿宋" w:hint="eastAsia"/>
            <w:lang w:eastAsia="zh-CN"/>
          </w:rPr>
          <w:t>九、旅游服务项目风险管理</w:t>
        </w:r>
        <w:r>
          <w:tab/>
        </w:r>
        <w:r>
          <w:fldChar w:fldCharType="begin"/>
        </w:r>
        <w:r>
          <w:instrText xml:space="preserve"> PAGEREF _Toc30504 \h </w:instrText>
        </w:r>
        <w:r>
          <w:fldChar w:fldCharType="separate"/>
        </w:r>
        <w:r>
          <w:t>25</w:t>
        </w:r>
        <w:r>
          <w:fldChar w:fldCharType="end"/>
        </w:r>
      </w:hyperlink>
    </w:p>
    <w:p>
      <w:pPr>
        <w:pStyle w:val="TOC2"/>
        <w:tabs>
          <w:tab w:val="right" w:leader="dot" w:pos="8306"/>
        </w:tabs>
      </w:pPr>
      <w:hyperlink w:anchor="_Toc16763" w:history="1">
        <w:r>
          <w:rPr>
            <w:rFonts w:ascii="仿宋" w:eastAsia="仿宋" w:hAnsi="仿宋" w:cs="仿宋" w:hint="eastAsia"/>
            <w:lang w:eastAsia="zh-CN"/>
          </w:rPr>
          <w:t>(一)、风险识别与评估</w:t>
        </w:r>
        <w:r>
          <w:tab/>
        </w:r>
        <w:r>
          <w:fldChar w:fldCharType="begin"/>
        </w:r>
        <w:r>
          <w:instrText xml:space="preserve"> PAGEREF _Toc16763 \h </w:instrText>
        </w:r>
        <w:r>
          <w:fldChar w:fldCharType="separate"/>
        </w:r>
        <w:r>
          <w:t>25</w:t>
        </w:r>
        <w:r>
          <w:fldChar w:fldCharType="end"/>
        </w:r>
      </w:hyperlink>
    </w:p>
    <w:p>
      <w:pPr>
        <w:pStyle w:val="TOC2"/>
        <w:tabs>
          <w:tab w:val="right" w:leader="dot" w:pos="8306"/>
        </w:tabs>
      </w:pPr>
      <w:hyperlink w:anchor="_Toc4297" w:history="1">
        <w:r>
          <w:rPr>
            <w:rFonts w:ascii="仿宋" w:eastAsia="仿宋" w:hAnsi="仿宋" w:cs="仿宋" w:hint="eastAsia"/>
            <w:lang w:eastAsia="zh-CN"/>
          </w:rPr>
          <w:t>(二)、风险应对策略</w:t>
        </w:r>
        <w:r>
          <w:tab/>
        </w:r>
        <w:r>
          <w:fldChar w:fldCharType="begin"/>
        </w:r>
        <w:r>
          <w:instrText xml:space="preserve"> PAGEREF _Toc4297 \h </w:instrText>
        </w:r>
        <w:r>
          <w:fldChar w:fldCharType="separate"/>
        </w:r>
        <w:r>
          <w:t>26</w:t>
        </w:r>
        <w:r>
          <w:fldChar w:fldCharType="end"/>
        </w:r>
      </w:hyperlink>
    </w:p>
    <w:p>
      <w:pPr>
        <w:pStyle w:val="TOC2"/>
        <w:tabs>
          <w:tab w:val="right" w:leader="dot" w:pos="8306"/>
        </w:tabs>
      </w:pPr>
      <w:hyperlink w:anchor="_Toc5628" w:history="1">
        <w:r>
          <w:rPr>
            <w:rFonts w:ascii="仿宋" w:eastAsia="仿宋" w:hAnsi="仿宋" w:cs="仿宋" w:hint="eastAsia"/>
            <w:lang w:eastAsia="zh-CN"/>
          </w:rPr>
          <w:t>(三)、风险监控与控制</w:t>
        </w:r>
        <w:r>
          <w:tab/>
        </w:r>
        <w:r>
          <w:fldChar w:fldCharType="begin"/>
        </w:r>
        <w:r>
          <w:instrText xml:space="preserve"> PAGEREF _Toc5628 \h </w:instrText>
        </w:r>
        <w:r>
          <w:fldChar w:fldCharType="separate"/>
        </w:r>
        <w:r>
          <w:t>28</w:t>
        </w:r>
        <w:r>
          <w:fldChar w:fldCharType="end"/>
        </w:r>
      </w:hyperlink>
    </w:p>
    <w:p>
      <w:pPr>
        <w:pStyle w:val="TOC1"/>
        <w:tabs>
          <w:tab w:val="right" w:leader="dot" w:pos="8306"/>
        </w:tabs>
      </w:pPr>
      <w:hyperlink w:anchor="_Toc29504" w:history="1">
        <w:r>
          <w:rPr>
            <w:rFonts w:ascii="仿宋" w:eastAsia="仿宋" w:hAnsi="仿宋" w:cs="仿宋" w:hint="eastAsia"/>
            <w:lang w:eastAsia="zh-CN"/>
          </w:rPr>
          <w:t>十、旅游服务项目人力资源培养与发展</w:t>
        </w:r>
        <w:r>
          <w:tab/>
        </w:r>
        <w:r>
          <w:fldChar w:fldCharType="begin"/>
        </w:r>
        <w:r>
          <w:instrText xml:space="preserve"> PAGEREF _Toc29504 \h </w:instrText>
        </w:r>
        <w:r>
          <w:fldChar w:fldCharType="separate"/>
        </w:r>
        <w:r>
          <w:t>29</w:t>
        </w:r>
        <w:r>
          <w:fldChar w:fldCharType="end"/>
        </w:r>
      </w:hyperlink>
    </w:p>
    <w:p>
      <w:pPr>
        <w:pStyle w:val="TOC2"/>
        <w:tabs>
          <w:tab w:val="right" w:leader="dot" w:pos="8306"/>
        </w:tabs>
      </w:pPr>
      <w:hyperlink w:anchor="_Toc591" w:history="1">
        <w:r>
          <w:rPr>
            <w:rFonts w:ascii="仿宋" w:eastAsia="仿宋" w:hAnsi="仿宋" w:cs="仿宋" w:hint="eastAsia"/>
            <w:lang w:eastAsia="zh-CN"/>
          </w:rPr>
          <w:t>(一)、人才需求与规划</w:t>
        </w:r>
        <w:r>
          <w:tab/>
        </w:r>
        <w:r>
          <w:fldChar w:fldCharType="begin"/>
        </w:r>
        <w:r>
          <w:instrText xml:space="preserve"> PAGEREF _Toc591 \h </w:instrText>
        </w:r>
        <w:r>
          <w:fldChar w:fldCharType="separate"/>
        </w:r>
        <w:r>
          <w:t>29</w:t>
        </w:r>
        <w:r>
          <w:fldChar w:fldCharType="end"/>
        </w:r>
      </w:hyperlink>
    </w:p>
    <w:p>
      <w:pPr>
        <w:pStyle w:val="TOC2"/>
        <w:tabs>
          <w:tab w:val="right" w:leader="dot" w:pos="8306"/>
        </w:tabs>
      </w:pPr>
      <w:hyperlink w:anchor="_Toc22595" w:history="1">
        <w:r>
          <w:rPr>
            <w:rFonts w:ascii="仿宋" w:eastAsia="仿宋" w:hAnsi="仿宋" w:cs="仿宋" w:hint="eastAsia"/>
            <w:lang w:eastAsia="zh-CN"/>
          </w:rPr>
          <w:t>(二)、培训与发展计划</w:t>
        </w:r>
        <w:r>
          <w:tab/>
        </w:r>
        <w:r>
          <w:fldChar w:fldCharType="begin"/>
        </w:r>
        <w:r>
          <w:instrText xml:space="preserve"> PAGEREF _Toc22595 \h </w:instrText>
        </w:r>
        <w:r>
          <w:fldChar w:fldCharType="separate"/>
        </w:r>
        <w:r>
          <w:t>29</w:t>
        </w:r>
        <w:r>
          <w:fldChar w:fldCharType="end"/>
        </w:r>
      </w:hyperlink>
    </w:p>
    <w:p>
      <w:pPr>
        <w:pStyle w:val="TOC1"/>
        <w:tabs>
          <w:tab w:val="right" w:leader="dot" w:pos="8306"/>
        </w:tabs>
      </w:pPr>
      <w:hyperlink w:anchor="_Toc9713" w:history="1">
        <w:r>
          <w:rPr>
            <w:rFonts w:ascii="仿宋" w:eastAsia="仿宋" w:hAnsi="仿宋" w:cs="仿宋" w:hint="eastAsia"/>
            <w:lang w:eastAsia="zh-CN"/>
          </w:rPr>
          <w:t>十一、旅游服务项目人力资源管理</w:t>
        </w:r>
        <w:r>
          <w:tab/>
        </w:r>
        <w:r>
          <w:fldChar w:fldCharType="begin"/>
        </w:r>
        <w:r>
          <w:instrText xml:space="preserve"> PAGEREF _Toc9713 \h </w:instrText>
        </w:r>
        <w:r>
          <w:fldChar w:fldCharType="separate"/>
        </w:r>
        <w:r>
          <w:t>30</w:t>
        </w:r>
        <w:r>
          <w:fldChar w:fldCharType="end"/>
        </w:r>
      </w:hyperlink>
    </w:p>
    <w:p>
      <w:pPr>
        <w:pStyle w:val="TOC2"/>
        <w:tabs>
          <w:tab w:val="right" w:leader="dot" w:pos="8306"/>
        </w:tabs>
      </w:pPr>
      <w:hyperlink w:anchor="_Toc884" w:history="1">
        <w:r>
          <w:rPr>
            <w:rFonts w:ascii="仿宋" w:eastAsia="仿宋" w:hAnsi="仿宋" w:cs="仿宋" w:hint="eastAsia"/>
            <w:lang w:eastAsia="zh-CN"/>
          </w:rPr>
          <w:t>(一)、建立健全的预算管理制度</w:t>
        </w:r>
        <w:r>
          <w:tab/>
        </w:r>
        <w:r>
          <w:fldChar w:fldCharType="begin"/>
        </w:r>
        <w:r>
          <w:instrText xml:space="preserve"> PAGEREF _Toc884 \h </w:instrText>
        </w:r>
        <w:r>
          <w:fldChar w:fldCharType="separate"/>
        </w:r>
        <w:r>
          <w:t>30</w:t>
        </w:r>
        <w:r>
          <w:fldChar w:fldCharType="end"/>
        </w:r>
      </w:hyperlink>
    </w:p>
    <w:p>
      <w:pPr>
        <w:pStyle w:val="TOC2"/>
        <w:tabs>
          <w:tab w:val="right" w:leader="dot" w:pos="8306"/>
        </w:tabs>
      </w:pPr>
      <w:hyperlink w:anchor="_Toc14259" w:history="1">
        <w:r>
          <w:rPr>
            <w:rFonts w:ascii="仿宋" w:eastAsia="仿宋" w:hAnsi="仿宋" w:cs="仿宋" w:hint="eastAsia"/>
            <w:lang w:eastAsia="zh-CN"/>
          </w:rPr>
          <w:t>(二)、加强资金流动监控</w:t>
        </w:r>
        <w:r>
          <w:tab/>
        </w:r>
        <w:r>
          <w:fldChar w:fldCharType="begin"/>
        </w:r>
        <w:r>
          <w:instrText xml:space="preserve"> PAGEREF _Toc14259 \h </w:instrText>
        </w:r>
        <w:r>
          <w:fldChar w:fldCharType="separate"/>
        </w:r>
        <w:r>
          <w:t>32</w:t>
        </w:r>
        <w:r>
          <w:fldChar w:fldCharType="end"/>
        </w:r>
      </w:hyperlink>
    </w:p>
    <w:p>
      <w:pPr>
        <w:pStyle w:val="TOC2"/>
        <w:tabs>
          <w:tab w:val="right" w:leader="dot" w:pos="8306"/>
        </w:tabs>
      </w:pPr>
      <w:hyperlink w:anchor="_Toc4942" w:history="1">
        <w:r>
          <w:rPr>
            <w:rFonts w:ascii="仿宋" w:eastAsia="仿宋" w:hAnsi="仿宋" w:cs="仿宋" w:hint="eastAsia"/>
            <w:lang w:eastAsia="zh-CN"/>
          </w:rPr>
          <w:t>(三)、制定完善的风险控制机制</w:t>
        </w:r>
        <w:r>
          <w:tab/>
        </w:r>
        <w:r>
          <w:fldChar w:fldCharType="begin"/>
        </w:r>
        <w:r>
          <w:instrText xml:space="preserve"> PAGEREF _Toc4942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7" w:history="1">
        <w:r>
          <w:rPr>
            <w:rFonts w:ascii="仿宋" w:eastAsia="仿宋" w:hAnsi="仿宋" w:cs="仿宋" w:hint="eastAsia"/>
            <w:lang w:eastAsia="zh-CN"/>
          </w:rPr>
          <w:t>(四)、优化成本管理</w:t>
        </w:r>
        <w:r>
          <w:tab/>
        </w:r>
        <w:r>
          <w:fldChar w:fldCharType="begin"/>
        </w:r>
        <w:r>
          <w:instrText xml:space="preserve"> PAGEREF _Toc15207 \h </w:instrText>
        </w:r>
        <w:r>
          <w:fldChar w:fldCharType="separate"/>
        </w:r>
        <w:r>
          <w:t>34</w:t>
        </w:r>
        <w:r>
          <w:fldChar w:fldCharType="end"/>
        </w:r>
      </w:hyperlink>
    </w:p>
    <w:p>
      <w:pPr>
        <w:pStyle w:val="TOC1"/>
        <w:tabs>
          <w:tab w:val="right" w:leader="dot" w:pos="8306"/>
        </w:tabs>
      </w:pPr>
      <w:hyperlink w:anchor="_Toc26262" w:history="1">
        <w:r>
          <w:rPr>
            <w:rFonts w:ascii="仿宋" w:eastAsia="仿宋" w:hAnsi="仿宋" w:cs="仿宋" w:hint="eastAsia"/>
            <w:lang w:eastAsia="zh-CN"/>
          </w:rPr>
          <w:t>十二、生产安全保护</w:t>
        </w:r>
        <w:r>
          <w:tab/>
        </w:r>
        <w:r>
          <w:fldChar w:fldCharType="begin"/>
        </w:r>
        <w:r>
          <w:instrText xml:space="preserve"> PAGEREF _Toc26262 \h </w:instrText>
        </w:r>
        <w:r>
          <w:fldChar w:fldCharType="separate"/>
        </w:r>
        <w:r>
          <w:t>35</w:t>
        </w:r>
        <w:r>
          <w:fldChar w:fldCharType="end"/>
        </w:r>
      </w:hyperlink>
    </w:p>
    <w:p>
      <w:pPr>
        <w:pStyle w:val="TOC2"/>
        <w:tabs>
          <w:tab w:val="right" w:leader="dot" w:pos="8306"/>
        </w:tabs>
      </w:pPr>
      <w:hyperlink w:anchor="_Toc15882" w:history="1">
        <w:r>
          <w:rPr>
            <w:rFonts w:ascii="仿宋" w:eastAsia="仿宋" w:hAnsi="仿宋" w:cs="仿宋" w:hint="eastAsia"/>
            <w:lang w:eastAsia="zh-CN"/>
          </w:rPr>
          <w:t>(一)、消防安全</w:t>
        </w:r>
        <w:r>
          <w:tab/>
        </w:r>
        <w:r>
          <w:fldChar w:fldCharType="begin"/>
        </w:r>
        <w:r>
          <w:instrText xml:space="preserve"> PAGEREF _Toc15882 \h </w:instrText>
        </w:r>
        <w:r>
          <w:fldChar w:fldCharType="separate"/>
        </w:r>
        <w:r>
          <w:t>35</w:t>
        </w:r>
        <w:r>
          <w:fldChar w:fldCharType="end"/>
        </w:r>
      </w:hyperlink>
    </w:p>
    <w:p>
      <w:pPr>
        <w:pStyle w:val="TOC2"/>
        <w:tabs>
          <w:tab w:val="right" w:leader="dot" w:pos="8306"/>
        </w:tabs>
      </w:pPr>
      <w:hyperlink w:anchor="_Toc8792" w:history="1">
        <w:r>
          <w:rPr>
            <w:rFonts w:ascii="仿宋" w:eastAsia="仿宋" w:hAnsi="仿宋" w:cs="仿宋" w:hint="eastAsia"/>
            <w:lang w:eastAsia="zh-CN"/>
          </w:rPr>
          <w:t>(二)、防火防爆总图布置措施</w:t>
        </w:r>
        <w:r>
          <w:tab/>
        </w:r>
        <w:r>
          <w:fldChar w:fldCharType="begin"/>
        </w:r>
        <w:r>
          <w:instrText xml:space="preserve"> PAGEREF _Toc8792 \h </w:instrText>
        </w:r>
        <w:r>
          <w:fldChar w:fldCharType="separate"/>
        </w:r>
        <w:r>
          <w:t>37</w:t>
        </w:r>
        <w:r>
          <w:fldChar w:fldCharType="end"/>
        </w:r>
      </w:hyperlink>
    </w:p>
    <w:p>
      <w:pPr>
        <w:pStyle w:val="TOC2"/>
        <w:tabs>
          <w:tab w:val="right" w:leader="dot" w:pos="8306"/>
        </w:tabs>
      </w:pPr>
      <w:hyperlink w:anchor="_Toc5213" w:history="1">
        <w:r>
          <w:rPr>
            <w:rFonts w:ascii="仿宋" w:eastAsia="仿宋" w:hAnsi="仿宋" w:cs="仿宋" w:hint="eastAsia"/>
            <w:lang w:eastAsia="zh-CN"/>
          </w:rPr>
          <w:t>(三)、自然灾害防范措施</w:t>
        </w:r>
        <w:r>
          <w:tab/>
        </w:r>
        <w:r>
          <w:fldChar w:fldCharType="begin"/>
        </w:r>
        <w:r>
          <w:instrText xml:space="preserve"> PAGEREF _Toc5213 \h </w:instrText>
        </w:r>
        <w:r>
          <w:fldChar w:fldCharType="separate"/>
        </w:r>
        <w:r>
          <w:t>37</w:t>
        </w:r>
        <w:r>
          <w:fldChar w:fldCharType="end"/>
        </w:r>
      </w:hyperlink>
    </w:p>
    <w:p>
      <w:pPr>
        <w:pStyle w:val="TOC2"/>
        <w:tabs>
          <w:tab w:val="right" w:leader="dot" w:pos="8306"/>
        </w:tabs>
      </w:pPr>
      <w:hyperlink w:anchor="_Toc1201" w:history="1">
        <w:r>
          <w:rPr>
            <w:rFonts w:ascii="仿宋" w:eastAsia="仿宋" w:hAnsi="仿宋" w:cs="仿宋" w:hint="eastAsia"/>
            <w:lang w:eastAsia="zh-CN"/>
          </w:rPr>
          <w:t>(四)、安全色及安全标志使用要求</w:t>
        </w:r>
        <w:r>
          <w:tab/>
        </w:r>
        <w:r>
          <w:fldChar w:fldCharType="begin"/>
        </w:r>
        <w:r>
          <w:instrText xml:space="preserve"> PAGEREF _Toc1201 \h </w:instrText>
        </w:r>
        <w:r>
          <w:fldChar w:fldCharType="separate"/>
        </w:r>
        <w:r>
          <w:t>38</w:t>
        </w:r>
        <w:r>
          <w:fldChar w:fldCharType="end"/>
        </w:r>
      </w:hyperlink>
    </w:p>
    <w:p>
      <w:pPr>
        <w:pStyle w:val="TOC2"/>
        <w:tabs>
          <w:tab w:val="right" w:leader="dot" w:pos="8306"/>
        </w:tabs>
      </w:pPr>
      <w:hyperlink w:anchor="_Toc14078" w:history="1">
        <w:r>
          <w:rPr>
            <w:rFonts w:ascii="仿宋" w:eastAsia="仿宋" w:hAnsi="仿宋" w:cs="仿宋" w:hint="eastAsia"/>
            <w:lang w:eastAsia="zh-CN"/>
          </w:rPr>
          <w:t>(五)、防尘防毒措施</w:t>
        </w:r>
        <w:r>
          <w:tab/>
        </w:r>
        <w:r>
          <w:fldChar w:fldCharType="begin"/>
        </w:r>
        <w:r>
          <w:instrText xml:space="preserve"> PAGEREF _Toc14078 \h </w:instrText>
        </w:r>
        <w:r>
          <w:fldChar w:fldCharType="separate"/>
        </w:r>
        <w:r>
          <w:t>39</w:t>
        </w:r>
        <w:r>
          <w:fldChar w:fldCharType="end"/>
        </w:r>
      </w:hyperlink>
    </w:p>
    <w:p>
      <w:pPr>
        <w:pStyle w:val="TOC2"/>
        <w:tabs>
          <w:tab w:val="right" w:leader="dot" w:pos="8306"/>
        </w:tabs>
      </w:pPr>
      <w:hyperlink w:anchor="_Toc21232" w:history="1">
        <w:r>
          <w:rPr>
            <w:rFonts w:ascii="仿宋" w:eastAsia="仿宋" w:hAnsi="仿宋" w:cs="仿宋" w:hint="eastAsia"/>
            <w:lang w:eastAsia="zh-CN"/>
          </w:rPr>
          <w:t>(六)、防静电、触电防护及防雷措施</w:t>
        </w:r>
        <w:r>
          <w:tab/>
        </w:r>
        <w:r>
          <w:fldChar w:fldCharType="begin"/>
        </w:r>
        <w:r>
          <w:instrText xml:space="preserve"> PAGEREF _Toc21232 \h </w:instrText>
        </w:r>
        <w:r>
          <w:fldChar w:fldCharType="separate"/>
        </w:r>
        <w:r>
          <w:t>40</w:t>
        </w:r>
        <w:r>
          <w:fldChar w:fldCharType="end"/>
        </w:r>
      </w:hyperlink>
    </w:p>
    <w:p>
      <w:pPr>
        <w:pStyle w:val="TOC2"/>
        <w:tabs>
          <w:tab w:val="right" w:leader="dot" w:pos="8306"/>
        </w:tabs>
      </w:pPr>
      <w:hyperlink w:anchor="_Toc28795" w:history="1">
        <w:r>
          <w:rPr>
            <w:rFonts w:ascii="仿宋" w:eastAsia="仿宋" w:hAnsi="仿宋" w:cs="仿宋" w:hint="eastAsia"/>
            <w:lang w:eastAsia="zh-CN"/>
          </w:rPr>
          <w:t>(七)、机械设备安全保障措施</w:t>
        </w:r>
        <w:r>
          <w:tab/>
        </w:r>
        <w:r>
          <w:fldChar w:fldCharType="begin"/>
        </w:r>
        <w:r>
          <w:instrText xml:space="preserve"> PAGEREF _Toc28795 \h </w:instrText>
        </w:r>
        <w:r>
          <w:fldChar w:fldCharType="separate"/>
        </w:r>
        <w:r>
          <w:t>42</w:t>
        </w:r>
        <w:r>
          <w:fldChar w:fldCharType="end"/>
        </w:r>
      </w:hyperlink>
    </w:p>
    <w:p>
      <w:pPr>
        <w:pStyle w:val="TOC1"/>
        <w:tabs>
          <w:tab w:val="right" w:leader="dot" w:pos="8306"/>
        </w:tabs>
      </w:pPr>
      <w:hyperlink w:anchor="_Toc26081" w:history="1">
        <w:r>
          <w:rPr>
            <w:rFonts w:ascii="仿宋" w:eastAsia="仿宋" w:hAnsi="仿宋" w:cs="仿宋" w:hint="eastAsia"/>
            <w:lang w:eastAsia="zh-CN"/>
          </w:rPr>
          <w:t>十三、旅游服务项目实施时间节点</w:t>
        </w:r>
        <w:r>
          <w:tab/>
        </w:r>
        <w:r>
          <w:fldChar w:fldCharType="begin"/>
        </w:r>
        <w:r>
          <w:instrText xml:space="preserve"> PAGEREF _Toc26081 \h </w:instrText>
        </w:r>
        <w:r>
          <w:fldChar w:fldCharType="separate"/>
        </w:r>
        <w:r>
          <w:t>43</w:t>
        </w:r>
        <w:r>
          <w:fldChar w:fldCharType="end"/>
        </w:r>
      </w:hyperlink>
    </w:p>
    <w:p>
      <w:pPr>
        <w:pStyle w:val="TOC2"/>
        <w:tabs>
          <w:tab w:val="right" w:leader="dot" w:pos="8306"/>
        </w:tabs>
      </w:pPr>
      <w:hyperlink w:anchor="_Toc29961" w:history="1">
        <w:r>
          <w:rPr>
            <w:rFonts w:ascii="仿宋" w:eastAsia="仿宋" w:hAnsi="仿宋" w:cs="仿宋" w:hint="eastAsia"/>
            <w:lang w:eastAsia="zh-CN"/>
          </w:rPr>
          <w:t>(一)、旅游服务项目启动阶段时间节点</w:t>
        </w:r>
        <w:r>
          <w:tab/>
        </w:r>
        <w:r>
          <w:fldChar w:fldCharType="begin"/>
        </w:r>
        <w:r>
          <w:instrText xml:space="preserve"> PAGEREF _Toc29961 \h </w:instrText>
        </w:r>
        <w:r>
          <w:fldChar w:fldCharType="separate"/>
        </w:r>
        <w:r>
          <w:t>43</w:t>
        </w:r>
        <w:r>
          <w:fldChar w:fldCharType="end"/>
        </w:r>
      </w:hyperlink>
    </w:p>
    <w:p>
      <w:pPr>
        <w:pStyle w:val="TOC2"/>
        <w:tabs>
          <w:tab w:val="right" w:leader="dot" w:pos="8306"/>
        </w:tabs>
      </w:pPr>
      <w:hyperlink w:anchor="_Toc11574" w:history="1">
        <w:r>
          <w:rPr>
            <w:rFonts w:ascii="仿宋" w:eastAsia="仿宋" w:hAnsi="仿宋" w:cs="仿宋" w:hint="eastAsia"/>
            <w:lang w:eastAsia="zh-CN"/>
          </w:rPr>
          <w:t>(二)、旅游服务项目执行阶段时间节点</w:t>
        </w:r>
        <w:r>
          <w:tab/>
        </w:r>
        <w:r>
          <w:fldChar w:fldCharType="begin"/>
        </w:r>
        <w:r>
          <w:instrText xml:space="preserve"> PAGEREF _Toc11574 \h </w:instrText>
        </w:r>
        <w:r>
          <w:fldChar w:fldCharType="separate"/>
        </w:r>
        <w:r>
          <w:t>44</w:t>
        </w:r>
        <w:r>
          <w:fldChar w:fldCharType="end"/>
        </w:r>
      </w:hyperlink>
    </w:p>
    <w:p>
      <w:pPr>
        <w:pStyle w:val="TOC2"/>
        <w:tabs>
          <w:tab w:val="right" w:leader="dot" w:pos="8306"/>
        </w:tabs>
      </w:pPr>
      <w:hyperlink w:anchor="_Toc30897" w:history="1">
        <w:r>
          <w:rPr>
            <w:rFonts w:ascii="仿宋" w:eastAsia="仿宋" w:hAnsi="仿宋" w:cs="仿宋" w:hint="eastAsia"/>
            <w:lang w:eastAsia="zh-CN"/>
          </w:rPr>
          <w:t>(三)、旅游服务项目完成阶段时间节点</w:t>
        </w:r>
        <w:r>
          <w:tab/>
        </w:r>
        <w:r>
          <w:fldChar w:fldCharType="begin"/>
        </w:r>
        <w:r>
          <w:instrText xml:space="preserve"> PAGEREF _Toc30897 \h </w:instrText>
        </w:r>
        <w:r>
          <w:fldChar w:fldCharType="separate"/>
        </w:r>
        <w:r>
          <w:t>45</w:t>
        </w:r>
        <w:r>
          <w:fldChar w:fldCharType="end"/>
        </w:r>
      </w:hyperlink>
    </w:p>
    <w:p>
      <w:pPr>
        <w:pStyle w:val="TOC1"/>
        <w:tabs>
          <w:tab w:val="right" w:leader="dot" w:pos="8306"/>
        </w:tabs>
      </w:pPr>
      <w:hyperlink w:anchor="_Toc2920" w:history="1">
        <w:r>
          <w:rPr>
            <w:rFonts w:ascii="仿宋" w:eastAsia="仿宋" w:hAnsi="仿宋" w:cs="仿宋" w:hint="eastAsia"/>
            <w:lang w:eastAsia="zh-CN"/>
          </w:rPr>
          <w:t>十四、旅游服务项目变更管理</w:t>
        </w:r>
        <w:r>
          <w:tab/>
        </w:r>
        <w:r>
          <w:fldChar w:fldCharType="begin"/>
        </w:r>
        <w:r>
          <w:instrText xml:space="preserve"> PAGEREF _Toc2920 \h </w:instrText>
        </w:r>
        <w:r>
          <w:fldChar w:fldCharType="separate"/>
        </w:r>
        <w:r>
          <w:t>46</w:t>
        </w:r>
        <w:r>
          <w:fldChar w:fldCharType="end"/>
        </w:r>
      </w:hyperlink>
    </w:p>
    <w:p>
      <w:pPr>
        <w:pStyle w:val="TOC2"/>
        <w:tabs>
          <w:tab w:val="right" w:leader="dot" w:pos="8306"/>
        </w:tabs>
      </w:pPr>
      <w:hyperlink w:anchor="_Toc16442" w:history="1">
        <w:r>
          <w:rPr>
            <w:rFonts w:ascii="仿宋" w:eastAsia="仿宋" w:hAnsi="仿宋" w:cs="仿宋" w:hint="eastAsia"/>
            <w:lang w:eastAsia="zh-CN"/>
          </w:rPr>
          <w:t>(一)、变更申请与评估</w:t>
        </w:r>
        <w:r>
          <w:tab/>
        </w:r>
        <w:r>
          <w:fldChar w:fldCharType="begin"/>
        </w:r>
        <w:r>
          <w:instrText xml:space="preserve"> PAGEREF _Toc16442 \h </w:instrText>
        </w:r>
        <w:r>
          <w:fldChar w:fldCharType="separate"/>
        </w:r>
        <w:r>
          <w:t>46</w:t>
        </w:r>
        <w:r>
          <w:fldChar w:fldCharType="end"/>
        </w:r>
      </w:hyperlink>
    </w:p>
    <w:p>
      <w:pPr>
        <w:pStyle w:val="TOC2"/>
        <w:tabs>
          <w:tab w:val="right" w:leader="dot" w:pos="8306"/>
        </w:tabs>
      </w:pPr>
      <w:hyperlink w:anchor="_Toc13712" w:history="1">
        <w:r>
          <w:rPr>
            <w:rFonts w:ascii="仿宋" w:eastAsia="仿宋" w:hAnsi="仿宋" w:cs="仿宋" w:hint="eastAsia"/>
            <w:lang w:eastAsia="zh-CN"/>
          </w:rPr>
          <w:t>(二)、变更实施与控制</w:t>
        </w:r>
        <w:r>
          <w:tab/>
        </w:r>
        <w:r>
          <w:fldChar w:fldCharType="begin"/>
        </w:r>
        <w:r>
          <w:instrText xml:space="preserve"> PAGEREF _Toc13712 \h </w:instrText>
        </w:r>
        <w:r>
          <w:fldChar w:fldCharType="separate"/>
        </w:r>
        <w:r>
          <w:t>47</w:t>
        </w:r>
        <w:r>
          <w:fldChar w:fldCharType="end"/>
        </w:r>
      </w:hyperlink>
    </w:p>
    <w:p>
      <w:pPr>
        <w:pStyle w:val="TOC1"/>
        <w:tabs>
          <w:tab w:val="right" w:leader="dot" w:pos="8306"/>
        </w:tabs>
      </w:pPr>
      <w:hyperlink w:anchor="_Toc18972" w:history="1">
        <w:r>
          <w:rPr>
            <w:rFonts w:ascii="仿宋" w:eastAsia="仿宋" w:hAnsi="仿宋" w:cs="仿宋" w:hint="eastAsia"/>
            <w:lang w:eastAsia="zh-CN"/>
          </w:rPr>
          <w:t>十五、旅游服务项目实施保障措施</w:t>
        </w:r>
        <w:r>
          <w:tab/>
        </w:r>
        <w:r>
          <w:fldChar w:fldCharType="begin"/>
        </w:r>
        <w:r>
          <w:instrText xml:space="preserve"> PAGEREF _Toc18972 \h </w:instrText>
        </w:r>
        <w:r>
          <w:fldChar w:fldCharType="separate"/>
        </w:r>
        <w:r>
          <w:t>47</w:t>
        </w:r>
        <w:r>
          <w:fldChar w:fldCharType="end"/>
        </w:r>
      </w:hyperlink>
    </w:p>
    <w:p>
      <w:pPr>
        <w:pStyle w:val="TOC2"/>
        <w:tabs>
          <w:tab w:val="right" w:leader="dot" w:pos="8306"/>
        </w:tabs>
      </w:pPr>
      <w:hyperlink w:anchor="_Toc24319" w:history="1">
        <w:r>
          <w:rPr>
            <w:rFonts w:ascii="仿宋" w:eastAsia="仿宋" w:hAnsi="仿宋" w:cs="仿宋" w:hint="eastAsia"/>
            <w:lang w:eastAsia="zh-CN"/>
          </w:rPr>
          <w:t>(一)、旅游服务项目实施保障机制</w:t>
        </w:r>
        <w:r>
          <w:tab/>
        </w:r>
        <w:r>
          <w:fldChar w:fldCharType="begin"/>
        </w:r>
        <w:r>
          <w:instrText xml:space="preserve"> PAGEREF _Toc24319 \h </w:instrText>
        </w:r>
        <w:r>
          <w:fldChar w:fldCharType="separate"/>
        </w:r>
        <w:r>
          <w:t>47</w:t>
        </w:r>
        <w:r>
          <w:fldChar w:fldCharType="end"/>
        </w:r>
      </w:hyperlink>
    </w:p>
    <w:p>
      <w:pPr>
        <w:pStyle w:val="TOC2"/>
        <w:tabs>
          <w:tab w:val="right" w:leader="dot" w:pos="8306"/>
        </w:tabs>
      </w:pPr>
      <w:hyperlink w:anchor="_Toc22582" w:history="1">
        <w:r>
          <w:rPr>
            <w:rFonts w:ascii="仿宋" w:eastAsia="仿宋" w:hAnsi="仿宋" w:cs="仿宋" w:hint="eastAsia"/>
            <w:lang w:eastAsia="zh-CN"/>
          </w:rPr>
          <w:t>(二)、旅游服务项目法律合规要求</w:t>
        </w:r>
        <w:r>
          <w:tab/>
        </w:r>
        <w:r>
          <w:fldChar w:fldCharType="begin"/>
        </w:r>
        <w:r>
          <w:instrText xml:space="preserve"> PAGEREF _Toc22582 \h </w:instrText>
        </w:r>
        <w:r>
          <w:fldChar w:fldCharType="separate"/>
        </w:r>
        <w:r>
          <w:t>51</w:t>
        </w:r>
        <w:r>
          <w:fldChar w:fldCharType="end"/>
        </w:r>
      </w:hyperlink>
    </w:p>
    <w:p>
      <w:pPr>
        <w:pStyle w:val="TOC2"/>
        <w:tabs>
          <w:tab w:val="right" w:leader="dot" w:pos="8306"/>
        </w:tabs>
      </w:pPr>
      <w:hyperlink w:anchor="_Toc30367" w:history="1">
        <w:r>
          <w:rPr>
            <w:rFonts w:ascii="仿宋" w:eastAsia="仿宋" w:hAnsi="仿宋" w:cs="仿宋" w:hint="eastAsia"/>
            <w:lang w:eastAsia="zh-CN"/>
          </w:rPr>
          <w:t>(三)、旅游服务项目合同管理与法律事务</w:t>
        </w:r>
        <w:r>
          <w:tab/>
        </w:r>
        <w:r>
          <w:fldChar w:fldCharType="begin"/>
        </w:r>
        <w:r>
          <w:instrText xml:space="preserve"> PAGEREF _Toc30367 \h </w:instrText>
        </w:r>
        <w:r>
          <w:fldChar w:fldCharType="separate"/>
        </w:r>
        <w:r>
          <w:t>55</w:t>
        </w:r>
        <w:r>
          <w:fldChar w:fldCharType="end"/>
        </w:r>
      </w:hyperlink>
    </w:p>
    <w:p>
      <w:pPr>
        <w:pStyle w:val="TOC2"/>
        <w:tabs>
          <w:tab w:val="right" w:leader="dot" w:pos="8306"/>
        </w:tabs>
      </w:pPr>
      <w:hyperlink w:anchor="_Toc10281" w:history="1">
        <w:r>
          <w:rPr>
            <w:rFonts w:ascii="仿宋" w:eastAsia="仿宋" w:hAnsi="仿宋" w:cs="仿宋" w:hint="eastAsia"/>
            <w:lang w:eastAsia="zh-CN"/>
          </w:rPr>
          <w:t>(四)、旅游服务项目知识产权保护策略</w:t>
        </w:r>
        <w:r>
          <w:tab/>
        </w:r>
        <w:r>
          <w:fldChar w:fldCharType="begin"/>
        </w:r>
        <w:r>
          <w:instrText xml:space="preserve"> PAGEREF _Toc10281 \h </w:instrText>
        </w:r>
        <w:r>
          <w:fldChar w:fldCharType="separate"/>
        </w:r>
        <w:r>
          <w:t>61</w:t>
        </w:r>
        <w:r>
          <w:fldChar w:fldCharType="end"/>
        </w:r>
      </w:hyperlink>
    </w:p>
    <w:p>
      <w:pPr>
        <w:pStyle w:val="TOC1"/>
        <w:tabs>
          <w:tab w:val="right" w:leader="dot" w:pos="8306"/>
        </w:tabs>
      </w:pPr>
      <w:hyperlink w:anchor="_Toc11370" w:history="1">
        <w:r>
          <w:rPr>
            <w:rFonts w:ascii="仿宋" w:eastAsia="仿宋" w:hAnsi="仿宋" w:cs="仿宋" w:hint="eastAsia"/>
            <w:lang w:eastAsia="zh-CN"/>
          </w:rPr>
          <w:t>十六、营销与推广策略</w:t>
        </w:r>
        <w:r>
          <w:tab/>
        </w:r>
        <w:r>
          <w:fldChar w:fldCharType="begin"/>
        </w:r>
        <w:r>
          <w:instrText xml:space="preserve"> PAGEREF _Toc11370 \h </w:instrText>
        </w:r>
        <w:r>
          <w:fldChar w:fldCharType="separate"/>
        </w:r>
        <w:r>
          <w:t>64</w:t>
        </w:r>
        <w:r>
          <w:fldChar w:fldCharType="end"/>
        </w:r>
      </w:hyperlink>
    </w:p>
    <w:p>
      <w:pPr>
        <w:pStyle w:val="TOC2"/>
        <w:tabs>
          <w:tab w:val="right" w:leader="dot" w:pos="8306"/>
        </w:tabs>
      </w:pPr>
      <w:hyperlink w:anchor="_Toc22397" w:history="1">
        <w:r>
          <w:rPr>
            <w:rFonts w:ascii="仿宋" w:eastAsia="仿宋" w:hAnsi="仿宋" w:cs="仿宋" w:hint="eastAsia"/>
            <w:lang w:eastAsia="zh-CN"/>
          </w:rPr>
          <w:t>(一)、产品/服务定位与特点</w:t>
        </w:r>
        <w:r>
          <w:tab/>
        </w:r>
        <w:r>
          <w:fldChar w:fldCharType="begin"/>
        </w:r>
        <w:r>
          <w:instrText xml:space="preserve"> PAGEREF _Toc22397 \h </w:instrText>
        </w:r>
        <w:r>
          <w:fldChar w:fldCharType="separate"/>
        </w:r>
        <w:r>
          <w:t>64</w:t>
        </w:r>
        <w:r>
          <w:fldChar w:fldCharType="end"/>
        </w:r>
      </w:hyperlink>
    </w:p>
    <w:p>
      <w:pPr>
        <w:pStyle w:val="TOC2"/>
        <w:tabs>
          <w:tab w:val="right" w:leader="dot" w:pos="8306"/>
        </w:tabs>
      </w:pPr>
      <w:hyperlink w:anchor="_Toc26482" w:history="1">
        <w:r>
          <w:rPr>
            <w:rFonts w:ascii="仿宋" w:eastAsia="仿宋" w:hAnsi="仿宋" w:cs="仿宋" w:hint="eastAsia"/>
            <w:lang w:eastAsia="zh-CN"/>
          </w:rPr>
          <w:t>(二)、市场定位与竞争分析</w:t>
        </w:r>
        <w:r>
          <w:tab/>
        </w:r>
        <w:r>
          <w:fldChar w:fldCharType="begin"/>
        </w:r>
        <w:r>
          <w:instrText xml:space="preserve"> PAGEREF _Toc26482 \h </w:instrText>
        </w:r>
        <w:r>
          <w:fldChar w:fldCharType="separate"/>
        </w:r>
        <w:r>
          <w:t>65</w:t>
        </w:r>
        <w:r>
          <w:fldChar w:fldCharType="end"/>
        </w:r>
      </w:hyperlink>
    </w:p>
    <w:p>
      <w:pPr>
        <w:pStyle w:val="TOC2"/>
        <w:tabs>
          <w:tab w:val="right" w:leader="dot" w:pos="8306"/>
        </w:tabs>
      </w:pPr>
      <w:hyperlink w:anchor="_Toc6652" w:history="1">
        <w:r>
          <w:rPr>
            <w:rFonts w:ascii="仿宋" w:eastAsia="仿宋" w:hAnsi="仿宋" w:cs="仿宋" w:hint="eastAsia"/>
            <w:lang w:eastAsia="zh-CN"/>
          </w:rPr>
          <w:t>(三)、营销渠道与策略</w:t>
        </w:r>
        <w:r>
          <w:tab/>
        </w:r>
        <w:r>
          <w:fldChar w:fldCharType="begin"/>
        </w:r>
        <w:r>
          <w:instrText xml:space="preserve"> PAGEREF _Toc6652 \h </w:instrText>
        </w:r>
        <w:r>
          <w:fldChar w:fldCharType="separate"/>
        </w:r>
        <w:r>
          <w:t>66</w:t>
        </w:r>
        <w:r>
          <w:fldChar w:fldCharType="end"/>
        </w:r>
      </w:hyperlink>
    </w:p>
    <w:p>
      <w:pPr>
        <w:pStyle w:val="TOC2"/>
        <w:tabs>
          <w:tab w:val="right" w:leader="dot" w:pos="8306"/>
        </w:tabs>
      </w:pPr>
      <w:hyperlink w:anchor="_Toc22863" w:history="1">
        <w:r>
          <w:rPr>
            <w:rFonts w:ascii="仿宋" w:eastAsia="仿宋" w:hAnsi="仿宋" w:cs="仿宋" w:hint="eastAsia"/>
            <w:lang w:eastAsia="zh-CN"/>
          </w:rPr>
          <w:t>(四)、推广与宣传活动</w:t>
        </w:r>
        <w:r>
          <w:tab/>
        </w:r>
        <w:r>
          <w:fldChar w:fldCharType="begin"/>
        </w:r>
        <w:r>
          <w:instrText xml:space="preserve"> PAGEREF _Toc22863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80"/>
      <w:r>
        <w:rPr>
          <w:rFonts w:ascii="仿宋" w:eastAsia="仿宋" w:hAnsi="仿宋" w:cs="仿宋" w:hint="eastAsia"/>
          <w:sz w:val="28"/>
          <w:lang w:eastAsia="zh-CN"/>
        </w:rPr>
        <w:t>一、旅游服务项目建设单位说明</w:t>
      </w:r>
      <w:bookmarkEnd w:id="2"/>
    </w:p>
    <w:p>
      <w:pPr>
        <w:pStyle w:val="Heading2"/>
        <w:rPr>
          <w:rFonts w:ascii="仿宋" w:eastAsia="仿宋" w:hAnsi="仿宋" w:cs="仿宋" w:hint="eastAsia"/>
          <w:lang w:eastAsia="zh-CN"/>
        </w:rPr>
      </w:pPr>
      <w:bookmarkStart w:id="3" w:name="_Toc22862"/>
      <w:r>
        <w:rPr>
          <w:rFonts w:ascii="仿宋" w:eastAsia="仿宋" w:hAnsi="仿宋" w:cs="仿宋" w:hint="eastAsia"/>
          <w:lang w:eastAsia="zh-CN"/>
        </w:rPr>
        <w:t>(一)、旅游服务项目承办单位基本情况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服务项目承办单位的XXXX，我们着眼于实现可持续的经济效益。通过技术创新和解决方案的提供，公司预计在旅游服务项目执行期间将获得可观的收入增长。这一收入来源主要包括旅游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同时，我们注重成本控制和效率提升，以确保旅游服务项目的可持续盈利。透过精细的管理和资源优化，公司期望实现旅游服务项目利润最大化。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服务项目实施进行全面的投资评估，包括旅游服务项目启动阶段的资金投入和后续运营成本。通过对旅游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游服务项目实施过程中具备足够的资金流动性，公司将进行详尽的现金流分析。这包括资金需求的合理预测、旅游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703"/>
      <w:r>
        <w:rPr>
          <w:rFonts w:ascii="仿宋" w:eastAsia="仿宋" w:hAnsi="仿宋" w:cs="仿宋" w:hint="eastAsia"/>
          <w:sz w:val="28"/>
          <w:lang w:eastAsia="zh-CN"/>
        </w:rPr>
        <w:t>二、旅游服务项目建设背景及必要性分析</w:t>
      </w:r>
      <w:bookmarkEnd w:id="5"/>
    </w:p>
    <w:p>
      <w:pPr>
        <w:pStyle w:val="Heading2"/>
        <w:rPr>
          <w:rFonts w:ascii="仿宋" w:eastAsia="仿宋" w:hAnsi="仿宋" w:cs="仿宋" w:hint="eastAsia"/>
          <w:lang w:eastAsia="zh-CN"/>
        </w:rPr>
      </w:pPr>
      <w:bookmarkStart w:id="6" w:name="_Toc25202"/>
      <w:r>
        <w:rPr>
          <w:rFonts w:ascii="仿宋" w:eastAsia="仿宋" w:hAnsi="仿宋" w:cs="仿宋" w:hint="eastAsia"/>
          <w:lang w:eastAsia="zh-CN"/>
        </w:rPr>
        <w:t>(一)、旅游服务项目背景分析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服务项目在这个潮流中的定位。同时，我们将关注行业内涌现的新兴机遇，以便旅游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服务项目提供了强大的发展动力。我们将聚焦于行业内最新的技术发展趋势，包括但不限于人工智能、大数据分析、物联网等领域。通过深度的技术研究，我们将确保旅游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服务项目发展的源泉。我们将投入更多的精力对市场需求进行深入剖析，超越表面的需求，深入挖掘潜在的市场痛点和机遇。通过对市场需求的细致了解，旅游服务项目将更有针对性地设计解决方案，满足市场的多样化需求，从而更好地促进旅游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服务项目战略至关重要。我们将对竞争态势进行更为深入的分析，包括但不限于市场份额、产品特点、客户满意度等多个维度。通过深度的竞争分析，旅游服务项目将能够更准确地把握市场脉搏，制定具有竞争力的旅游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服务项目的发展具有直接的影响。我们将进行更为全面的法规和政策分析，了解行业发展中的潜在法律风险和合规挑战。通过充分了解和遵守相关法规，旅游服务项目将确保在法律框架内合法合规运营，为旅游服务项目的稳健发展提供有力支持。</w:t>
      </w:r>
    </w:p>
    <w:p>
      <w:pPr>
        <w:pStyle w:val="Heading2"/>
        <w:ind w:firstLine="560" w:firstLineChars="200"/>
        <w:rPr>
          <w:rFonts w:ascii="仿宋" w:eastAsia="仿宋" w:hAnsi="仿宋" w:cs="仿宋" w:hint="eastAsia"/>
          <w:sz w:val="28"/>
          <w:lang w:eastAsia="zh-CN"/>
        </w:rPr>
      </w:pPr>
      <w:bookmarkStart w:id="7" w:name="_Toc31227"/>
      <w:r>
        <w:rPr>
          <w:rFonts w:ascii="仿宋" w:eastAsia="仿宋" w:hAnsi="仿宋" w:cs="仿宋" w:hint="eastAsia"/>
          <w:sz w:val="28"/>
          <w:lang w:eastAsia="zh-CN"/>
        </w:rPr>
        <w:t>(二)、旅游服务项目建设必要性分析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旅游服务项目建设的迫切性源于对行业发展趋势的深刻洞察。我们正处于一个行业变革的时代，科技创新、数字化转型成为企业发展的关键动力。旅游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建设不仅仅是为了跟上潮流，更是为了通过技术创新推动企业的持续发展。通过引入先进的技术和解决方案，旅游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服务项目的建设成为必然选择，通过提高产品质量、拓展服务领域，从而在竞争中获得更多的机会。旅游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服务项目建设的必要性体现在对客户需求更精准的满足。通过旅游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旅游服务项目建设的背后是对企业持续创新的追求。只有通过不断创新，企业才能在竞争中立于不败之地。旅游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97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7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旅游服务项目的主要产品是XXXX，预计年产值为XXX万元。这一产品在市场中占据着重要的地位，其广泛的应用范围使得该旅游服务项目的市场前景非常广阔。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服务项目的xxx产品作为重要的原材料之一，将在多个领域发挥关键作用。其在建筑、交通、能源等方面的广泛应用将为整个产业链提供强大的支持，形成产业协同效应。旅游服务项目的年产值XXX万XXX万XXX万万元不仅反映了其在市场上的巨大潜力，更预示着它对国民经济的积极贡献。这种关联度高、涉及面广的产业关系，使得该旅游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79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总征地面积为XXXX平方米，相当于约XX.XX亩，其中净用地面积为XXXX平方米，红线范围内相当于约XX.XX亩。这一用地规模充分考虑了旅游服务项目的建设需求，保障了旅游服务项目在合适的空间内得以充分发展。旅游服务项目规划的总建筑面积为XXXX平方米，其中主体工程建设占XXXX平方米，计容建筑面积达XXXX平方米。预计建筑工程的投资将达到XXXX万元，为旅游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计划购置的设备共计XXXX台（套），设备购置费用为XXXX万元。这一设备购置计划充分考虑到旅游服务项目的生产需求和技术要求，确保了旅游服务项目在生产运营中具备先进的技术装备和高效的生产能力。设备的合理配置将为旅游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服务项目计划总投资为XXXX万元，预计年实现营业收入为XXXX万元。这一产能规模的设定旨在确保旅游服务项目能够在投资与回报之间取得平衡，实现长期可持续的发展。旅游服务项目的总投资充分考虑到各个方面的需求，包括用地建设、设备购置等多个环节，以确保旅游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516"/>
      <w:r>
        <w:rPr>
          <w:rFonts w:ascii="仿宋" w:eastAsia="仿宋" w:hAnsi="仿宋" w:cs="仿宋" w:hint="eastAsia"/>
          <w:sz w:val="28"/>
          <w:lang w:eastAsia="zh-CN"/>
        </w:rPr>
        <w:t>四、旅游服务项目选址可行性分析</w:t>
      </w:r>
      <w:bookmarkEnd w:id="11"/>
    </w:p>
    <w:p>
      <w:pPr>
        <w:pStyle w:val="Heading2"/>
        <w:rPr>
          <w:rFonts w:ascii="仿宋" w:eastAsia="仿宋" w:hAnsi="仿宋" w:cs="仿宋" w:hint="eastAsia"/>
          <w:lang w:eastAsia="zh-CN"/>
        </w:rPr>
      </w:pPr>
      <w:bookmarkStart w:id="12" w:name="_Toc18137"/>
      <w:r>
        <w:rPr>
          <w:rFonts w:ascii="仿宋" w:eastAsia="仿宋" w:hAnsi="仿宋" w:cs="仿宋" w:hint="eastAsia"/>
          <w:lang w:eastAsia="zh-CN"/>
        </w:rPr>
        <w:t>(一)、旅游服务项目选址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该旅游服务项目选址位于XX省XX市XX区XXX街道</w:t>
      </w:r>
    </w:p>
    <w:p>
      <w:pPr>
        <w:pStyle w:val="Heading2"/>
        <w:ind w:firstLine="560" w:firstLineChars="200"/>
        <w:rPr>
          <w:rFonts w:ascii="仿宋" w:eastAsia="仿宋" w:hAnsi="仿宋" w:cs="仿宋" w:hint="eastAsia"/>
          <w:sz w:val="28"/>
          <w:lang w:eastAsia="zh-CN"/>
        </w:rPr>
      </w:pPr>
      <w:bookmarkStart w:id="13" w:name="_Toc197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旅游服务项目的征地面积将根据旅游服务项目的实际规模和需求进行精确规划。具体面积XXX平方米，旨在确保旅游服务项目不仅能够满足当前的发展需求，还能够预留空间以适应未来的扩展。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旅游服务项目计划建设的建筑总规模具体面积XXX平方米。这一规模的确定综合考虑了旅游服务项目的性质、规模，以及城市规划的相关要求，确保建筑布局与周边环境协调一致。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绿地率是旅游服务项目用地中被规划为绿地的比例。具体面积XXX平方米，旨在通过合理规划绿地，改善旅游服务项目周边环境，提升居民生活质量，并符合城市整体绿化规划。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容积率是用地上可以建设的建筑总体积与用地面积之比。具体面积XXX，通过合理的容积率规划，确保旅游服务项目建筑规模与周边环境和谐共生。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确保旅游服务项目选址与当地城市规划相一致，具体面积XXX平方米。通过与城市规划部门深入沟通，确保旅游服务项目不仅符合城市的整体发展方向，还能够融入城市的发展布局，为城市的长远发展贡献力量。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服务项目选址符合当地产业政策，具体面积XXX平方米。这包括旅游服务项目对当地经济的促进作用，以及对相关产业的带动效应，确保旅游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确保旅游服务项目选址具备必要的公共设施配套，具体面积XXX平方米。这包括交通便利性、教育、医疗等基础设施，以提高居民生活品质，使得旅游服务项目选址更具吸引力。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考虑用地总体要求对当地社会稳定性的影响，具体面积XXX平方米。通过深入了解当地社区反馈，确保旅游服务项目的选址和建设过程对当地社会和谐稳定产生积极作用。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旅游服务项目选址不仅符合法规和规划，还在实际操作中具有可行性。这一全面规划将为旅游服务项目的成功实施提供坚实的基础，确保旅游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47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服务项目的设备规划和空间设计中，我们将采取灵活设备布局的措施。设备布局将根据实际需求进行灵活设计，避免不必要的浪费。通过合理规划设备摆放位置，我们将提高设备的利用率，减少设备间距，以确保旅游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服务项目内部引入共享设施的概念，例如共享会议室、办公区等。通过这种方式，我们可以减少对资源的重复建设，提高资源共享效率，从而减小旅游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6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服务项目的总图布置中，我们将不同功能区域进行明确的规划，以最大程度满足旅游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74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游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旅游服务项目对环境的影响是综合评价的重要因素之一。我们将详细考虑选址周边的自然环境、生态保护区、水源地等情况，确保旅游服务项目的建设和运营对环境影响最小化，并符合当地的环保法规标准。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对选址的评价还需充分考虑当地政府的产业政策和法规。我们将详细了解旅游服务项目所在地的相关政策，确保旅游服务项目的规划和运营与当地法规相符，降低不必要的法律风险。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最后，我们将综合考虑用地成本，包括土地购置费用、土地开发成本等。通过对用地成本的详细评估，我们能够做出更为精确的经济效益分析，为旅游服务项目的投资决策提供有力支持。</w:t>
      </w:r>
    </w:p>
    <w:p>
      <w:pPr>
        <w:pStyle w:val="Heading1"/>
        <w:ind w:firstLine="560" w:firstLineChars="200"/>
        <w:rPr>
          <w:rFonts w:ascii="仿宋" w:eastAsia="仿宋" w:hAnsi="仿宋" w:cs="仿宋" w:hint="eastAsia"/>
          <w:sz w:val="28"/>
          <w:lang w:eastAsia="zh-CN"/>
        </w:rPr>
      </w:pPr>
      <w:bookmarkStart w:id="17" w:name="_Toc27791"/>
      <w:r>
        <w:rPr>
          <w:rFonts w:ascii="仿宋" w:eastAsia="仿宋" w:hAnsi="仿宋" w:cs="仿宋" w:hint="eastAsia"/>
          <w:sz w:val="28"/>
          <w:lang w:eastAsia="zh-CN"/>
        </w:rPr>
        <w:t>五、旅游服务项目可持续发展</w:t>
      </w:r>
      <w:bookmarkEnd w:id="17"/>
    </w:p>
    <w:p>
      <w:pPr>
        <w:pStyle w:val="Heading2"/>
        <w:rPr>
          <w:rFonts w:ascii="仿宋" w:eastAsia="仿宋" w:hAnsi="仿宋" w:cs="仿宋" w:hint="eastAsia"/>
          <w:lang w:eastAsia="zh-CN"/>
        </w:rPr>
      </w:pPr>
      <w:bookmarkStart w:id="18" w:name="_Toc1325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服务项目中，旅游服务项目团队着眼于未来，明确了可持续发展的战略方向。制定的具体可持续发展目标包括降低资源使用、采用环保技术、最大化社会效益等。这一步骤不仅有助于旅游服务项目在环保和社会责任方面达到最高标准，也为未来提供了明确的指引，确保旅游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服务项目管理周期。从旅游服务项目规划开始，旅游服务项目团队就考虑了环境和社会的因素。在执行阶段，旅游服务项目团队积极推动绿色技术的应用，优化资源利用。此外，关注员工的社会责任，通过培训和沟通活动提高员工对可持续发展的认知，使他们能够在日常工作中践行可持续实践。这些举措不仅为旅游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98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扎根于旅游服务项目的可持续发展理念，我们深信环保与社会责任是旅游服务项目成功的关键支柱。在旅游服务项目的每一步，我们都致力于通过创新和实践，履行对环境和社会的坚定责任。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团队通过引入先进的环保技术、建立高效的废物处理系统以及推动能源节约措施，积极履行环保责任。定期的环保监测和评估确保旅游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服务项目不仅致力于自身可持续发展，还注重对社会的回馈。通过支持社区旅游服务项目、参与慈善事业、提供培训机会等方式，旅游服务项目积极履行社会责任。与当地社区建立积极互动，关注员工的工作与生活平衡，以及员工的身心健康，是旅游服务项目在社会责任层面的关键举措。这样的实践不仅增强了旅游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0286"/>
      <w:r>
        <w:rPr>
          <w:rFonts w:ascii="仿宋" w:eastAsia="仿宋" w:hAnsi="仿宋" w:cs="仿宋" w:hint="eastAsia"/>
          <w:sz w:val="28"/>
          <w:lang w:eastAsia="zh-CN"/>
        </w:rPr>
        <w:t>六、旅游服务项目危机管理</w:t>
      </w:r>
      <w:bookmarkEnd w:id="20"/>
    </w:p>
    <w:p>
      <w:pPr>
        <w:pStyle w:val="Heading2"/>
        <w:rPr>
          <w:rFonts w:ascii="仿宋" w:eastAsia="仿宋" w:hAnsi="仿宋" w:cs="仿宋" w:hint="eastAsia"/>
          <w:lang w:eastAsia="zh-CN"/>
        </w:rPr>
      </w:pPr>
      <w:bookmarkStart w:id="21" w:name="_Toc2371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https://d.book118.com/277201010005006054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021F"/>
    <w:rsid w:val="3EE102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20101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2024-03-06T21:26:00Z</dcterms:created>
  <dcterms:modified xsi:type="dcterms:W3CDTF">2024-03-06T21:26:31Z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4295C66789B94503B46CEA555E15F4BC_11</vt:lpwstr>
  </property>
  <property fmtid="{D5CDD505-2E9C-101B-9397-08002B2CF9AE}" pid="3" name="KSOProductBuildVer">
    <vt:lpwstr>2052-12.1.0.16388</vt:lpwstr>
  </property>
</Properties>
</file>