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磁粉离合器项目可行性建设方案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705" w:history="1">
        <w:r>
          <w:rPr>
            <w:rFonts w:ascii="仿宋" w:eastAsia="仿宋" w:hAnsi="仿宋" w:cs="仿宋" w:hint="eastAsia"/>
            <w:lang w:eastAsia="zh-CN"/>
          </w:rPr>
          <w:t>前言</w:t>
        </w:r>
        <w:r>
          <w:tab/>
        </w:r>
        <w:r>
          <w:fldChar w:fldCharType="begin"/>
        </w:r>
        <w:r>
          <w:instrText xml:space="preserve"> PAGEREF _Toc22705 \h </w:instrText>
        </w:r>
        <w:r>
          <w:fldChar w:fldCharType="separate"/>
        </w:r>
        <w:r>
          <w:t>3</w:t>
        </w:r>
        <w:r>
          <w:fldChar w:fldCharType="end"/>
        </w:r>
      </w:hyperlink>
    </w:p>
    <w:p>
      <w:pPr>
        <w:pStyle w:val="TOC1"/>
        <w:tabs>
          <w:tab w:val="right" w:leader="dot" w:pos="8306"/>
        </w:tabs>
      </w:pPr>
      <w:hyperlink w:anchor="_Toc26463" w:history="1">
        <w:r>
          <w:rPr>
            <w:rFonts w:ascii="仿宋" w:eastAsia="仿宋" w:hAnsi="仿宋" w:cs="仿宋" w:hint="eastAsia"/>
            <w:lang w:eastAsia="zh-CN"/>
          </w:rPr>
          <w:t>一、经济影响分析</w:t>
        </w:r>
        <w:r>
          <w:tab/>
        </w:r>
        <w:r>
          <w:fldChar w:fldCharType="begin"/>
        </w:r>
        <w:r>
          <w:instrText xml:space="preserve"> PAGEREF _Toc26463 \h </w:instrText>
        </w:r>
        <w:r>
          <w:fldChar w:fldCharType="separate"/>
        </w:r>
        <w:r>
          <w:t>3</w:t>
        </w:r>
        <w:r>
          <w:fldChar w:fldCharType="end"/>
        </w:r>
      </w:hyperlink>
    </w:p>
    <w:p>
      <w:pPr>
        <w:pStyle w:val="TOC2"/>
        <w:tabs>
          <w:tab w:val="right" w:leader="dot" w:pos="8306"/>
        </w:tabs>
      </w:pPr>
      <w:hyperlink w:anchor="_Toc29647" w:history="1">
        <w:r>
          <w:rPr>
            <w:rFonts w:ascii="仿宋" w:eastAsia="仿宋" w:hAnsi="仿宋" w:cs="仿宋" w:hint="eastAsia"/>
            <w:lang w:eastAsia="zh-CN"/>
          </w:rPr>
          <w:t>(一)、经济费用效益或费用效果分析</w:t>
        </w:r>
        <w:r>
          <w:tab/>
        </w:r>
        <w:r>
          <w:fldChar w:fldCharType="begin"/>
        </w:r>
        <w:r>
          <w:instrText xml:space="preserve"> PAGEREF _Toc29647 \h </w:instrText>
        </w:r>
        <w:r>
          <w:fldChar w:fldCharType="separate"/>
        </w:r>
        <w:r>
          <w:t>3</w:t>
        </w:r>
        <w:r>
          <w:fldChar w:fldCharType="end"/>
        </w:r>
      </w:hyperlink>
    </w:p>
    <w:p>
      <w:pPr>
        <w:pStyle w:val="TOC2"/>
        <w:tabs>
          <w:tab w:val="right" w:leader="dot" w:pos="8306"/>
        </w:tabs>
      </w:pPr>
      <w:hyperlink w:anchor="_Toc4675" w:history="1">
        <w:r>
          <w:rPr>
            <w:rFonts w:ascii="仿宋" w:eastAsia="仿宋" w:hAnsi="仿宋" w:cs="仿宋" w:hint="eastAsia"/>
            <w:lang w:eastAsia="zh-CN"/>
          </w:rPr>
          <w:t>(二)、行业影响分析</w:t>
        </w:r>
        <w:r>
          <w:tab/>
        </w:r>
        <w:r>
          <w:fldChar w:fldCharType="begin"/>
        </w:r>
        <w:r>
          <w:instrText xml:space="preserve"> PAGEREF _Toc4675 \h </w:instrText>
        </w:r>
        <w:r>
          <w:fldChar w:fldCharType="separate"/>
        </w:r>
        <w:r>
          <w:t>5</w:t>
        </w:r>
        <w:r>
          <w:fldChar w:fldCharType="end"/>
        </w:r>
      </w:hyperlink>
    </w:p>
    <w:p>
      <w:pPr>
        <w:pStyle w:val="TOC2"/>
        <w:tabs>
          <w:tab w:val="right" w:leader="dot" w:pos="8306"/>
        </w:tabs>
      </w:pPr>
      <w:hyperlink w:anchor="_Toc25614" w:history="1">
        <w:r>
          <w:rPr>
            <w:rFonts w:ascii="仿宋" w:eastAsia="仿宋" w:hAnsi="仿宋" w:cs="仿宋" w:hint="eastAsia"/>
            <w:lang w:eastAsia="zh-CN"/>
          </w:rPr>
          <w:t>(三)、区域经济影响分析</w:t>
        </w:r>
        <w:r>
          <w:tab/>
        </w:r>
        <w:r>
          <w:fldChar w:fldCharType="begin"/>
        </w:r>
        <w:r>
          <w:instrText xml:space="preserve"> PAGEREF _Toc25614 \h </w:instrText>
        </w:r>
        <w:r>
          <w:fldChar w:fldCharType="separate"/>
        </w:r>
        <w:r>
          <w:t>7</w:t>
        </w:r>
        <w:r>
          <w:fldChar w:fldCharType="end"/>
        </w:r>
      </w:hyperlink>
    </w:p>
    <w:p>
      <w:pPr>
        <w:pStyle w:val="TOC2"/>
        <w:tabs>
          <w:tab w:val="right" w:leader="dot" w:pos="8306"/>
        </w:tabs>
      </w:pPr>
      <w:hyperlink w:anchor="_Toc15849" w:history="1">
        <w:r>
          <w:rPr>
            <w:rFonts w:ascii="仿宋" w:eastAsia="仿宋" w:hAnsi="仿宋" w:cs="仿宋" w:hint="eastAsia"/>
            <w:lang w:eastAsia="zh-CN"/>
          </w:rPr>
          <w:t>(四)、宏观经济影响分析</w:t>
        </w:r>
        <w:r>
          <w:tab/>
        </w:r>
        <w:r>
          <w:fldChar w:fldCharType="begin"/>
        </w:r>
        <w:r>
          <w:instrText xml:space="preserve"> PAGEREF _Toc15849 \h </w:instrText>
        </w:r>
        <w:r>
          <w:fldChar w:fldCharType="separate"/>
        </w:r>
        <w:r>
          <w:t>8</w:t>
        </w:r>
        <w:r>
          <w:fldChar w:fldCharType="end"/>
        </w:r>
      </w:hyperlink>
    </w:p>
    <w:p>
      <w:pPr>
        <w:pStyle w:val="TOC1"/>
        <w:tabs>
          <w:tab w:val="right" w:leader="dot" w:pos="8306"/>
        </w:tabs>
      </w:pPr>
      <w:hyperlink w:anchor="_Toc32399" w:history="1">
        <w:r>
          <w:rPr>
            <w:rFonts w:ascii="仿宋" w:eastAsia="仿宋" w:hAnsi="仿宋" w:cs="仿宋" w:hint="eastAsia"/>
            <w:lang w:eastAsia="zh-CN"/>
          </w:rPr>
          <w:t>二、项目监理与质量保证</w:t>
        </w:r>
        <w:r>
          <w:tab/>
        </w:r>
        <w:r>
          <w:fldChar w:fldCharType="begin"/>
        </w:r>
        <w:r>
          <w:instrText xml:space="preserve"> PAGEREF _Toc32399 \h </w:instrText>
        </w:r>
        <w:r>
          <w:fldChar w:fldCharType="separate"/>
        </w:r>
        <w:r>
          <w:t>9</w:t>
        </w:r>
        <w:r>
          <w:fldChar w:fldCharType="end"/>
        </w:r>
      </w:hyperlink>
    </w:p>
    <w:p>
      <w:pPr>
        <w:pStyle w:val="TOC2"/>
        <w:tabs>
          <w:tab w:val="right" w:leader="dot" w:pos="8306"/>
        </w:tabs>
      </w:pPr>
      <w:hyperlink w:anchor="_Toc24110" w:history="1">
        <w:r>
          <w:rPr>
            <w:rFonts w:ascii="仿宋" w:eastAsia="仿宋" w:hAnsi="仿宋" w:cs="仿宋" w:hint="eastAsia"/>
            <w:lang w:eastAsia="zh-CN"/>
          </w:rPr>
          <w:t>(一)、监理体系构建</w:t>
        </w:r>
        <w:r>
          <w:tab/>
        </w:r>
        <w:r>
          <w:fldChar w:fldCharType="begin"/>
        </w:r>
        <w:r>
          <w:instrText xml:space="preserve"> PAGEREF _Toc24110 \h </w:instrText>
        </w:r>
        <w:r>
          <w:fldChar w:fldCharType="separate"/>
        </w:r>
        <w:r>
          <w:t>9</w:t>
        </w:r>
        <w:r>
          <w:fldChar w:fldCharType="end"/>
        </w:r>
      </w:hyperlink>
    </w:p>
    <w:p>
      <w:pPr>
        <w:pStyle w:val="TOC2"/>
        <w:tabs>
          <w:tab w:val="right" w:leader="dot" w:pos="8306"/>
        </w:tabs>
      </w:pPr>
      <w:hyperlink w:anchor="_Toc30223" w:history="1">
        <w:r>
          <w:rPr>
            <w:rFonts w:ascii="仿宋" w:eastAsia="仿宋" w:hAnsi="仿宋" w:cs="仿宋" w:hint="eastAsia"/>
            <w:lang w:eastAsia="zh-CN"/>
          </w:rPr>
          <w:t>(二)、质量保证体系实施</w:t>
        </w:r>
        <w:r>
          <w:tab/>
        </w:r>
        <w:r>
          <w:fldChar w:fldCharType="begin"/>
        </w:r>
        <w:r>
          <w:instrText xml:space="preserve"> PAGEREF _Toc30223 \h </w:instrText>
        </w:r>
        <w:r>
          <w:fldChar w:fldCharType="separate"/>
        </w:r>
        <w:r>
          <w:t>10</w:t>
        </w:r>
        <w:r>
          <w:fldChar w:fldCharType="end"/>
        </w:r>
      </w:hyperlink>
    </w:p>
    <w:p>
      <w:pPr>
        <w:pStyle w:val="TOC2"/>
        <w:tabs>
          <w:tab w:val="right" w:leader="dot" w:pos="8306"/>
        </w:tabs>
      </w:pPr>
      <w:hyperlink w:anchor="_Toc30684" w:history="1">
        <w:r>
          <w:rPr>
            <w:rFonts w:ascii="仿宋" w:eastAsia="仿宋" w:hAnsi="仿宋" w:cs="仿宋" w:hint="eastAsia"/>
            <w:lang w:eastAsia="zh-CN"/>
          </w:rPr>
          <w:t>(三)、监理与质量控制流程</w:t>
        </w:r>
        <w:r>
          <w:tab/>
        </w:r>
        <w:r>
          <w:fldChar w:fldCharType="begin"/>
        </w:r>
        <w:r>
          <w:instrText xml:space="preserve"> PAGEREF _Toc30684 \h </w:instrText>
        </w:r>
        <w:r>
          <w:fldChar w:fldCharType="separate"/>
        </w:r>
        <w:r>
          <w:t>11</w:t>
        </w:r>
        <w:r>
          <w:fldChar w:fldCharType="end"/>
        </w:r>
      </w:hyperlink>
    </w:p>
    <w:p>
      <w:pPr>
        <w:pStyle w:val="TOC1"/>
        <w:tabs>
          <w:tab w:val="right" w:leader="dot" w:pos="8306"/>
        </w:tabs>
      </w:pPr>
      <w:hyperlink w:anchor="_Toc3346" w:history="1">
        <w:r>
          <w:rPr>
            <w:rFonts w:ascii="仿宋" w:eastAsia="仿宋" w:hAnsi="仿宋" w:cs="仿宋" w:hint="eastAsia"/>
            <w:lang w:eastAsia="zh-CN"/>
          </w:rPr>
          <w:t>三、建设风险评估分析</w:t>
        </w:r>
        <w:r>
          <w:tab/>
        </w:r>
        <w:r>
          <w:fldChar w:fldCharType="begin"/>
        </w:r>
        <w:r>
          <w:instrText xml:space="preserve"> PAGEREF _Toc3346 \h </w:instrText>
        </w:r>
        <w:r>
          <w:fldChar w:fldCharType="separate"/>
        </w:r>
        <w:r>
          <w:t>11</w:t>
        </w:r>
        <w:r>
          <w:fldChar w:fldCharType="end"/>
        </w:r>
      </w:hyperlink>
    </w:p>
    <w:p>
      <w:pPr>
        <w:pStyle w:val="TOC2"/>
        <w:tabs>
          <w:tab w:val="right" w:leader="dot" w:pos="8306"/>
        </w:tabs>
      </w:pPr>
      <w:hyperlink w:anchor="_Toc22729" w:history="1">
        <w:r>
          <w:rPr>
            <w:rFonts w:ascii="仿宋" w:eastAsia="仿宋" w:hAnsi="仿宋" w:cs="仿宋" w:hint="eastAsia"/>
            <w:lang w:eastAsia="zh-CN"/>
          </w:rPr>
          <w:t>(一)、政策风险分析</w:t>
        </w:r>
        <w:r>
          <w:tab/>
        </w:r>
        <w:r>
          <w:fldChar w:fldCharType="begin"/>
        </w:r>
        <w:r>
          <w:instrText xml:space="preserve"> PAGEREF _Toc22729 \h </w:instrText>
        </w:r>
        <w:r>
          <w:fldChar w:fldCharType="separate"/>
        </w:r>
        <w:r>
          <w:t>11</w:t>
        </w:r>
        <w:r>
          <w:fldChar w:fldCharType="end"/>
        </w:r>
      </w:hyperlink>
    </w:p>
    <w:p>
      <w:pPr>
        <w:pStyle w:val="TOC2"/>
        <w:tabs>
          <w:tab w:val="right" w:leader="dot" w:pos="8306"/>
        </w:tabs>
      </w:pPr>
      <w:hyperlink w:anchor="_Toc521" w:history="1">
        <w:r>
          <w:rPr>
            <w:rFonts w:ascii="仿宋" w:eastAsia="仿宋" w:hAnsi="仿宋" w:cs="仿宋" w:hint="eastAsia"/>
            <w:lang w:eastAsia="zh-CN"/>
          </w:rPr>
          <w:t>(二)、社会风险分析</w:t>
        </w:r>
        <w:r>
          <w:tab/>
        </w:r>
        <w:r>
          <w:fldChar w:fldCharType="begin"/>
        </w:r>
        <w:r>
          <w:instrText xml:space="preserve"> PAGEREF _Toc521 \h </w:instrText>
        </w:r>
        <w:r>
          <w:fldChar w:fldCharType="separate"/>
        </w:r>
        <w:r>
          <w:t>12</w:t>
        </w:r>
        <w:r>
          <w:fldChar w:fldCharType="end"/>
        </w:r>
      </w:hyperlink>
    </w:p>
    <w:p>
      <w:pPr>
        <w:pStyle w:val="TOC2"/>
        <w:tabs>
          <w:tab w:val="right" w:leader="dot" w:pos="8306"/>
        </w:tabs>
      </w:pPr>
      <w:hyperlink w:anchor="_Toc5577" w:history="1">
        <w:r>
          <w:rPr>
            <w:rFonts w:ascii="仿宋" w:eastAsia="仿宋" w:hAnsi="仿宋" w:cs="仿宋" w:hint="eastAsia"/>
            <w:lang w:eastAsia="zh-CN"/>
          </w:rPr>
          <w:t>(三)、市场风险分析</w:t>
        </w:r>
        <w:r>
          <w:tab/>
        </w:r>
        <w:r>
          <w:fldChar w:fldCharType="begin"/>
        </w:r>
        <w:r>
          <w:instrText xml:space="preserve"> PAGEREF _Toc5577 \h </w:instrText>
        </w:r>
        <w:r>
          <w:fldChar w:fldCharType="separate"/>
        </w:r>
        <w:r>
          <w:t>14</w:t>
        </w:r>
        <w:r>
          <w:fldChar w:fldCharType="end"/>
        </w:r>
      </w:hyperlink>
    </w:p>
    <w:p>
      <w:pPr>
        <w:pStyle w:val="TOC2"/>
        <w:tabs>
          <w:tab w:val="right" w:leader="dot" w:pos="8306"/>
        </w:tabs>
      </w:pPr>
      <w:hyperlink w:anchor="_Toc19963" w:history="1">
        <w:r>
          <w:rPr>
            <w:rFonts w:ascii="仿宋" w:eastAsia="仿宋" w:hAnsi="仿宋" w:cs="仿宋" w:hint="eastAsia"/>
            <w:lang w:eastAsia="zh-CN"/>
          </w:rPr>
          <w:t>(四)、资金风险分析</w:t>
        </w:r>
        <w:r>
          <w:tab/>
        </w:r>
        <w:r>
          <w:fldChar w:fldCharType="begin"/>
        </w:r>
        <w:r>
          <w:instrText xml:space="preserve"> PAGEREF _Toc19963 \h </w:instrText>
        </w:r>
        <w:r>
          <w:fldChar w:fldCharType="separate"/>
        </w:r>
        <w:r>
          <w:t>15</w:t>
        </w:r>
        <w:r>
          <w:fldChar w:fldCharType="end"/>
        </w:r>
      </w:hyperlink>
    </w:p>
    <w:p>
      <w:pPr>
        <w:pStyle w:val="TOC2"/>
        <w:tabs>
          <w:tab w:val="right" w:leader="dot" w:pos="8306"/>
        </w:tabs>
      </w:pPr>
      <w:hyperlink w:anchor="_Toc9539" w:history="1">
        <w:r>
          <w:rPr>
            <w:rFonts w:ascii="仿宋" w:eastAsia="仿宋" w:hAnsi="仿宋" w:cs="仿宋" w:hint="eastAsia"/>
            <w:lang w:eastAsia="zh-CN"/>
          </w:rPr>
          <w:t>(五)、技术风险分析</w:t>
        </w:r>
        <w:r>
          <w:tab/>
        </w:r>
        <w:r>
          <w:fldChar w:fldCharType="begin"/>
        </w:r>
        <w:r>
          <w:instrText xml:space="preserve"> PAGEREF _Toc9539 \h </w:instrText>
        </w:r>
        <w:r>
          <w:fldChar w:fldCharType="separate"/>
        </w:r>
        <w:r>
          <w:t>16</w:t>
        </w:r>
        <w:r>
          <w:fldChar w:fldCharType="end"/>
        </w:r>
      </w:hyperlink>
    </w:p>
    <w:p>
      <w:pPr>
        <w:pStyle w:val="TOC2"/>
        <w:tabs>
          <w:tab w:val="right" w:leader="dot" w:pos="8306"/>
        </w:tabs>
      </w:pPr>
      <w:hyperlink w:anchor="_Toc20801" w:history="1">
        <w:r>
          <w:rPr>
            <w:rFonts w:ascii="仿宋" w:eastAsia="仿宋" w:hAnsi="仿宋" w:cs="仿宋" w:hint="eastAsia"/>
            <w:lang w:eastAsia="zh-CN"/>
          </w:rPr>
          <w:t>(六)、财务风险分析</w:t>
        </w:r>
        <w:r>
          <w:tab/>
        </w:r>
        <w:r>
          <w:fldChar w:fldCharType="begin"/>
        </w:r>
        <w:r>
          <w:instrText xml:space="preserve"> PAGEREF _Toc20801 \h </w:instrText>
        </w:r>
        <w:r>
          <w:fldChar w:fldCharType="separate"/>
        </w:r>
        <w:r>
          <w:t>17</w:t>
        </w:r>
        <w:r>
          <w:fldChar w:fldCharType="end"/>
        </w:r>
      </w:hyperlink>
    </w:p>
    <w:p>
      <w:pPr>
        <w:pStyle w:val="TOC2"/>
        <w:tabs>
          <w:tab w:val="right" w:leader="dot" w:pos="8306"/>
        </w:tabs>
      </w:pPr>
      <w:hyperlink w:anchor="_Toc25457" w:history="1">
        <w:r>
          <w:rPr>
            <w:rFonts w:ascii="仿宋" w:eastAsia="仿宋" w:hAnsi="仿宋" w:cs="仿宋" w:hint="eastAsia"/>
            <w:lang w:eastAsia="zh-CN"/>
          </w:rPr>
          <w:t>(七)、管理风险分析</w:t>
        </w:r>
        <w:r>
          <w:tab/>
        </w:r>
        <w:r>
          <w:fldChar w:fldCharType="begin"/>
        </w:r>
        <w:r>
          <w:instrText xml:space="preserve"> PAGEREF _Toc25457 \h </w:instrText>
        </w:r>
        <w:r>
          <w:fldChar w:fldCharType="separate"/>
        </w:r>
        <w:r>
          <w:t>19</w:t>
        </w:r>
        <w:r>
          <w:fldChar w:fldCharType="end"/>
        </w:r>
      </w:hyperlink>
    </w:p>
    <w:p>
      <w:pPr>
        <w:pStyle w:val="TOC2"/>
        <w:tabs>
          <w:tab w:val="right" w:leader="dot" w:pos="8306"/>
        </w:tabs>
      </w:pPr>
      <w:hyperlink w:anchor="_Toc10066" w:history="1">
        <w:r>
          <w:rPr>
            <w:rFonts w:ascii="仿宋" w:eastAsia="仿宋" w:hAnsi="仿宋" w:cs="仿宋" w:hint="eastAsia"/>
            <w:lang w:eastAsia="zh-CN"/>
          </w:rPr>
          <w:t>(八)、其它风险分析</w:t>
        </w:r>
        <w:r>
          <w:tab/>
        </w:r>
        <w:r>
          <w:fldChar w:fldCharType="begin"/>
        </w:r>
        <w:r>
          <w:instrText xml:space="preserve"> PAGEREF _Toc10066 \h </w:instrText>
        </w:r>
        <w:r>
          <w:fldChar w:fldCharType="separate"/>
        </w:r>
        <w:r>
          <w:t>20</w:t>
        </w:r>
        <w:r>
          <w:fldChar w:fldCharType="end"/>
        </w:r>
      </w:hyperlink>
    </w:p>
    <w:p>
      <w:pPr>
        <w:pStyle w:val="TOC2"/>
        <w:tabs>
          <w:tab w:val="right" w:leader="dot" w:pos="8306"/>
        </w:tabs>
      </w:pPr>
      <w:hyperlink w:anchor="_Toc30094" w:history="1">
        <w:r>
          <w:rPr>
            <w:rFonts w:ascii="仿宋" w:eastAsia="仿宋" w:hAnsi="仿宋" w:cs="仿宋" w:hint="eastAsia"/>
            <w:lang w:eastAsia="zh-CN"/>
          </w:rPr>
          <w:t>(九)、社会影响评估</w:t>
        </w:r>
        <w:r>
          <w:tab/>
        </w:r>
        <w:r>
          <w:fldChar w:fldCharType="begin"/>
        </w:r>
        <w:r>
          <w:instrText xml:space="preserve"> PAGEREF _Toc30094 \h </w:instrText>
        </w:r>
        <w:r>
          <w:fldChar w:fldCharType="separate"/>
        </w:r>
        <w:r>
          <w:t>22</w:t>
        </w:r>
        <w:r>
          <w:fldChar w:fldCharType="end"/>
        </w:r>
      </w:hyperlink>
    </w:p>
    <w:p>
      <w:pPr>
        <w:pStyle w:val="TOC1"/>
        <w:tabs>
          <w:tab w:val="right" w:leader="dot" w:pos="8306"/>
        </w:tabs>
      </w:pPr>
      <w:hyperlink w:anchor="_Toc25007" w:history="1">
        <w:r>
          <w:rPr>
            <w:rFonts w:ascii="仿宋" w:eastAsia="仿宋" w:hAnsi="仿宋" w:cs="仿宋" w:hint="eastAsia"/>
            <w:lang w:eastAsia="zh-CN"/>
          </w:rPr>
          <w:t>四、磁粉离合器项目概论</w:t>
        </w:r>
        <w:r>
          <w:tab/>
        </w:r>
        <w:r>
          <w:fldChar w:fldCharType="begin"/>
        </w:r>
        <w:r>
          <w:instrText xml:space="preserve"> PAGEREF _Toc25007 \h </w:instrText>
        </w:r>
        <w:r>
          <w:fldChar w:fldCharType="separate"/>
        </w:r>
        <w:r>
          <w:t>24</w:t>
        </w:r>
        <w:r>
          <w:fldChar w:fldCharType="end"/>
        </w:r>
      </w:hyperlink>
    </w:p>
    <w:p>
      <w:pPr>
        <w:pStyle w:val="TOC2"/>
        <w:tabs>
          <w:tab w:val="right" w:leader="dot" w:pos="8306"/>
        </w:tabs>
      </w:pPr>
      <w:hyperlink w:anchor="_Toc27517" w:history="1">
        <w:r>
          <w:rPr>
            <w:rFonts w:ascii="仿宋" w:eastAsia="仿宋" w:hAnsi="仿宋" w:cs="仿宋" w:hint="eastAsia"/>
            <w:lang w:eastAsia="zh-CN"/>
          </w:rPr>
          <w:t>(一)、项目申报单位概况</w:t>
        </w:r>
        <w:r>
          <w:tab/>
        </w:r>
        <w:r>
          <w:fldChar w:fldCharType="begin"/>
        </w:r>
        <w:r>
          <w:instrText xml:space="preserve"> PAGEREF _Toc27517 \h </w:instrText>
        </w:r>
        <w:r>
          <w:fldChar w:fldCharType="separate"/>
        </w:r>
        <w:r>
          <w:t>24</w:t>
        </w:r>
        <w:r>
          <w:fldChar w:fldCharType="end"/>
        </w:r>
      </w:hyperlink>
    </w:p>
    <w:p>
      <w:pPr>
        <w:pStyle w:val="TOC2"/>
        <w:tabs>
          <w:tab w:val="right" w:leader="dot" w:pos="8306"/>
        </w:tabs>
      </w:pPr>
      <w:hyperlink w:anchor="_Toc11119" w:history="1">
        <w:r>
          <w:rPr>
            <w:rFonts w:ascii="仿宋" w:eastAsia="仿宋" w:hAnsi="仿宋" w:cs="仿宋" w:hint="eastAsia"/>
            <w:lang w:eastAsia="zh-CN"/>
          </w:rPr>
          <w:t>(二)、项目概况</w:t>
        </w:r>
        <w:r>
          <w:tab/>
        </w:r>
        <w:r>
          <w:fldChar w:fldCharType="begin"/>
        </w:r>
        <w:r>
          <w:instrText xml:space="preserve"> PAGEREF _Toc11119 \h </w:instrText>
        </w:r>
        <w:r>
          <w:fldChar w:fldCharType="separate"/>
        </w:r>
        <w:r>
          <w:t>25</w:t>
        </w:r>
        <w:r>
          <w:fldChar w:fldCharType="end"/>
        </w:r>
      </w:hyperlink>
    </w:p>
    <w:p>
      <w:pPr>
        <w:pStyle w:val="TOC1"/>
        <w:tabs>
          <w:tab w:val="right" w:leader="dot" w:pos="8306"/>
        </w:tabs>
      </w:pPr>
      <w:hyperlink w:anchor="_Toc15285" w:history="1">
        <w:r>
          <w:rPr>
            <w:rFonts w:ascii="仿宋" w:eastAsia="仿宋" w:hAnsi="仿宋" w:cs="仿宋" w:hint="eastAsia"/>
            <w:lang w:eastAsia="zh-CN"/>
          </w:rPr>
          <w:t>五、财务管理与成本控制</w:t>
        </w:r>
        <w:r>
          <w:tab/>
        </w:r>
        <w:r>
          <w:fldChar w:fldCharType="begin"/>
        </w:r>
        <w:r>
          <w:instrText xml:space="preserve"> PAGEREF _Toc15285 \h </w:instrText>
        </w:r>
        <w:r>
          <w:fldChar w:fldCharType="separate"/>
        </w:r>
        <w:r>
          <w:t>28</w:t>
        </w:r>
        <w:r>
          <w:fldChar w:fldCharType="end"/>
        </w:r>
      </w:hyperlink>
    </w:p>
    <w:p>
      <w:pPr>
        <w:pStyle w:val="TOC2"/>
        <w:tabs>
          <w:tab w:val="right" w:leader="dot" w:pos="8306"/>
        </w:tabs>
      </w:pPr>
      <w:hyperlink w:anchor="_Toc8706" w:history="1">
        <w:r>
          <w:rPr>
            <w:rFonts w:ascii="仿宋" w:eastAsia="仿宋" w:hAnsi="仿宋" w:cs="仿宋" w:hint="eastAsia"/>
            <w:lang w:eastAsia="zh-CN"/>
          </w:rPr>
          <w:t>(一)、财务管理体系建设</w:t>
        </w:r>
        <w:r>
          <w:tab/>
        </w:r>
        <w:r>
          <w:fldChar w:fldCharType="begin"/>
        </w:r>
        <w:r>
          <w:instrText xml:space="preserve"> PAGEREF _Toc8706 \h </w:instrText>
        </w:r>
        <w:r>
          <w:fldChar w:fldCharType="separate"/>
        </w:r>
        <w:r>
          <w:t>28</w:t>
        </w:r>
        <w:r>
          <w:fldChar w:fldCharType="end"/>
        </w:r>
      </w:hyperlink>
    </w:p>
    <w:p>
      <w:pPr>
        <w:pStyle w:val="TOC2"/>
        <w:tabs>
          <w:tab w:val="right" w:leader="dot" w:pos="8306"/>
        </w:tabs>
      </w:pPr>
      <w:hyperlink w:anchor="_Toc21360" w:history="1">
        <w:r>
          <w:rPr>
            <w:rFonts w:ascii="仿宋" w:eastAsia="仿宋" w:hAnsi="仿宋" w:cs="仿宋" w:hint="eastAsia"/>
            <w:lang w:eastAsia="zh-CN"/>
          </w:rPr>
          <w:t>(二)、成本控制措施</w:t>
        </w:r>
        <w:r>
          <w:tab/>
        </w:r>
        <w:r>
          <w:fldChar w:fldCharType="begin"/>
        </w:r>
        <w:r>
          <w:instrText xml:space="preserve"> PAGEREF _Toc21360 \h </w:instrText>
        </w:r>
        <w:r>
          <w:fldChar w:fldCharType="separate"/>
        </w:r>
        <w:r>
          <w:t>29</w:t>
        </w:r>
        <w:r>
          <w:fldChar w:fldCharType="end"/>
        </w:r>
      </w:hyperlink>
    </w:p>
    <w:p>
      <w:pPr>
        <w:pStyle w:val="TOC1"/>
        <w:tabs>
          <w:tab w:val="right" w:leader="dot" w:pos="8306"/>
        </w:tabs>
      </w:pPr>
      <w:hyperlink w:anchor="_Toc21786" w:history="1">
        <w:r>
          <w:rPr>
            <w:rFonts w:ascii="仿宋" w:eastAsia="仿宋" w:hAnsi="仿宋" w:cs="仿宋" w:hint="eastAsia"/>
            <w:lang w:eastAsia="zh-CN"/>
          </w:rPr>
          <w:t>六、社会影响分析</w:t>
        </w:r>
        <w:r>
          <w:tab/>
        </w:r>
        <w:r>
          <w:fldChar w:fldCharType="begin"/>
        </w:r>
        <w:r>
          <w:instrText xml:space="preserve"> PAGEREF _Toc21786 \h </w:instrText>
        </w:r>
        <w:r>
          <w:fldChar w:fldCharType="separate"/>
        </w:r>
        <w:r>
          <w:t>30</w:t>
        </w:r>
        <w:r>
          <w:fldChar w:fldCharType="end"/>
        </w:r>
      </w:hyperlink>
    </w:p>
    <w:p>
      <w:pPr>
        <w:pStyle w:val="TOC2"/>
        <w:tabs>
          <w:tab w:val="right" w:leader="dot" w:pos="8306"/>
        </w:tabs>
      </w:pPr>
      <w:hyperlink w:anchor="_Toc1391" w:history="1">
        <w:r>
          <w:rPr>
            <w:rFonts w:ascii="仿宋" w:eastAsia="仿宋" w:hAnsi="仿宋" w:cs="仿宋" w:hint="eastAsia"/>
            <w:lang w:eastAsia="zh-CN"/>
          </w:rPr>
          <w:t>(一)、社会影响效果分析</w:t>
        </w:r>
        <w:r>
          <w:tab/>
        </w:r>
        <w:r>
          <w:fldChar w:fldCharType="begin"/>
        </w:r>
        <w:r>
          <w:instrText xml:space="preserve"> PAGEREF _Toc1391 \h </w:instrText>
        </w:r>
        <w:r>
          <w:fldChar w:fldCharType="separate"/>
        </w:r>
        <w:r>
          <w:t>30</w:t>
        </w:r>
        <w:r>
          <w:fldChar w:fldCharType="end"/>
        </w:r>
      </w:hyperlink>
    </w:p>
    <w:p>
      <w:pPr>
        <w:pStyle w:val="TOC2"/>
        <w:tabs>
          <w:tab w:val="right" w:leader="dot" w:pos="8306"/>
        </w:tabs>
      </w:pPr>
      <w:hyperlink w:anchor="_Toc12004" w:history="1">
        <w:r>
          <w:rPr>
            <w:rFonts w:ascii="仿宋" w:eastAsia="仿宋" w:hAnsi="仿宋" w:cs="仿宋" w:hint="eastAsia"/>
            <w:lang w:eastAsia="zh-CN"/>
          </w:rPr>
          <w:t>(二)、社会适应性分析</w:t>
        </w:r>
        <w:r>
          <w:tab/>
        </w:r>
        <w:r>
          <w:fldChar w:fldCharType="begin"/>
        </w:r>
        <w:r>
          <w:instrText xml:space="preserve"> PAGEREF _Toc12004 \h </w:instrText>
        </w:r>
        <w:r>
          <w:fldChar w:fldCharType="separate"/>
        </w:r>
        <w:r>
          <w:t>33</w:t>
        </w:r>
        <w:r>
          <w:fldChar w:fldCharType="end"/>
        </w:r>
      </w:hyperlink>
    </w:p>
    <w:p>
      <w:pPr>
        <w:pStyle w:val="TOC2"/>
        <w:tabs>
          <w:tab w:val="right" w:leader="dot" w:pos="8306"/>
        </w:tabs>
      </w:pPr>
      <w:hyperlink w:anchor="_Toc13273" w:history="1">
        <w:r>
          <w:rPr>
            <w:rFonts w:ascii="仿宋" w:eastAsia="仿宋" w:hAnsi="仿宋" w:cs="仿宋" w:hint="eastAsia"/>
            <w:lang w:eastAsia="zh-CN"/>
          </w:rPr>
          <w:t>(三)、社会风险及对策分析</w:t>
        </w:r>
        <w:r>
          <w:tab/>
        </w:r>
        <w:r>
          <w:fldChar w:fldCharType="begin"/>
        </w:r>
        <w:r>
          <w:instrText xml:space="preserve"> PAGEREF _Toc13273 \h </w:instrText>
        </w:r>
        <w:r>
          <w:fldChar w:fldCharType="separate"/>
        </w:r>
        <w:r>
          <w:t>34</w:t>
        </w:r>
        <w:r>
          <w:fldChar w:fldCharType="end"/>
        </w:r>
      </w:hyperlink>
    </w:p>
    <w:p>
      <w:pPr>
        <w:pStyle w:val="TOC1"/>
        <w:tabs>
          <w:tab w:val="right" w:leader="dot" w:pos="8306"/>
        </w:tabs>
      </w:pPr>
      <w:hyperlink w:anchor="_Toc20208" w:history="1">
        <w:r>
          <w:rPr>
            <w:rFonts w:ascii="仿宋" w:eastAsia="仿宋" w:hAnsi="仿宋" w:cs="仿宋" w:hint="eastAsia"/>
            <w:lang w:eastAsia="zh-CN"/>
          </w:rPr>
          <w:t>七、客户关系管理与市场拓展</w:t>
        </w:r>
        <w:r>
          <w:tab/>
        </w:r>
        <w:r>
          <w:fldChar w:fldCharType="begin"/>
        </w:r>
        <w:r>
          <w:instrText xml:space="preserve"> PAGEREF _Toc20208 \h </w:instrText>
        </w:r>
        <w:r>
          <w:fldChar w:fldCharType="separate"/>
        </w:r>
        <w:r>
          <w:t>37</w:t>
        </w:r>
        <w:r>
          <w:fldChar w:fldCharType="end"/>
        </w:r>
      </w:hyperlink>
    </w:p>
    <w:p>
      <w:pPr>
        <w:pStyle w:val="TOC2"/>
        <w:tabs>
          <w:tab w:val="right" w:leader="dot" w:pos="8306"/>
        </w:tabs>
      </w:pPr>
      <w:hyperlink w:anchor="_Toc13812" w:history="1">
        <w:r>
          <w:rPr>
            <w:rFonts w:ascii="仿宋" w:eastAsia="仿宋" w:hAnsi="仿宋" w:cs="仿宋" w:hint="eastAsia"/>
            <w:lang w:eastAsia="zh-CN"/>
          </w:rPr>
          <w:t>(一)、客户关系管理策略</w:t>
        </w:r>
        <w:r>
          <w:tab/>
        </w:r>
        <w:r>
          <w:fldChar w:fldCharType="begin"/>
        </w:r>
        <w:r>
          <w:instrText xml:space="preserve"> PAGEREF _Toc13812 \h </w:instrText>
        </w:r>
        <w:r>
          <w:fldChar w:fldCharType="separate"/>
        </w:r>
        <w:r>
          <w:t>37</w:t>
        </w:r>
        <w:r>
          <w:fldChar w:fldCharType="end"/>
        </w:r>
      </w:hyperlink>
    </w:p>
    <w:p>
      <w:pPr>
        <w:pStyle w:val="TOC2"/>
        <w:tabs>
          <w:tab w:val="right" w:leader="dot" w:pos="8306"/>
        </w:tabs>
      </w:pPr>
      <w:hyperlink w:anchor="_Toc30078" w:history="1">
        <w:r>
          <w:rPr>
            <w:rFonts w:ascii="仿宋" w:eastAsia="仿宋" w:hAnsi="仿宋" w:cs="仿宋" w:hint="eastAsia"/>
            <w:lang w:eastAsia="zh-CN"/>
          </w:rPr>
          <w:t>(二)、市场拓展方案</w:t>
        </w:r>
        <w:r>
          <w:tab/>
        </w:r>
        <w:r>
          <w:fldChar w:fldCharType="begin"/>
        </w:r>
        <w:r>
          <w:instrText xml:space="preserve"> PAGEREF _Toc30078 \h </w:instrText>
        </w:r>
        <w:r>
          <w:fldChar w:fldCharType="separate"/>
        </w:r>
        <w:r>
          <w:t>39</w:t>
        </w:r>
        <w:r>
          <w:fldChar w:fldCharType="end"/>
        </w:r>
      </w:hyperlink>
    </w:p>
    <w:p>
      <w:pPr>
        <w:pStyle w:val="TOC1"/>
        <w:tabs>
          <w:tab w:val="right" w:leader="dot" w:pos="8306"/>
        </w:tabs>
      </w:pPr>
      <w:hyperlink w:anchor="_Toc16589" w:history="1">
        <w:r>
          <w:rPr>
            <w:rFonts w:ascii="仿宋" w:eastAsia="仿宋" w:hAnsi="仿宋" w:cs="仿宋" w:hint="eastAsia"/>
            <w:lang w:eastAsia="zh-CN"/>
          </w:rPr>
          <w:t>八、项目变更管理</w:t>
        </w:r>
        <w:r>
          <w:tab/>
        </w:r>
        <w:r>
          <w:fldChar w:fldCharType="begin"/>
        </w:r>
        <w:r>
          <w:instrText xml:space="preserve"> PAGEREF _Toc16589 \h </w:instrText>
        </w:r>
        <w:r>
          <w:fldChar w:fldCharType="separate"/>
        </w:r>
        <w:r>
          <w:t>40</w:t>
        </w:r>
        <w:r>
          <w:fldChar w:fldCharType="end"/>
        </w:r>
      </w:hyperlink>
    </w:p>
    <w:p>
      <w:pPr>
        <w:pStyle w:val="TOC2"/>
        <w:tabs>
          <w:tab w:val="right" w:leader="dot" w:pos="8306"/>
        </w:tabs>
      </w:pPr>
      <w:hyperlink w:anchor="_Toc18953" w:history="1">
        <w:r>
          <w:rPr>
            <w:rFonts w:ascii="仿宋" w:eastAsia="仿宋" w:hAnsi="仿宋" w:cs="仿宋" w:hint="eastAsia"/>
            <w:lang w:eastAsia="zh-CN"/>
          </w:rPr>
          <w:t>(一)、变更控制流程</w:t>
        </w:r>
        <w:r>
          <w:tab/>
        </w:r>
        <w:r>
          <w:fldChar w:fldCharType="begin"/>
        </w:r>
        <w:r>
          <w:instrText xml:space="preserve"> PAGEREF _Toc18953 \h </w:instrText>
        </w:r>
        <w:r>
          <w:fldChar w:fldCharType="separate"/>
        </w:r>
        <w:r>
          <w:t>40</w:t>
        </w:r>
        <w:r>
          <w:fldChar w:fldCharType="end"/>
        </w:r>
      </w:hyperlink>
    </w:p>
    <w:p>
      <w:pPr>
        <w:pStyle w:val="TOC2"/>
        <w:tabs>
          <w:tab w:val="right" w:leader="dot" w:pos="8306"/>
        </w:tabs>
      </w:pPr>
      <w:hyperlink w:anchor="_Toc4623" w:history="1">
        <w:r>
          <w:rPr>
            <w:rFonts w:ascii="仿宋" w:eastAsia="仿宋" w:hAnsi="仿宋" w:cs="仿宋" w:hint="eastAsia"/>
            <w:lang w:eastAsia="zh-CN"/>
          </w:rPr>
          <w:t>(二)、影响评估与处理</w:t>
        </w:r>
        <w:r>
          <w:tab/>
        </w:r>
        <w:r>
          <w:fldChar w:fldCharType="begin"/>
        </w:r>
        <w:r>
          <w:instrText xml:space="preserve"> PAGEREF _Toc4623 \h </w:instrText>
        </w:r>
        <w:r>
          <w:fldChar w:fldCharType="separate"/>
        </w:r>
        <w:r>
          <w:t>41</w:t>
        </w:r>
        <w:r>
          <w:fldChar w:fldCharType="end"/>
        </w:r>
      </w:hyperlink>
    </w:p>
    <w:p>
      <w:pPr>
        <w:pStyle w:val="TOC2"/>
        <w:tabs>
          <w:tab w:val="right" w:leader="dot" w:pos="8306"/>
        </w:tabs>
      </w:pPr>
      <w:hyperlink w:anchor="_Toc24383" w:history="1">
        <w:r>
          <w:rPr>
            <w:rFonts w:ascii="仿宋" w:eastAsia="仿宋" w:hAnsi="仿宋" w:cs="仿宋" w:hint="eastAsia"/>
            <w:lang w:eastAsia="zh-CN"/>
          </w:rPr>
          <w:t>(三)、变更记录与追踪</w:t>
        </w:r>
        <w:r>
          <w:tab/>
        </w:r>
        <w:r>
          <w:fldChar w:fldCharType="begin"/>
        </w:r>
        <w:r>
          <w:instrText xml:space="preserve"> PAGEREF _Toc24383 \h </w:instrText>
        </w:r>
        <w:r>
          <w:fldChar w:fldCharType="separate"/>
        </w:r>
        <w:r>
          <w:t>42</w:t>
        </w:r>
        <w:r>
          <w:fldChar w:fldCharType="end"/>
        </w:r>
      </w:hyperlink>
    </w:p>
    <w:p>
      <w:pPr>
        <w:pStyle w:val="TOC2"/>
        <w:tabs>
          <w:tab w:val="right" w:leader="dot" w:pos="8306"/>
        </w:tabs>
      </w:pPr>
      <w:hyperlink w:anchor="_Toc22164" w:history="1">
        <w:r>
          <w:rPr>
            <w:rFonts w:ascii="仿宋" w:eastAsia="仿宋" w:hAnsi="仿宋" w:cs="仿宋" w:hint="eastAsia"/>
            <w:lang w:eastAsia="zh-CN"/>
          </w:rPr>
          <w:t>(四)、变更管理策略</w:t>
        </w:r>
        <w:r>
          <w:tab/>
        </w:r>
        <w:r>
          <w:fldChar w:fldCharType="begin"/>
        </w:r>
        <w:r>
          <w:instrText xml:space="preserve"> PAGEREF _Toc22164 \h </w:instrText>
        </w:r>
        <w:r>
          <w:fldChar w:fldCharType="separate"/>
        </w:r>
        <w:r>
          <w:t>44</w:t>
        </w:r>
        <w:r>
          <w:fldChar w:fldCharType="end"/>
        </w:r>
      </w:hyperlink>
    </w:p>
    <w:p>
      <w:pPr>
        <w:pStyle w:val="TOC1"/>
        <w:tabs>
          <w:tab w:val="right" w:leader="dot" w:pos="8306"/>
        </w:tabs>
      </w:pPr>
      <w:hyperlink w:anchor="_Toc10199" w:history="1">
        <w:r>
          <w:rPr>
            <w:rFonts w:ascii="仿宋" w:eastAsia="仿宋" w:hAnsi="仿宋" w:cs="仿宋" w:hint="eastAsia"/>
            <w:lang w:eastAsia="zh-CN"/>
          </w:rPr>
          <w:t>九、安全与应急管理</w:t>
        </w:r>
        <w:r>
          <w:tab/>
        </w:r>
        <w:r>
          <w:fldChar w:fldCharType="begin"/>
        </w:r>
        <w:r>
          <w:instrText xml:space="preserve"> PAGEREF _Toc10199 \h </w:instrText>
        </w:r>
        <w:r>
          <w:fldChar w:fldCharType="separate"/>
        </w:r>
        <w:r>
          <w:t>46</w:t>
        </w:r>
        <w:r>
          <w:fldChar w:fldCharType="end"/>
        </w:r>
      </w:hyperlink>
    </w:p>
    <w:p>
      <w:pPr>
        <w:pStyle w:val="TOC2"/>
        <w:tabs>
          <w:tab w:val="right" w:leader="dot" w:pos="8306"/>
        </w:tabs>
      </w:pPr>
      <w:hyperlink w:anchor="_Toc21109" w:history="1">
        <w:r>
          <w:rPr>
            <w:rFonts w:ascii="仿宋" w:eastAsia="仿宋" w:hAnsi="仿宋" w:cs="仿宋" w:hint="eastAsia"/>
            <w:lang w:eastAsia="zh-CN"/>
          </w:rPr>
          <w:t>(一)、安全生产管理</w:t>
        </w:r>
        <w:r>
          <w:tab/>
        </w:r>
        <w:r>
          <w:fldChar w:fldCharType="begin"/>
        </w:r>
        <w:r>
          <w:instrText xml:space="preserve"> PAGEREF _Toc21109 \h </w:instrText>
        </w:r>
        <w:r>
          <w:fldChar w:fldCharType="separate"/>
        </w:r>
        <w:r>
          <w:t>46</w:t>
        </w:r>
        <w:r>
          <w:fldChar w:fldCharType="end"/>
        </w:r>
      </w:hyperlink>
    </w:p>
    <w:p>
      <w:pPr>
        <w:pStyle w:val="TOC2"/>
        <w:tabs>
          <w:tab w:val="right" w:leader="dot" w:pos="8306"/>
        </w:tabs>
      </w:pPr>
      <w:hyperlink w:anchor="_Toc27353" w:history="1">
        <w:r>
          <w:rPr>
            <w:rFonts w:ascii="仿宋" w:eastAsia="仿宋" w:hAnsi="仿宋" w:cs="仿宋" w:hint="eastAsia"/>
            <w:lang w:eastAsia="zh-CN"/>
          </w:rPr>
          <w:t>(二)、应急预案与响应</w:t>
        </w:r>
        <w:r>
          <w:tab/>
        </w:r>
        <w:r>
          <w:fldChar w:fldCharType="begin"/>
        </w:r>
        <w:r>
          <w:instrText xml:space="preserve"> PAGEREF _Toc27353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035" w:history="1">
        <w:r>
          <w:rPr>
            <w:rFonts w:ascii="仿宋" w:eastAsia="仿宋" w:hAnsi="仿宋" w:cs="仿宋" w:hint="eastAsia"/>
            <w:lang w:eastAsia="zh-CN"/>
          </w:rPr>
          <w:t>十、土地利用与规划方案</w:t>
        </w:r>
        <w:r>
          <w:tab/>
        </w:r>
        <w:r>
          <w:fldChar w:fldCharType="begin"/>
        </w:r>
        <w:r>
          <w:instrText xml:space="preserve"> PAGEREF _Toc16035 \h </w:instrText>
        </w:r>
        <w:r>
          <w:fldChar w:fldCharType="separate"/>
        </w:r>
        <w:r>
          <w:t>49</w:t>
        </w:r>
        <w:r>
          <w:fldChar w:fldCharType="end"/>
        </w:r>
      </w:hyperlink>
    </w:p>
    <w:p>
      <w:pPr>
        <w:pStyle w:val="TOC2"/>
        <w:tabs>
          <w:tab w:val="right" w:leader="dot" w:pos="8306"/>
        </w:tabs>
      </w:pPr>
      <w:hyperlink w:anchor="_Toc31569" w:history="1">
        <w:r>
          <w:rPr>
            <w:rFonts w:ascii="仿宋" w:eastAsia="仿宋" w:hAnsi="仿宋" w:cs="仿宋" w:hint="eastAsia"/>
            <w:lang w:eastAsia="zh-CN"/>
          </w:rPr>
          <w:t>(一)、项目用地情况分析</w:t>
        </w:r>
        <w:r>
          <w:tab/>
        </w:r>
        <w:r>
          <w:fldChar w:fldCharType="begin"/>
        </w:r>
        <w:r>
          <w:instrText xml:space="preserve"> PAGEREF _Toc31569 \h </w:instrText>
        </w:r>
        <w:r>
          <w:fldChar w:fldCharType="separate"/>
        </w:r>
        <w:r>
          <w:t>49</w:t>
        </w:r>
        <w:r>
          <w:fldChar w:fldCharType="end"/>
        </w:r>
      </w:hyperlink>
    </w:p>
    <w:p>
      <w:pPr>
        <w:pStyle w:val="TOC2"/>
        <w:tabs>
          <w:tab w:val="right" w:leader="dot" w:pos="8306"/>
        </w:tabs>
      </w:pPr>
      <w:hyperlink w:anchor="_Toc12373" w:history="1">
        <w:r>
          <w:rPr>
            <w:rFonts w:ascii="仿宋" w:eastAsia="仿宋" w:hAnsi="仿宋" w:cs="仿宋" w:hint="eastAsia"/>
            <w:lang w:eastAsia="zh-CN"/>
          </w:rPr>
          <w:t>(二)、土地利用规划方案</w:t>
        </w:r>
        <w:r>
          <w:tab/>
        </w:r>
        <w:r>
          <w:fldChar w:fldCharType="begin"/>
        </w:r>
        <w:r>
          <w:instrText xml:space="preserve"> PAGEREF _Toc12373 \h </w:instrText>
        </w:r>
        <w:r>
          <w:fldChar w:fldCharType="separate"/>
        </w:r>
        <w:r>
          <w:t>50</w:t>
        </w:r>
        <w:r>
          <w:fldChar w:fldCharType="end"/>
        </w:r>
      </w:hyperlink>
    </w:p>
    <w:p>
      <w:pPr>
        <w:pStyle w:val="TOC1"/>
        <w:tabs>
          <w:tab w:val="right" w:leader="dot" w:pos="8306"/>
        </w:tabs>
      </w:pPr>
      <w:hyperlink w:anchor="_Toc22157" w:history="1">
        <w:r>
          <w:rPr>
            <w:rFonts w:ascii="仿宋" w:eastAsia="仿宋" w:hAnsi="仿宋" w:cs="仿宋" w:hint="eastAsia"/>
            <w:lang w:eastAsia="zh-CN"/>
          </w:rPr>
          <w:t>十一、项目进度计划</w:t>
        </w:r>
        <w:r>
          <w:tab/>
        </w:r>
        <w:r>
          <w:fldChar w:fldCharType="begin"/>
        </w:r>
        <w:r>
          <w:instrText xml:space="preserve"> PAGEREF _Toc22157 \h </w:instrText>
        </w:r>
        <w:r>
          <w:fldChar w:fldCharType="separate"/>
        </w:r>
        <w:r>
          <w:t>51</w:t>
        </w:r>
        <w:r>
          <w:fldChar w:fldCharType="end"/>
        </w:r>
      </w:hyperlink>
    </w:p>
    <w:p>
      <w:pPr>
        <w:pStyle w:val="TOC2"/>
        <w:tabs>
          <w:tab w:val="right" w:leader="dot" w:pos="8306"/>
        </w:tabs>
      </w:pPr>
      <w:hyperlink w:anchor="_Toc16586" w:history="1">
        <w:r>
          <w:rPr>
            <w:rFonts w:ascii="仿宋" w:eastAsia="仿宋" w:hAnsi="仿宋" w:cs="仿宋" w:hint="eastAsia"/>
            <w:lang w:eastAsia="zh-CN"/>
          </w:rPr>
          <w:t>(一)、建设周期</w:t>
        </w:r>
        <w:r>
          <w:tab/>
        </w:r>
        <w:r>
          <w:fldChar w:fldCharType="begin"/>
        </w:r>
        <w:r>
          <w:instrText xml:space="preserve"> PAGEREF _Toc16586 \h </w:instrText>
        </w:r>
        <w:r>
          <w:fldChar w:fldCharType="separate"/>
        </w:r>
        <w:r>
          <w:t>51</w:t>
        </w:r>
        <w:r>
          <w:fldChar w:fldCharType="end"/>
        </w:r>
      </w:hyperlink>
    </w:p>
    <w:p>
      <w:pPr>
        <w:pStyle w:val="TOC2"/>
        <w:tabs>
          <w:tab w:val="right" w:leader="dot" w:pos="8306"/>
        </w:tabs>
      </w:pPr>
      <w:hyperlink w:anchor="_Toc9553" w:history="1">
        <w:r>
          <w:rPr>
            <w:rFonts w:ascii="仿宋" w:eastAsia="仿宋" w:hAnsi="仿宋" w:cs="仿宋" w:hint="eastAsia"/>
            <w:lang w:eastAsia="zh-CN"/>
          </w:rPr>
          <w:t>(二)、建设进度</w:t>
        </w:r>
        <w:r>
          <w:tab/>
        </w:r>
        <w:r>
          <w:fldChar w:fldCharType="begin"/>
        </w:r>
        <w:r>
          <w:instrText xml:space="preserve"> PAGEREF _Toc9553 \h </w:instrText>
        </w:r>
        <w:r>
          <w:fldChar w:fldCharType="separate"/>
        </w:r>
        <w:r>
          <w:t>51</w:t>
        </w:r>
        <w:r>
          <w:fldChar w:fldCharType="end"/>
        </w:r>
      </w:hyperlink>
    </w:p>
    <w:p>
      <w:pPr>
        <w:pStyle w:val="TOC2"/>
        <w:tabs>
          <w:tab w:val="right" w:leader="dot" w:pos="8306"/>
        </w:tabs>
      </w:pPr>
      <w:hyperlink w:anchor="_Toc8240" w:history="1">
        <w:r>
          <w:rPr>
            <w:rFonts w:ascii="仿宋" w:eastAsia="仿宋" w:hAnsi="仿宋" w:cs="仿宋" w:hint="eastAsia"/>
            <w:lang w:eastAsia="zh-CN"/>
          </w:rPr>
          <w:t>(三)、进度安排注意事项</w:t>
        </w:r>
        <w:r>
          <w:tab/>
        </w:r>
        <w:r>
          <w:fldChar w:fldCharType="begin"/>
        </w:r>
        <w:r>
          <w:instrText xml:space="preserve"> PAGEREF _Toc8240 \h </w:instrText>
        </w:r>
        <w:r>
          <w:fldChar w:fldCharType="separate"/>
        </w:r>
        <w:r>
          <w:t>53</w:t>
        </w:r>
        <w:r>
          <w:fldChar w:fldCharType="end"/>
        </w:r>
      </w:hyperlink>
    </w:p>
    <w:p>
      <w:pPr>
        <w:pStyle w:val="TOC2"/>
        <w:tabs>
          <w:tab w:val="right" w:leader="dot" w:pos="8306"/>
        </w:tabs>
      </w:pPr>
      <w:hyperlink w:anchor="_Toc16297" w:history="1">
        <w:r>
          <w:rPr>
            <w:rFonts w:ascii="仿宋" w:eastAsia="仿宋" w:hAnsi="仿宋" w:cs="仿宋" w:hint="eastAsia"/>
            <w:lang w:eastAsia="zh-CN"/>
          </w:rPr>
          <w:t>(四)、人力资源配置</w:t>
        </w:r>
        <w:r>
          <w:tab/>
        </w:r>
        <w:r>
          <w:fldChar w:fldCharType="begin"/>
        </w:r>
        <w:r>
          <w:instrText xml:space="preserve"> PAGEREF _Toc16297 \h </w:instrText>
        </w:r>
        <w:r>
          <w:fldChar w:fldCharType="separate"/>
        </w:r>
        <w:r>
          <w:t>53</w:t>
        </w:r>
        <w:r>
          <w:fldChar w:fldCharType="end"/>
        </w:r>
      </w:hyperlink>
    </w:p>
    <w:p>
      <w:pPr>
        <w:pStyle w:val="TOC2"/>
        <w:tabs>
          <w:tab w:val="right" w:leader="dot" w:pos="8306"/>
        </w:tabs>
      </w:pPr>
      <w:hyperlink w:anchor="_Toc21679" w:history="1">
        <w:r>
          <w:rPr>
            <w:rFonts w:ascii="仿宋" w:eastAsia="仿宋" w:hAnsi="仿宋" w:cs="仿宋" w:hint="eastAsia"/>
            <w:lang w:eastAsia="zh-CN"/>
          </w:rPr>
          <w:t>(五)、员工培训</w:t>
        </w:r>
        <w:r>
          <w:tab/>
        </w:r>
        <w:r>
          <w:fldChar w:fldCharType="begin"/>
        </w:r>
        <w:r>
          <w:instrText xml:space="preserve"> PAGEREF _Toc21679 \h </w:instrText>
        </w:r>
        <w:r>
          <w:fldChar w:fldCharType="separate"/>
        </w:r>
        <w:r>
          <w:t>55</w:t>
        </w:r>
        <w:r>
          <w:fldChar w:fldCharType="end"/>
        </w:r>
      </w:hyperlink>
    </w:p>
    <w:p>
      <w:pPr>
        <w:pStyle w:val="TOC2"/>
        <w:tabs>
          <w:tab w:val="right" w:leader="dot" w:pos="8306"/>
        </w:tabs>
      </w:pPr>
      <w:hyperlink w:anchor="_Toc4155" w:history="1">
        <w:r>
          <w:rPr>
            <w:rFonts w:ascii="仿宋" w:eastAsia="仿宋" w:hAnsi="仿宋" w:cs="仿宋" w:hint="eastAsia"/>
            <w:lang w:eastAsia="zh-CN"/>
          </w:rPr>
          <w:t>(六)、项目实施保障</w:t>
        </w:r>
        <w:r>
          <w:tab/>
        </w:r>
        <w:r>
          <w:fldChar w:fldCharType="begin"/>
        </w:r>
        <w:r>
          <w:instrText xml:space="preserve"> PAGEREF _Toc4155 \h </w:instrText>
        </w:r>
        <w:r>
          <w:fldChar w:fldCharType="separate"/>
        </w:r>
        <w:r>
          <w:t>56</w:t>
        </w:r>
        <w:r>
          <w:fldChar w:fldCharType="end"/>
        </w:r>
      </w:hyperlink>
    </w:p>
    <w:p>
      <w:pPr>
        <w:pStyle w:val="TOC2"/>
        <w:tabs>
          <w:tab w:val="right" w:leader="dot" w:pos="8306"/>
        </w:tabs>
      </w:pPr>
      <w:hyperlink w:anchor="_Toc12011" w:history="1">
        <w:r>
          <w:rPr>
            <w:rFonts w:ascii="仿宋" w:eastAsia="仿宋" w:hAnsi="仿宋" w:cs="仿宋" w:hint="eastAsia"/>
            <w:lang w:eastAsia="zh-CN"/>
          </w:rPr>
          <w:t>(七)、安全规范管理</w:t>
        </w:r>
        <w:r>
          <w:tab/>
        </w:r>
        <w:r>
          <w:fldChar w:fldCharType="begin"/>
        </w:r>
        <w:r>
          <w:instrText xml:space="preserve"> PAGEREF _Toc12011 \h </w:instrText>
        </w:r>
        <w:r>
          <w:fldChar w:fldCharType="separate"/>
        </w:r>
        <w:r>
          <w:t>57</w:t>
        </w:r>
        <w:r>
          <w:fldChar w:fldCharType="end"/>
        </w:r>
      </w:hyperlink>
    </w:p>
    <w:p>
      <w:pPr>
        <w:pStyle w:val="TOC1"/>
        <w:tabs>
          <w:tab w:val="right" w:leader="dot" w:pos="8306"/>
        </w:tabs>
      </w:pPr>
      <w:hyperlink w:anchor="_Toc23375" w:history="1">
        <w:r>
          <w:rPr>
            <w:rFonts w:ascii="仿宋" w:eastAsia="仿宋" w:hAnsi="仿宋" w:cs="仿宋" w:hint="eastAsia"/>
            <w:lang w:eastAsia="zh-CN"/>
          </w:rPr>
          <w:t>十二、项目实施与管理方案</w:t>
        </w:r>
        <w:r>
          <w:tab/>
        </w:r>
        <w:r>
          <w:fldChar w:fldCharType="begin"/>
        </w:r>
        <w:r>
          <w:instrText xml:space="preserve"> PAGEREF _Toc23375 \h </w:instrText>
        </w:r>
        <w:r>
          <w:fldChar w:fldCharType="separate"/>
        </w:r>
        <w:r>
          <w:t>59</w:t>
        </w:r>
        <w:r>
          <w:fldChar w:fldCharType="end"/>
        </w:r>
      </w:hyperlink>
    </w:p>
    <w:p>
      <w:pPr>
        <w:pStyle w:val="TOC2"/>
        <w:tabs>
          <w:tab w:val="right" w:leader="dot" w:pos="8306"/>
        </w:tabs>
      </w:pPr>
      <w:hyperlink w:anchor="_Toc1915" w:history="1">
        <w:r>
          <w:rPr>
            <w:rFonts w:ascii="仿宋" w:eastAsia="仿宋" w:hAnsi="仿宋" w:cs="仿宋" w:hint="eastAsia"/>
            <w:lang w:eastAsia="zh-CN"/>
          </w:rPr>
          <w:t>(一)、项目实施计划</w:t>
        </w:r>
        <w:r>
          <w:tab/>
        </w:r>
        <w:r>
          <w:fldChar w:fldCharType="begin"/>
        </w:r>
        <w:r>
          <w:instrText xml:space="preserve"> PAGEREF _Toc1915 \h </w:instrText>
        </w:r>
        <w:r>
          <w:fldChar w:fldCharType="separate"/>
        </w:r>
        <w:r>
          <w:t>59</w:t>
        </w:r>
        <w:r>
          <w:fldChar w:fldCharType="end"/>
        </w:r>
      </w:hyperlink>
    </w:p>
    <w:p>
      <w:pPr>
        <w:pStyle w:val="TOC2"/>
        <w:tabs>
          <w:tab w:val="right" w:leader="dot" w:pos="8306"/>
        </w:tabs>
      </w:pPr>
      <w:hyperlink w:anchor="_Toc20192" w:history="1">
        <w:r>
          <w:rPr>
            <w:rFonts w:ascii="仿宋" w:eastAsia="仿宋" w:hAnsi="仿宋" w:cs="仿宋" w:hint="eastAsia"/>
            <w:lang w:eastAsia="zh-CN"/>
          </w:rPr>
          <w:t>(二)、项目组织机构与职责</w:t>
        </w:r>
        <w:r>
          <w:tab/>
        </w:r>
        <w:r>
          <w:fldChar w:fldCharType="begin"/>
        </w:r>
        <w:r>
          <w:instrText xml:space="preserve"> PAGEREF _Toc20192 \h </w:instrText>
        </w:r>
        <w:r>
          <w:fldChar w:fldCharType="separate"/>
        </w:r>
        <w:r>
          <w:t>60</w:t>
        </w:r>
        <w:r>
          <w:fldChar w:fldCharType="end"/>
        </w:r>
      </w:hyperlink>
    </w:p>
    <w:p>
      <w:pPr>
        <w:pStyle w:val="TOC2"/>
        <w:tabs>
          <w:tab w:val="right" w:leader="dot" w:pos="8306"/>
        </w:tabs>
      </w:pPr>
      <w:hyperlink w:anchor="_Toc13603" w:history="1">
        <w:r>
          <w:rPr>
            <w:rFonts w:ascii="仿宋" w:eastAsia="仿宋" w:hAnsi="仿宋" w:cs="仿宋" w:hint="eastAsia"/>
            <w:lang w:eastAsia="zh-CN"/>
          </w:rPr>
          <w:t>(三)、项目管理与监控体系</w:t>
        </w:r>
        <w:r>
          <w:tab/>
        </w:r>
        <w:r>
          <w:fldChar w:fldCharType="begin"/>
        </w:r>
        <w:r>
          <w:instrText xml:space="preserve"> PAGEREF _Toc13603 \h </w:instrText>
        </w:r>
        <w:r>
          <w:fldChar w:fldCharType="separate"/>
        </w:r>
        <w:r>
          <w:t>63</w:t>
        </w:r>
        <w:r>
          <w:fldChar w:fldCharType="end"/>
        </w:r>
      </w:hyperlink>
    </w:p>
    <w:p>
      <w:pPr>
        <w:pStyle w:val="TOC1"/>
        <w:tabs>
          <w:tab w:val="right" w:leader="dot" w:pos="8306"/>
        </w:tabs>
      </w:pPr>
      <w:hyperlink w:anchor="_Toc11383" w:history="1">
        <w:r>
          <w:rPr>
            <w:rFonts w:ascii="仿宋" w:eastAsia="仿宋" w:hAnsi="仿宋" w:cs="仿宋" w:hint="eastAsia"/>
            <w:lang w:eastAsia="zh-CN"/>
          </w:rPr>
          <w:t>十三、项目施工方案</w:t>
        </w:r>
        <w:r>
          <w:tab/>
        </w:r>
        <w:r>
          <w:fldChar w:fldCharType="begin"/>
        </w:r>
        <w:r>
          <w:instrText xml:space="preserve"> PAGEREF _Toc11383 \h </w:instrText>
        </w:r>
        <w:r>
          <w:fldChar w:fldCharType="separate"/>
        </w:r>
        <w:r>
          <w:t>64</w:t>
        </w:r>
        <w:r>
          <w:fldChar w:fldCharType="end"/>
        </w:r>
      </w:hyperlink>
    </w:p>
    <w:p>
      <w:pPr>
        <w:pStyle w:val="TOC2"/>
        <w:tabs>
          <w:tab w:val="right" w:leader="dot" w:pos="8306"/>
        </w:tabs>
      </w:pPr>
      <w:hyperlink w:anchor="_Toc27091" w:history="1">
        <w:r>
          <w:rPr>
            <w:rFonts w:ascii="仿宋" w:eastAsia="仿宋" w:hAnsi="仿宋" w:cs="仿宋" w:hint="eastAsia"/>
            <w:lang w:eastAsia="zh-CN"/>
          </w:rPr>
          <w:t>(一)、施工组织设计</w:t>
        </w:r>
        <w:r>
          <w:tab/>
        </w:r>
        <w:r>
          <w:fldChar w:fldCharType="begin"/>
        </w:r>
        <w:r>
          <w:instrText xml:space="preserve"> PAGEREF _Toc27091 \h </w:instrText>
        </w:r>
        <w:r>
          <w:fldChar w:fldCharType="separate"/>
        </w:r>
        <w:r>
          <w:t>64</w:t>
        </w:r>
        <w:r>
          <w:fldChar w:fldCharType="end"/>
        </w:r>
      </w:hyperlink>
    </w:p>
    <w:p>
      <w:pPr>
        <w:pStyle w:val="TOC2"/>
        <w:tabs>
          <w:tab w:val="right" w:leader="dot" w:pos="8306"/>
        </w:tabs>
      </w:pPr>
      <w:hyperlink w:anchor="_Toc8866" w:history="1">
        <w:r>
          <w:rPr>
            <w:rFonts w:ascii="仿宋" w:eastAsia="仿宋" w:hAnsi="仿宋" w:cs="仿宋" w:hint="eastAsia"/>
            <w:lang w:eastAsia="zh-CN"/>
          </w:rPr>
          <w:t>(二)、施工工艺与技术路线</w:t>
        </w:r>
        <w:r>
          <w:tab/>
        </w:r>
        <w:r>
          <w:fldChar w:fldCharType="begin"/>
        </w:r>
        <w:r>
          <w:instrText xml:space="preserve"> PAGEREF _Toc8866 \h </w:instrText>
        </w:r>
        <w:r>
          <w:fldChar w:fldCharType="separate"/>
        </w:r>
        <w:r>
          <w:t>66</w:t>
        </w:r>
        <w:r>
          <w:fldChar w:fldCharType="end"/>
        </w:r>
      </w:hyperlink>
    </w:p>
    <w:p>
      <w:pPr>
        <w:pStyle w:val="TOC2"/>
        <w:tabs>
          <w:tab w:val="right" w:leader="dot" w:pos="8306"/>
        </w:tabs>
      </w:pPr>
      <w:hyperlink w:anchor="_Toc21696" w:history="1">
        <w:r>
          <w:rPr>
            <w:rFonts w:ascii="仿宋" w:eastAsia="仿宋" w:hAnsi="仿宋" w:cs="仿宋" w:hint="eastAsia"/>
            <w:lang w:eastAsia="zh-CN"/>
          </w:rPr>
          <w:t>(三)、关键节点施工计划</w:t>
        </w:r>
        <w:r>
          <w:tab/>
        </w:r>
        <w:r>
          <w:fldChar w:fldCharType="begin"/>
        </w:r>
        <w:r>
          <w:instrText xml:space="preserve"> PAGEREF _Toc21696 \h </w:instrText>
        </w:r>
        <w:r>
          <w:fldChar w:fldCharType="separate"/>
        </w:r>
        <w:r>
          <w:t>67</w:t>
        </w:r>
        <w:r>
          <w:fldChar w:fldCharType="end"/>
        </w:r>
      </w:hyperlink>
    </w:p>
    <w:p>
      <w:pPr>
        <w:pStyle w:val="TOC2"/>
        <w:tabs>
          <w:tab w:val="right" w:leader="dot" w:pos="8306"/>
        </w:tabs>
      </w:pPr>
      <w:hyperlink w:anchor="_Toc23351" w:history="1">
        <w:r>
          <w:rPr>
            <w:rFonts w:ascii="仿宋" w:eastAsia="仿宋" w:hAnsi="仿宋" w:cs="仿宋" w:hint="eastAsia"/>
            <w:lang w:eastAsia="zh-CN"/>
          </w:rPr>
          <w:t>(四)、施工现场管理</w:t>
        </w:r>
        <w:r>
          <w:tab/>
        </w:r>
        <w:r>
          <w:fldChar w:fldCharType="begin"/>
        </w:r>
        <w:r>
          <w:instrText xml:space="preserve"> PAGEREF _Toc23351 \h </w:instrText>
        </w:r>
        <w:r>
          <w:fldChar w:fldCharType="separate"/>
        </w:r>
        <w:r>
          <w:t>69</w:t>
        </w:r>
        <w:r>
          <w:fldChar w:fldCharType="end"/>
        </w:r>
      </w:hyperlink>
    </w:p>
    <w:p>
      <w:pPr>
        <w:pStyle w:val="TOC1"/>
        <w:tabs>
          <w:tab w:val="right" w:leader="dot" w:pos="8306"/>
        </w:tabs>
      </w:pPr>
      <w:hyperlink w:anchor="_Toc6666" w:history="1">
        <w:r>
          <w:rPr>
            <w:rFonts w:ascii="仿宋" w:eastAsia="仿宋" w:hAnsi="仿宋" w:cs="仿宋" w:hint="eastAsia"/>
            <w:lang w:eastAsia="zh-CN"/>
          </w:rPr>
          <w:t>十四、成果转化与推广应用</w:t>
        </w:r>
        <w:r>
          <w:tab/>
        </w:r>
        <w:r>
          <w:fldChar w:fldCharType="begin"/>
        </w:r>
        <w:r>
          <w:instrText xml:space="preserve"> PAGEREF _Toc6666 \h </w:instrText>
        </w:r>
        <w:r>
          <w:fldChar w:fldCharType="separate"/>
        </w:r>
        <w:r>
          <w:t>71</w:t>
        </w:r>
        <w:r>
          <w:fldChar w:fldCharType="end"/>
        </w:r>
      </w:hyperlink>
    </w:p>
    <w:p>
      <w:pPr>
        <w:pStyle w:val="TOC2"/>
        <w:tabs>
          <w:tab w:val="right" w:leader="dot" w:pos="8306"/>
        </w:tabs>
      </w:pPr>
      <w:hyperlink w:anchor="_Toc11480" w:history="1">
        <w:r>
          <w:rPr>
            <w:rFonts w:ascii="仿宋" w:eastAsia="仿宋" w:hAnsi="仿宋" w:cs="仿宋" w:hint="eastAsia"/>
            <w:lang w:eastAsia="zh-CN"/>
          </w:rPr>
          <w:t>(一)、成果转化策略制定</w:t>
        </w:r>
        <w:r>
          <w:tab/>
        </w:r>
        <w:r>
          <w:fldChar w:fldCharType="begin"/>
        </w:r>
        <w:r>
          <w:instrText xml:space="preserve"> PAGEREF _Toc11480 \h </w:instrText>
        </w:r>
        <w:r>
          <w:fldChar w:fldCharType="separate"/>
        </w:r>
        <w:r>
          <w:t>71</w:t>
        </w:r>
        <w:r>
          <w:fldChar w:fldCharType="end"/>
        </w:r>
      </w:hyperlink>
    </w:p>
    <w:p>
      <w:pPr>
        <w:pStyle w:val="TOC2"/>
        <w:tabs>
          <w:tab w:val="right" w:leader="dot" w:pos="8306"/>
        </w:tabs>
      </w:pPr>
      <w:hyperlink w:anchor="_Toc29901" w:history="1">
        <w:r>
          <w:rPr>
            <w:rFonts w:ascii="仿宋" w:eastAsia="仿宋" w:hAnsi="仿宋" w:cs="仿宋" w:hint="eastAsia"/>
            <w:lang w:eastAsia="zh-CN"/>
          </w:rPr>
          <w:t>(二)、成果推广应用方案</w:t>
        </w:r>
        <w:r>
          <w:tab/>
        </w:r>
        <w:r>
          <w:fldChar w:fldCharType="begin"/>
        </w:r>
        <w:r>
          <w:instrText xml:space="preserve"> PAGEREF _Toc29901 \h </w:instrText>
        </w:r>
        <w:r>
          <w:fldChar w:fldCharType="separate"/>
        </w:r>
        <w:r>
          <w:t>72</w:t>
        </w:r>
        <w:r>
          <w:fldChar w:fldCharType="end"/>
        </w:r>
      </w:hyperlink>
    </w:p>
    <w:p>
      <w:pPr>
        <w:pStyle w:val="TOC1"/>
        <w:tabs>
          <w:tab w:val="right" w:leader="dot" w:pos="8306"/>
        </w:tabs>
      </w:pPr>
      <w:hyperlink w:anchor="_Toc4419" w:history="1">
        <w:r>
          <w:rPr>
            <w:rFonts w:ascii="仿宋" w:eastAsia="仿宋" w:hAnsi="仿宋" w:cs="仿宋" w:hint="eastAsia"/>
            <w:lang w:eastAsia="zh-CN"/>
          </w:rPr>
          <w:t>十五、合作与交流机制建立</w:t>
        </w:r>
        <w:r>
          <w:tab/>
        </w:r>
        <w:r>
          <w:fldChar w:fldCharType="begin"/>
        </w:r>
        <w:r>
          <w:instrText xml:space="preserve"> PAGEREF _Toc4419 \h </w:instrText>
        </w:r>
        <w:r>
          <w:fldChar w:fldCharType="separate"/>
        </w:r>
        <w:r>
          <w:t>74</w:t>
        </w:r>
        <w:r>
          <w:fldChar w:fldCharType="end"/>
        </w:r>
      </w:hyperlink>
    </w:p>
    <w:p>
      <w:pPr>
        <w:pStyle w:val="TOC2"/>
        <w:tabs>
          <w:tab w:val="right" w:leader="dot" w:pos="8306"/>
        </w:tabs>
      </w:pPr>
      <w:hyperlink w:anchor="_Toc16021" w:history="1">
        <w:r>
          <w:rPr>
            <w:rFonts w:ascii="仿宋" w:eastAsia="仿宋" w:hAnsi="仿宋" w:cs="仿宋" w:hint="eastAsia"/>
            <w:lang w:eastAsia="zh-CN"/>
          </w:rPr>
          <w:t>(一)、合作伙伴选择与合作方式</w:t>
        </w:r>
        <w:r>
          <w:tab/>
        </w:r>
        <w:r>
          <w:fldChar w:fldCharType="begin"/>
        </w:r>
        <w:r>
          <w:instrText xml:space="preserve"> PAGEREF _Toc16021 \h </w:instrText>
        </w:r>
        <w:r>
          <w:fldChar w:fldCharType="separate"/>
        </w:r>
        <w:r>
          <w:t>74</w:t>
        </w:r>
        <w:r>
          <w:fldChar w:fldCharType="end"/>
        </w:r>
      </w:hyperlink>
    </w:p>
    <w:p>
      <w:pPr>
        <w:pStyle w:val="TOC2"/>
        <w:tabs>
          <w:tab w:val="right" w:leader="dot" w:pos="8306"/>
        </w:tabs>
      </w:pPr>
      <w:hyperlink w:anchor="_Toc20340" w:history="1">
        <w:r>
          <w:rPr>
            <w:rFonts w:ascii="仿宋" w:eastAsia="仿宋" w:hAnsi="仿宋" w:cs="仿宋" w:hint="eastAsia"/>
            <w:lang w:eastAsia="zh-CN"/>
          </w:rPr>
          <w:t>(二)、交流与合作平台搭建</w:t>
        </w:r>
        <w:r>
          <w:tab/>
        </w:r>
        <w:r>
          <w:fldChar w:fldCharType="begin"/>
        </w:r>
        <w:r>
          <w:instrText xml:space="preserve"> PAGEREF _Toc20340 \h </w:instrText>
        </w:r>
        <w:r>
          <w:fldChar w:fldCharType="separate"/>
        </w:r>
        <w:r>
          <w:t>75</w:t>
        </w:r>
        <w:r>
          <w:fldChar w:fldCharType="end"/>
        </w:r>
      </w:hyperlink>
    </w:p>
    <w:p>
      <w:pPr>
        <w:pStyle w:val="TOC1"/>
        <w:tabs>
          <w:tab w:val="right" w:leader="dot" w:pos="8306"/>
        </w:tabs>
      </w:pPr>
      <w:hyperlink w:anchor="_Toc12167" w:history="1">
        <w:r>
          <w:rPr>
            <w:rFonts w:ascii="仿宋" w:eastAsia="仿宋" w:hAnsi="仿宋" w:cs="仿宋" w:hint="eastAsia"/>
            <w:lang w:eastAsia="zh-CN"/>
          </w:rPr>
          <w:t>十六、知识产权管理与保护</w:t>
        </w:r>
        <w:r>
          <w:tab/>
        </w:r>
        <w:r>
          <w:fldChar w:fldCharType="begin"/>
        </w:r>
        <w:r>
          <w:instrText xml:space="preserve"> PAGEREF _Toc12167 \h </w:instrText>
        </w:r>
        <w:r>
          <w:fldChar w:fldCharType="separate"/>
        </w:r>
        <w:r>
          <w:t>77</w:t>
        </w:r>
        <w:r>
          <w:fldChar w:fldCharType="end"/>
        </w:r>
      </w:hyperlink>
    </w:p>
    <w:p>
      <w:pPr>
        <w:pStyle w:val="TOC2"/>
        <w:tabs>
          <w:tab w:val="right" w:leader="dot" w:pos="8306"/>
        </w:tabs>
      </w:pPr>
      <w:hyperlink w:anchor="_Toc32688" w:history="1">
        <w:r>
          <w:rPr>
            <w:rFonts w:ascii="仿宋" w:eastAsia="仿宋" w:hAnsi="仿宋" w:cs="仿宋" w:hint="eastAsia"/>
            <w:lang w:eastAsia="zh-CN"/>
          </w:rPr>
          <w:t>(一)、知识产权管理体系建设</w:t>
        </w:r>
        <w:r>
          <w:tab/>
        </w:r>
        <w:r>
          <w:fldChar w:fldCharType="begin"/>
        </w:r>
        <w:r>
          <w:instrText xml:space="preserve"> PAGEREF _Toc32688 \h </w:instrText>
        </w:r>
        <w:r>
          <w:fldChar w:fldCharType="separate"/>
        </w:r>
        <w:r>
          <w:t>77</w:t>
        </w:r>
        <w:r>
          <w:fldChar w:fldCharType="end"/>
        </w:r>
      </w:hyperlink>
    </w:p>
    <w:p>
      <w:pPr>
        <w:pStyle w:val="TOC2"/>
        <w:tabs>
          <w:tab w:val="right" w:leader="dot" w:pos="8306"/>
        </w:tabs>
      </w:pPr>
      <w:hyperlink w:anchor="_Toc1215" w:history="1">
        <w:r>
          <w:rPr>
            <w:rFonts w:ascii="仿宋" w:eastAsia="仿宋" w:hAnsi="仿宋" w:cs="仿宋" w:hint="eastAsia"/>
            <w:lang w:eastAsia="zh-CN"/>
          </w:rPr>
          <w:t>(二)、知识产权保护措施</w:t>
        </w:r>
        <w:r>
          <w:tab/>
        </w:r>
        <w:r>
          <w:fldChar w:fldCharType="begin"/>
        </w:r>
        <w:r>
          <w:instrText xml:space="preserve"> PAGEREF _Toc1215 \h </w:instrText>
        </w:r>
        <w:r>
          <w:fldChar w:fldCharType="separate"/>
        </w:r>
        <w:r>
          <w:t>77</w:t>
        </w:r>
        <w:r>
          <w:fldChar w:fldCharType="end"/>
        </w:r>
      </w:hyperlink>
    </w:p>
    <w:p>
      <w:pPr>
        <w:pStyle w:val="TOC1"/>
        <w:tabs>
          <w:tab w:val="right" w:leader="dot" w:pos="8306"/>
        </w:tabs>
      </w:pPr>
      <w:hyperlink w:anchor="_Toc227" w:history="1">
        <w:r>
          <w:rPr>
            <w:rFonts w:ascii="仿宋" w:eastAsia="仿宋" w:hAnsi="仿宋" w:cs="仿宋" w:hint="eastAsia"/>
            <w:lang w:eastAsia="zh-CN"/>
          </w:rPr>
          <w:t>十七、质量管理与控制</w:t>
        </w:r>
        <w:r>
          <w:tab/>
        </w:r>
        <w:r>
          <w:fldChar w:fldCharType="begin"/>
        </w:r>
        <w:r>
          <w:instrText xml:space="preserve"> PAGEREF _Toc227 \h </w:instrText>
        </w:r>
        <w:r>
          <w:fldChar w:fldCharType="separate"/>
        </w:r>
        <w:r>
          <w:t>79</w:t>
        </w:r>
        <w:r>
          <w:fldChar w:fldCharType="end"/>
        </w:r>
      </w:hyperlink>
    </w:p>
    <w:p>
      <w:pPr>
        <w:pStyle w:val="TOC2"/>
        <w:tabs>
          <w:tab w:val="right" w:leader="dot" w:pos="8306"/>
        </w:tabs>
      </w:pPr>
      <w:hyperlink w:anchor="_Toc26291" w:history="1">
        <w:r>
          <w:rPr>
            <w:rFonts w:ascii="仿宋" w:eastAsia="仿宋" w:hAnsi="仿宋" w:cs="仿宋" w:hint="eastAsia"/>
            <w:lang w:eastAsia="zh-CN"/>
          </w:rPr>
          <w:t>(一)、质量管理体系建设</w:t>
        </w:r>
        <w:r>
          <w:tab/>
        </w:r>
        <w:r>
          <w:fldChar w:fldCharType="begin"/>
        </w:r>
        <w:r>
          <w:instrText xml:space="preserve"> PAGEREF _Toc26291 \h </w:instrText>
        </w:r>
        <w:r>
          <w:fldChar w:fldCharType="separate"/>
        </w:r>
        <w:r>
          <w:t>79</w:t>
        </w:r>
        <w:r>
          <w:fldChar w:fldCharType="end"/>
        </w:r>
      </w:hyperlink>
    </w:p>
    <w:p>
      <w:pPr>
        <w:pStyle w:val="TOC2"/>
        <w:tabs>
          <w:tab w:val="right" w:leader="dot" w:pos="8306"/>
        </w:tabs>
      </w:pPr>
      <w:hyperlink w:anchor="_Toc29181" w:history="1">
        <w:r>
          <w:rPr>
            <w:rFonts w:ascii="仿宋" w:eastAsia="仿宋" w:hAnsi="仿宋" w:cs="仿宋" w:hint="eastAsia"/>
            <w:lang w:eastAsia="zh-CN"/>
          </w:rPr>
          <w:t>(二)、质量控制措施</w:t>
        </w:r>
        <w:r>
          <w:tab/>
        </w:r>
        <w:r>
          <w:fldChar w:fldCharType="begin"/>
        </w:r>
        <w:r>
          <w:instrText xml:space="preserve"> PAGEREF _Toc29181 \h </w:instrText>
        </w:r>
        <w:r>
          <w:fldChar w:fldCharType="separate"/>
        </w:r>
        <w:r>
          <w:t>81</w:t>
        </w:r>
        <w:r>
          <w:fldChar w:fldCharType="end"/>
        </w:r>
      </w:hyperlink>
    </w:p>
    <w:p>
      <w:pPr>
        <w:pStyle w:val="TOC1"/>
        <w:tabs>
          <w:tab w:val="right" w:leader="dot" w:pos="8306"/>
        </w:tabs>
      </w:pPr>
      <w:hyperlink w:anchor="_Toc30622" w:history="1">
        <w:r>
          <w:rPr>
            <w:rFonts w:ascii="仿宋" w:eastAsia="仿宋" w:hAnsi="仿宋" w:cs="仿宋" w:hint="eastAsia"/>
            <w:lang w:eastAsia="zh-CN"/>
          </w:rPr>
          <w:t>十八、设施与设备管理</w:t>
        </w:r>
        <w:r>
          <w:tab/>
        </w:r>
        <w:r>
          <w:fldChar w:fldCharType="begin"/>
        </w:r>
        <w:r>
          <w:instrText xml:space="preserve"> PAGEREF _Toc30622 \h </w:instrText>
        </w:r>
        <w:r>
          <w:fldChar w:fldCharType="separate"/>
        </w:r>
        <w:r>
          <w:t>82</w:t>
        </w:r>
        <w:r>
          <w:fldChar w:fldCharType="end"/>
        </w:r>
      </w:hyperlink>
    </w:p>
    <w:p>
      <w:pPr>
        <w:pStyle w:val="TOC2"/>
        <w:tabs>
          <w:tab w:val="right" w:leader="dot" w:pos="8306"/>
        </w:tabs>
      </w:pPr>
      <w:hyperlink w:anchor="_Toc5940" w:history="1">
        <w:r>
          <w:rPr>
            <w:rFonts w:ascii="仿宋" w:eastAsia="仿宋" w:hAnsi="仿宋" w:cs="仿宋" w:hint="eastAsia"/>
            <w:lang w:eastAsia="zh-CN"/>
          </w:rPr>
          <w:t>(一)、设施规划与配置</w:t>
        </w:r>
        <w:r>
          <w:tab/>
        </w:r>
        <w:r>
          <w:fldChar w:fldCharType="begin"/>
        </w:r>
        <w:r>
          <w:instrText xml:space="preserve"> PAGEREF _Toc5940 \h </w:instrText>
        </w:r>
        <w:r>
          <w:fldChar w:fldCharType="separate"/>
        </w:r>
        <w:r>
          <w:t>82</w:t>
        </w:r>
        <w:r>
          <w:fldChar w:fldCharType="end"/>
        </w:r>
      </w:hyperlink>
    </w:p>
    <w:p>
      <w:pPr>
        <w:pStyle w:val="TOC2"/>
        <w:tabs>
          <w:tab w:val="right" w:leader="dot" w:pos="8306"/>
        </w:tabs>
      </w:pPr>
      <w:hyperlink w:anchor="_Toc29237" w:history="1">
        <w:r>
          <w:rPr>
            <w:rFonts w:ascii="仿宋" w:eastAsia="仿宋" w:hAnsi="仿宋" w:cs="仿宋" w:hint="eastAsia"/>
            <w:lang w:eastAsia="zh-CN"/>
          </w:rPr>
          <w:t>(二)、设备采购与维护管理</w:t>
        </w:r>
        <w:r>
          <w:tab/>
        </w:r>
        <w:r>
          <w:fldChar w:fldCharType="begin"/>
        </w:r>
        <w:r>
          <w:instrText xml:space="preserve"> PAGEREF _Toc29237 \h </w:instrText>
        </w:r>
        <w:r>
          <w:fldChar w:fldCharType="separate"/>
        </w:r>
        <w:r>
          <w:t>82</w:t>
        </w:r>
        <w:r>
          <w:fldChar w:fldCharType="end"/>
        </w:r>
      </w:hyperlink>
    </w:p>
    <w:p>
      <w:pPr>
        <w:pStyle w:val="TOC2"/>
        <w:tabs>
          <w:tab w:val="right" w:leader="dot" w:pos="8306"/>
        </w:tabs>
      </w:pPr>
      <w:hyperlink w:anchor="_Toc4691" w:history="1">
        <w:r>
          <w:rPr>
            <w:rFonts w:ascii="仿宋" w:eastAsia="仿宋" w:hAnsi="仿宋" w:cs="仿宋" w:hint="eastAsia"/>
            <w:lang w:eastAsia="zh-CN"/>
          </w:rPr>
          <w:t>(三)、设施设备升级策略</w:t>
        </w:r>
        <w:r>
          <w:tab/>
        </w:r>
        <w:r>
          <w:fldChar w:fldCharType="begin"/>
        </w:r>
        <w:r>
          <w:instrText xml:space="preserve"> PAGEREF _Toc4691 \h </w:instrText>
        </w:r>
        <w:r>
          <w:fldChar w:fldCharType="separate"/>
        </w:r>
        <w:r>
          <w:t>83</w:t>
        </w:r>
        <w:r>
          <w:fldChar w:fldCharType="end"/>
        </w:r>
      </w:hyperlink>
    </w:p>
    <w:p>
      <w:pPr>
        <w:pStyle w:val="TOC1"/>
        <w:tabs>
          <w:tab w:val="right" w:leader="dot" w:pos="8306"/>
        </w:tabs>
      </w:pPr>
      <w:hyperlink w:anchor="_Toc17221" w:history="1">
        <w:r>
          <w:rPr>
            <w:rFonts w:ascii="仿宋" w:eastAsia="仿宋" w:hAnsi="仿宋" w:cs="仿宋" w:hint="eastAsia"/>
            <w:lang w:eastAsia="zh-CN"/>
          </w:rPr>
          <w:t>十九、法律法规与政策遵循</w:t>
        </w:r>
        <w:r>
          <w:tab/>
        </w:r>
        <w:r>
          <w:fldChar w:fldCharType="begin"/>
        </w:r>
        <w:r>
          <w:instrText xml:space="preserve"> PAGEREF _Toc17221 \h </w:instrText>
        </w:r>
        <w:r>
          <w:fldChar w:fldCharType="separate"/>
        </w:r>
        <w:r>
          <w:t>84</w:t>
        </w:r>
        <w:r>
          <w:fldChar w:fldCharType="end"/>
        </w:r>
      </w:hyperlink>
    </w:p>
    <w:p>
      <w:pPr>
        <w:pStyle w:val="TOC2"/>
        <w:tabs>
          <w:tab w:val="right" w:leader="dot" w:pos="8306"/>
        </w:tabs>
      </w:pPr>
      <w:hyperlink w:anchor="_Toc20093" w:history="1">
        <w:r>
          <w:rPr>
            <w:rFonts w:ascii="仿宋" w:eastAsia="仿宋" w:hAnsi="仿宋" w:cs="仿宋" w:hint="eastAsia"/>
            <w:lang w:eastAsia="zh-CN"/>
          </w:rPr>
          <w:t>(一)、法律法规遵守</w:t>
        </w:r>
        <w:r>
          <w:tab/>
        </w:r>
        <w:r>
          <w:fldChar w:fldCharType="begin"/>
        </w:r>
        <w:r>
          <w:instrText xml:space="preserve"> PAGEREF _Toc20093 \h </w:instrText>
        </w:r>
        <w:r>
          <w:fldChar w:fldCharType="separate"/>
        </w:r>
        <w:r>
          <w:t>84</w:t>
        </w:r>
        <w:r>
          <w:fldChar w:fldCharType="end"/>
        </w:r>
      </w:hyperlink>
    </w:p>
    <w:p>
      <w:pPr>
        <w:pStyle w:val="TOC2"/>
        <w:tabs>
          <w:tab w:val="right" w:leader="dot" w:pos="8306"/>
        </w:tabs>
      </w:pPr>
      <w:hyperlink w:anchor="_Toc7391" w:history="1">
        <w:r>
          <w:rPr>
            <w:rFonts w:ascii="仿宋" w:eastAsia="仿宋" w:hAnsi="仿宋" w:cs="仿宋" w:hint="eastAsia"/>
            <w:lang w:eastAsia="zh-CN"/>
          </w:rPr>
          <w:t>(二)、政策导向与利用</w:t>
        </w:r>
        <w:r>
          <w:tab/>
        </w:r>
        <w:r>
          <w:fldChar w:fldCharType="begin"/>
        </w:r>
        <w:r>
          <w:instrText xml:space="preserve"> PAGEREF _Toc7391 \h </w:instrText>
        </w:r>
        <w:r>
          <w:fldChar w:fldCharType="separate"/>
        </w:r>
        <w:r>
          <w:t>85</w:t>
        </w:r>
        <w:r>
          <w:fldChar w:fldCharType="end"/>
        </w:r>
      </w:hyperlink>
    </w:p>
    <w:p>
      <w:pPr>
        <w:pStyle w:val="TOC1"/>
        <w:tabs>
          <w:tab w:val="right" w:leader="dot" w:pos="8306"/>
        </w:tabs>
      </w:pPr>
      <w:hyperlink w:anchor="_Toc17164" w:history="1">
        <w:r>
          <w:rPr>
            <w:rFonts w:ascii="仿宋" w:eastAsia="仿宋" w:hAnsi="仿宋" w:cs="仿宋" w:hint="eastAsia"/>
            <w:lang w:eastAsia="zh-CN"/>
          </w:rPr>
          <w:t>二十、创新驱动与持续发展</w:t>
        </w:r>
        <w:r>
          <w:tab/>
        </w:r>
        <w:r>
          <w:fldChar w:fldCharType="begin"/>
        </w:r>
        <w:r>
          <w:instrText xml:space="preserve"> PAGEREF _Toc17164 \h </w:instrText>
        </w:r>
        <w:r>
          <w:fldChar w:fldCharType="separate"/>
        </w:r>
        <w:r>
          <w:t>86</w:t>
        </w:r>
        <w:r>
          <w:fldChar w:fldCharType="end"/>
        </w:r>
      </w:hyperlink>
    </w:p>
    <w:p>
      <w:pPr>
        <w:pStyle w:val="TOC2"/>
        <w:tabs>
          <w:tab w:val="right" w:leader="dot" w:pos="8306"/>
        </w:tabs>
      </w:pPr>
      <w:hyperlink w:anchor="_Toc14395" w:history="1">
        <w:r>
          <w:rPr>
            <w:rFonts w:ascii="仿宋" w:eastAsia="仿宋" w:hAnsi="仿宋" w:cs="仿宋" w:hint="eastAsia"/>
            <w:lang w:eastAsia="zh-CN"/>
          </w:rPr>
          <w:t>(一)、创新驱动战略实施</w:t>
        </w:r>
        <w:r>
          <w:tab/>
        </w:r>
        <w:r>
          <w:fldChar w:fldCharType="begin"/>
        </w:r>
        <w:r>
          <w:instrText xml:space="preserve"> PAGEREF _Toc14395 \h </w:instrText>
        </w:r>
        <w:r>
          <w:fldChar w:fldCharType="separate"/>
        </w:r>
        <w:r>
          <w:t>86</w:t>
        </w:r>
        <w:r>
          <w:fldChar w:fldCharType="end"/>
        </w:r>
      </w:hyperlink>
    </w:p>
    <w:p>
      <w:pPr>
        <w:pStyle w:val="TOC2"/>
        <w:tabs>
          <w:tab w:val="right" w:leader="dot" w:pos="8306"/>
        </w:tabs>
      </w:pPr>
      <w:hyperlink w:anchor="_Toc3706" w:history="1">
        <w:r>
          <w:rPr>
            <w:rFonts w:ascii="仿宋" w:eastAsia="仿宋" w:hAnsi="仿宋" w:cs="仿宋" w:hint="eastAsia"/>
            <w:lang w:eastAsia="zh-CN"/>
          </w:rPr>
          <w:t>(二)、持续发展路径探索</w:t>
        </w:r>
        <w:r>
          <w:tab/>
        </w:r>
        <w:r>
          <w:fldChar w:fldCharType="begin"/>
        </w:r>
        <w:r>
          <w:instrText xml:space="preserve"> PAGEREF _Toc3706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70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463"/>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9647"/>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直接收益：假设磁粉离合器项目的产品或服务年销售收入为XX万元。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4675"/>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磁粉离合器项目通过引入先进的人工智能技术优化生产流程，例如自动化的物流系统和智能数据分析，可能大幅提高产品的质量和生产效率。这可能迫使竞争对手也必须投资于类似技术，以保持市场竞争力。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磁粉离合器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若磁粉离合器项目成功推广新型环保产品，比如采用可回收材料的包装，可能会激发消费者对可持续产品的需求。这种需求的增长可能迫使整个行业转向更环保的产品设计和生产方法。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磁粉离合器项目在减少环境影响方面的努力，如实施零废物生产和减少二氧化碳排放，可能会促使行业设立更高的环保标准。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磁粉离合器项目对新原料和技术的需求可能促使供应商调整生产策略，比如采用更环保的生产方法或开发新型原材料。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5614"/>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磁粉离合器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磁粉离合器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磁粉离合器项目对于所在区域的经济发展、就业机会的创造、当地企业的成长以及社区福祉的提升都有着积极而深远的影响。通过这些多方面的经济活动，项目有望成为推动区域经济增长和社会进步的重要力量。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5849"/>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磁粉离合器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磁粉离合器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磁粉离合器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磁粉离合器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磁粉离合器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32399"/>
      <w:r>
        <w:rPr>
          <w:rFonts w:ascii="仿宋" w:eastAsia="仿宋" w:hAnsi="仿宋" w:cs="仿宋" w:hint="eastAsia"/>
          <w:sz w:val="28"/>
          <w:lang w:eastAsia="zh-CN"/>
        </w:rPr>
        <w:t>二、项目监理与质量保证</w:t>
      </w:r>
      <w:bookmarkEnd w:id="7"/>
    </w:p>
    <w:p>
      <w:pPr>
        <w:pStyle w:val="Heading2"/>
        <w:rPr>
          <w:rFonts w:ascii="仿宋" w:eastAsia="仿宋" w:hAnsi="仿宋" w:cs="仿宋" w:hint="eastAsia"/>
          <w:lang w:eastAsia="zh-CN"/>
        </w:rPr>
      </w:pPr>
      <w:bookmarkStart w:id="8" w:name="_Toc24110"/>
      <w:r>
        <w:rPr>
          <w:rFonts w:ascii="仿宋" w:eastAsia="仿宋" w:hAnsi="仿宋" w:cs="仿宋" w:hint="eastAsia"/>
          <w:lang w:eastAsia="zh-CN"/>
        </w:rPr>
        <w:t>(一)、监理体系构建</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9" w:name="_Toc30223"/>
      <w:r>
        <w:rPr>
          <w:rFonts w:ascii="仿宋" w:eastAsia="仿宋" w:hAnsi="仿宋" w:cs="仿宋" w:hint="eastAsia"/>
          <w:sz w:val="28"/>
          <w:lang w:eastAsia="zh-CN"/>
        </w:rPr>
        <w:t>(二)、质量保证体系实施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0" w:name="_Toc30684"/>
      <w:r>
        <w:rPr>
          <w:rFonts w:ascii="仿宋" w:eastAsia="仿宋" w:hAnsi="仿宋" w:cs="仿宋" w:hint="eastAsia"/>
          <w:sz w:val="28"/>
          <w:lang w:eastAsia="zh-CN"/>
        </w:rPr>
        <w:t>(三)、监理与质量控制流程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1" w:name="_Toc3346"/>
      <w:r>
        <w:rPr>
          <w:rFonts w:ascii="仿宋" w:eastAsia="仿宋" w:hAnsi="仿宋" w:cs="仿宋" w:hint="eastAsia"/>
          <w:sz w:val="28"/>
          <w:lang w:eastAsia="zh-CN"/>
        </w:rPr>
        <w:t>三、建设风险评估分析</w:t>
      </w:r>
      <w:bookmarkEnd w:id="11"/>
    </w:p>
    <w:p>
      <w:pPr>
        <w:pStyle w:val="Heading2"/>
        <w:rPr>
          <w:rFonts w:ascii="仿宋" w:eastAsia="仿宋" w:hAnsi="仿宋" w:cs="仿宋" w:hint="eastAsia"/>
          <w:lang w:eastAsia="zh-CN"/>
        </w:rPr>
      </w:pPr>
      <w:bookmarkStart w:id="12" w:name="_Toc22729"/>
      <w:r>
        <w:rPr>
          <w:rFonts w:ascii="仿宋" w:eastAsia="仿宋" w:hAnsi="仿宋" w:cs="仿宋" w:hint="eastAsia"/>
          <w:lang w:eastAsia="zh-CN"/>
        </w:rPr>
        <w:t>(一)、政策风险分析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https://d.book118.com/278014013124006023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磁粉离合器项目可行性建设方案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磁粉离合器项目可行性建设方案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磁粉离合器项目可行性建设方案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磁粉离合器项目可行性建设方案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磁粉离合器项目可行性建设方案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磁粉离合器项目可行性建设方案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磁粉离合器项目可行性建设方案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磁粉离合器项目可行性建设方案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磁粉离合器项目可行性建设方案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磁粉离合器项目可行性建设方案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磁粉离合器项目可行性建设方案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磁粉离合器项目可行性建设方案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C6490D"/>
    <w:rsid w:val="23C6490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78014013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2023-12-25T10:30:00Z</dcterms:created>
  <dcterms:modified xsi:type="dcterms:W3CDTF">2023-12-25T10:30:53Z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2BC375739AF14C52A06D526417D3C660_11</vt:lpwstr>
  </property>
  <property fmtid="{D5CDD505-2E9C-101B-9397-08002B2CF9AE}" pid="3" name="KSOProductBuildVer">
    <vt:lpwstr>2052-12.1.0.16120</vt:lpwstr>
  </property>
</Properties>
</file>