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枕头项目计划设计方案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72" w:history="1">
        <w:r>
          <w:rPr>
            <w:rFonts w:ascii="仿宋" w:eastAsia="仿宋" w:hAnsi="仿宋" w:cs="仿宋" w:hint="eastAsia"/>
            <w:lang w:eastAsia="zh-CN"/>
          </w:rPr>
          <w:t>前言</w:t>
        </w:r>
        <w:r>
          <w:tab/>
        </w:r>
        <w:r>
          <w:fldChar w:fldCharType="begin"/>
        </w:r>
        <w:r>
          <w:instrText xml:space="preserve"> PAGEREF _Toc20472 \h </w:instrText>
        </w:r>
        <w:r>
          <w:fldChar w:fldCharType="separate"/>
        </w:r>
        <w:r>
          <w:t>3</w:t>
        </w:r>
        <w:r>
          <w:fldChar w:fldCharType="end"/>
        </w:r>
      </w:hyperlink>
    </w:p>
    <w:p>
      <w:pPr>
        <w:pStyle w:val="TOC1"/>
        <w:tabs>
          <w:tab w:val="right" w:leader="dot" w:pos="8306"/>
        </w:tabs>
      </w:pPr>
      <w:hyperlink w:anchor="_Toc22231" w:history="1">
        <w:r>
          <w:rPr>
            <w:rFonts w:ascii="仿宋" w:eastAsia="仿宋" w:hAnsi="仿宋" w:cs="仿宋" w:hint="eastAsia"/>
            <w:lang w:eastAsia="zh-CN"/>
          </w:rPr>
          <w:t>一、枕头项目土建工程</w:t>
        </w:r>
        <w:r>
          <w:tab/>
        </w:r>
        <w:r>
          <w:fldChar w:fldCharType="begin"/>
        </w:r>
        <w:r>
          <w:instrText xml:space="preserve"> PAGEREF _Toc22231 \h </w:instrText>
        </w:r>
        <w:r>
          <w:fldChar w:fldCharType="separate"/>
        </w:r>
        <w:r>
          <w:t>3</w:t>
        </w:r>
        <w:r>
          <w:fldChar w:fldCharType="end"/>
        </w:r>
      </w:hyperlink>
    </w:p>
    <w:p>
      <w:pPr>
        <w:pStyle w:val="TOC2"/>
        <w:tabs>
          <w:tab w:val="right" w:leader="dot" w:pos="8306"/>
        </w:tabs>
      </w:pPr>
      <w:hyperlink w:anchor="_Toc27237" w:history="1">
        <w:r>
          <w:rPr>
            <w:rFonts w:ascii="仿宋" w:eastAsia="仿宋" w:hAnsi="仿宋" w:cs="仿宋" w:hint="eastAsia"/>
            <w:lang w:eastAsia="zh-CN"/>
          </w:rPr>
          <w:t>(一)、建筑工程设计原则</w:t>
        </w:r>
        <w:r>
          <w:tab/>
        </w:r>
        <w:r>
          <w:fldChar w:fldCharType="begin"/>
        </w:r>
        <w:r>
          <w:instrText xml:space="preserve"> PAGEREF _Toc27237 \h </w:instrText>
        </w:r>
        <w:r>
          <w:fldChar w:fldCharType="separate"/>
        </w:r>
        <w:r>
          <w:t>3</w:t>
        </w:r>
        <w:r>
          <w:fldChar w:fldCharType="end"/>
        </w:r>
      </w:hyperlink>
    </w:p>
    <w:p>
      <w:pPr>
        <w:pStyle w:val="TOC2"/>
        <w:tabs>
          <w:tab w:val="right" w:leader="dot" w:pos="8306"/>
        </w:tabs>
      </w:pPr>
      <w:hyperlink w:anchor="_Toc4330" w:history="1">
        <w:r>
          <w:rPr>
            <w:rFonts w:ascii="仿宋" w:eastAsia="仿宋" w:hAnsi="仿宋" w:cs="仿宋" w:hint="eastAsia"/>
            <w:lang w:eastAsia="zh-CN"/>
          </w:rPr>
          <w:t>(二)、土建工程设计年限及安全等级</w:t>
        </w:r>
        <w:r>
          <w:tab/>
        </w:r>
        <w:r>
          <w:fldChar w:fldCharType="begin"/>
        </w:r>
        <w:r>
          <w:instrText xml:space="preserve"> PAGEREF _Toc4330 \h </w:instrText>
        </w:r>
        <w:r>
          <w:fldChar w:fldCharType="separate"/>
        </w:r>
        <w:r>
          <w:t>4</w:t>
        </w:r>
        <w:r>
          <w:fldChar w:fldCharType="end"/>
        </w:r>
      </w:hyperlink>
    </w:p>
    <w:p>
      <w:pPr>
        <w:pStyle w:val="TOC2"/>
        <w:tabs>
          <w:tab w:val="right" w:leader="dot" w:pos="8306"/>
        </w:tabs>
      </w:pPr>
      <w:hyperlink w:anchor="_Toc11450" w:history="1">
        <w:r>
          <w:rPr>
            <w:rFonts w:ascii="仿宋" w:eastAsia="仿宋" w:hAnsi="仿宋" w:cs="仿宋" w:hint="eastAsia"/>
            <w:lang w:eastAsia="zh-CN"/>
          </w:rPr>
          <w:t>(三)、建筑工程设计总体要求</w:t>
        </w:r>
        <w:r>
          <w:tab/>
        </w:r>
        <w:r>
          <w:fldChar w:fldCharType="begin"/>
        </w:r>
        <w:r>
          <w:instrText xml:space="preserve"> PAGEREF _Toc11450 \h </w:instrText>
        </w:r>
        <w:r>
          <w:fldChar w:fldCharType="separate"/>
        </w:r>
        <w:r>
          <w:t>5</w:t>
        </w:r>
        <w:r>
          <w:fldChar w:fldCharType="end"/>
        </w:r>
      </w:hyperlink>
    </w:p>
    <w:p>
      <w:pPr>
        <w:pStyle w:val="TOC2"/>
        <w:tabs>
          <w:tab w:val="right" w:leader="dot" w:pos="8306"/>
        </w:tabs>
      </w:pPr>
      <w:hyperlink w:anchor="_Toc21083" w:history="1">
        <w:r>
          <w:rPr>
            <w:rFonts w:ascii="仿宋" w:eastAsia="仿宋" w:hAnsi="仿宋" w:cs="仿宋" w:hint="eastAsia"/>
            <w:lang w:eastAsia="zh-CN"/>
          </w:rPr>
          <w:t>(四)、土建工程建设指标</w:t>
        </w:r>
        <w:r>
          <w:tab/>
        </w:r>
        <w:r>
          <w:fldChar w:fldCharType="begin"/>
        </w:r>
        <w:r>
          <w:instrText xml:space="preserve"> PAGEREF _Toc21083 \h </w:instrText>
        </w:r>
        <w:r>
          <w:fldChar w:fldCharType="separate"/>
        </w:r>
        <w:r>
          <w:t>6</w:t>
        </w:r>
        <w:r>
          <w:fldChar w:fldCharType="end"/>
        </w:r>
      </w:hyperlink>
    </w:p>
    <w:p>
      <w:pPr>
        <w:pStyle w:val="TOC1"/>
        <w:tabs>
          <w:tab w:val="right" w:leader="dot" w:pos="8306"/>
        </w:tabs>
      </w:pPr>
      <w:hyperlink w:anchor="_Toc16571" w:history="1">
        <w:r>
          <w:rPr>
            <w:rFonts w:ascii="仿宋" w:eastAsia="仿宋" w:hAnsi="仿宋" w:cs="仿宋" w:hint="eastAsia"/>
            <w:lang w:eastAsia="zh-CN"/>
          </w:rPr>
          <w:t>二、产品规划分析</w:t>
        </w:r>
        <w:r>
          <w:tab/>
        </w:r>
        <w:r>
          <w:fldChar w:fldCharType="begin"/>
        </w:r>
        <w:r>
          <w:instrText xml:space="preserve"> PAGEREF _Toc16571 \h </w:instrText>
        </w:r>
        <w:r>
          <w:fldChar w:fldCharType="separate"/>
        </w:r>
        <w:r>
          <w:t>6</w:t>
        </w:r>
        <w:r>
          <w:fldChar w:fldCharType="end"/>
        </w:r>
      </w:hyperlink>
    </w:p>
    <w:p>
      <w:pPr>
        <w:pStyle w:val="TOC2"/>
        <w:tabs>
          <w:tab w:val="right" w:leader="dot" w:pos="8306"/>
        </w:tabs>
      </w:pPr>
      <w:hyperlink w:anchor="_Toc14473" w:history="1">
        <w:r>
          <w:rPr>
            <w:rFonts w:ascii="仿宋" w:eastAsia="仿宋" w:hAnsi="仿宋" w:cs="仿宋" w:hint="eastAsia"/>
            <w:lang w:eastAsia="zh-CN"/>
          </w:rPr>
          <w:t>(一)、产品规划</w:t>
        </w:r>
        <w:r>
          <w:tab/>
        </w:r>
        <w:r>
          <w:fldChar w:fldCharType="begin"/>
        </w:r>
        <w:r>
          <w:instrText xml:space="preserve"> PAGEREF _Toc14473 \h </w:instrText>
        </w:r>
        <w:r>
          <w:fldChar w:fldCharType="separate"/>
        </w:r>
        <w:r>
          <w:t>6</w:t>
        </w:r>
        <w:r>
          <w:fldChar w:fldCharType="end"/>
        </w:r>
      </w:hyperlink>
    </w:p>
    <w:p>
      <w:pPr>
        <w:pStyle w:val="TOC2"/>
        <w:tabs>
          <w:tab w:val="right" w:leader="dot" w:pos="8306"/>
        </w:tabs>
      </w:pPr>
      <w:hyperlink w:anchor="_Toc9793" w:history="1">
        <w:r>
          <w:rPr>
            <w:rFonts w:ascii="仿宋" w:eastAsia="仿宋" w:hAnsi="仿宋" w:cs="仿宋" w:hint="eastAsia"/>
            <w:lang w:eastAsia="zh-CN"/>
          </w:rPr>
          <w:t>(二)、建设规模</w:t>
        </w:r>
        <w:r>
          <w:tab/>
        </w:r>
        <w:r>
          <w:fldChar w:fldCharType="begin"/>
        </w:r>
        <w:r>
          <w:instrText xml:space="preserve"> PAGEREF _Toc9793 \h </w:instrText>
        </w:r>
        <w:r>
          <w:fldChar w:fldCharType="separate"/>
        </w:r>
        <w:r>
          <w:t>7</w:t>
        </w:r>
        <w:r>
          <w:fldChar w:fldCharType="end"/>
        </w:r>
      </w:hyperlink>
    </w:p>
    <w:p>
      <w:pPr>
        <w:pStyle w:val="TOC1"/>
        <w:tabs>
          <w:tab w:val="right" w:leader="dot" w:pos="8306"/>
        </w:tabs>
      </w:pPr>
      <w:hyperlink w:anchor="_Toc17373" w:history="1">
        <w:r>
          <w:rPr>
            <w:rFonts w:ascii="仿宋" w:eastAsia="仿宋" w:hAnsi="仿宋" w:cs="仿宋" w:hint="eastAsia"/>
            <w:lang w:eastAsia="zh-CN"/>
          </w:rPr>
          <w:t>三、枕头项目建设背景及必要性分析</w:t>
        </w:r>
        <w:r>
          <w:tab/>
        </w:r>
        <w:r>
          <w:fldChar w:fldCharType="begin"/>
        </w:r>
        <w:r>
          <w:instrText xml:space="preserve"> PAGEREF _Toc17373 \h </w:instrText>
        </w:r>
        <w:r>
          <w:fldChar w:fldCharType="separate"/>
        </w:r>
        <w:r>
          <w:t>8</w:t>
        </w:r>
        <w:r>
          <w:fldChar w:fldCharType="end"/>
        </w:r>
      </w:hyperlink>
    </w:p>
    <w:p>
      <w:pPr>
        <w:pStyle w:val="TOC2"/>
        <w:tabs>
          <w:tab w:val="right" w:leader="dot" w:pos="8306"/>
        </w:tabs>
      </w:pPr>
      <w:hyperlink w:anchor="_Toc17452" w:history="1">
        <w:r>
          <w:rPr>
            <w:rFonts w:ascii="仿宋" w:eastAsia="仿宋" w:hAnsi="仿宋" w:cs="仿宋" w:hint="eastAsia"/>
            <w:lang w:eastAsia="zh-CN"/>
          </w:rPr>
          <w:t>(一)、枕头项目背景分析</w:t>
        </w:r>
        <w:r>
          <w:tab/>
        </w:r>
        <w:r>
          <w:fldChar w:fldCharType="begin"/>
        </w:r>
        <w:r>
          <w:instrText xml:space="preserve"> PAGEREF _Toc17452 \h </w:instrText>
        </w:r>
        <w:r>
          <w:fldChar w:fldCharType="separate"/>
        </w:r>
        <w:r>
          <w:t>8</w:t>
        </w:r>
        <w:r>
          <w:fldChar w:fldCharType="end"/>
        </w:r>
      </w:hyperlink>
    </w:p>
    <w:p>
      <w:pPr>
        <w:pStyle w:val="TOC2"/>
        <w:tabs>
          <w:tab w:val="right" w:leader="dot" w:pos="8306"/>
        </w:tabs>
      </w:pPr>
      <w:hyperlink w:anchor="_Toc20360" w:history="1">
        <w:r>
          <w:rPr>
            <w:rFonts w:ascii="仿宋" w:eastAsia="仿宋" w:hAnsi="仿宋" w:cs="仿宋" w:hint="eastAsia"/>
            <w:lang w:eastAsia="zh-CN"/>
          </w:rPr>
          <w:t>(二)、枕头项目建设必要性分析</w:t>
        </w:r>
        <w:r>
          <w:tab/>
        </w:r>
        <w:r>
          <w:fldChar w:fldCharType="begin"/>
        </w:r>
        <w:r>
          <w:instrText xml:space="preserve"> PAGEREF _Toc20360 \h </w:instrText>
        </w:r>
        <w:r>
          <w:fldChar w:fldCharType="separate"/>
        </w:r>
        <w:r>
          <w:t>10</w:t>
        </w:r>
        <w:r>
          <w:fldChar w:fldCharType="end"/>
        </w:r>
      </w:hyperlink>
    </w:p>
    <w:p>
      <w:pPr>
        <w:pStyle w:val="TOC1"/>
        <w:tabs>
          <w:tab w:val="right" w:leader="dot" w:pos="8306"/>
        </w:tabs>
      </w:pPr>
      <w:hyperlink w:anchor="_Toc392" w:history="1">
        <w:r>
          <w:rPr>
            <w:rFonts w:ascii="仿宋" w:eastAsia="仿宋" w:hAnsi="仿宋" w:cs="仿宋" w:hint="eastAsia"/>
            <w:lang w:eastAsia="zh-CN"/>
          </w:rPr>
          <w:t>四、枕头项目选址可行性分析</w:t>
        </w:r>
        <w:r>
          <w:tab/>
        </w:r>
        <w:r>
          <w:fldChar w:fldCharType="begin"/>
        </w:r>
        <w:r>
          <w:instrText xml:space="preserve"> PAGEREF _Toc392 \h </w:instrText>
        </w:r>
        <w:r>
          <w:fldChar w:fldCharType="separate"/>
        </w:r>
        <w:r>
          <w:t>11</w:t>
        </w:r>
        <w:r>
          <w:fldChar w:fldCharType="end"/>
        </w:r>
      </w:hyperlink>
    </w:p>
    <w:p>
      <w:pPr>
        <w:pStyle w:val="TOC2"/>
        <w:tabs>
          <w:tab w:val="right" w:leader="dot" w:pos="8306"/>
        </w:tabs>
      </w:pPr>
      <w:hyperlink w:anchor="_Toc17534" w:history="1">
        <w:r>
          <w:rPr>
            <w:rFonts w:ascii="仿宋" w:eastAsia="仿宋" w:hAnsi="仿宋" w:cs="仿宋" w:hint="eastAsia"/>
            <w:lang w:eastAsia="zh-CN"/>
          </w:rPr>
          <w:t>(一)、枕头项目选址</w:t>
        </w:r>
        <w:r>
          <w:tab/>
        </w:r>
        <w:r>
          <w:fldChar w:fldCharType="begin"/>
        </w:r>
        <w:r>
          <w:instrText xml:space="preserve"> PAGEREF _Toc17534 \h </w:instrText>
        </w:r>
        <w:r>
          <w:fldChar w:fldCharType="separate"/>
        </w:r>
        <w:r>
          <w:t>11</w:t>
        </w:r>
        <w:r>
          <w:fldChar w:fldCharType="end"/>
        </w:r>
      </w:hyperlink>
    </w:p>
    <w:p>
      <w:pPr>
        <w:pStyle w:val="TOC2"/>
        <w:tabs>
          <w:tab w:val="right" w:leader="dot" w:pos="8306"/>
        </w:tabs>
      </w:pPr>
      <w:hyperlink w:anchor="_Toc12587" w:history="1">
        <w:r>
          <w:rPr>
            <w:rFonts w:ascii="仿宋" w:eastAsia="仿宋" w:hAnsi="仿宋" w:cs="仿宋" w:hint="eastAsia"/>
            <w:lang w:eastAsia="zh-CN"/>
          </w:rPr>
          <w:t>(二)、用地控制指标</w:t>
        </w:r>
        <w:r>
          <w:tab/>
        </w:r>
        <w:r>
          <w:fldChar w:fldCharType="begin"/>
        </w:r>
        <w:r>
          <w:instrText xml:space="preserve"> PAGEREF _Toc12587 \h </w:instrText>
        </w:r>
        <w:r>
          <w:fldChar w:fldCharType="separate"/>
        </w:r>
        <w:r>
          <w:t>11</w:t>
        </w:r>
        <w:r>
          <w:fldChar w:fldCharType="end"/>
        </w:r>
      </w:hyperlink>
    </w:p>
    <w:p>
      <w:pPr>
        <w:pStyle w:val="TOC2"/>
        <w:tabs>
          <w:tab w:val="right" w:leader="dot" w:pos="8306"/>
        </w:tabs>
      </w:pPr>
      <w:hyperlink w:anchor="_Toc18725" w:history="1">
        <w:r>
          <w:rPr>
            <w:rFonts w:ascii="仿宋" w:eastAsia="仿宋" w:hAnsi="仿宋" w:cs="仿宋" w:hint="eastAsia"/>
            <w:lang w:eastAsia="zh-CN"/>
          </w:rPr>
          <w:t>(三)、节约用地措施</w:t>
        </w:r>
        <w:r>
          <w:tab/>
        </w:r>
        <w:r>
          <w:fldChar w:fldCharType="begin"/>
        </w:r>
        <w:r>
          <w:instrText xml:space="preserve"> PAGEREF _Toc18725 \h </w:instrText>
        </w:r>
        <w:r>
          <w:fldChar w:fldCharType="separate"/>
        </w:r>
        <w:r>
          <w:t>13</w:t>
        </w:r>
        <w:r>
          <w:fldChar w:fldCharType="end"/>
        </w:r>
      </w:hyperlink>
    </w:p>
    <w:p>
      <w:pPr>
        <w:pStyle w:val="TOC2"/>
        <w:tabs>
          <w:tab w:val="right" w:leader="dot" w:pos="8306"/>
        </w:tabs>
      </w:pPr>
      <w:hyperlink w:anchor="_Toc11046" w:history="1">
        <w:r>
          <w:rPr>
            <w:rFonts w:ascii="仿宋" w:eastAsia="仿宋" w:hAnsi="仿宋" w:cs="仿宋" w:hint="eastAsia"/>
            <w:lang w:eastAsia="zh-CN"/>
          </w:rPr>
          <w:t>(四)、总图布置方案</w:t>
        </w:r>
        <w:r>
          <w:tab/>
        </w:r>
        <w:r>
          <w:fldChar w:fldCharType="begin"/>
        </w:r>
        <w:r>
          <w:instrText xml:space="preserve"> PAGEREF _Toc11046 \h </w:instrText>
        </w:r>
        <w:r>
          <w:fldChar w:fldCharType="separate"/>
        </w:r>
        <w:r>
          <w:t>14</w:t>
        </w:r>
        <w:r>
          <w:fldChar w:fldCharType="end"/>
        </w:r>
      </w:hyperlink>
    </w:p>
    <w:p>
      <w:pPr>
        <w:pStyle w:val="TOC2"/>
        <w:tabs>
          <w:tab w:val="right" w:leader="dot" w:pos="8306"/>
        </w:tabs>
      </w:pPr>
      <w:hyperlink w:anchor="_Toc31622" w:history="1">
        <w:r>
          <w:rPr>
            <w:rFonts w:ascii="仿宋" w:eastAsia="仿宋" w:hAnsi="仿宋" w:cs="仿宋" w:hint="eastAsia"/>
            <w:lang w:eastAsia="zh-CN"/>
          </w:rPr>
          <w:t>(五)、选址综合评价</w:t>
        </w:r>
        <w:r>
          <w:tab/>
        </w:r>
        <w:r>
          <w:fldChar w:fldCharType="begin"/>
        </w:r>
        <w:r>
          <w:instrText xml:space="preserve"> PAGEREF _Toc31622 \h </w:instrText>
        </w:r>
        <w:r>
          <w:fldChar w:fldCharType="separate"/>
        </w:r>
        <w:r>
          <w:t>15</w:t>
        </w:r>
        <w:r>
          <w:fldChar w:fldCharType="end"/>
        </w:r>
      </w:hyperlink>
    </w:p>
    <w:p>
      <w:pPr>
        <w:pStyle w:val="TOC1"/>
        <w:tabs>
          <w:tab w:val="right" w:leader="dot" w:pos="8306"/>
        </w:tabs>
      </w:pPr>
      <w:hyperlink w:anchor="_Toc2735" w:history="1">
        <w:r>
          <w:rPr>
            <w:rFonts w:ascii="仿宋" w:eastAsia="仿宋" w:hAnsi="仿宋" w:cs="仿宋" w:hint="eastAsia"/>
            <w:lang w:eastAsia="zh-CN"/>
          </w:rPr>
          <w:t>五、枕头项目建设单位说明</w:t>
        </w:r>
        <w:r>
          <w:tab/>
        </w:r>
        <w:r>
          <w:fldChar w:fldCharType="begin"/>
        </w:r>
        <w:r>
          <w:instrText xml:space="preserve"> PAGEREF _Toc2735 \h </w:instrText>
        </w:r>
        <w:r>
          <w:fldChar w:fldCharType="separate"/>
        </w:r>
        <w:r>
          <w:t>16</w:t>
        </w:r>
        <w:r>
          <w:fldChar w:fldCharType="end"/>
        </w:r>
      </w:hyperlink>
    </w:p>
    <w:p>
      <w:pPr>
        <w:pStyle w:val="TOC2"/>
        <w:tabs>
          <w:tab w:val="right" w:leader="dot" w:pos="8306"/>
        </w:tabs>
      </w:pPr>
      <w:hyperlink w:anchor="_Toc29192" w:history="1">
        <w:r>
          <w:rPr>
            <w:rFonts w:ascii="仿宋" w:eastAsia="仿宋" w:hAnsi="仿宋" w:cs="仿宋" w:hint="eastAsia"/>
            <w:lang w:eastAsia="zh-CN"/>
          </w:rPr>
          <w:t>(一)、枕头项目承办单位基本情况</w:t>
        </w:r>
        <w:r>
          <w:tab/>
        </w:r>
        <w:r>
          <w:fldChar w:fldCharType="begin"/>
        </w:r>
        <w:r>
          <w:instrText xml:space="preserve"> PAGEREF _Toc29192 \h </w:instrText>
        </w:r>
        <w:r>
          <w:fldChar w:fldCharType="separate"/>
        </w:r>
        <w:r>
          <w:t>16</w:t>
        </w:r>
        <w:r>
          <w:fldChar w:fldCharType="end"/>
        </w:r>
      </w:hyperlink>
    </w:p>
    <w:p>
      <w:pPr>
        <w:pStyle w:val="TOC2"/>
        <w:tabs>
          <w:tab w:val="right" w:leader="dot" w:pos="8306"/>
        </w:tabs>
      </w:pPr>
      <w:hyperlink w:anchor="_Toc31860" w:history="1">
        <w:r>
          <w:rPr>
            <w:rFonts w:ascii="仿宋" w:eastAsia="仿宋" w:hAnsi="仿宋" w:cs="仿宋" w:hint="eastAsia"/>
            <w:lang w:eastAsia="zh-CN"/>
          </w:rPr>
          <w:t>(二)、公司经济效益分析</w:t>
        </w:r>
        <w:r>
          <w:tab/>
        </w:r>
        <w:r>
          <w:fldChar w:fldCharType="begin"/>
        </w:r>
        <w:r>
          <w:instrText xml:space="preserve"> PAGEREF _Toc31860 \h </w:instrText>
        </w:r>
        <w:r>
          <w:fldChar w:fldCharType="separate"/>
        </w:r>
        <w:r>
          <w:t>17</w:t>
        </w:r>
        <w:r>
          <w:fldChar w:fldCharType="end"/>
        </w:r>
      </w:hyperlink>
    </w:p>
    <w:p>
      <w:pPr>
        <w:pStyle w:val="TOC1"/>
        <w:tabs>
          <w:tab w:val="right" w:leader="dot" w:pos="8306"/>
        </w:tabs>
      </w:pPr>
      <w:hyperlink w:anchor="_Toc24313" w:history="1">
        <w:r>
          <w:rPr>
            <w:rFonts w:ascii="仿宋" w:eastAsia="仿宋" w:hAnsi="仿宋" w:cs="仿宋" w:hint="eastAsia"/>
            <w:lang w:eastAsia="zh-CN"/>
          </w:rPr>
          <w:t>六、市场分析、调研</w:t>
        </w:r>
        <w:r>
          <w:tab/>
        </w:r>
        <w:r>
          <w:fldChar w:fldCharType="begin"/>
        </w:r>
        <w:r>
          <w:instrText xml:space="preserve"> PAGEREF _Toc24313 \h </w:instrText>
        </w:r>
        <w:r>
          <w:fldChar w:fldCharType="separate"/>
        </w:r>
        <w:r>
          <w:t>18</w:t>
        </w:r>
        <w:r>
          <w:fldChar w:fldCharType="end"/>
        </w:r>
      </w:hyperlink>
    </w:p>
    <w:p>
      <w:pPr>
        <w:pStyle w:val="TOC2"/>
        <w:tabs>
          <w:tab w:val="right" w:leader="dot" w:pos="8306"/>
        </w:tabs>
      </w:pPr>
      <w:hyperlink w:anchor="_Toc10363" w:history="1">
        <w:r>
          <w:rPr>
            <w:rFonts w:ascii="仿宋" w:eastAsia="仿宋" w:hAnsi="仿宋" w:cs="仿宋" w:hint="eastAsia"/>
            <w:lang w:eastAsia="zh-CN"/>
          </w:rPr>
          <w:t>(一)、枕头行业分析</w:t>
        </w:r>
        <w:r>
          <w:tab/>
        </w:r>
        <w:r>
          <w:fldChar w:fldCharType="begin"/>
        </w:r>
        <w:r>
          <w:instrText xml:space="preserve"> PAGEREF _Toc10363 \h </w:instrText>
        </w:r>
        <w:r>
          <w:fldChar w:fldCharType="separate"/>
        </w:r>
        <w:r>
          <w:t>18</w:t>
        </w:r>
        <w:r>
          <w:fldChar w:fldCharType="end"/>
        </w:r>
      </w:hyperlink>
    </w:p>
    <w:p>
      <w:pPr>
        <w:pStyle w:val="TOC2"/>
        <w:tabs>
          <w:tab w:val="right" w:leader="dot" w:pos="8306"/>
        </w:tabs>
      </w:pPr>
      <w:hyperlink w:anchor="_Toc21877" w:history="1">
        <w:r>
          <w:rPr>
            <w:rFonts w:ascii="仿宋" w:eastAsia="仿宋" w:hAnsi="仿宋" w:cs="仿宋" w:hint="eastAsia"/>
            <w:lang w:eastAsia="zh-CN"/>
          </w:rPr>
          <w:t>(二)、枕头市场分析预测</w:t>
        </w:r>
        <w:r>
          <w:tab/>
        </w:r>
        <w:r>
          <w:fldChar w:fldCharType="begin"/>
        </w:r>
        <w:r>
          <w:instrText xml:space="preserve"> PAGEREF _Toc21877 \h </w:instrText>
        </w:r>
        <w:r>
          <w:fldChar w:fldCharType="separate"/>
        </w:r>
        <w:r>
          <w:t>18</w:t>
        </w:r>
        <w:r>
          <w:fldChar w:fldCharType="end"/>
        </w:r>
      </w:hyperlink>
    </w:p>
    <w:p>
      <w:pPr>
        <w:pStyle w:val="TOC1"/>
        <w:tabs>
          <w:tab w:val="right" w:leader="dot" w:pos="8306"/>
        </w:tabs>
      </w:pPr>
      <w:hyperlink w:anchor="_Toc23538" w:history="1">
        <w:r>
          <w:rPr>
            <w:rFonts w:ascii="仿宋" w:eastAsia="仿宋" w:hAnsi="仿宋" w:cs="仿宋" w:hint="eastAsia"/>
            <w:lang w:eastAsia="zh-CN"/>
          </w:rPr>
          <w:t>七、枕头项目经营效益</w:t>
        </w:r>
        <w:r>
          <w:tab/>
        </w:r>
        <w:r>
          <w:fldChar w:fldCharType="begin"/>
        </w:r>
        <w:r>
          <w:instrText xml:space="preserve"> PAGEREF _Toc23538 \h </w:instrText>
        </w:r>
        <w:r>
          <w:fldChar w:fldCharType="separate"/>
        </w:r>
        <w:r>
          <w:t>19</w:t>
        </w:r>
        <w:r>
          <w:fldChar w:fldCharType="end"/>
        </w:r>
      </w:hyperlink>
    </w:p>
    <w:p>
      <w:pPr>
        <w:pStyle w:val="TOC2"/>
        <w:tabs>
          <w:tab w:val="right" w:leader="dot" w:pos="8306"/>
        </w:tabs>
      </w:pPr>
      <w:hyperlink w:anchor="_Toc25195" w:history="1">
        <w:r>
          <w:rPr>
            <w:rFonts w:ascii="仿宋" w:eastAsia="仿宋" w:hAnsi="仿宋" w:cs="仿宋" w:hint="eastAsia"/>
            <w:lang w:eastAsia="zh-CN"/>
          </w:rPr>
          <w:t>(一)、经济评价财务测算</w:t>
        </w:r>
        <w:r>
          <w:tab/>
        </w:r>
        <w:r>
          <w:fldChar w:fldCharType="begin"/>
        </w:r>
        <w:r>
          <w:instrText xml:space="preserve"> PAGEREF _Toc25195 \h </w:instrText>
        </w:r>
        <w:r>
          <w:fldChar w:fldCharType="separate"/>
        </w:r>
        <w:r>
          <w:t>19</w:t>
        </w:r>
        <w:r>
          <w:fldChar w:fldCharType="end"/>
        </w:r>
      </w:hyperlink>
    </w:p>
    <w:p>
      <w:pPr>
        <w:pStyle w:val="TOC2"/>
        <w:tabs>
          <w:tab w:val="right" w:leader="dot" w:pos="8306"/>
        </w:tabs>
      </w:pPr>
      <w:hyperlink w:anchor="_Toc31395" w:history="1">
        <w:r>
          <w:rPr>
            <w:rFonts w:ascii="仿宋" w:eastAsia="仿宋" w:hAnsi="仿宋" w:cs="仿宋" w:hint="eastAsia"/>
            <w:lang w:eastAsia="zh-CN"/>
          </w:rPr>
          <w:t>(二)、枕头项目盈利能力分析</w:t>
        </w:r>
        <w:r>
          <w:tab/>
        </w:r>
        <w:r>
          <w:fldChar w:fldCharType="begin"/>
        </w:r>
        <w:r>
          <w:instrText xml:space="preserve"> PAGEREF _Toc31395 \h </w:instrText>
        </w:r>
        <w:r>
          <w:fldChar w:fldCharType="separate"/>
        </w:r>
        <w:r>
          <w:t>21</w:t>
        </w:r>
        <w:r>
          <w:fldChar w:fldCharType="end"/>
        </w:r>
      </w:hyperlink>
    </w:p>
    <w:p>
      <w:pPr>
        <w:pStyle w:val="TOC1"/>
        <w:tabs>
          <w:tab w:val="right" w:leader="dot" w:pos="8306"/>
        </w:tabs>
      </w:pPr>
      <w:hyperlink w:anchor="_Toc710" w:history="1">
        <w:r>
          <w:rPr>
            <w:rFonts w:ascii="仿宋" w:eastAsia="仿宋" w:hAnsi="仿宋" w:cs="仿宋" w:hint="eastAsia"/>
            <w:lang w:eastAsia="zh-CN"/>
          </w:rPr>
          <w:t>八、生产安全保护</w:t>
        </w:r>
        <w:r>
          <w:tab/>
        </w:r>
        <w:r>
          <w:fldChar w:fldCharType="begin"/>
        </w:r>
        <w:r>
          <w:instrText xml:space="preserve"> PAGEREF _Toc710 \h </w:instrText>
        </w:r>
        <w:r>
          <w:fldChar w:fldCharType="separate"/>
        </w:r>
        <w:r>
          <w:t>21</w:t>
        </w:r>
        <w:r>
          <w:fldChar w:fldCharType="end"/>
        </w:r>
      </w:hyperlink>
    </w:p>
    <w:p>
      <w:pPr>
        <w:pStyle w:val="TOC2"/>
        <w:tabs>
          <w:tab w:val="right" w:leader="dot" w:pos="8306"/>
        </w:tabs>
      </w:pPr>
      <w:hyperlink w:anchor="_Toc15591" w:history="1">
        <w:r>
          <w:rPr>
            <w:rFonts w:ascii="仿宋" w:eastAsia="仿宋" w:hAnsi="仿宋" w:cs="仿宋" w:hint="eastAsia"/>
            <w:lang w:eastAsia="zh-CN"/>
          </w:rPr>
          <w:t>(一)、消防安全</w:t>
        </w:r>
        <w:r>
          <w:tab/>
        </w:r>
        <w:r>
          <w:fldChar w:fldCharType="begin"/>
        </w:r>
        <w:r>
          <w:instrText xml:space="preserve"> PAGEREF _Toc15591 \h </w:instrText>
        </w:r>
        <w:r>
          <w:fldChar w:fldCharType="separate"/>
        </w:r>
        <w:r>
          <w:t>21</w:t>
        </w:r>
        <w:r>
          <w:fldChar w:fldCharType="end"/>
        </w:r>
      </w:hyperlink>
    </w:p>
    <w:p>
      <w:pPr>
        <w:pStyle w:val="TOC2"/>
        <w:tabs>
          <w:tab w:val="right" w:leader="dot" w:pos="8306"/>
        </w:tabs>
      </w:pPr>
      <w:hyperlink w:anchor="_Toc2068" w:history="1">
        <w:r>
          <w:rPr>
            <w:rFonts w:ascii="仿宋" w:eastAsia="仿宋" w:hAnsi="仿宋" w:cs="仿宋" w:hint="eastAsia"/>
            <w:lang w:eastAsia="zh-CN"/>
          </w:rPr>
          <w:t>(二)、防火防爆总图布置措施</w:t>
        </w:r>
        <w:r>
          <w:tab/>
        </w:r>
        <w:r>
          <w:fldChar w:fldCharType="begin"/>
        </w:r>
        <w:r>
          <w:instrText xml:space="preserve"> PAGEREF _Toc2068 \h </w:instrText>
        </w:r>
        <w:r>
          <w:fldChar w:fldCharType="separate"/>
        </w:r>
        <w:r>
          <w:t>23</w:t>
        </w:r>
        <w:r>
          <w:fldChar w:fldCharType="end"/>
        </w:r>
      </w:hyperlink>
    </w:p>
    <w:p>
      <w:pPr>
        <w:pStyle w:val="TOC2"/>
        <w:tabs>
          <w:tab w:val="right" w:leader="dot" w:pos="8306"/>
        </w:tabs>
      </w:pPr>
      <w:hyperlink w:anchor="_Toc9804" w:history="1">
        <w:r>
          <w:rPr>
            <w:rFonts w:ascii="仿宋" w:eastAsia="仿宋" w:hAnsi="仿宋" w:cs="仿宋" w:hint="eastAsia"/>
            <w:lang w:eastAsia="zh-CN"/>
          </w:rPr>
          <w:t>(三)、自然灾害防范措施</w:t>
        </w:r>
        <w:r>
          <w:tab/>
        </w:r>
        <w:r>
          <w:fldChar w:fldCharType="begin"/>
        </w:r>
        <w:r>
          <w:instrText xml:space="preserve"> PAGEREF _Toc9804 \h </w:instrText>
        </w:r>
        <w:r>
          <w:fldChar w:fldCharType="separate"/>
        </w:r>
        <w:r>
          <w:t>24</w:t>
        </w:r>
        <w:r>
          <w:fldChar w:fldCharType="end"/>
        </w:r>
      </w:hyperlink>
    </w:p>
    <w:p>
      <w:pPr>
        <w:pStyle w:val="TOC2"/>
        <w:tabs>
          <w:tab w:val="right" w:leader="dot" w:pos="8306"/>
        </w:tabs>
      </w:pPr>
      <w:hyperlink w:anchor="_Toc18201" w:history="1">
        <w:r>
          <w:rPr>
            <w:rFonts w:ascii="仿宋" w:eastAsia="仿宋" w:hAnsi="仿宋" w:cs="仿宋" w:hint="eastAsia"/>
            <w:lang w:eastAsia="zh-CN"/>
          </w:rPr>
          <w:t>(四)、安全色及安全标志使用要求</w:t>
        </w:r>
        <w:r>
          <w:tab/>
        </w:r>
        <w:r>
          <w:fldChar w:fldCharType="begin"/>
        </w:r>
        <w:r>
          <w:instrText xml:space="preserve"> PAGEREF _Toc18201 \h </w:instrText>
        </w:r>
        <w:r>
          <w:fldChar w:fldCharType="separate"/>
        </w:r>
        <w:r>
          <w:t>24</w:t>
        </w:r>
        <w:r>
          <w:fldChar w:fldCharType="end"/>
        </w:r>
      </w:hyperlink>
    </w:p>
    <w:p>
      <w:pPr>
        <w:pStyle w:val="TOC2"/>
        <w:tabs>
          <w:tab w:val="right" w:leader="dot" w:pos="8306"/>
        </w:tabs>
      </w:pPr>
      <w:hyperlink w:anchor="_Toc16968" w:history="1">
        <w:r>
          <w:rPr>
            <w:rFonts w:ascii="仿宋" w:eastAsia="仿宋" w:hAnsi="仿宋" w:cs="仿宋" w:hint="eastAsia"/>
            <w:lang w:eastAsia="zh-CN"/>
          </w:rPr>
          <w:t>(五)、防尘防毒措施</w:t>
        </w:r>
        <w:r>
          <w:tab/>
        </w:r>
        <w:r>
          <w:fldChar w:fldCharType="begin"/>
        </w:r>
        <w:r>
          <w:instrText xml:space="preserve"> PAGEREF _Toc16968 \h </w:instrText>
        </w:r>
        <w:r>
          <w:fldChar w:fldCharType="separate"/>
        </w:r>
        <w:r>
          <w:t>25</w:t>
        </w:r>
        <w:r>
          <w:fldChar w:fldCharType="end"/>
        </w:r>
      </w:hyperlink>
    </w:p>
    <w:p>
      <w:pPr>
        <w:pStyle w:val="TOC2"/>
        <w:tabs>
          <w:tab w:val="right" w:leader="dot" w:pos="8306"/>
        </w:tabs>
      </w:pPr>
      <w:hyperlink w:anchor="_Toc2087" w:history="1">
        <w:r>
          <w:rPr>
            <w:rFonts w:ascii="仿宋" w:eastAsia="仿宋" w:hAnsi="仿宋" w:cs="仿宋" w:hint="eastAsia"/>
            <w:lang w:eastAsia="zh-CN"/>
          </w:rPr>
          <w:t>(六)、防静电、触电防护及防雷措施</w:t>
        </w:r>
        <w:r>
          <w:tab/>
        </w:r>
        <w:r>
          <w:fldChar w:fldCharType="begin"/>
        </w:r>
        <w:r>
          <w:instrText xml:space="preserve"> PAGEREF _Toc2087 \h </w:instrText>
        </w:r>
        <w:r>
          <w:fldChar w:fldCharType="separate"/>
        </w:r>
        <w:r>
          <w:t>26</w:t>
        </w:r>
        <w:r>
          <w:fldChar w:fldCharType="end"/>
        </w:r>
      </w:hyperlink>
    </w:p>
    <w:p>
      <w:pPr>
        <w:pStyle w:val="TOC2"/>
        <w:tabs>
          <w:tab w:val="right" w:leader="dot" w:pos="8306"/>
        </w:tabs>
      </w:pPr>
      <w:hyperlink w:anchor="_Toc24499" w:history="1">
        <w:r>
          <w:rPr>
            <w:rFonts w:ascii="仿宋" w:eastAsia="仿宋" w:hAnsi="仿宋" w:cs="仿宋" w:hint="eastAsia"/>
            <w:lang w:eastAsia="zh-CN"/>
          </w:rPr>
          <w:t>(七)、机械设备安全保障措施</w:t>
        </w:r>
        <w:r>
          <w:tab/>
        </w:r>
        <w:r>
          <w:fldChar w:fldCharType="begin"/>
        </w:r>
        <w:r>
          <w:instrText xml:space="preserve"> PAGEREF _Toc24499 \h </w:instrText>
        </w:r>
        <w:r>
          <w:fldChar w:fldCharType="separate"/>
        </w:r>
        <w:r>
          <w:t>28</w:t>
        </w:r>
        <w:r>
          <w:fldChar w:fldCharType="end"/>
        </w:r>
      </w:hyperlink>
    </w:p>
    <w:p>
      <w:pPr>
        <w:pStyle w:val="TOC1"/>
        <w:tabs>
          <w:tab w:val="right" w:leader="dot" w:pos="8306"/>
        </w:tabs>
      </w:pPr>
      <w:hyperlink w:anchor="_Toc12102" w:history="1">
        <w:r>
          <w:rPr>
            <w:rFonts w:ascii="仿宋" w:eastAsia="仿宋" w:hAnsi="仿宋" w:cs="仿宋" w:hint="eastAsia"/>
            <w:lang w:eastAsia="zh-CN"/>
          </w:rPr>
          <w:t>九、枕头项目计划安排</w:t>
        </w:r>
        <w:r>
          <w:tab/>
        </w:r>
        <w:r>
          <w:fldChar w:fldCharType="begin"/>
        </w:r>
        <w:r>
          <w:instrText xml:space="preserve"> PAGEREF _Toc12102 \h </w:instrText>
        </w:r>
        <w:r>
          <w:fldChar w:fldCharType="separate"/>
        </w:r>
        <w:r>
          <w:t>29</w:t>
        </w:r>
        <w:r>
          <w:fldChar w:fldCharType="end"/>
        </w:r>
      </w:hyperlink>
    </w:p>
    <w:p>
      <w:pPr>
        <w:pStyle w:val="TOC2"/>
        <w:tabs>
          <w:tab w:val="right" w:leader="dot" w:pos="8306"/>
        </w:tabs>
      </w:pPr>
      <w:hyperlink w:anchor="_Toc2267" w:history="1">
        <w:r>
          <w:rPr>
            <w:rFonts w:ascii="仿宋" w:eastAsia="仿宋" w:hAnsi="仿宋" w:cs="仿宋" w:hint="eastAsia"/>
            <w:lang w:eastAsia="zh-CN"/>
          </w:rPr>
          <w:t>(一)、建设周期</w:t>
        </w:r>
        <w:r>
          <w:tab/>
        </w:r>
        <w:r>
          <w:fldChar w:fldCharType="begin"/>
        </w:r>
        <w:r>
          <w:instrText xml:space="preserve"> PAGEREF _Toc2267 \h </w:instrText>
        </w:r>
        <w:r>
          <w:fldChar w:fldCharType="separate"/>
        </w:r>
        <w:r>
          <w:t>29</w:t>
        </w:r>
        <w:r>
          <w:fldChar w:fldCharType="end"/>
        </w:r>
      </w:hyperlink>
    </w:p>
    <w:p>
      <w:pPr>
        <w:pStyle w:val="TOC2"/>
        <w:tabs>
          <w:tab w:val="right" w:leader="dot" w:pos="8306"/>
        </w:tabs>
      </w:pPr>
      <w:hyperlink w:anchor="_Toc608" w:history="1">
        <w:r>
          <w:rPr>
            <w:rFonts w:ascii="仿宋" w:eastAsia="仿宋" w:hAnsi="仿宋" w:cs="仿宋" w:hint="eastAsia"/>
            <w:lang w:eastAsia="zh-CN"/>
          </w:rPr>
          <w:t>(二)、建设进度</w:t>
        </w:r>
        <w:r>
          <w:tab/>
        </w:r>
        <w:r>
          <w:fldChar w:fldCharType="begin"/>
        </w:r>
        <w:r>
          <w:instrText xml:space="preserve"> PAGEREF _Toc608 \h </w:instrText>
        </w:r>
        <w:r>
          <w:fldChar w:fldCharType="separate"/>
        </w:r>
        <w:r>
          <w:t>30</w:t>
        </w:r>
        <w:r>
          <w:fldChar w:fldCharType="end"/>
        </w:r>
      </w:hyperlink>
    </w:p>
    <w:p>
      <w:pPr>
        <w:pStyle w:val="TOC2"/>
        <w:tabs>
          <w:tab w:val="right" w:leader="dot" w:pos="8306"/>
        </w:tabs>
      </w:pPr>
      <w:hyperlink w:anchor="_Toc9585" w:history="1">
        <w:r>
          <w:rPr>
            <w:rFonts w:ascii="仿宋" w:eastAsia="仿宋" w:hAnsi="仿宋" w:cs="仿宋" w:hint="eastAsia"/>
            <w:lang w:eastAsia="zh-CN"/>
          </w:rPr>
          <w:t>(三)、进度安排注意事项</w:t>
        </w:r>
        <w:r>
          <w:tab/>
        </w:r>
        <w:r>
          <w:fldChar w:fldCharType="begin"/>
        </w:r>
        <w:r>
          <w:instrText xml:space="preserve"> PAGEREF _Toc9585 \h </w:instrText>
        </w:r>
        <w:r>
          <w:fldChar w:fldCharType="separate"/>
        </w:r>
        <w:r>
          <w:t>31</w:t>
        </w:r>
        <w:r>
          <w:fldChar w:fldCharType="end"/>
        </w:r>
      </w:hyperlink>
    </w:p>
    <w:p>
      <w:pPr>
        <w:pStyle w:val="TOC2"/>
        <w:tabs>
          <w:tab w:val="right" w:leader="dot" w:pos="8306"/>
        </w:tabs>
      </w:pPr>
      <w:hyperlink w:anchor="_Toc26132" w:history="1">
        <w:r>
          <w:rPr>
            <w:rFonts w:ascii="仿宋" w:eastAsia="仿宋" w:hAnsi="仿宋" w:cs="仿宋" w:hint="eastAsia"/>
            <w:lang w:eastAsia="zh-CN"/>
          </w:rPr>
          <w:t>(四)、人力资源配置</w:t>
        </w:r>
        <w:r>
          <w:tab/>
        </w:r>
        <w:r>
          <w:fldChar w:fldCharType="begin"/>
        </w:r>
        <w:r>
          <w:instrText xml:space="preserve"> PAGEREF _Toc26132 \h </w:instrText>
        </w:r>
        <w:r>
          <w:fldChar w:fldCharType="separate"/>
        </w:r>
        <w:r>
          <w:t>32</w:t>
        </w:r>
        <w:r>
          <w:fldChar w:fldCharType="end"/>
        </w:r>
      </w:hyperlink>
    </w:p>
    <w:p>
      <w:pPr>
        <w:pStyle w:val="TOC1"/>
        <w:tabs>
          <w:tab w:val="right" w:leader="dot" w:pos="8306"/>
        </w:tabs>
      </w:pPr>
      <w:hyperlink w:anchor="_Toc23708" w:history="1">
        <w:r>
          <w:rPr>
            <w:rFonts w:ascii="仿宋" w:eastAsia="仿宋" w:hAnsi="仿宋" w:cs="仿宋" w:hint="eastAsia"/>
            <w:lang w:eastAsia="zh-CN"/>
          </w:rPr>
          <w:t>十、枕头项目环境影响分析</w:t>
        </w:r>
        <w:r>
          <w:tab/>
        </w:r>
        <w:r>
          <w:fldChar w:fldCharType="begin"/>
        </w:r>
        <w:r>
          <w:instrText xml:space="preserve"> PAGEREF _Toc23708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24" w:history="1">
        <w:r>
          <w:rPr>
            <w:rFonts w:ascii="仿宋" w:eastAsia="仿宋" w:hAnsi="仿宋" w:cs="仿宋" w:hint="eastAsia"/>
            <w:lang w:eastAsia="zh-CN"/>
          </w:rPr>
          <w:t>(一)、建设区域环境质量现状</w:t>
        </w:r>
        <w:r>
          <w:tab/>
        </w:r>
        <w:r>
          <w:fldChar w:fldCharType="begin"/>
        </w:r>
        <w:r>
          <w:instrText xml:space="preserve"> PAGEREF _Toc28124 \h </w:instrText>
        </w:r>
        <w:r>
          <w:fldChar w:fldCharType="separate"/>
        </w:r>
        <w:r>
          <w:t>33</w:t>
        </w:r>
        <w:r>
          <w:fldChar w:fldCharType="end"/>
        </w:r>
      </w:hyperlink>
    </w:p>
    <w:p>
      <w:pPr>
        <w:pStyle w:val="TOC2"/>
        <w:tabs>
          <w:tab w:val="right" w:leader="dot" w:pos="8306"/>
        </w:tabs>
      </w:pPr>
      <w:hyperlink w:anchor="_Toc16637" w:history="1">
        <w:r>
          <w:rPr>
            <w:rFonts w:ascii="仿宋" w:eastAsia="仿宋" w:hAnsi="仿宋" w:cs="仿宋" w:hint="eastAsia"/>
            <w:lang w:eastAsia="zh-CN"/>
          </w:rPr>
          <w:t>(二)、建设期环境保护</w:t>
        </w:r>
        <w:r>
          <w:tab/>
        </w:r>
        <w:r>
          <w:fldChar w:fldCharType="begin"/>
        </w:r>
        <w:r>
          <w:instrText xml:space="preserve"> PAGEREF _Toc16637 \h </w:instrText>
        </w:r>
        <w:r>
          <w:fldChar w:fldCharType="separate"/>
        </w:r>
        <w:r>
          <w:t>34</w:t>
        </w:r>
        <w:r>
          <w:fldChar w:fldCharType="end"/>
        </w:r>
      </w:hyperlink>
    </w:p>
    <w:p>
      <w:pPr>
        <w:pStyle w:val="TOC2"/>
        <w:tabs>
          <w:tab w:val="right" w:leader="dot" w:pos="8306"/>
        </w:tabs>
      </w:pPr>
      <w:hyperlink w:anchor="_Toc17068" w:history="1">
        <w:r>
          <w:rPr>
            <w:rFonts w:ascii="仿宋" w:eastAsia="仿宋" w:hAnsi="仿宋" w:cs="仿宋" w:hint="eastAsia"/>
            <w:lang w:eastAsia="zh-CN"/>
          </w:rPr>
          <w:t>(三)、运营期环境保护</w:t>
        </w:r>
        <w:r>
          <w:tab/>
        </w:r>
        <w:r>
          <w:fldChar w:fldCharType="begin"/>
        </w:r>
        <w:r>
          <w:instrText xml:space="preserve"> PAGEREF _Toc17068 \h </w:instrText>
        </w:r>
        <w:r>
          <w:fldChar w:fldCharType="separate"/>
        </w:r>
        <w:r>
          <w:t>36</w:t>
        </w:r>
        <w:r>
          <w:fldChar w:fldCharType="end"/>
        </w:r>
      </w:hyperlink>
    </w:p>
    <w:p>
      <w:pPr>
        <w:pStyle w:val="TOC2"/>
        <w:tabs>
          <w:tab w:val="right" w:leader="dot" w:pos="8306"/>
        </w:tabs>
      </w:pPr>
      <w:hyperlink w:anchor="_Toc23904" w:history="1">
        <w:r>
          <w:rPr>
            <w:rFonts w:ascii="仿宋" w:eastAsia="仿宋" w:hAnsi="仿宋" w:cs="仿宋" w:hint="eastAsia"/>
            <w:lang w:eastAsia="zh-CN"/>
          </w:rPr>
          <w:t>(四)、枕头项目建设对区域经济的影响</w:t>
        </w:r>
        <w:r>
          <w:tab/>
        </w:r>
        <w:r>
          <w:fldChar w:fldCharType="begin"/>
        </w:r>
        <w:r>
          <w:instrText xml:space="preserve"> PAGEREF _Toc23904 \h </w:instrText>
        </w:r>
        <w:r>
          <w:fldChar w:fldCharType="separate"/>
        </w:r>
        <w:r>
          <w:t>37</w:t>
        </w:r>
        <w:r>
          <w:fldChar w:fldCharType="end"/>
        </w:r>
      </w:hyperlink>
    </w:p>
    <w:p>
      <w:pPr>
        <w:pStyle w:val="TOC2"/>
        <w:tabs>
          <w:tab w:val="right" w:leader="dot" w:pos="8306"/>
        </w:tabs>
      </w:pPr>
      <w:hyperlink w:anchor="_Toc15150" w:history="1">
        <w:r>
          <w:rPr>
            <w:rFonts w:ascii="仿宋" w:eastAsia="仿宋" w:hAnsi="仿宋" w:cs="仿宋" w:hint="eastAsia"/>
            <w:lang w:eastAsia="zh-CN"/>
          </w:rPr>
          <w:t>(五)、废弃物处理</w:t>
        </w:r>
        <w:r>
          <w:tab/>
        </w:r>
        <w:r>
          <w:fldChar w:fldCharType="begin"/>
        </w:r>
        <w:r>
          <w:instrText xml:space="preserve"> PAGEREF _Toc15150 \h </w:instrText>
        </w:r>
        <w:r>
          <w:fldChar w:fldCharType="separate"/>
        </w:r>
        <w:r>
          <w:t>39</w:t>
        </w:r>
        <w:r>
          <w:fldChar w:fldCharType="end"/>
        </w:r>
      </w:hyperlink>
    </w:p>
    <w:p>
      <w:pPr>
        <w:pStyle w:val="TOC2"/>
        <w:tabs>
          <w:tab w:val="right" w:leader="dot" w:pos="8306"/>
        </w:tabs>
      </w:pPr>
      <w:hyperlink w:anchor="_Toc12402" w:history="1">
        <w:r>
          <w:rPr>
            <w:rFonts w:ascii="仿宋" w:eastAsia="仿宋" w:hAnsi="仿宋" w:cs="仿宋" w:hint="eastAsia"/>
            <w:lang w:eastAsia="zh-CN"/>
          </w:rPr>
          <w:t>(六)、特殊环境影响分析</w:t>
        </w:r>
        <w:r>
          <w:tab/>
        </w:r>
        <w:r>
          <w:fldChar w:fldCharType="begin"/>
        </w:r>
        <w:r>
          <w:instrText xml:space="preserve"> PAGEREF _Toc12402 \h </w:instrText>
        </w:r>
        <w:r>
          <w:fldChar w:fldCharType="separate"/>
        </w:r>
        <w:r>
          <w:t>40</w:t>
        </w:r>
        <w:r>
          <w:fldChar w:fldCharType="end"/>
        </w:r>
      </w:hyperlink>
    </w:p>
    <w:p>
      <w:pPr>
        <w:pStyle w:val="TOC2"/>
        <w:tabs>
          <w:tab w:val="right" w:leader="dot" w:pos="8306"/>
        </w:tabs>
      </w:pPr>
      <w:hyperlink w:anchor="_Toc6989" w:history="1">
        <w:r>
          <w:rPr>
            <w:rFonts w:ascii="仿宋" w:eastAsia="仿宋" w:hAnsi="仿宋" w:cs="仿宋" w:hint="eastAsia"/>
            <w:lang w:eastAsia="zh-CN"/>
          </w:rPr>
          <w:t>(七)、清洁生产</w:t>
        </w:r>
        <w:r>
          <w:tab/>
        </w:r>
        <w:r>
          <w:fldChar w:fldCharType="begin"/>
        </w:r>
        <w:r>
          <w:instrText xml:space="preserve"> PAGEREF _Toc6989 \h </w:instrText>
        </w:r>
        <w:r>
          <w:fldChar w:fldCharType="separate"/>
        </w:r>
        <w:r>
          <w:t>41</w:t>
        </w:r>
        <w:r>
          <w:fldChar w:fldCharType="end"/>
        </w:r>
      </w:hyperlink>
    </w:p>
    <w:p>
      <w:pPr>
        <w:pStyle w:val="TOC2"/>
        <w:tabs>
          <w:tab w:val="right" w:leader="dot" w:pos="8306"/>
        </w:tabs>
      </w:pPr>
      <w:hyperlink w:anchor="_Toc22200" w:history="1">
        <w:r>
          <w:rPr>
            <w:rFonts w:ascii="仿宋" w:eastAsia="仿宋" w:hAnsi="仿宋" w:cs="仿宋" w:hint="eastAsia"/>
            <w:lang w:eastAsia="zh-CN"/>
          </w:rPr>
          <w:t>(八)、环境保护综合评价</w:t>
        </w:r>
        <w:r>
          <w:tab/>
        </w:r>
        <w:r>
          <w:fldChar w:fldCharType="begin"/>
        </w:r>
        <w:r>
          <w:instrText xml:space="preserve"> PAGEREF _Toc22200 \h </w:instrText>
        </w:r>
        <w:r>
          <w:fldChar w:fldCharType="separate"/>
        </w:r>
        <w:r>
          <w:t>42</w:t>
        </w:r>
        <w:r>
          <w:fldChar w:fldCharType="end"/>
        </w:r>
      </w:hyperlink>
    </w:p>
    <w:p>
      <w:pPr>
        <w:pStyle w:val="TOC1"/>
        <w:tabs>
          <w:tab w:val="right" w:leader="dot" w:pos="8306"/>
        </w:tabs>
      </w:pPr>
      <w:hyperlink w:anchor="_Toc23727" w:history="1">
        <w:r>
          <w:rPr>
            <w:rFonts w:ascii="仿宋" w:eastAsia="仿宋" w:hAnsi="仿宋" w:cs="仿宋" w:hint="eastAsia"/>
            <w:lang w:eastAsia="zh-CN"/>
          </w:rPr>
          <w:t>十一、枕头项目人力资源管理</w:t>
        </w:r>
        <w:r>
          <w:tab/>
        </w:r>
        <w:r>
          <w:fldChar w:fldCharType="begin"/>
        </w:r>
        <w:r>
          <w:instrText xml:space="preserve"> PAGEREF _Toc23727 \h </w:instrText>
        </w:r>
        <w:r>
          <w:fldChar w:fldCharType="separate"/>
        </w:r>
        <w:r>
          <w:t>43</w:t>
        </w:r>
        <w:r>
          <w:fldChar w:fldCharType="end"/>
        </w:r>
      </w:hyperlink>
    </w:p>
    <w:p>
      <w:pPr>
        <w:pStyle w:val="TOC2"/>
        <w:tabs>
          <w:tab w:val="right" w:leader="dot" w:pos="8306"/>
        </w:tabs>
      </w:pPr>
      <w:hyperlink w:anchor="_Toc23954" w:history="1">
        <w:r>
          <w:rPr>
            <w:rFonts w:ascii="仿宋" w:eastAsia="仿宋" w:hAnsi="仿宋" w:cs="仿宋" w:hint="eastAsia"/>
            <w:lang w:eastAsia="zh-CN"/>
          </w:rPr>
          <w:t>(一)、建立健全的预算管理制度</w:t>
        </w:r>
        <w:r>
          <w:tab/>
        </w:r>
        <w:r>
          <w:fldChar w:fldCharType="begin"/>
        </w:r>
        <w:r>
          <w:instrText xml:space="preserve"> PAGEREF _Toc23954 \h </w:instrText>
        </w:r>
        <w:r>
          <w:fldChar w:fldCharType="separate"/>
        </w:r>
        <w:r>
          <w:t>43</w:t>
        </w:r>
        <w:r>
          <w:fldChar w:fldCharType="end"/>
        </w:r>
      </w:hyperlink>
    </w:p>
    <w:p>
      <w:pPr>
        <w:pStyle w:val="TOC2"/>
        <w:tabs>
          <w:tab w:val="right" w:leader="dot" w:pos="8306"/>
        </w:tabs>
      </w:pPr>
      <w:hyperlink w:anchor="_Toc12354" w:history="1">
        <w:r>
          <w:rPr>
            <w:rFonts w:ascii="仿宋" w:eastAsia="仿宋" w:hAnsi="仿宋" w:cs="仿宋" w:hint="eastAsia"/>
            <w:lang w:eastAsia="zh-CN"/>
          </w:rPr>
          <w:t>(二)、加强资金流动监控</w:t>
        </w:r>
        <w:r>
          <w:tab/>
        </w:r>
        <w:r>
          <w:fldChar w:fldCharType="begin"/>
        </w:r>
        <w:r>
          <w:instrText xml:space="preserve"> PAGEREF _Toc12354 \h </w:instrText>
        </w:r>
        <w:r>
          <w:fldChar w:fldCharType="separate"/>
        </w:r>
        <w:r>
          <w:t>45</w:t>
        </w:r>
        <w:r>
          <w:fldChar w:fldCharType="end"/>
        </w:r>
      </w:hyperlink>
    </w:p>
    <w:p>
      <w:pPr>
        <w:pStyle w:val="TOC2"/>
        <w:tabs>
          <w:tab w:val="right" w:leader="dot" w:pos="8306"/>
        </w:tabs>
      </w:pPr>
      <w:hyperlink w:anchor="_Toc20248" w:history="1">
        <w:r>
          <w:rPr>
            <w:rFonts w:ascii="仿宋" w:eastAsia="仿宋" w:hAnsi="仿宋" w:cs="仿宋" w:hint="eastAsia"/>
            <w:lang w:eastAsia="zh-CN"/>
          </w:rPr>
          <w:t>(三)、制定完善的风险控制机制</w:t>
        </w:r>
        <w:r>
          <w:tab/>
        </w:r>
        <w:r>
          <w:fldChar w:fldCharType="begin"/>
        </w:r>
        <w:r>
          <w:instrText xml:space="preserve"> PAGEREF _Toc20248 \h </w:instrText>
        </w:r>
        <w:r>
          <w:fldChar w:fldCharType="separate"/>
        </w:r>
        <w:r>
          <w:t>46</w:t>
        </w:r>
        <w:r>
          <w:fldChar w:fldCharType="end"/>
        </w:r>
      </w:hyperlink>
    </w:p>
    <w:p>
      <w:pPr>
        <w:pStyle w:val="TOC2"/>
        <w:tabs>
          <w:tab w:val="right" w:leader="dot" w:pos="8306"/>
        </w:tabs>
      </w:pPr>
      <w:hyperlink w:anchor="_Toc10517" w:history="1">
        <w:r>
          <w:rPr>
            <w:rFonts w:ascii="仿宋" w:eastAsia="仿宋" w:hAnsi="仿宋" w:cs="仿宋" w:hint="eastAsia"/>
            <w:lang w:eastAsia="zh-CN"/>
          </w:rPr>
          <w:t>(四)、优化成本管理</w:t>
        </w:r>
        <w:r>
          <w:tab/>
        </w:r>
        <w:r>
          <w:fldChar w:fldCharType="begin"/>
        </w:r>
        <w:r>
          <w:instrText xml:space="preserve"> PAGEREF _Toc10517 \h </w:instrText>
        </w:r>
        <w:r>
          <w:fldChar w:fldCharType="separate"/>
        </w:r>
        <w:r>
          <w:t>47</w:t>
        </w:r>
        <w:r>
          <w:fldChar w:fldCharType="end"/>
        </w:r>
      </w:hyperlink>
    </w:p>
    <w:p>
      <w:pPr>
        <w:pStyle w:val="TOC1"/>
        <w:tabs>
          <w:tab w:val="right" w:leader="dot" w:pos="8306"/>
        </w:tabs>
      </w:pPr>
      <w:hyperlink w:anchor="_Toc17931" w:history="1">
        <w:r>
          <w:rPr>
            <w:rFonts w:ascii="仿宋" w:eastAsia="仿宋" w:hAnsi="仿宋" w:cs="仿宋" w:hint="eastAsia"/>
            <w:lang w:eastAsia="zh-CN"/>
          </w:rPr>
          <w:t>十二、枕头项目社会影响</w:t>
        </w:r>
        <w:r>
          <w:tab/>
        </w:r>
        <w:r>
          <w:fldChar w:fldCharType="begin"/>
        </w:r>
        <w:r>
          <w:instrText xml:space="preserve"> PAGEREF _Toc17931 \h </w:instrText>
        </w:r>
        <w:r>
          <w:fldChar w:fldCharType="separate"/>
        </w:r>
        <w:r>
          <w:t>49</w:t>
        </w:r>
        <w:r>
          <w:fldChar w:fldCharType="end"/>
        </w:r>
      </w:hyperlink>
    </w:p>
    <w:p>
      <w:pPr>
        <w:pStyle w:val="TOC2"/>
        <w:tabs>
          <w:tab w:val="right" w:leader="dot" w:pos="8306"/>
        </w:tabs>
      </w:pPr>
      <w:hyperlink w:anchor="_Toc17169" w:history="1">
        <w:r>
          <w:rPr>
            <w:rFonts w:ascii="仿宋" w:eastAsia="仿宋" w:hAnsi="仿宋" w:cs="仿宋" w:hint="eastAsia"/>
            <w:lang w:eastAsia="zh-CN"/>
          </w:rPr>
          <w:t>(一)、社会责任与义务</w:t>
        </w:r>
        <w:r>
          <w:tab/>
        </w:r>
        <w:r>
          <w:fldChar w:fldCharType="begin"/>
        </w:r>
        <w:r>
          <w:instrText xml:space="preserve"> PAGEREF _Toc17169 \h </w:instrText>
        </w:r>
        <w:r>
          <w:fldChar w:fldCharType="separate"/>
        </w:r>
        <w:r>
          <w:t>49</w:t>
        </w:r>
        <w:r>
          <w:fldChar w:fldCharType="end"/>
        </w:r>
      </w:hyperlink>
    </w:p>
    <w:p>
      <w:pPr>
        <w:pStyle w:val="TOC2"/>
        <w:tabs>
          <w:tab w:val="right" w:leader="dot" w:pos="8306"/>
        </w:tabs>
      </w:pPr>
      <w:hyperlink w:anchor="_Toc4665" w:history="1">
        <w:r>
          <w:rPr>
            <w:rFonts w:ascii="仿宋" w:eastAsia="仿宋" w:hAnsi="仿宋" w:cs="仿宋" w:hint="eastAsia"/>
            <w:lang w:eastAsia="zh-CN"/>
          </w:rPr>
          <w:t>(二)、社会参与与沟通</w:t>
        </w:r>
        <w:r>
          <w:tab/>
        </w:r>
        <w:r>
          <w:fldChar w:fldCharType="begin"/>
        </w:r>
        <w:r>
          <w:instrText xml:space="preserve"> PAGEREF _Toc4665 \h </w:instrText>
        </w:r>
        <w:r>
          <w:fldChar w:fldCharType="separate"/>
        </w:r>
        <w:r>
          <w:t>49</w:t>
        </w:r>
        <w:r>
          <w:fldChar w:fldCharType="end"/>
        </w:r>
      </w:hyperlink>
    </w:p>
    <w:p>
      <w:pPr>
        <w:pStyle w:val="TOC1"/>
        <w:tabs>
          <w:tab w:val="right" w:leader="dot" w:pos="8306"/>
        </w:tabs>
      </w:pPr>
      <w:hyperlink w:anchor="_Toc19528" w:history="1">
        <w:r>
          <w:rPr>
            <w:rFonts w:ascii="仿宋" w:eastAsia="仿宋" w:hAnsi="仿宋" w:cs="仿宋" w:hint="eastAsia"/>
            <w:lang w:eastAsia="zh-CN"/>
          </w:rPr>
          <w:t>十三、营销与推广策略</w:t>
        </w:r>
        <w:r>
          <w:tab/>
        </w:r>
        <w:r>
          <w:fldChar w:fldCharType="begin"/>
        </w:r>
        <w:r>
          <w:instrText xml:space="preserve"> PAGEREF _Toc19528 \h </w:instrText>
        </w:r>
        <w:r>
          <w:fldChar w:fldCharType="separate"/>
        </w:r>
        <w:r>
          <w:t>50</w:t>
        </w:r>
        <w:r>
          <w:fldChar w:fldCharType="end"/>
        </w:r>
      </w:hyperlink>
    </w:p>
    <w:p>
      <w:pPr>
        <w:pStyle w:val="TOC2"/>
        <w:tabs>
          <w:tab w:val="right" w:leader="dot" w:pos="8306"/>
        </w:tabs>
      </w:pPr>
      <w:hyperlink w:anchor="_Toc30970" w:history="1">
        <w:r>
          <w:rPr>
            <w:rFonts w:ascii="仿宋" w:eastAsia="仿宋" w:hAnsi="仿宋" w:cs="仿宋" w:hint="eastAsia"/>
            <w:lang w:eastAsia="zh-CN"/>
          </w:rPr>
          <w:t>(一)、产品/服务定位与特点</w:t>
        </w:r>
        <w:r>
          <w:tab/>
        </w:r>
        <w:r>
          <w:fldChar w:fldCharType="begin"/>
        </w:r>
        <w:r>
          <w:instrText xml:space="preserve"> PAGEREF _Toc30970 \h </w:instrText>
        </w:r>
        <w:r>
          <w:fldChar w:fldCharType="separate"/>
        </w:r>
        <w:r>
          <w:t>50</w:t>
        </w:r>
        <w:r>
          <w:fldChar w:fldCharType="end"/>
        </w:r>
      </w:hyperlink>
    </w:p>
    <w:p>
      <w:pPr>
        <w:pStyle w:val="TOC2"/>
        <w:tabs>
          <w:tab w:val="right" w:leader="dot" w:pos="8306"/>
        </w:tabs>
      </w:pPr>
      <w:hyperlink w:anchor="_Toc11766" w:history="1">
        <w:r>
          <w:rPr>
            <w:rFonts w:ascii="仿宋" w:eastAsia="仿宋" w:hAnsi="仿宋" w:cs="仿宋" w:hint="eastAsia"/>
            <w:lang w:eastAsia="zh-CN"/>
          </w:rPr>
          <w:t>(二)、市场定位与竞争分析</w:t>
        </w:r>
        <w:r>
          <w:tab/>
        </w:r>
        <w:r>
          <w:fldChar w:fldCharType="begin"/>
        </w:r>
        <w:r>
          <w:instrText xml:space="preserve"> PAGEREF _Toc11766 \h </w:instrText>
        </w:r>
        <w:r>
          <w:fldChar w:fldCharType="separate"/>
        </w:r>
        <w:r>
          <w:t>52</w:t>
        </w:r>
        <w:r>
          <w:fldChar w:fldCharType="end"/>
        </w:r>
      </w:hyperlink>
    </w:p>
    <w:p>
      <w:pPr>
        <w:pStyle w:val="TOC2"/>
        <w:tabs>
          <w:tab w:val="right" w:leader="dot" w:pos="8306"/>
        </w:tabs>
      </w:pPr>
      <w:hyperlink w:anchor="_Toc15035" w:history="1">
        <w:r>
          <w:rPr>
            <w:rFonts w:ascii="仿宋" w:eastAsia="仿宋" w:hAnsi="仿宋" w:cs="仿宋" w:hint="eastAsia"/>
            <w:lang w:eastAsia="zh-CN"/>
          </w:rPr>
          <w:t>(三)、营销渠道与策略</w:t>
        </w:r>
        <w:r>
          <w:tab/>
        </w:r>
        <w:r>
          <w:fldChar w:fldCharType="begin"/>
        </w:r>
        <w:r>
          <w:instrText xml:space="preserve"> PAGEREF _Toc15035 \h </w:instrText>
        </w:r>
        <w:r>
          <w:fldChar w:fldCharType="separate"/>
        </w:r>
        <w:r>
          <w:t>53</w:t>
        </w:r>
        <w:r>
          <w:fldChar w:fldCharType="end"/>
        </w:r>
      </w:hyperlink>
    </w:p>
    <w:p>
      <w:pPr>
        <w:pStyle w:val="TOC2"/>
        <w:tabs>
          <w:tab w:val="right" w:leader="dot" w:pos="8306"/>
        </w:tabs>
      </w:pPr>
      <w:hyperlink w:anchor="_Toc14961" w:history="1">
        <w:r>
          <w:rPr>
            <w:rFonts w:ascii="仿宋" w:eastAsia="仿宋" w:hAnsi="仿宋" w:cs="仿宋" w:hint="eastAsia"/>
            <w:lang w:eastAsia="zh-CN"/>
          </w:rPr>
          <w:t>(四)、推广与宣传活动</w:t>
        </w:r>
        <w:r>
          <w:tab/>
        </w:r>
        <w:r>
          <w:fldChar w:fldCharType="begin"/>
        </w:r>
        <w:r>
          <w:instrText xml:space="preserve"> PAGEREF _Toc14961 \h </w:instrText>
        </w:r>
        <w:r>
          <w:fldChar w:fldCharType="separate"/>
        </w:r>
        <w:r>
          <w:t>54</w:t>
        </w:r>
        <w:r>
          <w:fldChar w:fldCharType="end"/>
        </w:r>
      </w:hyperlink>
    </w:p>
    <w:p>
      <w:pPr>
        <w:pStyle w:val="TOC1"/>
        <w:tabs>
          <w:tab w:val="right" w:leader="dot" w:pos="8306"/>
        </w:tabs>
      </w:pPr>
      <w:hyperlink w:anchor="_Toc3502" w:history="1">
        <w:r>
          <w:rPr>
            <w:rFonts w:ascii="仿宋" w:eastAsia="仿宋" w:hAnsi="仿宋" w:cs="仿宋" w:hint="eastAsia"/>
            <w:lang w:eastAsia="zh-CN"/>
          </w:rPr>
          <w:t>十四、枕头项目实施时间节点</w:t>
        </w:r>
        <w:r>
          <w:tab/>
        </w:r>
        <w:r>
          <w:fldChar w:fldCharType="begin"/>
        </w:r>
        <w:r>
          <w:instrText xml:space="preserve"> PAGEREF _Toc3502 \h </w:instrText>
        </w:r>
        <w:r>
          <w:fldChar w:fldCharType="separate"/>
        </w:r>
        <w:r>
          <w:t>59</w:t>
        </w:r>
        <w:r>
          <w:fldChar w:fldCharType="end"/>
        </w:r>
      </w:hyperlink>
    </w:p>
    <w:p>
      <w:pPr>
        <w:pStyle w:val="TOC2"/>
        <w:tabs>
          <w:tab w:val="right" w:leader="dot" w:pos="8306"/>
        </w:tabs>
      </w:pPr>
      <w:hyperlink w:anchor="_Toc3983" w:history="1">
        <w:r>
          <w:rPr>
            <w:rFonts w:ascii="仿宋" w:eastAsia="仿宋" w:hAnsi="仿宋" w:cs="仿宋" w:hint="eastAsia"/>
            <w:lang w:eastAsia="zh-CN"/>
          </w:rPr>
          <w:t>(一)、枕头项目启动阶段时间节点</w:t>
        </w:r>
        <w:r>
          <w:tab/>
        </w:r>
        <w:r>
          <w:fldChar w:fldCharType="begin"/>
        </w:r>
        <w:r>
          <w:instrText xml:space="preserve"> PAGEREF _Toc3983 \h </w:instrText>
        </w:r>
        <w:r>
          <w:fldChar w:fldCharType="separate"/>
        </w:r>
        <w:r>
          <w:t>59</w:t>
        </w:r>
        <w:r>
          <w:fldChar w:fldCharType="end"/>
        </w:r>
      </w:hyperlink>
    </w:p>
    <w:p>
      <w:pPr>
        <w:pStyle w:val="TOC2"/>
        <w:tabs>
          <w:tab w:val="right" w:leader="dot" w:pos="8306"/>
        </w:tabs>
      </w:pPr>
      <w:hyperlink w:anchor="_Toc32527" w:history="1">
        <w:r>
          <w:rPr>
            <w:rFonts w:ascii="仿宋" w:eastAsia="仿宋" w:hAnsi="仿宋" w:cs="仿宋" w:hint="eastAsia"/>
            <w:lang w:eastAsia="zh-CN"/>
          </w:rPr>
          <w:t>(二)、枕头项目执行阶段时间节点</w:t>
        </w:r>
        <w:r>
          <w:tab/>
        </w:r>
        <w:r>
          <w:fldChar w:fldCharType="begin"/>
        </w:r>
        <w:r>
          <w:instrText xml:space="preserve"> PAGEREF _Toc32527 \h </w:instrText>
        </w:r>
        <w:r>
          <w:fldChar w:fldCharType="separate"/>
        </w:r>
        <w:r>
          <w:t>61</w:t>
        </w:r>
        <w:r>
          <w:fldChar w:fldCharType="end"/>
        </w:r>
      </w:hyperlink>
    </w:p>
    <w:p>
      <w:pPr>
        <w:pStyle w:val="TOC2"/>
        <w:tabs>
          <w:tab w:val="right" w:leader="dot" w:pos="8306"/>
        </w:tabs>
      </w:pPr>
      <w:hyperlink w:anchor="_Toc22867" w:history="1">
        <w:r>
          <w:rPr>
            <w:rFonts w:ascii="仿宋" w:eastAsia="仿宋" w:hAnsi="仿宋" w:cs="仿宋" w:hint="eastAsia"/>
            <w:lang w:eastAsia="zh-CN"/>
          </w:rPr>
          <w:t>(三)、枕头项目完成阶段时间节点</w:t>
        </w:r>
        <w:r>
          <w:tab/>
        </w:r>
        <w:r>
          <w:fldChar w:fldCharType="begin"/>
        </w:r>
        <w:r>
          <w:instrText xml:space="preserve"> PAGEREF _Toc22867 \h </w:instrText>
        </w:r>
        <w:r>
          <w:fldChar w:fldCharType="separate"/>
        </w:r>
        <w:r>
          <w:t>61</w:t>
        </w:r>
        <w:r>
          <w:fldChar w:fldCharType="end"/>
        </w:r>
      </w:hyperlink>
    </w:p>
    <w:p>
      <w:pPr>
        <w:pStyle w:val="TOC1"/>
        <w:tabs>
          <w:tab w:val="right" w:leader="dot" w:pos="8306"/>
        </w:tabs>
      </w:pPr>
      <w:hyperlink w:anchor="_Toc30638" w:history="1">
        <w:r>
          <w:rPr>
            <w:rFonts w:ascii="仿宋" w:eastAsia="仿宋" w:hAnsi="仿宋" w:cs="仿宋" w:hint="eastAsia"/>
            <w:lang w:eastAsia="zh-CN"/>
          </w:rPr>
          <w:t>十五、供应链管理</w:t>
        </w:r>
        <w:r>
          <w:tab/>
        </w:r>
        <w:r>
          <w:fldChar w:fldCharType="begin"/>
        </w:r>
        <w:r>
          <w:instrText xml:space="preserve"> PAGEREF _Toc30638 \h </w:instrText>
        </w:r>
        <w:r>
          <w:fldChar w:fldCharType="separate"/>
        </w:r>
        <w:r>
          <w:t>62</w:t>
        </w:r>
        <w:r>
          <w:fldChar w:fldCharType="end"/>
        </w:r>
      </w:hyperlink>
    </w:p>
    <w:p>
      <w:pPr>
        <w:pStyle w:val="TOC2"/>
        <w:tabs>
          <w:tab w:val="right" w:leader="dot" w:pos="8306"/>
        </w:tabs>
      </w:pPr>
      <w:hyperlink w:anchor="_Toc24281" w:history="1">
        <w:r>
          <w:rPr>
            <w:rFonts w:ascii="仿宋" w:eastAsia="仿宋" w:hAnsi="仿宋" w:cs="仿宋" w:hint="eastAsia"/>
            <w:lang w:eastAsia="zh-CN"/>
          </w:rPr>
          <w:t>(一)、供应链战略规划</w:t>
        </w:r>
        <w:r>
          <w:tab/>
        </w:r>
        <w:r>
          <w:fldChar w:fldCharType="begin"/>
        </w:r>
        <w:r>
          <w:instrText xml:space="preserve"> PAGEREF _Toc24281 \h </w:instrText>
        </w:r>
        <w:r>
          <w:fldChar w:fldCharType="separate"/>
        </w:r>
        <w:r>
          <w:t>62</w:t>
        </w:r>
        <w:r>
          <w:fldChar w:fldCharType="end"/>
        </w:r>
      </w:hyperlink>
    </w:p>
    <w:p>
      <w:pPr>
        <w:pStyle w:val="TOC2"/>
        <w:tabs>
          <w:tab w:val="right" w:leader="dot" w:pos="8306"/>
        </w:tabs>
      </w:pPr>
      <w:hyperlink w:anchor="_Toc17812" w:history="1">
        <w:r>
          <w:rPr>
            <w:rFonts w:ascii="仿宋" w:eastAsia="仿宋" w:hAnsi="仿宋" w:cs="仿宋" w:hint="eastAsia"/>
            <w:lang w:eastAsia="zh-CN"/>
          </w:rPr>
          <w:t>(二)、供应商选择与合作</w:t>
        </w:r>
        <w:r>
          <w:tab/>
        </w:r>
        <w:r>
          <w:fldChar w:fldCharType="begin"/>
        </w:r>
        <w:r>
          <w:instrText xml:space="preserve"> PAGEREF _Toc17812 \h </w:instrText>
        </w:r>
        <w:r>
          <w:fldChar w:fldCharType="separate"/>
        </w:r>
        <w:r>
          <w:t>64</w:t>
        </w:r>
        <w:r>
          <w:fldChar w:fldCharType="end"/>
        </w:r>
      </w:hyperlink>
    </w:p>
    <w:p>
      <w:pPr>
        <w:pStyle w:val="TOC2"/>
        <w:tabs>
          <w:tab w:val="right" w:leader="dot" w:pos="8306"/>
        </w:tabs>
      </w:pPr>
      <w:hyperlink w:anchor="_Toc21470" w:history="1">
        <w:r>
          <w:rPr>
            <w:rFonts w:ascii="仿宋" w:eastAsia="仿宋" w:hAnsi="仿宋" w:cs="仿宋" w:hint="eastAsia"/>
            <w:lang w:eastAsia="zh-CN"/>
          </w:rPr>
          <w:t>(三)、物流与库存管理</w:t>
        </w:r>
        <w:r>
          <w:tab/>
        </w:r>
        <w:r>
          <w:fldChar w:fldCharType="begin"/>
        </w:r>
        <w:r>
          <w:instrText xml:space="preserve"> PAGEREF _Toc21470 \h </w:instrText>
        </w:r>
        <w:r>
          <w:fldChar w:fldCharType="separate"/>
        </w:r>
        <w:r>
          <w:t>65</w:t>
        </w:r>
        <w:r>
          <w:fldChar w:fldCharType="end"/>
        </w:r>
      </w:hyperlink>
    </w:p>
    <w:p>
      <w:pPr>
        <w:pStyle w:val="TOC1"/>
        <w:tabs>
          <w:tab w:val="right" w:leader="dot" w:pos="8306"/>
        </w:tabs>
      </w:pPr>
      <w:hyperlink w:anchor="_Toc23549" w:history="1">
        <w:r>
          <w:rPr>
            <w:rFonts w:ascii="仿宋" w:eastAsia="仿宋" w:hAnsi="仿宋" w:cs="仿宋" w:hint="eastAsia"/>
            <w:lang w:eastAsia="zh-CN"/>
          </w:rPr>
          <w:t>十六、枕头项目变更管理</w:t>
        </w:r>
        <w:r>
          <w:tab/>
        </w:r>
        <w:r>
          <w:fldChar w:fldCharType="begin"/>
        </w:r>
        <w:r>
          <w:instrText xml:space="preserve"> PAGEREF _Toc23549 \h </w:instrText>
        </w:r>
        <w:r>
          <w:fldChar w:fldCharType="separate"/>
        </w:r>
        <w:r>
          <w:t>66</w:t>
        </w:r>
        <w:r>
          <w:fldChar w:fldCharType="end"/>
        </w:r>
      </w:hyperlink>
    </w:p>
    <w:p>
      <w:pPr>
        <w:pStyle w:val="TOC2"/>
        <w:tabs>
          <w:tab w:val="right" w:leader="dot" w:pos="8306"/>
        </w:tabs>
      </w:pPr>
      <w:hyperlink w:anchor="_Toc31579" w:history="1">
        <w:r>
          <w:rPr>
            <w:rFonts w:ascii="仿宋" w:eastAsia="仿宋" w:hAnsi="仿宋" w:cs="仿宋" w:hint="eastAsia"/>
            <w:lang w:eastAsia="zh-CN"/>
          </w:rPr>
          <w:t>(一)、变更申请与评估</w:t>
        </w:r>
        <w:r>
          <w:tab/>
        </w:r>
        <w:r>
          <w:fldChar w:fldCharType="begin"/>
        </w:r>
        <w:r>
          <w:instrText xml:space="preserve"> PAGEREF _Toc31579 \h </w:instrText>
        </w:r>
        <w:r>
          <w:fldChar w:fldCharType="separate"/>
        </w:r>
        <w:r>
          <w:t>66</w:t>
        </w:r>
        <w:r>
          <w:fldChar w:fldCharType="end"/>
        </w:r>
      </w:hyperlink>
    </w:p>
    <w:p>
      <w:pPr>
        <w:pStyle w:val="TOC2"/>
        <w:tabs>
          <w:tab w:val="right" w:leader="dot" w:pos="8306"/>
        </w:tabs>
      </w:pPr>
      <w:hyperlink w:anchor="_Toc17408" w:history="1">
        <w:r>
          <w:rPr>
            <w:rFonts w:ascii="仿宋" w:eastAsia="仿宋" w:hAnsi="仿宋" w:cs="仿宋" w:hint="eastAsia"/>
            <w:lang w:eastAsia="zh-CN"/>
          </w:rPr>
          <w:t>(二)、变更实施与控制</w:t>
        </w:r>
        <w:r>
          <w:tab/>
        </w:r>
        <w:r>
          <w:fldChar w:fldCharType="begin"/>
        </w:r>
        <w:r>
          <w:instrText xml:space="preserve"> PAGEREF _Toc17408 \h </w:instrText>
        </w:r>
        <w:r>
          <w:fldChar w:fldCharType="separate"/>
        </w:r>
        <w:r>
          <w:t>67</w:t>
        </w:r>
        <w:r>
          <w:fldChar w:fldCharType="end"/>
        </w:r>
      </w:hyperlink>
    </w:p>
    <w:p>
      <w:pPr>
        <w:pStyle w:val="TOC1"/>
        <w:tabs>
          <w:tab w:val="right" w:leader="dot" w:pos="8306"/>
        </w:tabs>
      </w:pPr>
      <w:hyperlink w:anchor="_Toc19457" w:history="1">
        <w:r>
          <w:rPr>
            <w:rFonts w:ascii="仿宋" w:eastAsia="仿宋" w:hAnsi="仿宋" w:cs="仿宋" w:hint="eastAsia"/>
            <w:lang w:eastAsia="zh-CN"/>
          </w:rPr>
          <w:t>十七、枕头项目工程方案分析</w:t>
        </w:r>
        <w:r>
          <w:tab/>
        </w:r>
        <w:r>
          <w:fldChar w:fldCharType="begin"/>
        </w:r>
        <w:r>
          <w:instrText xml:space="preserve"> PAGEREF _Toc19457 \h </w:instrText>
        </w:r>
        <w:r>
          <w:fldChar w:fldCharType="separate"/>
        </w:r>
        <w:r>
          <w:t>68</w:t>
        </w:r>
        <w:r>
          <w:fldChar w:fldCharType="end"/>
        </w:r>
      </w:hyperlink>
    </w:p>
    <w:p>
      <w:pPr>
        <w:pStyle w:val="TOC2"/>
        <w:tabs>
          <w:tab w:val="right" w:leader="dot" w:pos="8306"/>
        </w:tabs>
      </w:pPr>
      <w:hyperlink w:anchor="_Toc19356" w:history="1">
        <w:r>
          <w:rPr>
            <w:rFonts w:ascii="仿宋" w:eastAsia="仿宋" w:hAnsi="仿宋" w:cs="仿宋" w:hint="eastAsia"/>
            <w:lang w:eastAsia="zh-CN"/>
          </w:rPr>
          <w:t>(一)、建筑工程设计原则</w:t>
        </w:r>
        <w:r>
          <w:tab/>
        </w:r>
        <w:r>
          <w:fldChar w:fldCharType="begin"/>
        </w:r>
        <w:r>
          <w:instrText xml:space="preserve"> PAGEREF _Toc19356 \h </w:instrText>
        </w:r>
        <w:r>
          <w:fldChar w:fldCharType="separate"/>
        </w:r>
        <w:r>
          <w:t>68</w:t>
        </w:r>
        <w:r>
          <w:fldChar w:fldCharType="end"/>
        </w:r>
      </w:hyperlink>
    </w:p>
    <w:p>
      <w:pPr>
        <w:pStyle w:val="TOC2"/>
        <w:tabs>
          <w:tab w:val="right" w:leader="dot" w:pos="8306"/>
        </w:tabs>
      </w:pPr>
      <w:hyperlink w:anchor="_Toc3489" w:history="1">
        <w:r>
          <w:rPr>
            <w:rFonts w:ascii="仿宋" w:eastAsia="仿宋" w:hAnsi="仿宋" w:cs="仿宋" w:hint="eastAsia"/>
            <w:lang w:eastAsia="zh-CN"/>
          </w:rPr>
          <w:t>(二)、土建工程建设指标</w:t>
        </w:r>
        <w:r>
          <w:tab/>
        </w:r>
        <w:r>
          <w:fldChar w:fldCharType="begin"/>
        </w:r>
        <w:r>
          <w:instrText xml:space="preserve"> PAGEREF _Toc3489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31"/>
      <w:r>
        <w:rPr>
          <w:rFonts w:ascii="仿宋" w:eastAsia="仿宋" w:hAnsi="仿宋" w:cs="仿宋" w:hint="eastAsia"/>
          <w:sz w:val="28"/>
          <w:lang w:eastAsia="zh-CN"/>
        </w:rPr>
        <w:t>一、枕头项目土建工程</w:t>
      </w:r>
      <w:bookmarkEnd w:id="2"/>
    </w:p>
    <w:p>
      <w:pPr>
        <w:pStyle w:val="Heading2"/>
        <w:rPr>
          <w:rFonts w:ascii="仿宋" w:eastAsia="仿宋" w:hAnsi="仿宋" w:cs="仿宋" w:hint="eastAsia"/>
          <w:lang w:eastAsia="zh-CN"/>
        </w:rPr>
      </w:pPr>
      <w:bookmarkStart w:id="3" w:name="_Toc272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在枕头项目的建筑工程设计中，我们将秉承一系列重要的设计原则，以确保枕头项目建筑在功能、美观、可持续性等方面达到最佳效果。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首要原则是确保建筑的功能性得到最大化的发挥。我们将充分理解枕头项目的实际需求，合理布局各个功能区域，保证建筑在满足业务需求的同时，提供高效的工作环境。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在建筑设计中，我们将综合考虑建设和运营成本。通过精细的经济效益分析，确保设计方案在高效利用资源的同时，对枕头项目的长期盈利能力有积极的贡献。</w:t>
      </w:r>
    </w:p>
    <w:p>
      <w:pPr>
        <w:pStyle w:val="Heading2"/>
        <w:ind w:firstLine="560" w:firstLineChars="200"/>
        <w:rPr>
          <w:rFonts w:ascii="仿宋" w:eastAsia="仿宋" w:hAnsi="仿宋" w:cs="仿宋" w:hint="eastAsia"/>
          <w:sz w:val="28"/>
          <w:lang w:eastAsia="zh-CN"/>
        </w:rPr>
      </w:pPr>
      <w:bookmarkStart w:id="4" w:name="_Toc433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枕头项目的土建工程设计中，我们将精准设定设计年限，结合枕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枕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45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枕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枕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枕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0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本期工程枕头项目预计总建筑面积XXX平方米，其中：计容建筑面积XXX平方米，计划建筑工程投资XX万元，占枕头项目总投资的XX%。</w:t>
      </w:r>
    </w:p>
    <w:p>
      <w:pPr>
        <w:pStyle w:val="Heading1"/>
        <w:ind w:firstLine="560" w:firstLineChars="200"/>
        <w:rPr>
          <w:rFonts w:ascii="仿宋" w:eastAsia="仿宋" w:hAnsi="仿宋" w:cs="仿宋" w:hint="eastAsia"/>
          <w:sz w:val="28"/>
          <w:lang w:eastAsia="zh-CN"/>
        </w:rPr>
      </w:pPr>
      <w:bookmarkStart w:id="7" w:name="_Toc16571"/>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4473"/>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枕头项目的主要产品是XXXX，预计年产值为XXX万元。这一产品在市场中占据着重要的地位，其广泛的应用范围使得该枕头项目的市场前景非常广阔。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枕头项目的xxx产品作为重要的原材料之一，将在多个领域发挥关键作用。其在建筑、交通、能源等方面的广泛应用将为整个产业链提供强大的支持，形成产业协同效应。枕头项目的年产值XXX万XXX万XXX万万元不仅反映了其在市场上的巨大潜力，更预示着它对国民经济的积极贡献。这种关联度高、涉及面广的产业关系，使得该枕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9793"/>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总征地面积为XXXX平方米，相当于约XX.XX亩，其中净用地面积为XXXX平方米，红线范围内相当于约XX.XX亩。这一用地规模充分考虑了枕头项目的建设需求，保障了枕头项目在合适的空间内得以充分发展。枕头项目规划的总建筑面积为XXXX平方米，其中主体工程建设占XXXX平方米，计容建筑面积达XXXX平方米。预计建筑工程的投资将达到XXXX万元，为枕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计划购置的设备共计XXXX台（套），设备购置费用为XXXX万元。这一设备购置计划充分考虑到枕头项目的生产需求和技术要求，确保了枕头项目在生产运营中具备先进的技术装备和高效的生产能力。设备的合理配置将为枕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计划总投资为XXXX万元，预计年实现营业收入为XXXX万元。这一产能规模的设定旨在确保枕头项目能够在投资与回报之间取得平衡，实现长期可持续的发展。枕头项目的总投资充分考虑到各个方面的需求，包括用地建设、设备购置等多个环节，以确保枕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7373"/>
      <w:r>
        <w:rPr>
          <w:rFonts w:ascii="仿宋" w:eastAsia="仿宋" w:hAnsi="仿宋" w:cs="仿宋" w:hint="eastAsia"/>
          <w:sz w:val="28"/>
          <w:lang w:eastAsia="zh-CN"/>
        </w:rPr>
        <w:t>三、枕头项目建设背景及必要性分析</w:t>
      </w:r>
      <w:bookmarkEnd w:id="10"/>
    </w:p>
    <w:p>
      <w:pPr>
        <w:pStyle w:val="Heading2"/>
        <w:rPr>
          <w:rFonts w:ascii="仿宋" w:eastAsia="仿宋" w:hAnsi="仿宋" w:cs="仿宋" w:hint="eastAsia"/>
          <w:lang w:eastAsia="zh-CN"/>
        </w:rPr>
      </w:pPr>
      <w:bookmarkStart w:id="11" w:name="_Toc17452"/>
      <w:r>
        <w:rPr>
          <w:rFonts w:ascii="仿宋" w:eastAsia="仿宋" w:hAnsi="仿宋" w:cs="仿宋" w:hint="eastAsia"/>
          <w:lang w:eastAsia="zh-CN"/>
        </w:rPr>
        <w:t>(一)、枕头项目背景分析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枕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我们的背景分析将深入挖掘当前行业的发展趋势，通过对竞争态势的全面审视，找到枕头项目在这个潮流中的定位。同时，我们将关注行业内涌现的新兴机遇，以便枕头项目更好地融入行业发展的潮流中。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枕头项目提供了强大的发展动力。我们将聚焦于行业内最新的技术发展趋势，包括但不限于人工智能、大数据分析、物联网等领域。通过深度的技术研究，我们将确保枕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枕头项目发展的源泉。我们将投入更多的精力对市场需求进行深入剖析，超越表面的需求，深入挖掘潜在的市场痛点和机遇。通过对市场需求的细致了解，枕头项目将更有针对性地设计解决方案，满足市场的多样化需求，从而更好地促进枕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枕头项目战略至关重要。我们将对竞争态势进行更为深入的分析，包括但不限于市场份额、产品特点、客户满意度等多个维度。通过深度的竞争分析，枕头项目将能够更准确地把握市场脉搏，制定具有竞争力的枕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枕头项目的发展具有直接的影响。我们将进行更为全面的法规和政策分析，了解行业发展中的潜在法律风险和合规挑战。通过充分了解和遵守相关法规，枕头项目将确保在法律框架内合法合规运营，为枕头项目的稳健发展提供有力支持。</w:t>
      </w:r>
    </w:p>
    <w:p>
      <w:pPr>
        <w:pStyle w:val="Heading2"/>
        <w:ind w:firstLine="560" w:firstLineChars="200"/>
        <w:rPr>
          <w:rFonts w:ascii="仿宋" w:eastAsia="仿宋" w:hAnsi="仿宋" w:cs="仿宋" w:hint="eastAsia"/>
          <w:sz w:val="28"/>
          <w:lang w:eastAsia="zh-CN"/>
        </w:rPr>
      </w:pPr>
      <w:bookmarkStart w:id="12" w:name="_Toc20360"/>
      <w:r>
        <w:rPr>
          <w:rFonts w:ascii="仿宋" w:eastAsia="仿宋" w:hAnsi="仿宋" w:cs="仿宋" w:hint="eastAsia"/>
          <w:sz w:val="28"/>
          <w:lang w:eastAsia="zh-CN"/>
        </w:rPr>
        <w:t>(二)、枕头项目建设必要性分析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建设的迫切性源于对行业发展趋势的深刻洞察。我们正处于一个行业变革的时代，科技创新、数字化转型成为企业发展的关键动力。枕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建设不仅仅是为了跟上潮流，更是为了通过技术创新推动企业的持续发展。通过引入先进的技术和解决方案，枕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枕头项目的建设成为必然选择，通过提高产品质量、拓展服务领域，从而在竞争中获得更多的机会。枕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枕头项目建设的必要性体现在对客户需求更精准的满足。通过枕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枕头项目建设的背后是对企业持续创新的追求。只有通过不断创新，企业才能在竞争中立于不败之地。枕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92"/>
      <w:r>
        <w:rPr>
          <w:rFonts w:ascii="仿宋" w:eastAsia="仿宋" w:hAnsi="仿宋" w:cs="仿宋" w:hint="eastAsia"/>
          <w:sz w:val="28"/>
          <w:lang w:eastAsia="zh-CN"/>
        </w:rPr>
        <w:t>四、枕头项目选址可行性分析</w:t>
      </w:r>
      <w:bookmarkEnd w:id="13"/>
    </w:p>
    <w:p>
      <w:pPr>
        <w:pStyle w:val="Heading2"/>
        <w:rPr>
          <w:rFonts w:ascii="仿宋" w:eastAsia="仿宋" w:hAnsi="仿宋" w:cs="仿宋" w:hint="eastAsia"/>
          <w:lang w:eastAsia="zh-CN"/>
        </w:rPr>
      </w:pPr>
      <w:bookmarkStart w:id="14" w:name="_Toc17534"/>
      <w:r>
        <w:rPr>
          <w:rFonts w:ascii="仿宋" w:eastAsia="仿宋" w:hAnsi="仿宋" w:cs="仿宋" w:hint="eastAsia"/>
          <w:lang w:eastAsia="zh-CN"/>
        </w:rPr>
        <w:t>(一)、枕头项目选址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该枕头项目选址位于XX省XX市XX区XXX街道</w:t>
      </w:r>
    </w:p>
    <w:p>
      <w:pPr>
        <w:pStyle w:val="Heading2"/>
        <w:ind w:firstLine="560" w:firstLineChars="200"/>
        <w:rPr>
          <w:rFonts w:ascii="仿宋" w:eastAsia="仿宋" w:hAnsi="仿宋" w:cs="仿宋" w:hint="eastAsia"/>
          <w:sz w:val="28"/>
          <w:lang w:eastAsia="zh-CN"/>
        </w:rPr>
      </w:pPr>
      <w:bookmarkStart w:id="15" w:name="_Toc1258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枕头项目的征地面积将根据枕头项目的实际规模和需求进行精确规划。具体面积XXX平方米，旨在确保枕头项目不仅能够满足当前的发展需求，还能够预留空间以适应未来的扩展。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净用地面积是在征地面积基础上去除不可利用面积后的实际可开发用地。具体面积XXX平方米，考虑到环保、交通、安全等多方面因素，以确保枕头项目在整体利用效率上达到最优。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枕头项目计划建设的建筑总规模具体面积XXX平方米。这一规模的确定综合考虑了枕头项目的性质、规模，以及城市规划的相关要求，确保建筑布局与周边环境协调一致。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绿地率是枕头项目用地中被规划为绿地的比例。具体面积XXX平方米，旨在通过合理规划绿地，改善枕头项目周边环境，提升居民生活质量，并符合城市整体绿化规划。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容积率是用地上可以建设的建筑总体积与用地面积之比。具体面积XXX，通过合理的容积率规划，确保枕头项目建筑规模与周边环境和谐共生。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确保枕头项目选址与当地城市规划相一致，具体面积XXX平方米。通过与城市规划部门深入沟通，确保枕头项目不仅符合城市的整体发展方向，还能够融入城市的发展布局，为城市的长远发展贡献力量。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充分了解并确保枕头项目选址符合当地产业政策，具体面积XXX平方米。这包括枕头项目对当地经济的促进作用，以及对相关产业的带动效应，确保枕头项目与地方政府的产业政策保持一致，促进共赢合作。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用地总体要求必须符合环保和可持续发展的原则，具体面积XXX平方米。通过采用绿色建筑设计、节能减排等措施，确保枕头项目在建设和运营过程中对环境的影响最小化，达到可持续发展的要求。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确保枕头项目选址具备必要的公共设施配套，具体面积XXX平方米。这包括交通便利性、教育、医疗等基础设施，以提高居民生活品质，使得枕头项目选址更具吸引力。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考虑用地总体要求对当地社会稳定性的影响，具体面积XXX平方米。通过深入了解当地社区反馈，确保枕头项目的选址和建设过程对当地社会和谐稳定产生积极作用。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枕头项目选址不仅符合法规和规划，还在实际操作中具有可行性。这一全面规划将为枕头项目的成功实施提供坚实的基础，确保枕头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872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枕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枕头项目的设备规划和空间设计中，我们将采取灵活设备布局的措施。设备布局将根据实际需求进行灵活设计，避免不必要的浪费。通过合理规划设备摆放位置，我们将提高设备的利用率，减少设备间距，以确保枕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枕头项目内部引入共享设施的概念，例如共享会议室、办公区等。通过这种方式，我们可以减少对资源的重复建设，提高资源共享效率，从而减小枕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104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枕头项目的总图布置中，我们将不同功能区域进行明确的规划，以最大程度满足枕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162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我们首先关注市场因素，包括潜在客户分布、竞争对手位置、市场需求等。通过深入的市场调研，我们能够更准确地评估选址对于市场开拓和产品销售的影响，确保枕头项目能够在有利的市场环境中蓬勃发展。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枕头项目对环境的影响是综合评价的重要因素之一。我们将详细考虑选址周边的自然环境、生态保护区、水源地等情况，确保枕头项目的建设和运营对环境影响最小化，并符合当地的环保法规标准。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对选址的评价还需充分考虑当地政府的产业政策和法规。我们将详细了解枕头项目所在地的相关政策，确保枕头项目的规划和运营与当地法规相符，降低不必要的法律风险。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考虑到社会稳定性对企业运营的重要性，我们将评估选址地区的社会安全情况、劳工关系、社区反馈等方面，以确保枕头项目的建设和运营不会受到社会稳定性的负面影响。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最后，我们将综合考虑用地成本，包括土地购置费用、土地开发成本等。通过对用地成本的详细评估，我们能够做出更为精确的经济效益分析，为枕头项目的投资决策提供有力支持。</w:t>
      </w:r>
    </w:p>
    <w:p>
      <w:pPr>
        <w:pStyle w:val="Heading1"/>
        <w:ind w:firstLine="560" w:firstLineChars="200"/>
        <w:rPr>
          <w:rFonts w:ascii="仿宋" w:eastAsia="仿宋" w:hAnsi="仿宋" w:cs="仿宋" w:hint="eastAsia"/>
          <w:sz w:val="28"/>
          <w:lang w:eastAsia="zh-CN"/>
        </w:rPr>
      </w:pPr>
      <w:bookmarkStart w:id="19" w:name="_Toc2735"/>
      <w:r>
        <w:rPr>
          <w:rFonts w:ascii="仿宋" w:eastAsia="仿宋" w:hAnsi="仿宋" w:cs="仿宋" w:hint="eastAsia"/>
          <w:sz w:val="28"/>
          <w:lang w:eastAsia="zh-CN"/>
        </w:rPr>
        <w:t>五、枕头项目建设单位说明</w:t>
      </w:r>
      <w:bookmarkEnd w:id="19"/>
    </w:p>
    <w:p>
      <w:pPr>
        <w:pStyle w:val="Heading2"/>
        <w:rPr>
          <w:rFonts w:ascii="仿宋" w:eastAsia="仿宋" w:hAnsi="仿宋" w:cs="仿宋" w:hint="eastAsia"/>
          <w:lang w:eastAsia="zh-CN"/>
        </w:rPr>
      </w:pPr>
      <w:bookmarkStart w:id="20" w:name="_Toc29192"/>
      <w:r>
        <w:rPr>
          <w:rFonts w:ascii="仿宋" w:eastAsia="仿宋" w:hAnsi="仿宋" w:cs="仿宋" w:hint="eastAsia"/>
          <w:lang w:eastAsia="zh-CN"/>
        </w:rPr>
        <w:t>(一)、枕头项目承办单位基本情况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https://d.book118.com/278022031110006044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枕头项目计划设计方案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C352A0"/>
    <w:rsid w:val="35C352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22031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2024-03-04T13:51:00Z</dcterms:created>
  <dcterms:modified xsi:type="dcterms:W3CDTF">2024-03-04T13:51:56Z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C8A6951BC7E446E98DEC6FA78E509F80_11</vt:lpwstr>
  </property>
  <property fmtid="{D5CDD505-2E9C-101B-9397-08002B2CF9AE}" pid="3" name="KSOProductBuildVer">
    <vt:lpwstr>2052-12.1.0.16388</vt:lpwstr>
  </property>
</Properties>
</file>