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="32" w:line="138" w:lineRule="exact"/>
        <w:rPr>
          <w:sz w:val="20"/>
          <w:szCs w:val="20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899795</wp:posOffset>
            </wp:positionH>
            <wp:positionV relativeFrom="page">
              <wp:posOffset>9248457</wp:posOffset>
            </wp:positionV>
            <wp:extent cx="6120129" cy="95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29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position w:val="-2"/>
          <w:sz w:val="20"/>
          <w:szCs w:val="20"/>
        </w:rPr>
        <w:t>ICS</w:t>
      </w:r>
      <w:r>
        <w:rPr>
          <w:rFonts w:ascii="Times New Roman" w:eastAsia="Times New Roman" w:hAnsi="Times New Roman" w:cs="Times New Roman"/>
          <w:spacing w:val="17"/>
          <w:position w:val="-2"/>
          <w:sz w:val="20"/>
          <w:szCs w:val="20"/>
        </w:rPr>
        <w:t xml:space="preserve">   </w:t>
      </w:r>
      <w:r>
        <w:rPr>
          <w:spacing w:val="4"/>
          <w:position w:val="-3"/>
          <w:sz w:val="20"/>
          <w:szCs w:val="20"/>
        </w:rPr>
        <w:t>35.240.01</w:t>
      </w:r>
    </w:p>
    <w:p>
      <w:pPr>
        <w:pStyle w:val="BodyText"/>
        <w:ind w:left="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CCS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 </w:t>
      </w:r>
      <w:r>
        <w:rPr>
          <w:sz w:val="20"/>
          <w:szCs w:val="20"/>
        </w:rPr>
        <w:t>L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70</w:t>
      </w:r>
      <w:r>
        <w:rPr>
          <w:spacing w:val="2"/>
          <w:sz w:val="20"/>
          <w:szCs w:val="20"/>
        </w:rPr>
        <w:t xml:space="preserve">                            </w:t>
      </w:r>
      <w:r>
        <w:rPr>
          <w:spacing w:val="1"/>
          <w:sz w:val="20"/>
          <w:szCs w:val="20"/>
        </w:rPr>
        <w:t xml:space="preserve">                           </w:t>
      </w:r>
      <w:r>
        <w:rPr>
          <w:position w:val="-79"/>
          <w:sz w:val="20"/>
          <w:szCs w:val="20"/>
        </w:rPr>
        <w:drawing>
          <wp:inline distT="0" distB="0" distL="0" distR="0">
            <wp:extent cx="1447800" cy="718811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1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</w:p>
    <w:p>
      <w:pPr>
        <w:spacing w:before="169" w:line="220" w:lineRule="auto"/>
        <w:ind w:left="30"/>
        <w:outlineLvl w:val="0"/>
        <w:rPr>
          <w:rFonts w:ascii="SimSun" w:eastAsia="SimSun" w:hAnsi="SimSun" w:cs="SimSun"/>
          <w:sz w:val="52"/>
          <w:szCs w:val="52"/>
        </w:rPr>
      </w:pPr>
      <w:r>
        <w:rPr>
          <w:rFonts w:ascii="SimSun" w:eastAsia="SimSun" w:hAnsi="SimSun" w:cs="SimSun"/>
          <w:spacing w:val="61"/>
          <w:w w:val="125"/>
          <w:sz w:val="52"/>
          <w:szCs w:val="52"/>
          <w14:textOutline w14:w="11732" w14:cap="sq">
            <w14:solidFill>
              <w14:srgbClr w14:val="000000"/>
            </w14:solidFill>
            <w14:prstDash w14:val="solid"/>
            <w14:bevel/>
          </w14:textOutline>
        </w:rPr>
        <w:t>中</w:t>
      </w:r>
      <w:r>
        <w:rPr>
          <w:rFonts w:ascii="SimSun" w:eastAsia="SimSun" w:hAnsi="SimSun" w:cs="SimSun"/>
          <w:spacing w:val="-108"/>
          <w:sz w:val="52"/>
          <w:szCs w:val="52"/>
        </w:rPr>
        <w:t xml:space="preserve"> </w:t>
      </w:r>
      <w:r>
        <w:rPr>
          <w:rFonts w:ascii="SimSun" w:eastAsia="SimSun" w:hAnsi="SimSun" w:cs="SimSun"/>
          <w:spacing w:val="61"/>
          <w:w w:val="125"/>
          <w:sz w:val="52"/>
          <w:szCs w:val="52"/>
          <w14:textOutline w14:w="11732" w14:cap="sq">
            <w14:solidFill>
              <w14:srgbClr w14:val="000000"/>
            </w14:solidFill>
            <w14:prstDash w14:val="solid"/>
            <w14:bevel/>
          </w14:textOutline>
        </w:rPr>
        <w:t>华</w:t>
      </w:r>
      <w:r>
        <w:rPr>
          <w:rFonts w:ascii="SimSun" w:eastAsia="SimSun" w:hAnsi="SimSun" w:cs="SimSun"/>
          <w:spacing w:val="-106"/>
          <w:sz w:val="52"/>
          <w:szCs w:val="52"/>
        </w:rPr>
        <w:t xml:space="preserve"> </w:t>
      </w:r>
      <w:r>
        <w:rPr>
          <w:rFonts w:ascii="SimSun" w:eastAsia="SimSun" w:hAnsi="SimSun" w:cs="SimSun"/>
          <w:spacing w:val="61"/>
          <w:w w:val="125"/>
          <w:sz w:val="52"/>
          <w:szCs w:val="52"/>
          <w14:textOutline w14:w="11732" w14:cap="sq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rFonts w:ascii="SimSun" w:eastAsia="SimSun" w:hAnsi="SimSun" w:cs="SimSun"/>
          <w:spacing w:val="-40"/>
          <w:sz w:val="52"/>
          <w:szCs w:val="52"/>
        </w:rPr>
        <w:t xml:space="preserve"> </w:t>
      </w:r>
      <w:r>
        <w:rPr>
          <w:rFonts w:ascii="SimSun" w:eastAsia="SimSun" w:hAnsi="SimSun" w:cs="SimSun"/>
          <w:spacing w:val="61"/>
          <w:w w:val="125"/>
          <w:sz w:val="52"/>
          <w:szCs w:val="52"/>
          <w14:textOutline w14:w="11732" w14:cap="sq">
            <w14:solidFill>
              <w14:srgbClr w14:val="000000"/>
            </w14:solidFill>
            <w14:prstDash w14:val="solid"/>
            <w14:bevel/>
          </w14:textOutline>
        </w:rPr>
        <w:t>民</w:t>
      </w:r>
      <w:r>
        <w:rPr>
          <w:rFonts w:ascii="SimSun" w:eastAsia="SimSun" w:hAnsi="SimSun" w:cs="SimSun"/>
          <w:spacing w:val="-116"/>
          <w:sz w:val="52"/>
          <w:szCs w:val="52"/>
        </w:rPr>
        <w:t xml:space="preserve"> </w:t>
      </w:r>
      <w:r>
        <w:rPr>
          <w:rFonts w:ascii="SimSun" w:eastAsia="SimSun" w:hAnsi="SimSun" w:cs="SimSun"/>
          <w:spacing w:val="61"/>
          <w:w w:val="125"/>
          <w:sz w:val="52"/>
          <w:szCs w:val="52"/>
          <w14:textOutline w14:w="11732" w14:cap="sq">
            <w14:solidFill>
              <w14:srgbClr w14:val="000000"/>
            </w14:solidFill>
            <w14:prstDash w14:val="solid"/>
            <w14:bevel/>
          </w14:textOutline>
        </w:rPr>
        <w:t>共</w:t>
      </w:r>
      <w:r>
        <w:rPr>
          <w:rFonts w:ascii="SimSun" w:eastAsia="SimSun" w:hAnsi="SimSun" w:cs="SimSun"/>
          <w:spacing w:val="-113"/>
          <w:sz w:val="52"/>
          <w:szCs w:val="52"/>
        </w:rPr>
        <w:t xml:space="preserve"> </w:t>
      </w:r>
      <w:r>
        <w:rPr>
          <w:rFonts w:ascii="SimSun" w:eastAsia="SimSun" w:hAnsi="SimSun" w:cs="SimSun"/>
          <w:spacing w:val="61"/>
          <w:w w:val="125"/>
          <w:sz w:val="52"/>
          <w:szCs w:val="52"/>
          <w14:textOutline w14:w="11732" w14:cap="sq">
            <w14:solidFill>
              <w14:srgbClr w14:val="000000"/>
            </w14:solidFill>
            <w14:prstDash w14:val="solid"/>
            <w14:bevel/>
          </w14:textOutline>
        </w:rPr>
        <w:t>和</w:t>
      </w:r>
      <w:r>
        <w:rPr>
          <w:rFonts w:ascii="SimSun" w:eastAsia="SimSun" w:hAnsi="SimSun" w:cs="SimSun"/>
          <w:spacing w:val="-40"/>
          <w:sz w:val="52"/>
          <w:szCs w:val="52"/>
        </w:rPr>
        <w:t xml:space="preserve"> </w:t>
      </w:r>
      <w:r>
        <w:rPr>
          <w:rFonts w:ascii="SimSun" w:eastAsia="SimSun" w:hAnsi="SimSun" w:cs="SimSun"/>
          <w:spacing w:val="61"/>
          <w:w w:val="125"/>
          <w:sz w:val="52"/>
          <w:szCs w:val="52"/>
          <w14:textOutline w14:w="11732" w14:cap="sq">
            <w14:solidFill>
              <w14:srgbClr w14:val="000000"/>
            </w14:solidFill>
            <w14:prstDash w14:val="solid"/>
            <w14:bevel/>
          </w14:textOutline>
        </w:rPr>
        <w:t>国</w:t>
      </w:r>
      <w:r>
        <w:rPr>
          <w:rFonts w:ascii="SimSun" w:eastAsia="SimSun" w:hAnsi="SimSun" w:cs="SimSun"/>
          <w:spacing w:val="-37"/>
          <w:sz w:val="52"/>
          <w:szCs w:val="52"/>
        </w:rPr>
        <w:t xml:space="preserve"> </w:t>
      </w:r>
      <w:r>
        <w:rPr>
          <w:rFonts w:ascii="SimSun" w:eastAsia="SimSun" w:hAnsi="SimSun" w:cs="SimSun"/>
          <w:spacing w:val="61"/>
          <w:w w:val="125"/>
          <w:sz w:val="52"/>
          <w:szCs w:val="52"/>
          <w14:textOutline w14:w="11732" w14:cap="sq">
            <w14:solidFill>
              <w14:srgbClr w14:val="000000"/>
            </w14:solidFill>
            <w14:prstDash w14:val="solid"/>
            <w14:bevel/>
          </w14:textOutline>
        </w:rPr>
        <w:t>国</w:t>
      </w:r>
      <w:r>
        <w:rPr>
          <w:rFonts w:ascii="SimSun" w:eastAsia="SimSun" w:hAnsi="SimSun" w:cs="SimSun"/>
          <w:spacing w:val="-109"/>
          <w:sz w:val="52"/>
          <w:szCs w:val="52"/>
        </w:rPr>
        <w:t xml:space="preserve"> </w:t>
      </w:r>
      <w:r>
        <w:rPr>
          <w:rFonts w:ascii="SimSun" w:eastAsia="SimSun" w:hAnsi="SimSun" w:cs="SimSun"/>
          <w:spacing w:val="61"/>
          <w:w w:val="125"/>
          <w:sz w:val="52"/>
          <w:szCs w:val="52"/>
          <w14:textOutline w14:w="11732" w14:cap="sq">
            <w14:solidFill>
              <w14:srgbClr w14:val="000000"/>
            </w14:solidFill>
            <w14:prstDash w14:val="solid"/>
            <w14:bevel/>
          </w14:textOutline>
        </w:rPr>
        <w:t>家</w:t>
      </w:r>
      <w:r>
        <w:rPr>
          <w:rFonts w:ascii="SimSun" w:eastAsia="SimSun" w:hAnsi="SimSun" w:cs="SimSun"/>
          <w:spacing w:val="-113"/>
          <w:sz w:val="52"/>
          <w:szCs w:val="52"/>
        </w:rPr>
        <w:t xml:space="preserve"> </w:t>
      </w:r>
      <w:r>
        <w:rPr>
          <w:rFonts w:ascii="SimSun" w:eastAsia="SimSun" w:hAnsi="SimSun" w:cs="SimSun"/>
          <w:spacing w:val="61"/>
          <w:w w:val="125"/>
          <w:sz w:val="52"/>
          <w:szCs w:val="52"/>
          <w14:textOutline w14:w="11732" w14:cap="sq">
            <w14:solidFill>
              <w14:srgbClr w14:val="000000"/>
            </w14:solidFill>
            <w14:prstDash w14:val="solid"/>
            <w14:bevel/>
          </w14:textOutline>
        </w:rPr>
        <w:t>标</w:t>
      </w:r>
      <w:r>
        <w:rPr>
          <w:rFonts w:ascii="SimSun" w:eastAsia="SimSun" w:hAnsi="SimSun" w:cs="SimSun"/>
          <w:spacing w:val="-106"/>
          <w:sz w:val="52"/>
          <w:szCs w:val="52"/>
        </w:rPr>
        <w:t xml:space="preserve"> </w:t>
      </w:r>
      <w:r>
        <w:rPr>
          <w:rFonts w:ascii="SimSun" w:eastAsia="SimSun" w:hAnsi="SimSun" w:cs="SimSun"/>
          <w:spacing w:val="61"/>
          <w:w w:val="125"/>
          <w:sz w:val="52"/>
          <w:szCs w:val="52"/>
          <w14:textOutline w14:w="11732" w14:cap="sq">
            <w14:solidFill>
              <w14:srgbClr w14:val="000000"/>
            </w14:solidFill>
            <w14:prstDash w14:val="solid"/>
            <w14:bevel/>
          </w14:textOutline>
        </w:rPr>
        <w:t>准</w:t>
      </w:r>
    </w:p>
    <w:p>
      <w:pPr>
        <w:pStyle w:val="BodyText"/>
        <w:spacing w:before="302" w:line="902" w:lineRule="exact"/>
        <w:ind w:left="7166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26908</wp:posOffset>
            </wp:positionH>
            <wp:positionV relativeFrom="paragraph">
              <wp:posOffset>814113</wp:posOffset>
            </wp:positionV>
            <wp:extent cx="6120129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29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position w:val="48"/>
        </w:rPr>
        <w:t>GB/T</w:t>
      </w:r>
      <w:r>
        <w:rPr>
          <w:spacing w:val="-1"/>
          <w:position w:val="48"/>
        </w:rPr>
        <w:t xml:space="preserve"> </w:t>
      </w:r>
      <w:r>
        <w:rPr>
          <w:spacing w:val="-1"/>
          <w:position w:val="48"/>
        </w:rPr>
        <w:t>XXXXX—XXXX</w:t>
      </w:r>
    </w:p>
    <w:p>
      <w:pPr>
        <w:spacing w:line="560" w:lineRule="exact"/>
        <w:ind w:left="6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position w:val="-4"/>
          <w:sz w:val="28"/>
          <w:szCs w:val="28"/>
        </w:rPr>
        <w:t>`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pStyle w:val="BodyText"/>
        <w:spacing w:before="169" w:line="701" w:lineRule="exact"/>
        <w:ind w:left="81"/>
        <w:rPr>
          <w:sz w:val="52"/>
          <w:szCs w:val="52"/>
        </w:rPr>
      </w:pPr>
      <w:r>
        <w:rPr>
          <w:spacing w:val="-18"/>
          <w:position w:val="11"/>
          <w:sz w:val="52"/>
          <w:szCs w:val="52"/>
        </w:rPr>
        <w:t>智慧城市</w:t>
      </w:r>
      <w:r>
        <w:rPr>
          <w:spacing w:val="-18"/>
          <w:position w:val="11"/>
          <w:sz w:val="52"/>
          <w:szCs w:val="52"/>
        </w:rPr>
        <w:t xml:space="preserve"> </w:t>
      </w:r>
      <w:r>
        <w:rPr>
          <w:spacing w:val="-18"/>
          <w:position w:val="11"/>
          <w:sz w:val="52"/>
          <w:szCs w:val="52"/>
        </w:rPr>
        <w:t>城市数字孪生</w:t>
      </w:r>
      <w:r>
        <w:rPr>
          <w:spacing w:val="-18"/>
          <w:position w:val="11"/>
          <w:sz w:val="52"/>
          <w:szCs w:val="52"/>
        </w:rPr>
        <w:t xml:space="preserve"> </w:t>
      </w:r>
      <w:r>
        <w:rPr>
          <w:spacing w:val="-18"/>
          <w:position w:val="11"/>
          <w:sz w:val="52"/>
          <w:szCs w:val="52"/>
        </w:rPr>
        <w:t>第</w:t>
      </w:r>
      <w:r>
        <w:rPr>
          <w:spacing w:val="-81"/>
          <w:position w:val="11"/>
          <w:sz w:val="52"/>
          <w:szCs w:val="52"/>
        </w:rPr>
        <w:t xml:space="preserve"> </w:t>
      </w:r>
      <w:r>
        <w:rPr>
          <w:spacing w:val="-18"/>
          <w:position w:val="11"/>
          <w:sz w:val="52"/>
          <w:szCs w:val="52"/>
        </w:rPr>
        <w:t>1</w:t>
      </w:r>
      <w:r>
        <w:rPr>
          <w:spacing w:val="-99"/>
          <w:position w:val="11"/>
          <w:sz w:val="52"/>
          <w:szCs w:val="52"/>
        </w:rPr>
        <w:t xml:space="preserve"> </w:t>
      </w:r>
      <w:r>
        <w:rPr>
          <w:spacing w:val="-18"/>
          <w:position w:val="11"/>
          <w:sz w:val="52"/>
          <w:szCs w:val="52"/>
        </w:rPr>
        <w:t>部分：技术参</w:t>
      </w:r>
    </w:p>
    <w:p>
      <w:pPr>
        <w:pStyle w:val="BodyText"/>
        <w:spacing w:before="2" w:line="222" w:lineRule="auto"/>
        <w:ind w:left="4099"/>
        <w:rPr>
          <w:sz w:val="52"/>
          <w:szCs w:val="52"/>
        </w:rPr>
      </w:pPr>
      <w:r>
        <w:rPr>
          <w:spacing w:val="-7"/>
          <w:sz w:val="52"/>
          <w:szCs w:val="52"/>
        </w:rPr>
        <w:t>考架构</w:t>
      </w:r>
    </w:p>
    <w:p>
      <w:pPr>
        <w:spacing w:line="338" w:lineRule="auto"/>
        <w:rPr>
          <w:rFonts w:ascii="Arial"/>
          <w:sz w:val="21"/>
        </w:rPr>
      </w:pPr>
    </w:p>
    <w:p>
      <w:pPr>
        <w:spacing w:before="81" w:line="193" w:lineRule="auto"/>
        <w:ind w:left="8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Smart city—City digi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tal twin—Part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1: Technical reference architecture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79" w:line="219" w:lineRule="auto"/>
        <w:ind w:left="404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-3"/>
          <w:sz w:val="24"/>
          <w:szCs w:val="24"/>
        </w:rPr>
        <w:t>（征求意见稿）</w:t>
      </w:r>
    </w:p>
    <w:p>
      <w:pPr>
        <w:spacing w:before="231" w:line="227" w:lineRule="auto"/>
        <w:ind w:left="3351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5"/>
          <w:sz w:val="20"/>
          <w:szCs w:val="20"/>
        </w:rPr>
        <w:t>（本草案完成时间：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2023/12/23</w:t>
      </w:r>
      <w:r>
        <w:rPr>
          <w:rFonts w:ascii="SimSun" w:eastAsia="SimSun" w:hAnsi="SimSun" w:cs="SimSun"/>
          <w:spacing w:val="5"/>
          <w:sz w:val="20"/>
          <w:szCs w:val="20"/>
        </w:rPr>
        <w:t>）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65" w:line="227" w:lineRule="auto"/>
        <w:ind w:left="1600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10"/>
          <w:sz w:val="20"/>
          <w:szCs w:val="20"/>
          <w14:textOutline w14:w="3795" w14:cap="sq">
            <w14:solidFill>
              <w14:srgbClr w14:val="000000"/>
            </w14:solidFill>
            <w14:prstDash w14:val="solid"/>
            <w14:bevel/>
          </w14:textOutline>
        </w:rPr>
        <w:t>在提交反馈意见时，请将您知道的相关专利连同支持性文件一并附上。</w:t>
      </w: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  <w:sectPr>
          <w:pgSz w:w="11906" w:h="16839"/>
          <w:pgMar w:top="586" w:right="820" w:bottom="0" w:left="1375" w:header="0" w:footer="0" w:gutter="0"/>
          <w:cols w:num="1" w:space="708" w:equalWidth="0">
            <w:col w:w="9711" w:space="0"/>
          </w:cols>
        </w:sectPr>
      </w:pPr>
    </w:p>
    <w:p>
      <w:pPr>
        <w:spacing w:before="6"/>
      </w:pPr>
    </w:p>
    <w:p>
      <w:pPr>
        <w:spacing w:before="6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ectPr>
          <w:type w:val="nextPage"/>
          <w:pgSz w:w="11906" w:h="16839"/>
          <w:pgMar w:top="586" w:right="820" w:bottom="0" w:left="1375" w:header="0" w:footer="0" w:gutter="0"/>
          <w:pgNumType w:start="2"/>
          <w:cols w:num="1" w:space="708" w:equalWidth="0">
            <w:col w:w="9711" w:space="0"/>
          </w:cols>
          <w:titlePg w:val="0"/>
        </w:sectPr>
      </w:pPr>
    </w:p>
    <w:p>
      <w:pPr>
        <w:pStyle w:val="BodyText"/>
        <w:spacing w:before="57" w:line="188" w:lineRule="auto"/>
        <w:ind w:left="44"/>
      </w:pPr>
      <w:r>
        <w:rPr>
          <w:spacing w:val="-3"/>
        </w:rPr>
        <w:t>XXXX</w:t>
      </w:r>
      <w:r>
        <w:rPr>
          <w:spacing w:val="-60"/>
        </w:rPr>
        <w:t xml:space="preserve"> </w:t>
      </w:r>
      <w:r>
        <w:rPr>
          <w:spacing w:val="-3"/>
        </w:rPr>
        <w:t>-</w:t>
      </w:r>
      <w:r>
        <w:rPr>
          <w:spacing w:val="-67"/>
        </w:rPr>
        <w:t xml:space="preserve"> </w:t>
      </w:r>
      <w:r>
        <w:rPr>
          <w:spacing w:val="-3"/>
        </w:rPr>
        <w:t>XX</w:t>
      </w:r>
      <w:r>
        <w:rPr>
          <w:spacing w:val="-66"/>
        </w:rPr>
        <w:t xml:space="preserve"> </w:t>
      </w:r>
      <w:r>
        <w:rPr>
          <w:spacing w:val="-3"/>
        </w:rPr>
        <w:t>-</w:t>
      </w:r>
      <w:r>
        <w:rPr>
          <w:spacing w:val="-65"/>
        </w:rPr>
        <w:t xml:space="preserve"> </w:t>
      </w:r>
      <w:r>
        <w:rPr>
          <w:spacing w:val="-3"/>
        </w:rPr>
        <w:t>XX</w:t>
      </w:r>
      <w:r>
        <w:rPr>
          <w:spacing w:val="-58"/>
        </w:rPr>
        <w:t xml:space="preserve"> </w:t>
      </w:r>
      <w:r>
        <w:rPr>
          <w:spacing w:val="-3"/>
        </w:rPr>
        <w:t>发布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56" w:line="188" w:lineRule="auto"/>
        <w:jc w:val="right"/>
      </w:pPr>
      <w:r>
        <w:rPr>
          <w:spacing w:val="-3"/>
        </w:rPr>
        <w:t>XXXX</w:t>
      </w:r>
      <w:r>
        <w:rPr>
          <w:spacing w:val="-67"/>
        </w:rPr>
        <w:t xml:space="preserve"> </w:t>
      </w:r>
      <w:r>
        <w:rPr>
          <w:spacing w:val="-3"/>
        </w:rPr>
        <w:t>-</w:t>
      </w:r>
      <w:r>
        <w:rPr>
          <w:spacing w:val="-65"/>
        </w:rPr>
        <w:t xml:space="preserve"> </w:t>
      </w:r>
      <w:r>
        <w:rPr>
          <w:spacing w:val="-3"/>
        </w:rPr>
        <w:t>XX</w:t>
      </w:r>
      <w:r>
        <w:rPr>
          <w:spacing w:val="-66"/>
        </w:rPr>
        <w:t xml:space="preserve"> </w:t>
      </w:r>
      <w:r>
        <w:rPr>
          <w:spacing w:val="-3"/>
        </w:rPr>
        <w:t>-</w:t>
      </w:r>
      <w:r>
        <w:rPr>
          <w:spacing w:val="-67"/>
        </w:rPr>
        <w:t xml:space="preserve"> </w:t>
      </w:r>
      <w:r>
        <w:rPr>
          <w:spacing w:val="-3"/>
        </w:rPr>
        <w:t>XX</w:t>
      </w:r>
      <w:r>
        <w:rPr>
          <w:spacing w:val="-54"/>
        </w:rPr>
        <w:t xml:space="preserve"> </w:t>
      </w:r>
      <w:r>
        <w:rPr>
          <w:spacing w:val="-3"/>
        </w:rPr>
        <w:t>实施</w:t>
      </w:r>
    </w:p>
    <w:p>
      <w:pPr>
        <w:spacing w:line="188" w:lineRule="auto"/>
        <w:sectPr>
          <w:type w:val="continuous"/>
          <w:pgSz w:w="11906" w:h="16839"/>
          <w:pgMar w:top="586" w:right="820" w:bottom="0" w:left="1375" w:header="0" w:footer="0" w:gutter="0"/>
          <w:pgNumType w:start="3"/>
          <w:cols w:num="2" w:space="708" w:equalWidth="0">
            <w:col w:w="7304" w:space="100"/>
            <w:col w:w="2307" w:space="0"/>
          </w:cols>
        </w:sectPr>
      </w:pPr>
    </w:p>
    <w:p>
      <w:pPr>
        <w:spacing w:line="363" w:lineRule="auto"/>
        <w:rPr>
          <w:rFonts w:ascii="Arial"/>
          <w:sz w:val="21"/>
        </w:rPr>
      </w:pPr>
    </w:p>
    <w:p>
      <w:pPr>
        <w:spacing w:line="860" w:lineRule="exact"/>
        <w:ind w:firstLine="2579"/>
      </w:pPr>
      <w:r>
        <w:rPr>
          <w:position w:val="-17"/>
        </w:rPr>
        <w:drawing>
          <wp:inline distT="0" distB="0" distL="0" distR="0">
            <wp:extent cx="2869691" cy="545592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9691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60" w:lineRule="exact"/>
        <w:sectPr>
          <w:type w:val="continuous"/>
          <w:pgSz w:w="11906" w:h="16839"/>
          <w:pgMar w:top="586" w:right="820" w:bottom="0" w:left="1375" w:header="0" w:footer="0" w:gutter="0"/>
          <w:pgNumType w:start="4"/>
          <w:cols w:num="1" w:space="708" w:equalWidth="0">
            <w:col w:w="9711" w:space="0"/>
          </w:cols>
        </w:sectPr>
      </w:pPr>
    </w:p>
    <w:p>
      <w:pPr>
        <w:pStyle w:val="BodyText"/>
        <w:spacing w:before="42" w:line="265" w:lineRule="exact"/>
        <w:jc w:val="right"/>
        <w:rPr>
          <w:sz w:val="20"/>
          <w:szCs w:val="20"/>
        </w:rPr>
      </w:pPr>
      <w:r>
        <w:rPr>
          <w:position w:val="1"/>
          <w:sz w:val="20"/>
          <w:szCs w:val="20"/>
        </w:rPr>
        <w:t>GB</w:t>
      </w:r>
      <w:r>
        <w:rPr>
          <w:spacing w:val="24"/>
          <w:position w:val="1"/>
          <w:sz w:val="20"/>
          <w:szCs w:val="20"/>
        </w:rPr>
        <w:t>/</w:t>
      </w:r>
      <w:r>
        <w:rPr>
          <w:position w:val="1"/>
          <w:sz w:val="20"/>
          <w:szCs w:val="20"/>
        </w:rPr>
        <w:t>T</w:t>
      </w:r>
      <w:r>
        <w:rPr>
          <w:spacing w:val="24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XXXXX</w:t>
      </w:r>
      <w:r>
        <w:rPr>
          <w:rFonts w:ascii="SimSun" w:eastAsia="SimSun" w:hAnsi="SimSun" w:cs="SimSun"/>
          <w:spacing w:val="24"/>
          <w:position w:val="1"/>
          <w:sz w:val="20"/>
          <w:szCs w:val="20"/>
        </w:rPr>
        <w:t>—</w:t>
      </w:r>
      <w:r>
        <w:rPr>
          <w:position w:val="1"/>
          <w:sz w:val="20"/>
          <w:szCs w:val="20"/>
        </w:rPr>
        <w:t>XXXX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100" w:line="228" w:lineRule="auto"/>
        <w:ind w:left="4081"/>
        <w:rPr>
          <w:sz w:val="31"/>
          <w:szCs w:val="31"/>
        </w:rPr>
      </w:pPr>
      <w:r>
        <w:rPr>
          <w:spacing w:val="-22"/>
          <w:sz w:val="31"/>
          <w:szCs w:val="31"/>
        </w:rPr>
        <w:t>目</w:t>
      </w:r>
      <w:r>
        <w:rPr>
          <w:spacing w:val="8"/>
          <w:sz w:val="31"/>
          <w:szCs w:val="31"/>
        </w:rPr>
        <w:t xml:space="preserve">    </w:t>
      </w:r>
      <w:r>
        <w:rPr>
          <w:spacing w:val="-22"/>
          <w:sz w:val="31"/>
          <w:szCs w:val="31"/>
        </w:rPr>
        <w:t>次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sdt>
      <w:sdtPr>
        <w:rPr>
          <w:rFonts w:ascii="SimSun" w:eastAsia="SimSun" w:hAnsi="SimSun" w:cs="SimSun"/>
          <w:sz w:val="20"/>
          <w:szCs w:val="20"/>
        </w:rPr>
        <w:id w:val="1039134824"/>
        <w:docPartObj>
          <w:docPartGallery w:val="Table of Contents"/>
          <w:docPartUnique/>
        </w:docPartObj>
      </w:sdtPr>
      <w:sdtEndPr>
        <w:rPr>
          <w:rFonts w:ascii="SimSun" w:eastAsia="SimSun" w:hAnsi="SimSun" w:cs="SimSun"/>
          <w:sz w:val="20"/>
          <w:szCs w:val="20"/>
        </w:rPr>
      </w:sdtEndPr>
      <w:sdtContent>
        <w:p>
          <w:pPr>
            <w:tabs>
              <w:tab w:val="right" w:leader="dot" w:pos="9337"/>
            </w:tabs>
            <w:spacing w:before="65" w:line="193" w:lineRule="auto"/>
            <w:ind w:left="4"/>
            <w:rPr>
              <w:rFonts w:ascii="SimSun" w:eastAsia="SimSun" w:hAnsi="SimSun" w:cs="SimSun"/>
              <w:sz w:val="20"/>
              <w:szCs w:val="20"/>
            </w:rPr>
          </w:pPr>
          <w:hyperlink w:anchor="bookmark1" w:history="1">
            <w:r>
              <w:rPr>
                <w:rFonts w:ascii="SimSun" w:eastAsia="SimSun" w:hAnsi="SimSun" w:cs="SimSun"/>
                <w:spacing w:val="3"/>
                <w:sz w:val="20"/>
                <w:szCs w:val="20"/>
              </w:rPr>
              <w:t>前言</w:t>
            </w:r>
            <w:r>
              <w:rPr>
                <w:rFonts w:ascii="SimSun" w:eastAsia="SimSun" w:hAnsi="SimSun" w:cs="SimSun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32"/>
                <w:sz w:val="20"/>
                <w:szCs w:val="20"/>
              </w:rPr>
              <w:t>II</w:t>
            </w:r>
          </w:hyperlink>
        </w:p>
        <w:p>
          <w:pPr>
            <w:tabs>
              <w:tab w:val="right" w:leader="dot" w:pos="9337"/>
            </w:tabs>
            <w:spacing w:before="191" w:line="193" w:lineRule="auto"/>
            <w:ind w:left="16"/>
            <w:rPr>
              <w:rFonts w:ascii="SimSun" w:eastAsia="SimSun" w:hAnsi="SimSun" w:cs="SimSun"/>
              <w:sz w:val="20"/>
              <w:szCs w:val="20"/>
            </w:rPr>
          </w:pPr>
          <w:hyperlink w:anchor="bookmark2" w:history="1">
            <w:r>
              <w:rPr>
                <w:rFonts w:ascii="SimSun" w:eastAsia="SimSun" w:hAnsi="SimSun" w:cs="SimSun"/>
                <w:spacing w:val="-3"/>
                <w:sz w:val="20"/>
                <w:szCs w:val="20"/>
              </w:rPr>
              <w:t>引言</w:t>
            </w:r>
            <w:r>
              <w:rPr>
                <w:rFonts w:ascii="SimSun" w:eastAsia="SimSun" w:hAnsi="SimSun" w:cs="SimSun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23"/>
                <w:sz w:val="20"/>
                <w:szCs w:val="20"/>
              </w:rPr>
              <w:t>III</w:t>
            </w:r>
          </w:hyperlink>
        </w:p>
        <w:p>
          <w:pPr>
            <w:tabs>
              <w:tab w:val="right" w:leader="dot" w:pos="9334"/>
            </w:tabs>
            <w:spacing w:before="192" w:line="193" w:lineRule="auto"/>
            <w:ind w:left="16"/>
            <w:rPr>
              <w:rFonts w:ascii="SimSun" w:eastAsia="SimSun" w:hAnsi="SimSun" w:cs="SimSun"/>
              <w:sz w:val="20"/>
              <w:szCs w:val="20"/>
            </w:rPr>
          </w:pPr>
          <w:hyperlink w:anchor="bookmark3" w:history="1">
            <w:r>
              <w:rPr>
                <w:rFonts w:ascii="SimSun" w:eastAsia="SimSun" w:hAnsi="SimSun" w:cs="SimSun"/>
                <w:spacing w:val="-5"/>
                <w:sz w:val="20"/>
                <w:szCs w:val="20"/>
              </w:rPr>
              <w:t>1</w:t>
            </w: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spacing w:val="-5"/>
                <w:sz w:val="20"/>
                <w:szCs w:val="20"/>
              </w:rPr>
              <w:t>范围</w:t>
            </w:r>
            <w:r>
              <w:rPr>
                <w:rFonts w:ascii="SimSun" w:eastAsia="SimSun" w:hAnsi="SimSun" w:cs="SimSun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40"/>
                <w:w w:val="115"/>
                <w:sz w:val="20"/>
                <w:szCs w:val="20"/>
              </w:rPr>
              <w:t>1</w:t>
            </w:r>
          </w:hyperlink>
        </w:p>
        <w:p>
          <w:pPr>
            <w:tabs>
              <w:tab w:val="right" w:leader="dot" w:pos="9334"/>
            </w:tabs>
            <w:spacing w:before="189" w:line="193" w:lineRule="auto"/>
            <w:ind w:left="3"/>
            <w:rPr>
              <w:rFonts w:ascii="SimSun" w:eastAsia="SimSun" w:hAnsi="SimSun" w:cs="SimSun"/>
              <w:sz w:val="20"/>
              <w:szCs w:val="20"/>
            </w:rPr>
          </w:pPr>
          <w:hyperlink w:anchor="bookmark4" w:history="1"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2  规范性引用文件</w:t>
            </w:r>
            <w:r>
              <w:rPr>
                <w:rFonts w:ascii="SimSun" w:eastAsia="SimSun" w:hAnsi="SimSun" w:cs="SimSun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40"/>
                <w:w w:val="116"/>
                <w:sz w:val="20"/>
                <w:szCs w:val="20"/>
              </w:rPr>
              <w:t>1</w:t>
            </w:r>
          </w:hyperlink>
        </w:p>
        <w:p>
          <w:pPr>
            <w:tabs>
              <w:tab w:val="right" w:leader="dot" w:pos="9334"/>
            </w:tabs>
            <w:spacing w:before="192" w:line="193" w:lineRule="auto"/>
            <w:ind w:left="5"/>
            <w:rPr>
              <w:rFonts w:ascii="SimSun" w:eastAsia="SimSun" w:hAnsi="SimSun" w:cs="SimSun"/>
              <w:sz w:val="20"/>
              <w:szCs w:val="20"/>
            </w:rPr>
          </w:pPr>
          <w:hyperlink w:anchor="bookmark5" w:history="1"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3</w:t>
            </w: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术语和定义</w:t>
            </w:r>
            <w:r>
              <w:rPr>
                <w:rFonts w:ascii="SimSun" w:eastAsia="SimSun" w:hAnsi="SimSun" w:cs="SimSun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40"/>
                <w:w w:val="116"/>
                <w:sz w:val="20"/>
                <w:szCs w:val="20"/>
              </w:rPr>
              <w:t>1</w:t>
            </w:r>
          </w:hyperlink>
        </w:p>
        <w:p>
          <w:pPr>
            <w:tabs>
              <w:tab w:val="right" w:leader="dot" w:pos="9334"/>
            </w:tabs>
            <w:spacing w:before="192" w:line="193" w:lineRule="auto"/>
            <w:rPr>
              <w:rFonts w:ascii="SimSun" w:eastAsia="SimSun" w:hAnsi="SimSun" w:cs="SimSun"/>
              <w:sz w:val="20"/>
              <w:szCs w:val="20"/>
            </w:rPr>
          </w:pPr>
          <w:hyperlink w:anchor="bookmark6" w:history="1"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4</w:t>
            </w: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缩略语</w:t>
            </w:r>
            <w:r>
              <w:rPr>
                <w:rFonts w:ascii="SimSun" w:eastAsia="SimSun" w:hAnsi="SimSun" w:cs="SimSun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40"/>
                <w:w w:val="116"/>
                <w:sz w:val="20"/>
                <w:szCs w:val="20"/>
              </w:rPr>
              <w:t>1</w:t>
            </w:r>
          </w:hyperlink>
        </w:p>
        <w:p>
          <w:pPr>
            <w:tabs>
              <w:tab w:val="right" w:leader="dot" w:pos="9334"/>
            </w:tabs>
            <w:spacing w:before="189" w:line="193" w:lineRule="auto"/>
            <w:ind w:left="5"/>
            <w:rPr>
              <w:rFonts w:ascii="SimSun" w:eastAsia="SimSun" w:hAnsi="SimSun" w:cs="SimSun"/>
              <w:sz w:val="20"/>
              <w:szCs w:val="20"/>
            </w:rPr>
          </w:pPr>
          <w:hyperlink w:anchor="bookmark7" w:history="1"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5</w:t>
            </w: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概念模型</w:t>
            </w:r>
            <w:r>
              <w:rPr>
                <w:rFonts w:ascii="SimSun" w:eastAsia="SimSun" w:hAnsi="SimSun" w:cs="SimSun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30"/>
                <w:w w:val="125"/>
                <w:sz w:val="20"/>
                <w:szCs w:val="20"/>
              </w:rPr>
              <w:t>2</w:t>
            </w:r>
          </w:hyperlink>
        </w:p>
        <w:p>
          <w:pPr>
            <w:tabs>
              <w:tab w:val="right" w:leader="dot" w:pos="9334"/>
            </w:tabs>
            <w:spacing w:before="192" w:line="193" w:lineRule="auto"/>
            <w:ind w:left="2"/>
            <w:rPr>
              <w:rFonts w:ascii="SimSun" w:eastAsia="SimSun" w:hAnsi="SimSun" w:cs="SimSun"/>
              <w:sz w:val="20"/>
              <w:szCs w:val="20"/>
            </w:rPr>
          </w:pPr>
          <w:hyperlink w:anchor="bookmark8" w:history="1"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6  技术参考架构</w:t>
            </w:r>
            <w:r>
              <w:rPr>
                <w:rFonts w:ascii="SimSun" w:eastAsia="SimSun" w:hAnsi="SimSun" w:cs="SimSu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30"/>
                <w:w w:val="125"/>
                <w:sz w:val="20"/>
                <w:szCs w:val="20"/>
              </w:rPr>
              <w:t>3</w:t>
            </w:r>
          </w:hyperlink>
        </w:p>
        <w:p>
          <w:pPr>
            <w:tabs>
              <w:tab w:val="right" w:leader="dot" w:pos="9334"/>
            </w:tabs>
            <w:spacing w:before="192" w:line="193" w:lineRule="auto"/>
            <w:ind w:left="5"/>
            <w:rPr>
              <w:rFonts w:ascii="SimSun" w:eastAsia="SimSun" w:hAnsi="SimSun" w:cs="SimSun"/>
              <w:sz w:val="20"/>
              <w:szCs w:val="20"/>
            </w:rPr>
          </w:pPr>
          <w:hyperlink w:anchor="bookmark9" w:history="1"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7</w:t>
            </w: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智能基础设施</w:t>
            </w:r>
            <w:r>
              <w:rPr>
                <w:rFonts w:ascii="SimSun" w:eastAsia="SimSun" w:hAnsi="SimSun" w:cs="SimSun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28"/>
                <w:w w:val="127"/>
                <w:sz w:val="20"/>
                <w:szCs w:val="20"/>
              </w:rPr>
              <w:t>4</w:t>
            </w:r>
          </w:hyperlink>
        </w:p>
        <w:p>
          <w:pPr>
            <w:tabs>
              <w:tab w:val="right" w:leader="dot" w:pos="9334"/>
            </w:tabs>
            <w:spacing w:before="110" w:line="181" w:lineRule="auto"/>
            <w:ind w:left="185"/>
            <w:rPr>
              <w:rFonts w:ascii="SimSun" w:eastAsia="SimSun" w:hAnsi="SimSun" w:cs="SimSun"/>
              <w:sz w:val="20"/>
              <w:szCs w:val="20"/>
            </w:rPr>
          </w:pPr>
          <w:hyperlink w:anchor="bookmark10" w:history="1">
            <w:r>
              <w:rPr>
                <w:rFonts w:ascii="Arial" w:eastAsia="Arial" w:hAnsi="Arial" w:cs="Arial"/>
                <w:color w:val="D4D4D4"/>
                <w:spacing w:val="5"/>
                <w:sz w:val="23"/>
                <w:szCs w:val="23"/>
              </w:rPr>
              <w:t>7.1</w:t>
            </w:r>
            <w:r>
              <w:rPr>
                <w:rFonts w:ascii="Arial" w:eastAsia="Arial" w:hAnsi="Arial" w:cs="Arial"/>
                <w:color w:val="D4D4D4"/>
                <w:spacing w:val="14"/>
                <w:sz w:val="23"/>
                <w:szCs w:val="23"/>
              </w:rPr>
              <w:t xml:space="preserve">   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感知基础设施</w:t>
            </w:r>
            <w:r>
              <w:rPr>
                <w:rFonts w:ascii="SimSun" w:eastAsia="SimSun" w:hAnsi="SimSun" w:cs="SimSun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28"/>
                <w:w w:val="127"/>
                <w:sz w:val="20"/>
                <w:szCs w:val="20"/>
              </w:rPr>
              <w:t>4</w:t>
            </w:r>
          </w:hyperlink>
        </w:p>
        <w:p>
          <w:pPr>
            <w:tabs>
              <w:tab w:val="right" w:leader="dot" w:pos="9334"/>
            </w:tabs>
            <w:spacing w:before="91" w:line="175" w:lineRule="auto"/>
            <w:ind w:left="185"/>
            <w:rPr>
              <w:rFonts w:ascii="SimSun" w:eastAsia="SimSun" w:hAnsi="SimSun" w:cs="SimSun"/>
              <w:sz w:val="20"/>
              <w:szCs w:val="20"/>
            </w:rPr>
          </w:pPr>
          <w:hyperlink w:anchor="bookmark11" w:history="1">
            <w:r>
              <w:rPr>
                <w:rFonts w:ascii="Arial" w:eastAsia="Arial" w:hAnsi="Arial" w:cs="Arial"/>
                <w:color w:val="D5D5D5"/>
                <w:spacing w:val="6"/>
                <w:sz w:val="24"/>
                <w:szCs w:val="24"/>
              </w:rPr>
              <w:t>7.2</w:t>
            </w:r>
            <w:r>
              <w:rPr>
                <w:rFonts w:ascii="Arial" w:eastAsia="Arial" w:hAnsi="Arial" w:cs="Arial"/>
                <w:color w:val="D5D5D5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连接基础设施</w:t>
            </w:r>
            <w:r>
              <w:rPr>
                <w:rFonts w:ascii="SimSun" w:eastAsia="SimSun" w:hAnsi="SimSun" w:cs="SimSun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28"/>
                <w:w w:val="127"/>
                <w:sz w:val="20"/>
                <w:szCs w:val="20"/>
              </w:rPr>
              <w:t>4</w:t>
            </w:r>
          </w:hyperlink>
        </w:p>
        <w:p>
          <w:pPr>
            <w:tabs>
              <w:tab w:val="right" w:leader="dot" w:pos="9334"/>
            </w:tabs>
            <w:spacing w:before="92" w:line="175" w:lineRule="auto"/>
            <w:ind w:left="185"/>
            <w:rPr>
              <w:rFonts w:ascii="SimSun" w:eastAsia="SimSun" w:hAnsi="SimSun" w:cs="SimSun"/>
              <w:sz w:val="20"/>
              <w:szCs w:val="20"/>
            </w:rPr>
          </w:pPr>
          <w:hyperlink w:anchor="bookmark12" w:history="1">
            <w:r>
              <w:rPr>
                <w:rFonts w:ascii="Arial" w:eastAsia="Arial" w:hAnsi="Arial" w:cs="Arial"/>
                <w:color w:val="D1D1D1"/>
                <w:spacing w:val="6"/>
                <w:sz w:val="24"/>
                <w:szCs w:val="24"/>
              </w:rPr>
              <w:t>7.3</w:t>
            </w:r>
            <w:r>
              <w:rPr>
                <w:rFonts w:ascii="Arial" w:eastAsia="Arial" w:hAnsi="Arial" w:cs="Arial"/>
                <w:color w:val="D1D1D1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存储基础设施</w:t>
            </w:r>
            <w:r>
              <w:rPr>
                <w:rFonts w:ascii="SimSun" w:eastAsia="SimSun" w:hAnsi="SimSun" w:cs="SimSun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28"/>
                <w:w w:val="127"/>
                <w:sz w:val="20"/>
                <w:szCs w:val="20"/>
              </w:rPr>
              <w:t>4</w:t>
            </w:r>
          </w:hyperlink>
        </w:p>
        <w:p>
          <w:pPr>
            <w:tabs>
              <w:tab w:val="right" w:leader="dot" w:pos="9334"/>
            </w:tabs>
            <w:spacing w:before="91" w:line="170" w:lineRule="auto"/>
            <w:ind w:left="185"/>
            <w:rPr>
              <w:rFonts w:ascii="SimSun" w:eastAsia="SimSun" w:hAnsi="SimSun" w:cs="SimSun"/>
              <w:sz w:val="20"/>
              <w:szCs w:val="20"/>
            </w:rPr>
          </w:pPr>
          <w:hyperlink w:anchor="bookmark13" w:history="1">
            <w:r>
              <w:rPr>
                <w:rFonts w:ascii="Arial" w:eastAsia="Arial" w:hAnsi="Arial" w:cs="Arial"/>
                <w:color w:val="D3D3D3"/>
                <w:spacing w:val="5"/>
                <w:sz w:val="25"/>
                <w:szCs w:val="25"/>
              </w:rPr>
              <w:t>7.4</w:t>
            </w:r>
            <w:r>
              <w:rPr>
                <w:rFonts w:ascii="Arial" w:eastAsia="Arial" w:hAnsi="Arial" w:cs="Arial"/>
                <w:color w:val="D3D3D3"/>
                <w:spacing w:val="33"/>
                <w:sz w:val="25"/>
                <w:szCs w:val="25"/>
              </w:rPr>
              <w:t xml:space="preserve">  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计算基础设施</w:t>
            </w:r>
            <w:r>
              <w:rPr>
                <w:rFonts w:ascii="SimSun" w:eastAsia="SimSun" w:hAnsi="SimSun" w:cs="SimSun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30"/>
                <w:w w:val="125"/>
                <w:sz w:val="20"/>
                <w:szCs w:val="20"/>
              </w:rPr>
              <w:t>5</w:t>
            </w:r>
          </w:hyperlink>
        </w:p>
        <w:p>
          <w:pPr>
            <w:tabs>
              <w:tab w:val="right" w:leader="dot" w:pos="9334"/>
            </w:tabs>
            <w:spacing w:before="170" w:line="193" w:lineRule="auto"/>
            <w:ind w:left="1"/>
            <w:rPr>
              <w:rFonts w:ascii="SimSun" w:eastAsia="SimSun" w:hAnsi="SimSun" w:cs="SimSun"/>
              <w:sz w:val="20"/>
              <w:szCs w:val="20"/>
            </w:rPr>
          </w:pPr>
          <w:hyperlink w:anchor="bookmark14" w:history="1"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8</w:t>
            </w: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数据资源</w:t>
            </w:r>
            <w:r>
              <w:rPr>
                <w:rFonts w:ascii="SimSun" w:eastAsia="SimSun" w:hAnsi="SimSun" w:cs="SimSun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30"/>
                <w:w w:val="125"/>
                <w:sz w:val="20"/>
                <w:szCs w:val="20"/>
              </w:rPr>
              <w:t>5</w:t>
            </w:r>
          </w:hyperlink>
        </w:p>
        <w:p>
          <w:pPr>
            <w:tabs>
              <w:tab w:val="right" w:leader="dot" w:pos="9334"/>
            </w:tabs>
            <w:spacing w:before="192" w:line="193" w:lineRule="auto"/>
            <w:ind w:left="1"/>
            <w:rPr>
              <w:rFonts w:ascii="SimSun" w:eastAsia="SimSun" w:hAnsi="SimSun" w:cs="SimSun"/>
              <w:sz w:val="20"/>
              <w:szCs w:val="20"/>
            </w:rPr>
          </w:pPr>
          <w:hyperlink w:anchor="bookmark15" w:history="1"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9</w:t>
            </w: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技术引擎</w:t>
            </w:r>
            <w:r>
              <w:rPr>
                <w:rFonts w:ascii="SimSun" w:eastAsia="SimSun" w:hAnsi="SimSun" w:cs="SimSun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30"/>
                <w:w w:val="125"/>
                <w:sz w:val="20"/>
                <w:szCs w:val="20"/>
              </w:rPr>
              <w:t>5</w:t>
            </w:r>
          </w:hyperlink>
        </w:p>
        <w:p>
          <w:pPr>
            <w:tabs>
              <w:tab w:val="right" w:leader="dot" w:pos="9334"/>
            </w:tabs>
            <w:spacing w:before="111" w:line="175" w:lineRule="auto"/>
            <w:ind w:left="181"/>
            <w:rPr>
              <w:rFonts w:ascii="SimSun" w:eastAsia="SimSun" w:hAnsi="SimSun" w:cs="SimSun"/>
              <w:sz w:val="20"/>
              <w:szCs w:val="20"/>
            </w:rPr>
          </w:pPr>
          <w:hyperlink w:anchor="bookmark16" w:history="1">
            <w:r>
              <w:rPr>
                <w:rFonts w:ascii="Arial" w:eastAsia="Arial" w:hAnsi="Arial" w:cs="Arial"/>
                <w:color w:val="C7C7C7"/>
                <w:spacing w:val="4"/>
                <w:sz w:val="24"/>
                <w:szCs w:val="24"/>
              </w:rPr>
              <w:t>9.1</w:t>
            </w:r>
            <w:r>
              <w:rPr>
                <w:rFonts w:ascii="Arial" w:eastAsia="Arial" w:hAnsi="Arial" w:cs="Arial"/>
                <w:color w:val="C7C7C7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虚实映射</w:t>
            </w:r>
            <w:r>
              <w:rPr>
                <w:rFonts w:ascii="SimSun" w:eastAsia="SimSun" w:hAnsi="SimSun" w:cs="SimSun"/>
                <w:spacing w:val="82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30"/>
                <w:w w:val="125"/>
                <w:sz w:val="20"/>
                <w:szCs w:val="20"/>
              </w:rPr>
              <w:t>5</w:t>
            </w:r>
          </w:hyperlink>
        </w:p>
        <w:p>
          <w:pPr>
            <w:tabs>
              <w:tab w:val="right" w:leader="dot" w:pos="9334"/>
            </w:tabs>
            <w:spacing w:before="91" w:line="170" w:lineRule="auto"/>
            <w:ind w:left="181"/>
            <w:rPr>
              <w:rFonts w:ascii="SimSun" w:eastAsia="SimSun" w:hAnsi="SimSun" w:cs="SimSun"/>
              <w:sz w:val="20"/>
              <w:szCs w:val="20"/>
            </w:rPr>
          </w:pPr>
          <w:hyperlink w:anchor="bookmark17" w:history="1">
            <w:r>
              <w:rPr>
                <w:rFonts w:ascii="Arial" w:eastAsia="Arial" w:hAnsi="Arial" w:cs="Arial"/>
                <w:color w:val="C4C4C4"/>
                <w:spacing w:val="4"/>
                <w:sz w:val="25"/>
                <w:szCs w:val="25"/>
              </w:rPr>
              <w:t>9.2</w:t>
            </w:r>
            <w:r>
              <w:rPr>
                <w:rFonts w:ascii="Arial" w:eastAsia="Arial" w:hAnsi="Arial" w:cs="Arial"/>
                <w:color w:val="C4C4C4"/>
                <w:spacing w:val="34"/>
                <w:sz w:val="25"/>
                <w:szCs w:val="25"/>
              </w:rPr>
              <w:t xml:space="preserve">  </w:t>
            </w: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数字建模</w:t>
            </w:r>
            <w:r>
              <w:rPr>
                <w:rFonts w:ascii="SimSun" w:eastAsia="SimSun" w:hAnsi="SimSun" w:cs="SimSun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30"/>
                <w:w w:val="125"/>
                <w:sz w:val="20"/>
                <w:szCs w:val="20"/>
              </w:rPr>
              <w:t>6</w:t>
            </w:r>
          </w:hyperlink>
        </w:p>
        <w:p>
          <w:pPr>
            <w:tabs>
              <w:tab w:val="right" w:leader="dot" w:pos="9334"/>
            </w:tabs>
            <w:spacing w:before="91" w:line="170" w:lineRule="auto"/>
            <w:ind w:left="181"/>
            <w:rPr>
              <w:rFonts w:ascii="SimSun" w:eastAsia="SimSun" w:hAnsi="SimSun" w:cs="SimSun"/>
              <w:sz w:val="20"/>
              <w:szCs w:val="20"/>
            </w:rPr>
          </w:pPr>
          <w:hyperlink w:anchor="bookmark18" w:history="1">
            <w:r>
              <w:rPr>
                <w:rFonts w:ascii="Arial" w:eastAsia="Arial" w:hAnsi="Arial" w:cs="Arial"/>
                <w:color w:val="C0C0C0"/>
                <w:spacing w:val="4"/>
                <w:sz w:val="25"/>
                <w:szCs w:val="25"/>
              </w:rPr>
              <w:t>9.3</w:t>
            </w:r>
            <w:r>
              <w:rPr>
                <w:rFonts w:ascii="Arial" w:eastAsia="Arial" w:hAnsi="Arial" w:cs="Arial"/>
                <w:color w:val="C0C0C0"/>
                <w:spacing w:val="34"/>
                <w:sz w:val="25"/>
                <w:szCs w:val="25"/>
              </w:rPr>
              <w:t xml:space="preserve">  </w:t>
            </w: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对象标识</w:t>
            </w:r>
            <w:r>
              <w:rPr>
                <w:rFonts w:ascii="SimSun" w:eastAsia="SimSun" w:hAnsi="SimSun" w:cs="SimSun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30"/>
                <w:w w:val="125"/>
                <w:sz w:val="20"/>
                <w:szCs w:val="20"/>
              </w:rPr>
              <w:t>7</w:t>
            </w:r>
          </w:hyperlink>
        </w:p>
        <w:p>
          <w:pPr>
            <w:tabs>
              <w:tab w:val="right" w:leader="dot" w:pos="9334"/>
            </w:tabs>
            <w:spacing w:before="91" w:line="170" w:lineRule="auto"/>
            <w:ind w:left="181"/>
            <w:rPr>
              <w:rFonts w:ascii="SimSun" w:eastAsia="SimSun" w:hAnsi="SimSun" w:cs="SimSun"/>
              <w:sz w:val="20"/>
              <w:szCs w:val="20"/>
            </w:rPr>
          </w:pPr>
          <w:hyperlink w:anchor="bookmark19" w:history="1">
            <w:r>
              <w:rPr>
                <w:rFonts w:ascii="Arial" w:eastAsia="Arial" w:hAnsi="Arial" w:cs="Arial"/>
                <w:color w:val="C4C4C4"/>
                <w:spacing w:val="2"/>
                <w:sz w:val="25"/>
                <w:szCs w:val="25"/>
              </w:rPr>
              <w:t>9.4</w:t>
            </w:r>
            <w:r>
              <w:rPr>
                <w:rFonts w:ascii="Arial" w:eastAsia="Arial" w:hAnsi="Arial" w:cs="Arial"/>
                <w:color w:val="C4C4C4"/>
                <w:spacing w:val="2"/>
                <w:sz w:val="25"/>
                <w:szCs w:val="25"/>
              </w:rPr>
              <w:t xml:space="preserve">   </w:t>
            </w:r>
            <w:r>
              <w:rPr>
                <w:rFonts w:ascii="SimSun" w:eastAsia="SimSun" w:hAnsi="SimSun" w:cs="SimSun"/>
                <w:spacing w:val="2"/>
                <w:sz w:val="20"/>
                <w:szCs w:val="20"/>
              </w:rPr>
              <w:t>时空计算</w:t>
            </w:r>
            <w:r>
              <w:rPr>
                <w:rFonts w:ascii="SimSun" w:eastAsia="SimSun" w:hAnsi="SimSun" w:cs="SimSun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30"/>
                <w:w w:val="125"/>
                <w:sz w:val="20"/>
                <w:szCs w:val="20"/>
              </w:rPr>
              <w:t>7</w:t>
            </w:r>
          </w:hyperlink>
        </w:p>
        <w:p>
          <w:pPr>
            <w:tabs>
              <w:tab w:val="right" w:leader="dot" w:pos="9334"/>
            </w:tabs>
            <w:spacing w:before="92" w:line="170" w:lineRule="auto"/>
            <w:ind w:left="181"/>
            <w:rPr>
              <w:rFonts w:ascii="SimSun" w:eastAsia="SimSun" w:hAnsi="SimSun" w:cs="SimSun"/>
              <w:sz w:val="20"/>
              <w:szCs w:val="20"/>
            </w:rPr>
          </w:pPr>
          <w:hyperlink w:anchor="bookmark20" w:history="1">
            <w:r>
              <w:rPr>
                <w:rFonts w:ascii="Arial" w:eastAsia="Arial" w:hAnsi="Arial" w:cs="Arial"/>
                <w:color w:val="C0C0C0"/>
                <w:spacing w:val="4"/>
                <w:sz w:val="25"/>
                <w:szCs w:val="25"/>
              </w:rPr>
              <w:t>9.5</w:t>
            </w:r>
            <w:r>
              <w:rPr>
                <w:rFonts w:ascii="Arial" w:eastAsia="Arial" w:hAnsi="Arial" w:cs="Arial"/>
                <w:color w:val="C0C0C0"/>
                <w:spacing w:val="34"/>
                <w:sz w:val="25"/>
                <w:szCs w:val="25"/>
              </w:rPr>
              <w:t xml:space="preserve">  </w:t>
            </w: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孪生可视</w:t>
            </w:r>
            <w:r>
              <w:rPr>
                <w:rFonts w:ascii="SimSun" w:eastAsia="SimSun" w:hAnsi="SimSun" w:cs="SimSun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30"/>
                <w:w w:val="125"/>
                <w:sz w:val="20"/>
                <w:szCs w:val="20"/>
              </w:rPr>
              <w:t>7</w:t>
            </w:r>
          </w:hyperlink>
        </w:p>
        <w:p>
          <w:pPr>
            <w:tabs>
              <w:tab w:val="right" w:leader="dot" w:pos="9334"/>
            </w:tabs>
            <w:spacing w:before="91" w:line="170" w:lineRule="auto"/>
            <w:ind w:left="181"/>
            <w:rPr>
              <w:rFonts w:ascii="SimSun" w:eastAsia="SimSun" w:hAnsi="SimSun" w:cs="SimSun"/>
              <w:sz w:val="20"/>
              <w:szCs w:val="20"/>
            </w:rPr>
          </w:pPr>
          <w:hyperlink w:anchor="bookmark21" w:history="1">
            <w:r>
              <w:rPr>
                <w:rFonts w:ascii="Arial" w:eastAsia="Arial" w:hAnsi="Arial" w:cs="Arial"/>
                <w:color w:val="C3C3C3"/>
                <w:spacing w:val="4"/>
                <w:sz w:val="25"/>
                <w:szCs w:val="25"/>
              </w:rPr>
              <w:t>9.6</w:t>
            </w:r>
            <w:r>
              <w:rPr>
                <w:rFonts w:ascii="Arial" w:eastAsia="Arial" w:hAnsi="Arial" w:cs="Arial"/>
                <w:color w:val="C3C3C3"/>
                <w:spacing w:val="34"/>
                <w:sz w:val="25"/>
                <w:szCs w:val="25"/>
              </w:rPr>
              <w:t xml:space="preserve">  </w:t>
            </w: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仿真推演</w:t>
            </w:r>
            <w:r>
              <w:rPr>
                <w:rFonts w:ascii="SimSun" w:eastAsia="SimSun" w:hAnsi="SimSun" w:cs="SimSun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30"/>
                <w:w w:val="125"/>
                <w:sz w:val="20"/>
                <w:szCs w:val="20"/>
              </w:rPr>
              <w:t>8</w:t>
            </w:r>
          </w:hyperlink>
        </w:p>
        <w:p>
          <w:pPr>
            <w:tabs>
              <w:tab w:val="right" w:leader="dot" w:pos="9334"/>
            </w:tabs>
            <w:spacing w:before="91" w:line="170" w:lineRule="auto"/>
            <w:ind w:left="181"/>
            <w:rPr>
              <w:rFonts w:ascii="SimSun" w:eastAsia="SimSun" w:hAnsi="SimSun" w:cs="SimSun"/>
              <w:sz w:val="20"/>
              <w:szCs w:val="20"/>
            </w:rPr>
          </w:pPr>
          <w:hyperlink w:anchor="bookmark22" w:history="1">
            <w:r>
              <w:rPr>
                <w:rFonts w:ascii="Arial" w:eastAsia="Arial" w:hAnsi="Arial" w:cs="Arial"/>
                <w:color w:val="C0C0C0"/>
                <w:spacing w:val="3"/>
                <w:sz w:val="25"/>
                <w:szCs w:val="25"/>
              </w:rPr>
              <w:t>9.7</w:t>
            </w:r>
            <w:r>
              <w:rPr>
                <w:rFonts w:ascii="Arial" w:eastAsia="Arial" w:hAnsi="Arial" w:cs="Arial"/>
                <w:color w:val="C0C0C0"/>
                <w:spacing w:val="1"/>
                <w:sz w:val="25"/>
                <w:szCs w:val="25"/>
              </w:rPr>
              <w:t xml:space="preserve">   </w:t>
            </w:r>
            <w:r>
              <w:rPr>
                <w:rFonts w:ascii="SimSun" w:eastAsia="SimSun" w:hAnsi="SimSun" w:cs="SimSun"/>
                <w:spacing w:val="3"/>
                <w:sz w:val="20"/>
                <w:szCs w:val="20"/>
              </w:rPr>
              <w:t>交互控制</w:t>
            </w:r>
            <w:r>
              <w:rPr>
                <w:rFonts w:ascii="SimSun" w:eastAsia="SimSun" w:hAnsi="SimSun" w:cs="SimSun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30"/>
                <w:w w:val="125"/>
                <w:sz w:val="20"/>
                <w:szCs w:val="20"/>
              </w:rPr>
              <w:t>8</w:t>
            </w:r>
          </w:hyperlink>
        </w:p>
        <w:p>
          <w:pPr>
            <w:tabs>
              <w:tab w:val="right" w:leader="dot" w:pos="9334"/>
            </w:tabs>
            <w:spacing w:before="172" w:line="193" w:lineRule="auto"/>
            <w:ind w:left="16"/>
            <w:rPr>
              <w:rFonts w:ascii="SimSun" w:eastAsia="SimSun" w:hAnsi="SimSun" w:cs="SimSun"/>
              <w:sz w:val="20"/>
              <w:szCs w:val="20"/>
            </w:rPr>
          </w:pPr>
          <w:hyperlink w:anchor="bookmark23" w:history="1">
            <w:r>
              <w:rPr>
                <w:rFonts w:ascii="SimSun" w:eastAsia="SimSun" w:hAnsi="SimSun" w:cs="SimSun"/>
                <w:spacing w:val="2"/>
                <w:sz w:val="20"/>
                <w:szCs w:val="20"/>
              </w:rPr>
              <w:t>10</w:t>
            </w: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spacing w:val="2"/>
                <w:sz w:val="20"/>
                <w:szCs w:val="20"/>
              </w:rPr>
              <w:t>孪生服务</w:t>
            </w:r>
            <w:r>
              <w:rPr>
                <w:rFonts w:ascii="SimSun" w:eastAsia="SimSun" w:hAnsi="SimSun" w:cs="SimSun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32"/>
                <w:w w:val="125"/>
                <w:sz w:val="20"/>
                <w:szCs w:val="20"/>
              </w:rPr>
              <w:t>8</w:t>
            </w:r>
          </w:hyperlink>
        </w:p>
        <w:p>
          <w:pPr>
            <w:tabs>
              <w:tab w:val="right" w:leader="dot" w:pos="9334"/>
            </w:tabs>
            <w:spacing w:before="111" w:line="193" w:lineRule="auto"/>
            <w:ind w:left="195"/>
            <w:rPr>
              <w:rFonts w:ascii="SimSun" w:eastAsia="SimSun" w:hAnsi="SimSun" w:cs="SimSun"/>
              <w:sz w:val="20"/>
              <w:szCs w:val="20"/>
            </w:rPr>
          </w:pPr>
          <w:hyperlink w:anchor="bookmark24" w:history="1">
            <w:r>
              <w:rPr>
                <w:rFonts w:ascii="Arial" w:eastAsia="Arial" w:hAnsi="Arial" w:cs="Arial"/>
                <w:color w:val="C1C1C1"/>
                <w:spacing w:val="8"/>
                <w:sz w:val="20"/>
                <w:szCs w:val="20"/>
              </w:rPr>
              <w:t>10.1</w:t>
            </w:r>
            <w:r>
              <w:rPr>
                <w:rFonts w:ascii="Arial" w:eastAsia="Arial" w:hAnsi="Arial" w:cs="Arial"/>
                <w:color w:val="C1C1C1"/>
                <w:spacing w:val="18"/>
                <w:sz w:val="20"/>
                <w:szCs w:val="20"/>
              </w:rPr>
              <w:t xml:space="preserve">   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数据服务</w:t>
            </w:r>
            <w:r>
              <w:rPr>
                <w:rFonts w:ascii="SimSun" w:eastAsia="SimSun" w:hAnsi="SimSun" w:cs="SimSun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32"/>
                <w:w w:val="125"/>
                <w:sz w:val="20"/>
                <w:szCs w:val="20"/>
              </w:rPr>
              <w:t>8</w:t>
            </w:r>
          </w:hyperlink>
        </w:p>
        <w:p>
          <w:pPr>
            <w:tabs>
              <w:tab w:val="right" w:leader="dot" w:pos="9334"/>
            </w:tabs>
            <w:spacing w:before="91" w:line="193" w:lineRule="auto"/>
            <w:ind w:left="195"/>
            <w:rPr>
              <w:rFonts w:ascii="SimSun" w:eastAsia="SimSun" w:hAnsi="SimSun" w:cs="SimSun"/>
              <w:sz w:val="20"/>
              <w:szCs w:val="20"/>
            </w:rPr>
          </w:pPr>
          <w:hyperlink w:anchor="bookmark25" w:history="1">
            <w:r>
              <w:rPr>
                <w:rFonts w:ascii="Arial" w:eastAsia="Arial" w:hAnsi="Arial" w:cs="Arial"/>
                <w:color w:val="CDCDCD"/>
                <w:spacing w:val="8"/>
                <w:sz w:val="20"/>
                <w:szCs w:val="20"/>
              </w:rPr>
              <w:t>10.2</w:t>
            </w:r>
            <w:r>
              <w:rPr>
                <w:rFonts w:ascii="Arial" w:eastAsia="Arial" w:hAnsi="Arial" w:cs="Arial"/>
                <w:color w:val="CDCDCD"/>
                <w:spacing w:val="18"/>
                <w:sz w:val="20"/>
                <w:szCs w:val="20"/>
              </w:rPr>
              <w:t xml:space="preserve">   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分析服务</w:t>
            </w:r>
            <w:r>
              <w:rPr>
                <w:rFonts w:ascii="SimSun" w:eastAsia="SimSun" w:hAnsi="SimSun" w:cs="SimSun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32"/>
                <w:w w:val="125"/>
                <w:sz w:val="20"/>
                <w:szCs w:val="20"/>
              </w:rPr>
              <w:t>9</w:t>
            </w:r>
          </w:hyperlink>
        </w:p>
        <w:p>
          <w:pPr>
            <w:tabs>
              <w:tab w:val="right" w:leader="dot" w:pos="9334"/>
            </w:tabs>
            <w:spacing w:before="90" w:line="193" w:lineRule="auto"/>
            <w:ind w:left="195"/>
            <w:rPr>
              <w:rFonts w:ascii="SimSun" w:eastAsia="SimSun" w:hAnsi="SimSun" w:cs="SimSun"/>
              <w:sz w:val="20"/>
              <w:szCs w:val="20"/>
            </w:rPr>
          </w:pPr>
          <w:hyperlink w:anchor="bookmark26" w:history="1">
            <w:r>
              <w:rPr>
                <w:rFonts w:ascii="Arial" w:eastAsia="Arial" w:hAnsi="Arial" w:cs="Arial"/>
                <w:color w:val="CFCFCF"/>
                <w:spacing w:val="8"/>
                <w:sz w:val="20"/>
                <w:szCs w:val="20"/>
              </w:rPr>
              <w:t>10.3</w:t>
            </w:r>
            <w:r>
              <w:rPr>
                <w:rFonts w:ascii="Arial" w:eastAsia="Arial" w:hAnsi="Arial" w:cs="Arial"/>
                <w:color w:val="CFCFCF"/>
                <w:spacing w:val="18"/>
                <w:sz w:val="20"/>
                <w:szCs w:val="20"/>
              </w:rPr>
              <w:t xml:space="preserve">   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应用服务</w:t>
            </w:r>
            <w:r>
              <w:rPr>
                <w:rFonts w:ascii="SimSun" w:eastAsia="SimSun" w:hAnsi="SimSun" w:cs="SimSun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32"/>
                <w:w w:val="125"/>
                <w:sz w:val="20"/>
                <w:szCs w:val="20"/>
              </w:rPr>
              <w:t>9</w:t>
            </w:r>
          </w:hyperlink>
        </w:p>
        <w:p>
          <w:pPr>
            <w:tabs>
              <w:tab w:val="right" w:leader="dot" w:pos="9334"/>
            </w:tabs>
            <w:spacing w:before="91" w:line="193" w:lineRule="auto"/>
            <w:ind w:left="195"/>
            <w:rPr>
              <w:rFonts w:ascii="SimSun" w:eastAsia="SimSun" w:hAnsi="SimSun" w:cs="SimSun"/>
              <w:sz w:val="20"/>
              <w:szCs w:val="20"/>
            </w:rPr>
          </w:pPr>
          <w:hyperlink w:anchor="bookmark27" w:history="1">
            <w:r>
              <w:rPr>
                <w:rFonts w:ascii="Arial" w:eastAsia="Arial" w:hAnsi="Arial" w:cs="Arial"/>
                <w:color w:val="BDBDBD"/>
                <w:spacing w:val="8"/>
                <w:sz w:val="20"/>
                <w:szCs w:val="20"/>
              </w:rPr>
              <w:t>10.4</w:t>
            </w:r>
            <w:r>
              <w:rPr>
                <w:rFonts w:ascii="Arial" w:eastAsia="Arial" w:hAnsi="Arial" w:cs="Arial"/>
                <w:color w:val="BDBDBD"/>
                <w:spacing w:val="18"/>
                <w:sz w:val="20"/>
                <w:szCs w:val="20"/>
              </w:rPr>
              <w:t xml:space="preserve">   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智能服务</w:t>
            </w:r>
            <w:r>
              <w:rPr>
                <w:rFonts w:ascii="SimSun" w:eastAsia="SimSun" w:hAnsi="SimSun" w:cs="SimSun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32"/>
                <w:w w:val="125"/>
                <w:sz w:val="20"/>
                <w:szCs w:val="20"/>
              </w:rPr>
              <w:t>9</w:t>
            </w:r>
          </w:hyperlink>
        </w:p>
        <w:p>
          <w:pPr>
            <w:tabs>
              <w:tab w:val="right" w:leader="dot" w:pos="9334"/>
            </w:tabs>
            <w:spacing w:before="170" w:line="193" w:lineRule="auto"/>
            <w:ind w:left="16"/>
            <w:rPr>
              <w:rFonts w:ascii="SimSun" w:eastAsia="SimSun" w:hAnsi="SimSun" w:cs="SimSun"/>
              <w:sz w:val="20"/>
              <w:szCs w:val="20"/>
            </w:rPr>
          </w:pPr>
          <w:hyperlink w:anchor="bookmark28" w:history="1">
            <w:r>
              <w:rPr>
                <w:rFonts w:ascii="SimSun" w:eastAsia="SimSun" w:hAnsi="SimSun" w:cs="SimSun"/>
                <w:spacing w:val="1"/>
                <w:sz w:val="20"/>
                <w:szCs w:val="20"/>
              </w:rPr>
              <w:t>11</w:t>
            </w:r>
            <w:r>
              <w:rPr>
                <w:rFonts w:ascii="SimSun" w:eastAsia="SimSun" w:hAnsi="SimSun" w:cs="SimSun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spacing w:val="1"/>
                <w:sz w:val="20"/>
                <w:szCs w:val="20"/>
              </w:rPr>
              <w:t>安全管理</w:t>
            </w:r>
            <w:r>
              <w:rPr>
                <w:rFonts w:ascii="SimSun" w:eastAsia="SimSun" w:hAnsi="SimSun" w:cs="SimSun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32"/>
                <w:w w:val="125"/>
                <w:sz w:val="20"/>
                <w:szCs w:val="20"/>
              </w:rPr>
              <w:t>9</w:t>
            </w:r>
          </w:hyperlink>
        </w:p>
        <w:p>
          <w:pPr>
            <w:tabs>
              <w:tab w:val="right" w:leader="dot" w:pos="9337"/>
            </w:tabs>
            <w:spacing w:before="192" w:line="193" w:lineRule="auto"/>
            <w:ind w:left="16"/>
            <w:rPr>
              <w:rFonts w:ascii="SimSun" w:eastAsia="SimSun" w:hAnsi="SimSun" w:cs="SimSun"/>
              <w:sz w:val="20"/>
              <w:szCs w:val="20"/>
            </w:rPr>
            <w:sectPr>
              <w:footerReference w:type="default" r:id="rId8"/>
              <w:pgSz w:w="11906" w:h="16839"/>
              <w:pgMar w:top="1406" w:right="1133" w:bottom="1311" w:left="1425" w:header="0" w:footer="1134" w:gutter="0"/>
              <w:pgNumType w:start="5"/>
              <w:cols w:space="708"/>
            </w:sectPr>
          </w:pPr>
          <w:hyperlink w:anchor="bookmark29" w:history="1">
            <w:r>
              <w:rPr>
                <w:rFonts w:ascii="SimSun" w:eastAsia="SimSun" w:hAnsi="SimSun" w:cs="SimSun"/>
                <w:spacing w:val="2"/>
                <w:sz w:val="20"/>
                <w:szCs w:val="20"/>
              </w:rPr>
              <w:t>12</w:t>
            </w: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spacing w:val="2"/>
                <w:sz w:val="20"/>
                <w:szCs w:val="20"/>
              </w:rPr>
              <w:t>运营管理</w:t>
            </w:r>
            <w:r>
              <w:rPr>
                <w:rFonts w:ascii="SimSun" w:eastAsia="SimSun" w:hAnsi="SimSun" w:cs="SimSun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29"/>
                <w:w w:val="103"/>
                <w:sz w:val="20"/>
                <w:szCs w:val="20"/>
              </w:rPr>
              <w:t>10</w:t>
            </w:r>
          </w:hyperlink>
        </w:p>
      </w:sdtContent>
    </w:sdt>
    <w:sdt>
      <w:sdtPr>
        <w:rPr>
          <w:rFonts w:ascii="SimSun" w:eastAsia="SimSun" w:hAnsi="SimSun" w:cs="SimSun"/>
          <w:sz w:val="20"/>
          <w:szCs w:val="20"/>
        </w:rPr>
        <w:id w:val="1847096053"/>
        <w:docPartObj>
          <w:docPartGallery w:val="Table of Contents"/>
          <w:docPartUnique/>
        </w:docPartObj>
      </w:sdtPr>
      <w:sdtEndPr>
        <w:rPr>
          <w:rFonts w:ascii="SimSun" w:eastAsia="SimSun" w:hAnsi="SimSun" w:cs="SimSun"/>
          <w:sz w:val="20"/>
          <w:szCs w:val="20"/>
        </w:rPr>
      </w:sdtEndPr>
      <w:sdtContent>
        <w:p>
          <w:pPr>
            <w:tabs>
              <w:tab w:val="right" w:leader="dot" w:pos="9337"/>
            </w:tabs>
            <w:spacing w:before="192" w:line="228" w:lineRule="auto"/>
            <w:ind w:left="2"/>
            <w:rPr>
              <w:rFonts w:ascii="SimSun" w:eastAsia="SimSun" w:hAnsi="SimSun" w:cs="SimSun"/>
              <w:sz w:val="20"/>
              <w:szCs w:val="20"/>
            </w:rPr>
          </w:pPr>
          <w:hyperlink w:anchor="bookmark30" w:history="1"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参考文献</w:t>
            </w:r>
            <w:r>
              <w:rPr>
                <w:rFonts w:ascii="SimSun" w:eastAsia="SimSun" w:hAnsi="SimSun" w:cs="SimSun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ab/>
            </w:r>
            <w:r>
              <w:rPr>
                <w:rFonts w:ascii="SimSun" w:eastAsia="SimSun" w:hAnsi="SimSun" w:cs="SimSun"/>
                <w:spacing w:val="32"/>
                <w:sz w:val="20"/>
                <w:szCs w:val="20"/>
              </w:rPr>
              <w:t>11</w:t>
            </w:r>
          </w:hyperlink>
        </w:p>
      </w:sdtContent>
    </w:sdt>
    <w:p>
      <w:pPr>
        <w:spacing w:line="228" w:lineRule="auto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z w:val="20"/>
          <w:szCs w:val="20"/>
        </w:rPr>
        <w:br/>
      </w:r>
      <w:r>
        <w:rPr>
          <w:rFonts w:ascii="SimSun" w:eastAsia="SimSun" w:hAnsi="SimSun" w:cs="SimSun"/>
          <w:sz w:val="20"/>
          <w:szCs w:val="20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9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https://d.book118.com/278030074066006037</w:t>
        </w:r>
      </w:hyperlink>
    </w:p>
    <w:p>
      <w:pPr>
        <w:spacing w:line="228" w:lineRule="auto"/>
        <w:rPr>
          <w:rFonts w:ascii="SimSun" w:eastAsia="SimSun" w:hAnsi="SimSun" w:cs="SimSun"/>
          <w:sz w:val="20"/>
          <w:szCs w:val="20"/>
        </w:rPr>
      </w:pPr>
    </w:p>
    <w:sectPr>
      <w:footerReference w:type="default" r:id="rId10"/>
      <w:type w:val="nextPage"/>
      <w:pgSz w:w="11906" w:h="16839"/>
      <w:pgMar w:top="1406" w:right="1133" w:bottom="1311" w:left="1425" w:header="0" w:footer="1134" w:gutter="0"/>
      <w:pgNumType w:start="6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1" w:lineRule="auto"/>
      <w:ind w:left="9045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sz w:val="18"/>
        <w:szCs w:val="18"/>
      </w:rPr>
      <w:t>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1" w:lineRule="auto"/>
      <w:ind w:left="9045"/>
      <w:rPr>
        <w:rFonts w:ascii="SimSun" w:eastAsia="SimSun" w:hAnsi="SimSun" w:cs="SimSun"/>
        <w:sz w:val="18"/>
        <w:szCs w:val="18"/>
      </w:rPr>
    </w:pPr>
    <w:r>
      <w:rPr>
        <w:rFonts w:ascii="SimSun" w:eastAsia="SimSun" w:hAnsi="SimSun" w:cs="SimSun"/>
        <w:sz w:val="18"/>
        <w:szCs w:val="18"/>
      </w:rPr>
      <w:t>I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Hei" w:eastAsia="SimHei" w:hAnsi="SimHei" w:cs="SimHei"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footer" Target="footer1.xml" /><Relationship Id="rId9" Type="http://schemas.openxmlformats.org/officeDocument/2006/relationships/hyperlink" Target="https://d.book118.com/2780300740660060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</dc:title>
  <dc:creator>yy</dc:creator>
  <cp:revision>0</cp:revision>
  <dcterms:created xsi:type="dcterms:W3CDTF">2024-02-22T17:37:53Z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2024-02-22T17:43:18Z</vt:filetime>
  </property>
  <property fmtid="{D5CDD505-2E9C-101B-9397-08002B2CF9AE}" pid="3" name="CRO">
    <vt:lpwstr>wqlLaW5nc29mdCBQREYgdG8gV1BTIDkw</vt:lpwstr>
  </property>
</Properties>
</file>