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制冷压缩机项目规划设计蓝图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15" w:history="1">
        <w:r>
          <w:rPr>
            <w:rFonts w:ascii="仿宋" w:eastAsia="仿宋" w:hAnsi="仿宋" w:cs="仿宋" w:hint="eastAsia"/>
            <w:lang w:eastAsia="zh-CN"/>
          </w:rPr>
          <w:t>前言</w:t>
        </w:r>
        <w:r>
          <w:tab/>
        </w:r>
        <w:r>
          <w:fldChar w:fldCharType="begin"/>
        </w:r>
        <w:r>
          <w:instrText xml:space="preserve"> PAGEREF _Toc4915 \h </w:instrText>
        </w:r>
        <w:r>
          <w:fldChar w:fldCharType="separate"/>
        </w:r>
        <w:r>
          <w:t>3</w:t>
        </w:r>
        <w:r>
          <w:fldChar w:fldCharType="end"/>
        </w:r>
      </w:hyperlink>
    </w:p>
    <w:p>
      <w:pPr>
        <w:pStyle w:val="TOC1"/>
        <w:tabs>
          <w:tab w:val="right" w:leader="dot" w:pos="8306"/>
        </w:tabs>
      </w:pPr>
      <w:hyperlink w:anchor="_Toc1110" w:history="1">
        <w:r>
          <w:rPr>
            <w:rFonts w:ascii="仿宋" w:eastAsia="仿宋" w:hAnsi="仿宋" w:cs="仿宋" w:hint="eastAsia"/>
            <w:lang w:eastAsia="zh-CN"/>
          </w:rPr>
          <w:t>一、市场分析、调研</w:t>
        </w:r>
        <w:r>
          <w:tab/>
        </w:r>
        <w:r>
          <w:fldChar w:fldCharType="begin"/>
        </w:r>
        <w:r>
          <w:instrText xml:space="preserve"> PAGEREF _Toc1110 \h </w:instrText>
        </w:r>
        <w:r>
          <w:fldChar w:fldCharType="separate"/>
        </w:r>
        <w:r>
          <w:t>3</w:t>
        </w:r>
        <w:r>
          <w:fldChar w:fldCharType="end"/>
        </w:r>
      </w:hyperlink>
    </w:p>
    <w:p>
      <w:pPr>
        <w:pStyle w:val="TOC2"/>
        <w:tabs>
          <w:tab w:val="right" w:leader="dot" w:pos="8306"/>
        </w:tabs>
      </w:pPr>
      <w:hyperlink w:anchor="_Toc16790" w:history="1">
        <w:r>
          <w:rPr>
            <w:rFonts w:ascii="仿宋" w:eastAsia="仿宋" w:hAnsi="仿宋" w:cs="仿宋" w:hint="eastAsia"/>
            <w:lang w:eastAsia="zh-CN"/>
          </w:rPr>
          <w:t>(一)、制冷压缩机行业分析</w:t>
        </w:r>
        <w:r>
          <w:tab/>
        </w:r>
        <w:r>
          <w:fldChar w:fldCharType="begin"/>
        </w:r>
        <w:r>
          <w:instrText xml:space="preserve"> PAGEREF _Toc16790 \h </w:instrText>
        </w:r>
        <w:r>
          <w:fldChar w:fldCharType="separate"/>
        </w:r>
        <w:r>
          <w:t>3</w:t>
        </w:r>
        <w:r>
          <w:fldChar w:fldCharType="end"/>
        </w:r>
      </w:hyperlink>
    </w:p>
    <w:p>
      <w:pPr>
        <w:pStyle w:val="TOC2"/>
        <w:tabs>
          <w:tab w:val="right" w:leader="dot" w:pos="8306"/>
        </w:tabs>
      </w:pPr>
      <w:hyperlink w:anchor="_Toc7308" w:history="1">
        <w:r>
          <w:rPr>
            <w:rFonts w:ascii="仿宋" w:eastAsia="仿宋" w:hAnsi="仿宋" w:cs="仿宋" w:hint="eastAsia"/>
            <w:lang w:eastAsia="zh-CN"/>
          </w:rPr>
          <w:t>(二)、制冷压缩机市场分析预测</w:t>
        </w:r>
        <w:r>
          <w:tab/>
        </w:r>
        <w:r>
          <w:fldChar w:fldCharType="begin"/>
        </w:r>
        <w:r>
          <w:instrText xml:space="preserve"> PAGEREF _Toc7308 \h </w:instrText>
        </w:r>
        <w:r>
          <w:fldChar w:fldCharType="separate"/>
        </w:r>
        <w:r>
          <w:t>4</w:t>
        </w:r>
        <w:r>
          <w:fldChar w:fldCharType="end"/>
        </w:r>
      </w:hyperlink>
    </w:p>
    <w:p>
      <w:pPr>
        <w:pStyle w:val="TOC1"/>
        <w:tabs>
          <w:tab w:val="right" w:leader="dot" w:pos="8306"/>
        </w:tabs>
      </w:pPr>
      <w:hyperlink w:anchor="_Toc17791" w:history="1">
        <w:r>
          <w:rPr>
            <w:rFonts w:ascii="仿宋" w:eastAsia="仿宋" w:hAnsi="仿宋" w:cs="仿宋" w:hint="eastAsia"/>
            <w:lang w:eastAsia="zh-CN"/>
          </w:rPr>
          <w:t>二、制冷压缩机项目文档管理</w:t>
        </w:r>
        <w:r>
          <w:tab/>
        </w:r>
        <w:r>
          <w:fldChar w:fldCharType="begin"/>
        </w:r>
        <w:r>
          <w:instrText xml:space="preserve"> PAGEREF _Toc17791 \h </w:instrText>
        </w:r>
        <w:r>
          <w:fldChar w:fldCharType="separate"/>
        </w:r>
        <w:r>
          <w:t>5</w:t>
        </w:r>
        <w:r>
          <w:fldChar w:fldCharType="end"/>
        </w:r>
      </w:hyperlink>
    </w:p>
    <w:p>
      <w:pPr>
        <w:pStyle w:val="TOC2"/>
        <w:tabs>
          <w:tab w:val="right" w:leader="dot" w:pos="8306"/>
        </w:tabs>
      </w:pPr>
      <w:hyperlink w:anchor="_Toc1879" w:history="1">
        <w:r>
          <w:rPr>
            <w:rFonts w:ascii="仿宋" w:eastAsia="仿宋" w:hAnsi="仿宋" w:cs="仿宋" w:hint="eastAsia"/>
            <w:lang w:eastAsia="zh-CN"/>
          </w:rPr>
          <w:t>(一)、文档编制与审查</w:t>
        </w:r>
        <w:r>
          <w:tab/>
        </w:r>
        <w:r>
          <w:fldChar w:fldCharType="begin"/>
        </w:r>
        <w:r>
          <w:instrText xml:space="preserve"> PAGEREF _Toc1879 \h </w:instrText>
        </w:r>
        <w:r>
          <w:fldChar w:fldCharType="separate"/>
        </w:r>
        <w:r>
          <w:t>5</w:t>
        </w:r>
        <w:r>
          <w:fldChar w:fldCharType="end"/>
        </w:r>
      </w:hyperlink>
    </w:p>
    <w:p>
      <w:pPr>
        <w:pStyle w:val="TOC2"/>
        <w:tabs>
          <w:tab w:val="right" w:leader="dot" w:pos="8306"/>
        </w:tabs>
      </w:pPr>
      <w:hyperlink w:anchor="_Toc3368" w:history="1">
        <w:r>
          <w:rPr>
            <w:rFonts w:ascii="仿宋" w:eastAsia="仿宋" w:hAnsi="仿宋" w:cs="仿宋" w:hint="eastAsia"/>
            <w:lang w:eastAsia="zh-CN"/>
          </w:rPr>
          <w:t>(二)、文档发布与分发</w:t>
        </w:r>
        <w:r>
          <w:tab/>
        </w:r>
        <w:r>
          <w:fldChar w:fldCharType="begin"/>
        </w:r>
        <w:r>
          <w:instrText xml:space="preserve"> PAGEREF _Toc3368 \h </w:instrText>
        </w:r>
        <w:r>
          <w:fldChar w:fldCharType="separate"/>
        </w:r>
        <w:r>
          <w:t>6</w:t>
        </w:r>
        <w:r>
          <w:fldChar w:fldCharType="end"/>
        </w:r>
      </w:hyperlink>
    </w:p>
    <w:p>
      <w:pPr>
        <w:pStyle w:val="TOC2"/>
        <w:tabs>
          <w:tab w:val="right" w:leader="dot" w:pos="8306"/>
        </w:tabs>
      </w:pPr>
      <w:hyperlink w:anchor="_Toc21845" w:history="1">
        <w:r>
          <w:rPr>
            <w:rFonts w:ascii="仿宋" w:eastAsia="仿宋" w:hAnsi="仿宋" w:cs="仿宋" w:hint="eastAsia"/>
            <w:lang w:eastAsia="zh-CN"/>
          </w:rPr>
          <w:t>(三)、文档存档与归档</w:t>
        </w:r>
        <w:r>
          <w:tab/>
        </w:r>
        <w:r>
          <w:fldChar w:fldCharType="begin"/>
        </w:r>
        <w:r>
          <w:instrText xml:space="preserve"> PAGEREF _Toc21845 \h </w:instrText>
        </w:r>
        <w:r>
          <w:fldChar w:fldCharType="separate"/>
        </w:r>
        <w:r>
          <w:t>7</w:t>
        </w:r>
        <w:r>
          <w:fldChar w:fldCharType="end"/>
        </w:r>
      </w:hyperlink>
    </w:p>
    <w:p>
      <w:pPr>
        <w:pStyle w:val="TOC1"/>
        <w:tabs>
          <w:tab w:val="right" w:leader="dot" w:pos="8306"/>
        </w:tabs>
      </w:pPr>
      <w:hyperlink w:anchor="_Toc31970" w:history="1">
        <w:r>
          <w:rPr>
            <w:rFonts w:ascii="仿宋" w:eastAsia="仿宋" w:hAnsi="仿宋" w:cs="仿宋" w:hint="eastAsia"/>
            <w:lang w:eastAsia="zh-CN"/>
          </w:rPr>
          <w:t>三、制冷压缩机项目概论</w:t>
        </w:r>
        <w:r>
          <w:tab/>
        </w:r>
        <w:r>
          <w:fldChar w:fldCharType="begin"/>
        </w:r>
        <w:r>
          <w:instrText xml:space="preserve"> PAGEREF _Toc31970 \h </w:instrText>
        </w:r>
        <w:r>
          <w:fldChar w:fldCharType="separate"/>
        </w:r>
        <w:r>
          <w:t>8</w:t>
        </w:r>
        <w:r>
          <w:fldChar w:fldCharType="end"/>
        </w:r>
      </w:hyperlink>
    </w:p>
    <w:p>
      <w:pPr>
        <w:pStyle w:val="TOC2"/>
        <w:tabs>
          <w:tab w:val="right" w:leader="dot" w:pos="8306"/>
        </w:tabs>
      </w:pPr>
      <w:hyperlink w:anchor="_Toc7980" w:history="1">
        <w:r>
          <w:rPr>
            <w:rFonts w:ascii="仿宋" w:eastAsia="仿宋" w:hAnsi="仿宋" w:cs="仿宋" w:hint="eastAsia"/>
            <w:lang w:eastAsia="zh-CN"/>
          </w:rPr>
          <w:t>(一)、制冷压缩机项目概况</w:t>
        </w:r>
        <w:r>
          <w:tab/>
        </w:r>
        <w:r>
          <w:fldChar w:fldCharType="begin"/>
        </w:r>
        <w:r>
          <w:instrText xml:space="preserve"> PAGEREF _Toc7980 \h </w:instrText>
        </w:r>
        <w:r>
          <w:fldChar w:fldCharType="separate"/>
        </w:r>
        <w:r>
          <w:t>8</w:t>
        </w:r>
        <w:r>
          <w:fldChar w:fldCharType="end"/>
        </w:r>
      </w:hyperlink>
    </w:p>
    <w:p>
      <w:pPr>
        <w:pStyle w:val="TOC2"/>
        <w:tabs>
          <w:tab w:val="right" w:leader="dot" w:pos="8306"/>
        </w:tabs>
      </w:pPr>
      <w:hyperlink w:anchor="_Toc25064" w:history="1">
        <w:r>
          <w:rPr>
            <w:rFonts w:ascii="仿宋" w:eastAsia="仿宋" w:hAnsi="仿宋" w:cs="仿宋" w:hint="eastAsia"/>
            <w:lang w:eastAsia="zh-CN"/>
          </w:rPr>
          <w:t>(二)、制冷压缩机项目目标</w:t>
        </w:r>
        <w:r>
          <w:tab/>
        </w:r>
        <w:r>
          <w:fldChar w:fldCharType="begin"/>
        </w:r>
        <w:r>
          <w:instrText xml:space="preserve"> PAGEREF _Toc25064 \h </w:instrText>
        </w:r>
        <w:r>
          <w:fldChar w:fldCharType="separate"/>
        </w:r>
        <w:r>
          <w:t>10</w:t>
        </w:r>
        <w:r>
          <w:fldChar w:fldCharType="end"/>
        </w:r>
      </w:hyperlink>
    </w:p>
    <w:p>
      <w:pPr>
        <w:pStyle w:val="TOC2"/>
        <w:tabs>
          <w:tab w:val="right" w:leader="dot" w:pos="8306"/>
        </w:tabs>
      </w:pPr>
      <w:hyperlink w:anchor="_Toc32667" w:history="1">
        <w:r>
          <w:rPr>
            <w:rFonts w:ascii="仿宋" w:eastAsia="仿宋" w:hAnsi="仿宋" w:cs="仿宋" w:hint="eastAsia"/>
            <w:lang w:eastAsia="zh-CN"/>
          </w:rPr>
          <w:t>(三)、制冷压缩机项目提出的理由</w:t>
        </w:r>
        <w:r>
          <w:tab/>
        </w:r>
        <w:r>
          <w:fldChar w:fldCharType="begin"/>
        </w:r>
        <w:r>
          <w:instrText xml:space="preserve"> PAGEREF _Toc32667 \h </w:instrText>
        </w:r>
        <w:r>
          <w:fldChar w:fldCharType="separate"/>
        </w:r>
        <w:r>
          <w:t>11</w:t>
        </w:r>
        <w:r>
          <w:fldChar w:fldCharType="end"/>
        </w:r>
      </w:hyperlink>
    </w:p>
    <w:p>
      <w:pPr>
        <w:pStyle w:val="TOC2"/>
        <w:tabs>
          <w:tab w:val="right" w:leader="dot" w:pos="8306"/>
        </w:tabs>
      </w:pPr>
      <w:hyperlink w:anchor="_Toc3266" w:history="1">
        <w:r>
          <w:rPr>
            <w:rFonts w:ascii="仿宋" w:eastAsia="仿宋" w:hAnsi="仿宋" w:cs="仿宋" w:hint="eastAsia"/>
            <w:lang w:eastAsia="zh-CN"/>
          </w:rPr>
          <w:t>(四)、制冷压缩机项目意义</w:t>
        </w:r>
        <w:r>
          <w:tab/>
        </w:r>
        <w:r>
          <w:fldChar w:fldCharType="begin"/>
        </w:r>
        <w:r>
          <w:instrText xml:space="preserve"> PAGEREF _Toc3266 \h </w:instrText>
        </w:r>
        <w:r>
          <w:fldChar w:fldCharType="separate"/>
        </w:r>
        <w:r>
          <w:t>13</w:t>
        </w:r>
        <w:r>
          <w:fldChar w:fldCharType="end"/>
        </w:r>
      </w:hyperlink>
    </w:p>
    <w:p>
      <w:pPr>
        <w:pStyle w:val="TOC2"/>
        <w:tabs>
          <w:tab w:val="right" w:leader="dot" w:pos="8306"/>
        </w:tabs>
      </w:pPr>
      <w:hyperlink w:anchor="_Toc10940" w:history="1">
        <w:r>
          <w:rPr>
            <w:rFonts w:ascii="仿宋" w:eastAsia="仿宋" w:hAnsi="仿宋" w:cs="仿宋" w:hint="eastAsia"/>
            <w:lang w:eastAsia="zh-CN"/>
          </w:rPr>
          <w:t>(五)、制冷压缩机项目背景</w:t>
        </w:r>
        <w:r>
          <w:tab/>
        </w:r>
        <w:r>
          <w:fldChar w:fldCharType="begin"/>
        </w:r>
        <w:r>
          <w:instrText xml:space="preserve"> PAGEREF _Toc10940 \h </w:instrText>
        </w:r>
        <w:r>
          <w:fldChar w:fldCharType="separate"/>
        </w:r>
        <w:r>
          <w:t>14</w:t>
        </w:r>
        <w:r>
          <w:fldChar w:fldCharType="end"/>
        </w:r>
      </w:hyperlink>
    </w:p>
    <w:p>
      <w:pPr>
        <w:pStyle w:val="TOC1"/>
        <w:tabs>
          <w:tab w:val="right" w:leader="dot" w:pos="8306"/>
        </w:tabs>
      </w:pPr>
      <w:hyperlink w:anchor="_Toc22512" w:history="1">
        <w:r>
          <w:rPr>
            <w:rFonts w:ascii="仿宋" w:eastAsia="仿宋" w:hAnsi="仿宋" w:cs="仿宋" w:hint="eastAsia"/>
            <w:lang w:eastAsia="zh-CN"/>
          </w:rPr>
          <w:t>四、制冷压缩机项目土建工程</w:t>
        </w:r>
        <w:r>
          <w:tab/>
        </w:r>
        <w:r>
          <w:fldChar w:fldCharType="begin"/>
        </w:r>
        <w:r>
          <w:instrText xml:space="preserve"> PAGEREF _Toc22512 \h </w:instrText>
        </w:r>
        <w:r>
          <w:fldChar w:fldCharType="separate"/>
        </w:r>
        <w:r>
          <w:t>15</w:t>
        </w:r>
        <w:r>
          <w:fldChar w:fldCharType="end"/>
        </w:r>
      </w:hyperlink>
    </w:p>
    <w:p>
      <w:pPr>
        <w:pStyle w:val="TOC2"/>
        <w:tabs>
          <w:tab w:val="right" w:leader="dot" w:pos="8306"/>
        </w:tabs>
      </w:pPr>
      <w:hyperlink w:anchor="_Toc29852" w:history="1">
        <w:r>
          <w:rPr>
            <w:rFonts w:ascii="仿宋" w:eastAsia="仿宋" w:hAnsi="仿宋" w:cs="仿宋" w:hint="eastAsia"/>
            <w:lang w:eastAsia="zh-CN"/>
          </w:rPr>
          <w:t>(一)、建筑工程设计原则</w:t>
        </w:r>
        <w:r>
          <w:tab/>
        </w:r>
        <w:r>
          <w:fldChar w:fldCharType="begin"/>
        </w:r>
        <w:r>
          <w:instrText xml:space="preserve"> PAGEREF _Toc29852 \h </w:instrText>
        </w:r>
        <w:r>
          <w:fldChar w:fldCharType="separate"/>
        </w:r>
        <w:r>
          <w:t>15</w:t>
        </w:r>
        <w:r>
          <w:fldChar w:fldCharType="end"/>
        </w:r>
      </w:hyperlink>
    </w:p>
    <w:p>
      <w:pPr>
        <w:pStyle w:val="TOC2"/>
        <w:tabs>
          <w:tab w:val="right" w:leader="dot" w:pos="8306"/>
        </w:tabs>
      </w:pPr>
      <w:hyperlink w:anchor="_Toc17585" w:history="1">
        <w:r>
          <w:rPr>
            <w:rFonts w:ascii="仿宋" w:eastAsia="仿宋" w:hAnsi="仿宋" w:cs="仿宋" w:hint="eastAsia"/>
            <w:lang w:eastAsia="zh-CN"/>
          </w:rPr>
          <w:t>(二)、土建工程设计年限及安全等级</w:t>
        </w:r>
        <w:r>
          <w:tab/>
        </w:r>
        <w:r>
          <w:fldChar w:fldCharType="begin"/>
        </w:r>
        <w:r>
          <w:instrText xml:space="preserve"> PAGEREF _Toc17585 \h </w:instrText>
        </w:r>
        <w:r>
          <w:fldChar w:fldCharType="separate"/>
        </w:r>
        <w:r>
          <w:t>16</w:t>
        </w:r>
        <w:r>
          <w:fldChar w:fldCharType="end"/>
        </w:r>
      </w:hyperlink>
    </w:p>
    <w:p>
      <w:pPr>
        <w:pStyle w:val="TOC2"/>
        <w:tabs>
          <w:tab w:val="right" w:leader="dot" w:pos="8306"/>
        </w:tabs>
      </w:pPr>
      <w:hyperlink w:anchor="_Toc26970" w:history="1">
        <w:r>
          <w:rPr>
            <w:rFonts w:ascii="仿宋" w:eastAsia="仿宋" w:hAnsi="仿宋" w:cs="仿宋" w:hint="eastAsia"/>
            <w:lang w:eastAsia="zh-CN"/>
          </w:rPr>
          <w:t>(三)、建筑工程设计总体要求</w:t>
        </w:r>
        <w:r>
          <w:tab/>
        </w:r>
        <w:r>
          <w:fldChar w:fldCharType="begin"/>
        </w:r>
        <w:r>
          <w:instrText xml:space="preserve"> PAGEREF _Toc26970 \h </w:instrText>
        </w:r>
        <w:r>
          <w:fldChar w:fldCharType="separate"/>
        </w:r>
        <w:r>
          <w:t>17</w:t>
        </w:r>
        <w:r>
          <w:fldChar w:fldCharType="end"/>
        </w:r>
      </w:hyperlink>
    </w:p>
    <w:p>
      <w:pPr>
        <w:pStyle w:val="TOC2"/>
        <w:tabs>
          <w:tab w:val="right" w:leader="dot" w:pos="8306"/>
        </w:tabs>
      </w:pPr>
      <w:hyperlink w:anchor="_Toc26391" w:history="1">
        <w:r>
          <w:rPr>
            <w:rFonts w:ascii="仿宋" w:eastAsia="仿宋" w:hAnsi="仿宋" w:cs="仿宋" w:hint="eastAsia"/>
            <w:lang w:eastAsia="zh-CN"/>
          </w:rPr>
          <w:t>(四)、土建工程建设指标</w:t>
        </w:r>
        <w:r>
          <w:tab/>
        </w:r>
        <w:r>
          <w:fldChar w:fldCharType="begin"/>
        </w:r>
        <w:r>
          <w:instrText xml:space="preserve"> PAGEREF _Toc26391 \h </w:instrText>
        </w:r>
        <w:r>
          <w:fldChar w:fldCharType="separate"/>
        </w:r>
        <w:r>
          <w:t>18</w:t>
        </w:r>
        <w:r>
          <w:fldChar w:fldCharType="end"/>
        </w:r>
      </w:hyperlink>
    </w:p>
    <w:p>
      <w:pPr>
        <w:pStyle w:val="TOC1"/>
        <w:tabs>
          <w:tab w:val="right" w:leader="dot" w:pos="8306"/>
        </w:tabs>
      </w:pPr>
      <w:hyperlink w:anchor="_Toc27493" w:history="1">
        <w:r>
          <w:rPr>
            <w:rFonts w:ascii="仿宋" w:eastAsia="仿宋" w:hAnsi="仿宋" w:cs="仿宋" w:hint="eastAsia"/>
            <w:lang w:eastAsia="zh-CN"/>
          </w:rPr>
          <w:t>五、工艺说明</w:t>
        </w:r>
        <w:r>
          <w:tab/>
        </w:r>
        <w:r>
          <w:fldChar w:fldCharType="begin"/>
        </w:r>
        <w:r>
          <w:instrText xml:space="preserve"> PAGEREF _Toc27493 \h </w:instrText>
        </w:r>
        <w:r>
          <w:fldChar w:fldCharType="separate"/>
        </w:r>
        <w:r>
          <w:t>18</w:t>
        </w:r>
        <w:r>
          <w:fldChar w:fldCharType="end"/>
        </w:r>
      </w:hyperlink>
    </w:p>
    <w:p>
      <w:pPr>
        <w:pStyle w:val="TOC2"/>
        <w:tabs>
          <w:tab w:val="right" w:leader="dot" w:pos="8306"/>
        </w:tabs>
      </w:pPr>
      <w:hyperlink w:anchor="_Toc25561" w:history="1">
        <w:r>
          <w:rPr>
            <w:rFonts w:ascii="仿宋" w:eastAsia="仿宋" w:hAnsi="仿宋" w:cs="仿宋" w:hint="eastAsia"/>
            <w:lang w:eastAsia="zh-CN"/>
          </w:rPr>
          <w:t>(一)、技术管理特点</w:t>
        </w:r>
        <w:r>
          <w:tab/>
        </w:r>
        <w:r>
          <w:fldChar w:fldCharType="begin"/>
        </w:r>
        <w:r>
          <w:instrText xml:space="preserve"> PAGEREF _Toc25561 \h </w:instrText>
        </w:r>
        <w:r>
          <w:fldChar w:fldCharType="separate"/>
        </w:r>
        <w:r>
          <w:t>18</w:t>
        </w:r>
        <w:r>
          <w:fldChar w:fldCharType="end"/>
        </w:r>
      </w:hyperlink>
    </w:p>
    <w:p>
      <w:pPr>
        <w:pStyle w:val="TOC2"/>
        <w:tabs>
          <w:tab w:val="right" w:leader="dot" w:pos="8306"/>
        </w:tabs>
      </w:pPr>
      <w:hyperlink w:anchor="_Toc12441" w:history="1">
        <w:r>
          <w:rPr>
            <w:rFonts w:ascii="仿宋" w:eastAsia="仿宋" w:hAnsi="仿宋" w:cs="仿宋" w:hint="eastAsia"/>
            <w:lang w:eastAsia="zh-CN"/>
          </w:rPr>
          <w:t>(二)、制冷压缩机项目工艺技术设计方案</w:t>
        </w:r>
        <w:r>
          <w:tab/>
        </w:r>
        <w:r>
          <w:fldChar w:fldCharType="begin"/>
        </w:r>
        <w:r>
          <w:instrText xml:space="preserve"> PAGEREF _Toc12441 \h </w:instrText>
        </w:r>
        <w:r>
          <w:fldChar w:fldCharType="separate"/>
        </w:r>
        <w:r>
          <w:t>19</w:t>
        </w:r>
        <w:r>
          <w:fldChar w:fldCharType="end"/>
        </w:r>
      </w:hyperlink>
    </w:p>
    <w:p>
      <w:pPr>
        <w:pStyle w:val="TOC2"/>
        <w:tabs>
          <w:tab w:val="right" w:leader="dot" w:pos="8306"/>
        </w:tabs>
      </w:pPr>
      <w:hyperlink w:anchor="_Toc5491" w:history="1">
        <w:r>
          <w:rPr>
            <w:rFonts w:ascii="仿宋" w:eastAsia="仿宋" w:hAnsi="仿宋" w:cs="仿宋" w:hint="eastAsia"/>
            <w:lang w:eastAsia="zh-CN"/>
          </w:rPr>
          <w:t>(三)、设备选型方案</w:t>
        </w:r>
        <w:r>
          <w:tab/>
        </w:r>
        <w:r>
          <w:fldChar w:fldCharType="begin"/>
        </w:r>
        <w:r>
          <w:instrText xml:space="preserve"> PAGEREF _Toc5491 \h </w:instrText>
        </w:r>
        <w:r>
          <w:fldChar w:fldCharType="separate"/>
        </w:r>
        <w:r>
          <w:t>20</w:t>
        </w:r>
        <w:r>
          <w:fldChar w:fldCharType="end"/>
        </w:r>
      </w:hyperlink>
    </w:p>
    <w:p>
      <w:pPr>
        <w:pStyle w:val="TOC1"/>
        <w:tabs>
          <w:tab w:val="right" w:leader="dot" w:pos="8306"/>
        </w:tabs>
      </w:pPr>
      <w:hyperlink w:anchor="_Toc32068" w:history="1">
        <w:r>
          <w:rPr>
            <w:rFonts w:ascii="仿宋" w:eastAsia="仿宋" w:hAnsi="仿宋" w:cs="仿宋" w:hint="eastAsia"/>
            <w:lang w:eastAsia="zh-CN"/>
          </w:rPr>
          <w:t>六、产品规划分析</w:t>
        </w:r>
        <w:r>
          <w:tab/>
        </w:r>
        <w:r>
          <w:fldChar w:fldCharType="begin"/>
        </w:r>
        <w:r>
          <w:instrText xml:space="preserve"> PAGEREF _Toc32068 \h </w:instrText>
        </w:r>
        <w:r>
          <w:fldChar w:fldCharType="separate"/>
        </w:r>
        <w:r>
          <w:t>22</w:t>
        </w:r>
        <w:r>
          <w:fldChar w:fldCharType="end"/>
        </w:r>
      </w:hyperlink>
    </w:p>
    <w:p>
      <w:pPr>
        <w:pStyle w:val="TOC2"/>
        <w:tabs>
          <w:tab w:val="right" w:leader="dot" w:pos="8306"/>
        </w:tabs>
      </w:pPr>
      <w:hyperlink w:anchor="_Toc23453" w:history="1">
        <w:r>
          <w:rPr>
            <w:rFonts w:ascii="仿宋" w:eastAsia="仿宋" w:hAnsi="仿宋" w:cs="仿宋" w:hint="eastAsia"/>
            <w:lang w:eastAsia="zh-CN"/>
          </w:rPr>
          <w:t>(一)、产品规划</w:t>
        </w:r>
        <w:r>
          <w:tab/>
        </w:r>
        <w:r>
          <w:fldChar w:fldCharType="begin"/>
        </w:r>
        <w:r>
          <w:instrText xml:space="preserve"> PAGEREF _Toc23453 \h </w:instrText>
        </w:r>
        <w:r>
          <w:fldChar w:fldCharType="separate"/>
        </w:r>
        <w:r>
          <w:t>22</w:t>
        </w:r>
        <w:r>
          <w:fldChar w:fldCharType="end"/>
        </w:r>
      </w:hyperlink>
    </w:p>
    <w:p>
      <w:pPr>
        <w:pStyle w:val="TOC2"/>
        <w:tabs>
          <w:tab w:val="right" w:leader="dot" w:pos="8306"/>
        </w:tabs>
      </w:pPr>
      <w:hyperlink w:anchor="_Toc13409" w:history="1">
        <w:r>
          <w:rPr>
            <w:rFonts w:ascii="仿宋" w:eastAsia="仿宋" w:hAnsi="仿宋" w:cs="仿宋" w:hint="eastAsia"/>
            <w:lang w:eastAsia="zh-CN"/>
          </w:rPr>
          <w:t>(二)、建设规模</w:t>
        </w:r>
        <w:r>
          <w:tab/>
        </w:r>
        <w:r>
          <w:fldChar w:fldCharType="begin"/>
        </w:r>
        <w:r>
          <w:instrText xml:space="preserve"> PAGEREF _Toc13409 \h </w:instrText>
        </w:r>
        <w:r>
          <w:fldChar w:fldCharType="separate"/>
        </w:r>
        <w:r>
          <w:t>22</w:t>
        </w:r>
        <w:r>
          <w:fldChar w:fldCharType="end"/>
        </w:r>
      </w:hyperlink>
    </w:p>
    <w:p>
      <w:pPr>
        <w:pStyle w:val="TOC1"/>
        <w:tabs>
          <w:tab w:val="right" w:leader="dot" w:pos="8306"/>
        </w:tabs>
      </w:pPr>
      <w:hyperlink w:anchor="_Toc28445" w:history="1">
        <w:r>
          <w:rPr>
            <w:rFonts w:ascii="仿宋" w:eastAsia="仿宋" w:hAnsi="仿宋" w:cs="仿宋" w:hint="eastAsia"/>
            <w:lang w:eastAsia="zh-CN"/>
          </w:rPr>
          <w:t>七、制冷压缩机项目经营效益</w:t>
        </w:r>
        <w:r>
          <w:tab/>
        </w:r>
        <w:r>
          <w:fldChar w:fldCharType="begin"/>
        </w:r>
        <w:r>
          <w:instrText xml:space="preserve"> PAGEREF _Toc28445 \h </w:instrText>
        </w:r>
        <w:r>
          <w:fldChar w:fldCharType="separate"/>
        </w:r>
        <w:r>
          <w:t>24</w:t>
        </w:r>
        <w:r>
          <w:fldChar w:fldCharType="end"/>
        </w:r>
      </w:hyperlink>
    </w:p>
    <w:p>
      <w:pPr>
        <w:pStyle w:val="TOC2"/>
        <w:tabs>
          <w:tab w:val="right" w:leader="dot" w:pos="8306"/>
        </w:tabs>
      </w:pPr>
      <w:hyperlink w:anchor="_Toc20097" w:history="1">
        <w:r>
          <w:rPr>
            <w:rFonts w:ascii="仿宋" w:eastAsia="仿宋" w:hAnsi="仿宋" w:cs="仿宋" w:hint="eastAsia"/>
            <w:lang w:eastAsia="zh-CN"/>
          </w:rPr>
          <w:t>(一)、经济评价财务测算</w:t>
        </w:r>
        <w:r>
          <w:tab/>
        </w:r>
        <w:r>
          <w:fldChar w:fldCharType="begin"/>
        </w:r>
        <w:r>
          <w:instrText xml:space="preserve"> PAGEREF _Toc20097 \h </w:instrText>
        </w:r>
        <w:r>
          <w:fldChar w:fldCharType="separate"/>
        </w:r>
        <w:r>
          <w:t>24</w:t>
        </w:r>
        <w:r>
          <w:fldChar w:fldCharType="end"/>
        </w:r>
      </w:hyperlink>
    </w:p>
    <w:p>
      <w:pPr>
        <w:pStyle w:val="TOC2"/>
        <w:tabs>
          <w:tab w:val="right" w:leader="dot" w:pos="8306"/>
        </w:tabs>
      </w:pPr>
      <w:hyperlink w:anchor="_Toc9597" w:history="1">
        <w:r>
          <w:rPr>
            <w:rFonts w:ascii="仿宋" w:eastAsia="仿宋" w:hAnsi="仿宋" w:cs="仿宋" w:hint="eastAsia"/>
            <w:lang w:eastAsia="zh-CN"/>
          </w:rPr>
          <w:t>(二)、制冷压缩机项目盈利能力分析</w:t>
        </w:r>
        <w:r>
          <w:tab/>
        </w:r>
        <w:r>
          <w:fldChar w:fldCharType="begin"/>
        </w:r>
        <w:r>
          <w:instrText xml:space="preserve"> PAGEREF _Toc9597 \h </w:instrText>
        </w:r>
        <w:r>
          <w:fldChar w:fldCharType="separate"/>
        </w:r>
        <w:r>
          <w:t>25</w:t>
        </w:r>
        <w:r>
          <w:fldChar w:fldCharType="end"/>
        </w:r>
      </w:hyperlink>
    </w:p>
    <w:p>
      <w:pPr>
        <w:pStyle w:val="TOC1"/>
        <w:tabs>
          <w:tab w:val="right" w:leader="dot" w:pos="8306"/>
        </w:tabs>
      </w:pPr>
      <w:hyperlink w:anchor="_Toc5442" w:history="1">
        <w:r>
          <w:rPr>
            <w:rFonts w:ascii="仿宋" w:eastAsia="仿宋" w:hAnsi="仿宋" w:cs="仿宋" w:hint="eastAsia"/>
            <w:lang w:eastAsia="zh-CN"/>
          </w:rPr>
          <w:t>八、制冷压缩机项目财务管理</w:t>
        </w:r>
        <w:r>
          <w:tab/>
        </w:r>
        <w:r>
          <w:fldChar w:fldCharType="begin"/>
        </w:r>
        <w:r>
          <w:instrText xml:space="preserve"> PAGEREF _Toc5442 \h </w:instrText>
        </w:r>
        <w:r>
          <w:fldChar w:fldCharType="separate"/>
        </w:r>
        <w:r>
          <w:t>26</w:t>
        </w:r>
        <w:r>
          <w:fldChar w:fldCharType="end"/>
        </w:r>
      </w:hyperlink>
    </w:p>
    <w:p>
      <w:pPr>
        <w:pStyle w:val="TOC2"/>
        <w:tabs>
          <w:tab w:val="right" w:leader="dot" w:pos="8306"/>
        </w:tabs>
      </w:pPr>
      <w:hyperlink w:anchor="_Toc11060" w:history="1">
        <w:r>
          <w:rPr>
            <w:rFonts w:ascii="仿宋" w:eastAsia="仿宋" w:hAnsi="仿宋" w:cs="仿宋" w:hint="eastAsia"/>
            <w:lang w:eastAsia="zh-CN"/>
          </w:rPr>
          <w:t>(一)、资金需求大</w:t>
        </w:r>
        <w:r>
          <w:tab/>
        </w:r>
        <w:r>
          <w:fldChar w:fldCharType="begin"/>
        </w:r>
        <w:r>
          <w:instrText xml:space="preserve"> PAGEREF _Toc11060 \h </w:instrText>
        </w:r>
        <w:r>
          <w:fldChar w:fldCharType="separate"/>
        </w:r>
        <w:r>
          <w:t>26</w:t>
        </w:r>
        <w:r>
          <w:fldChar w:fldCharType="end"/>
        </w:r>
      </w:hyperlink>
    </w:p>
    <w:p>
      <w:pPr>
        <w:pStyle w:val="TOC2"/>
        <w:tabs>
          <w:tab w:val="right" w:leader="dot" w:pos="8306"/>
        </w:tabs>
      </w:pPr>
      <w:hyperlink w:anchor="_Toc12105" w:history="1">
        <w:r>
          <w:rPr>
            <w:rFonts w:ascii="仿宋" w:eastAsia="仿宋" w:hAnsi="仿宋" w:cs="仿宋" w:hint="eastAsia"/>
            <w:lang w:eastAsia="zh-CN"/>
          </w:rPr>
          <w:t>(二)、研发周期长</w:t>
        </w:r>
        <w:r>
          <w:tab/>
        </w:r>
        <w:r>
          <w:fldChar w:fldCharType="begin"/>
        </w:r>
        <w:r>
          <w:instrText xml:space="preserve"> PAGEREF _Toc12105 \h </w:instrText>
        </w:r>
        <w:r>
          <w:fldChar w:fldCharType="separate"/>
        </w:r>
        <w:r>
          <w:t>27</w:t>
        </w:r>
        <w:r>
          <w:fldChar w:fldCharType="end"/>
        </w:r>
      </w:hyperlink>
    </w:p>
    <w:p>
      <w:pPr>
        <w:pStyle w:val="TOC2"/>
        <w:tabs>
          <w:tab w:val="right" w:leader="dot" w:pos="8306"/>
        </w:tabs>
      </w:pPr>
      <w:hyperlink w:anchor="_Toc12346" w:history="1">
        <w:r>
          <w:rPr>
            <w:rFonts w:ascii="仿宋" w:eastAsia="仿宋" w:hAnsi="仿宋" w:cs="仿宋" w:hint="eastAsia"/>
            <w:lang w:eastAsia="zh-CN"/>
          </w:rPr>
          <w:t>(三)、市场风险大</w:t>
        </w:r>
        <w:r>
          <w:tab/>
        </w:r>
        <w:r>
          <w:fldChar w:fldCharType="begin"/>
        </w:r>
        <w:r>
          <w:instrText xml:space="preserve"> PAGEREF _Toc12346 \h </w:instrText>
        </w:r>
        <w:r>
          <w:fldChar w:fldCharType="separate"/>
        </w:r>
        <w:r>
          <w:t>28</w:t>
        </w:r>
        <w:r>
          <w:fldChar w:fldCharType="end"/>
        </w:r>
      </w:hyperlink>
    </w:p>
    <w:p>
      <w:pPr>
        <w:pStyle w:val="TOC2"/>
        <w:tabs>
          <w:tab w:val="right" w:leader="dot" w:pos="8306"/>
        </w:tabs>
      </w:pPr>
      <w:hyperlink w:anchor="_Toc10505" w:history="1">
        <w:r>
          <w:rPr>
            <w:rFonts w:ascii="仿宋" w:eastAsia="仿宋" w:hAnsi="仿宋" w:cs="仿宋" w:hint="eastAsia"/>
            <w:lang w:eastAsia="zh-CN"/>
          </w:rPr>
          <w:t>(四)、利润率高</w:t>
        </w:r>
        <w:r>
          <w:tab/>
        </w:r>
        <w:r>
          <w:fldChar w:fldCharType="begin"/>
        </w:r>
        <w:r>
          <w:instrText xml:space="preserve"> PAGEREF _Toc10505 \h </w:instrText>
        </w:r>
        <w:r>
          <w:fldChar w:fldCharType="separate"/>
        </w:r>
        <w:r>
          <w:t>31</w:t>
        </w:r>
        <w:r>
          <w:fldChar w:fldCharType="end"/>
        </w:r>
      </w:hyperlink>
    </w:p>
    <w:p>
      <w:pPr>
        <w:pStyle w:val="TOC1"/>
        <w:tabs>
          <w:tab w:val="right" w:leader="dot" w:pos="8306"/>
        </w:tabs>
      </w:pPr>
      <w:hyperlink w:anchor="_Toc8741" w:history="1">
        <w:r>
          <w:rPr>
            <w:rFonts w:ascii="仿宋" w:eastAsia="仿宋" w:hAnsi="仿宋" w:cs="仿宋" w:hint="eastAsia"/>
            <w:lang w:eastAsia="zh-CN"/>
          </w:rPr>
          <w:t>九、制冷压缩机项目人力资源培养与发展</w:t>
        </w:r>
        <w:r>
          <w:tab/>
        </w:r>
        <w:r>
          <w:fldChar w:fldCharType="begin"/>
        </w:r>
        <w:r>
          <w:instrText xml:space="preserve"> PAGEREF _Toc8741 \h </w:instrText>
        </w:r>
        <w:r>
          <w:fldChar w:fldCharType="separate"/>
        </w:r>
        <w:r>
          <w:t>33</w:t>
        </w:r>
        <w:r>
          <w:fldChar w:fldCharType="end"/>
        </w:r>
      </w:hyperlink>
    </w:p>
    <w:p>
      <w:pPr>
        <w:pStyle w:val="TOC2"/>
        <w:tabs>
          <w:tab w:val="right" w:leader="dot" w:pos="8306"/>
        </w:tabs>
      </w:pPr>
      <w:hyperlink w:anchor="_Toc18667" w:history="1">
        <w:r>
          <w:rPr>
            <w:rFonts w:ascii="仿宋" w:eastAsia="仿宋" w:hAnsi="仿宋" w:cs="仿宋" w:hint="eastAsia"/>
            <w:lang w:eastAsia="zh-CN"/>
          </w:rPr>
          <w:t>(一)、人才需求与规划</w:t>
        </w:r>
        <w:r>
          <w:tab/>
        </w:r>
        <w:r>
          <w:fldChar w:fldCharType="begin"/>
        </w:r>
        <w:r>
          <w:instrText xml:space="preserve"> PAGEREF _Toc18667 \h </w:instrText>
        </w:r>
        <w:r>
          <w:fldChar w:fldCharType="separate"/>
        </w:r>
        <w:r>
          <w:t>33</w:t>
        </w:r>
        <w:r>
          <w:fldChar w:fldCharType="end"/>
        </w:r>
      </w:hyperlink>
    </w:p>
    <w:p>
      <w:pPr>
        <w:pStyle w:val="TOC2"/>
        <w:tabs>
          <w:tab w:val="right" w:leader="dot" w:pos="8306"/>
        </w:tabs>
      </w:pPr>
      <w:hyperlink w:anchor="_Toc10299" w:history="1">
        <w:r>
          <w:rPr>
            <w:rFonts w:ascii="仿宋" w:eastAsia="仿宋" w:hAnsi="仿宋" w:cs="仿宋" w:hint="eastAsia"/>
            <w:lang w:eastAsia="zh-CN"/>
          </w:rPr>
          <w:t>(二)、培训与发展计划</w:t>
        </w:r>
        <w:r>
          <w:tab/>
        </w:r>
        <w:r>
          <w:fldChar w:fldCharType="begin"/>
        </w:r>
        <w:r>
          <w:instrText xml:space="preserve"> PAGEREF _Toc10299 \h </w:instrText>
        </w:r>
        <w:r>
          <w:fldChar w:fldCharType="separate"/>
        </w:r>
        <w:r>
          <w:t>33</w:t>
        </w:r>
        <w:r>
          <w:fldChar w:fldCharType="end"/>
        </w:r>
      </w:hyperlink>
    </w:p>
    <w:p>
      <w:pPr>
        <w:pStyle w:val="TOC1"/>
        <w:tabs>
          <w:tab w:val="right" w:leader="dot" w:pos="8306"/>
        </w:tabs>
      </w:pPr>
      <w:hyperlink w:anchor="_Toc12689" w:history="1">
        <w:r>
          <w:rPr>
            <w:rFonts w:ascii="仿宋" w:eastAsia="仿宋" w:hAnsi="仿宋" w:cs="仿宋" w:hint="eastAsia"/>
            <w:lang w:eastAsia="zh-CN"/>
          </w:rPr>
          <w:t>十、制冷压缩机项目社会影响</w:t>
        </w:r>
        <w:r>
          <w:tab/>
        </w:r>
        <w:r>
          <w:fldChar w:fldCharType="begin"/>
        </w:r>
        <w:r>
          <w:instrText xml:space="preserve"> PAGEREF _Toc12689 \h </w:instrText>
        </w:r>
        <w:r>
          <w:fldChar w:fldCharType="separate"/>
        </w:r>
        <w:r>
          <w:t>34</w:t>
        </w:r>
        <w:r>
          <w:fldChar w:fldCharType="end"/>
        </w:r>
      </w:hyperlink>
    </w:p>
    <w:p>
      <w:pPr>
        <w:pStyle w:val="TOC2"/>
        <w:tabs>
          <w:tab w:val="right" w:leader="dot" w:pos="8306"/>
        </w:tabs>
      </w:pPr>
      <w:hyperlink w:anchor="_Toc31017" w:history="1">
        <w:r>
          <w:rPr>
            <w:rFonts w:ascii="仿宋" w:eastAsia="仿宋" w:hAnsi="仿宋" w:cs="仿宋" w:hint="eastAsia"/>
            <w:lang w:eastAsia="zh-CN"/>
          </w:rPr>
          <w:t>(一)、社会责任与义务</w:t>
        </w:r>
        <w:r>
          <w:tab/>
        </w:r>
        <w:r>
          <w:fldChar w:fldCharType="begin"/>
        </w:r>
        <w:r>
          <w:instrText xml:space="preserve"> PAGEREF _Toc31017 \h </w:instrText>
        </w:r>
        <w:r>
          <w:fldChar w:fldCharType="separate"/>
        </w:r>
        <w:r>
          <w:t>34</w:t>
        </w:r>
        <w:r>
          <w:fldChar w:fldCharType="end"/>
        </w:r>
      </w:hyperlink>
    </w:p>
    <w:p>
      <w:pPr>
        <w:pStyle w:val="TOC2"/>
        <w:tabs>
          <w:tab w:val="right" w:leader="dot" w:pos="8306"/>
        </w:tabs>
      </w:pPr>
      <w:hyperlink w:anchor="_Toc11079" w:history="1">
        <w:r>
          <w:rPr>
            <w:rFonts w:ascii="仿宋" w:eastAsia="仿宋" w:hAnsi="仿宋" w:cs="仿宋" w:hint="eastAsia"/>
            <w:lang w:eastAsia="zh-CN"/>
          </w:rPr>
          <w:t>(二)、社会参与与沟通</w:t>
        </w:r>
        <w:r>
          <w:tab/>
        </w:r>
        <w:r>
          <w:fldChar w:fldCharType="begin"/>
        </w:r>
        <w:r>
          <w:instrText xml:space="preserve"> PAGEREF _Toc11079 \h </w:instrText>
        </w:r>
        <w:r>
          <w:fldChar w:fldCharType="separate"/>
        </w:r>
        <w:r>
          <w:t>34</w:t>
        </w:r>
        <w:r>
          <w:fldChar w:fldCharType="end"/>
        </w:r>
      </w:hyperlink>
    </w:p>
    <w:p>
      <w:pPr>
        <w:pStyle w:val="TOC1"/>
        <w:tabs>
          <w:tab w:val="right" w:leader="dot" w:pos="8306"/>
        </w:tabs>
      </w:pPr>
      <w:hyperlink w:anchor="_Toc7984" w:history="1">
        <w:r>
          <w:rPr>
            <w:rFonts w:ascii="仿宋" w:eastAsia="仿宋" w:hAnsi="仿宋" w:cs="仿宋" w:hint="eastAsia"/>
            <w:lang w:eastAsia="zh-CN"/>
          </w:rPr>
          <w:t>十一、制冷压缩机项目技术管理</w:t>
        </w:r>
        <w:r>
          <w:tab/>
        </w:r>
        <w:r>
          <w:fldChar w:fldCharType="begin"/>
        </w:r>
        <w:r>
          <w:instrText xml:space="preserve"> PAGEREF _Toc7984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72" w:history="1">
        <w:r>
          <w:rPr>
            <w:rFonts w:ascii="仿宋" w:eastAsia="仿宋" w:hAnsi="仿宋" w:cs="仿宋" w:hint="eastAsia"/>
            <w:lang w:eastAsia="zh-CN"/>
          </w:rPr>
          <w:t>(一)、技术方案选用方向</w:t>
        </w:r>
        <w:r>
          <w:tab/>
        </w:r>
        <w:r>
          <w:fldChar w:fldCharType="begin"/>
        </w:r>
        <w:r>
          <w:instrText xml:space="preserve"> PAGEREF _Toc30172 \h </w:instrText>
        </w:r>
        <w:r>
          <w:fldChar w:fldCharType="separate"/>
        </w:r>
        <w:r>
          <w:t>35</w:t>
        </w:r>
        <w:r>
          <w:fldChar w:fldCharType="end"/>
        </w:r>
      </w:hyperlink>
    </w:p>
    <w:p>
      <w:pPr>
        <w:pStyle w:val="TOC2"/>
        <w:tabs>
          <w:tab w:val="right" w:leader="dot" w:pos="8306"/>
        </w:tabs>
      </w:pPr>
      <w:hyperlink w:anchor="_Toc9999" w:history="1">
        <w:r>
          <w:rPr>
            <w:rFonts w:ascii="仿宋" w:eastAsia="仿宋" w:hAnsi="仿宋" w:cs="仿宋" w:hint="eastAsia"/>
            <w:lang w:eastAsia="zh-CN"/>
          </w:rPr>
          <w:t>(二)、工艺技术方案选用原则</w:t>
        </w:r>
        <w:r>
          <w:tab/>
        </w:r>
        <w:r>
          <w:fldChar w:fldCharType="begin"/>
        </w:r>
        <w:r>
          <w:instrText xml:space="preserve"> PAGEREF _Toc9999 \h </w:instrText>
        </w:r>
        <w:r>
          <w:fldChar w:fldCharType="separate"/>
        </w:r>
        <w:r>
          <w:t>37</w:t>
        </w:r>
        <w:r>
          <w:fldChar w:fldCharType="end"/>
        </w:r>
      </w:hyperlink>
    </w:p>
    <w:p>
      <w:pPr>
        <w:pStyle w:val="TOC2"/>
        <w:tabs>
          <w:tab w:val="right" w:leader="dot" w:pos="8306"/>
        </w:tabs>
      </w:pPr>
      <w:hyperlink w:anchor="_Toc20098" w:history="1">
        <w:r>
          <w:rPr>
            <w:rFonts w:ascii="仿宋" w:eastAsia="仿宋" w:hAnsi="仿宋" w:cs="仿宋" w:hint="eastAsia"/>
            <w:lang w:eastAsia="zh-CN"/>
          </w:rPr>
          <w:t>(三)、工艺技术方案要求</w:t>
        </w:r>
        <w:r>
          <w:tab/>
        </w:r>
        <w:r>
          <w:fldChar w:fldCharType="begin"/>
        </w:r>
        <w:r>
          <w:instrText xml:space="preserve"> PAGEREF _Toc20098 \h </w:instrText>
        </w:r>
        <w:r>
          <w:fldChar w:fldCharType="separate"/>
        </w:r>
        <w:r>
          <w:t>39</w:t>
        </w:r>
        <w:r>
          <w:fldChar w:fldCharType="end"/>
        </w:r>
      </w:hyperlink>
    </w:p>
    <w:p>
      <w:pPr>
        <w:pStyle w:val="TOC1"/>
        <w:tabs>
          <w:tab w:val="right" w:leader="dot" w:pos="8306"/>
        </w:tabs>
      </w:pPr>
      <w:hyperlink w:anchor="_Toc22261" w:history="1">
        <w:r>
          <w:rPr>
            <w:rFonts w:ascii="仿宋" w:eastAsia="仿宋" w:hAnsi="仿宋" w:cs="仿宋" w:hint="eastAsia"/>
            <w:lang w:eastAsia="zh-CN"/>
          </w:rPr>
          <w:t>十二、制冷压缩机项目创新与研发</w:t>
        </w:r>
        <w:r>
          <w:tab/>
        </w:r>
        <w:r>
          <w:fldChar w:fldCharType="begin"/>
        </w:r>
        <w:r>
          <w:instrText xml:space="preserve"> PAGEREF _Toc22261 \h </w:instrText>
        </w:r>
        <w:r>
          <w:fldChar w:fldCharType="separate"/>
        </w:r>
        <w:r>
          <w:t>42</w:t>
        </w:r>
        <w:r>
          <w:fldChar w:fldCharType="end"/>
        </w:r>
      </w:hyperlink>
    </w:p>
    <w:p>
      <w:pPr>
        <w:pStyle w:val="TOC2"/>
        <w:tabs>
          <w:tab w:val="right" w:leader="dot" w:pos="8306"/>
        </w:tabs>
      </w:pPr>
      <w:hyperlink w:anchor="_Toc29026" w:history="1">
        <w:r>
          <w:rPr>
            <w:rFonts w:ascii="仿宋" w:eastAsia="仿宋" w:hAnsi="仿宋" w:cs="仿宋" w:hint="eastAsia"/>
            <w:lang w:eastAsia="zh-CN"/>
          </w:rPr>
          <w:t>(一)、创新策略与方向</w:t>
        </w:r>
        <w:r>
          <w:tab/>
        </w:r>
        <w:r>
          <w:fldChar w:fldCharType="begin"/>
        </w:r>
        <w:r>
          <w:instrText xml:space="preserve"> PAGEREF _Toc29026 \h </w:instrText>
        </w:r>
        <w:r>
          <w:fldChar w:fldCharType="separate"/>
        </w:r>
        <w:r>
          <w:t>42</w:t>
        </w:r>
        <w:r>
          <w:fldChar w:fldCharType="end"/>
        </w:r>
      </w:hyperlink>
    </w:p>
    <w:p>
      <w:pPr>
        <w:pStyle w:val="TOC2"/>
        <w:tabs>
          <w:tab w:val="right" w:leader="dot" w:pos="8306"/>
        </w:tabs>
      </w:pPr>
      <w:hyperlink w:anchor="_Toc13883" w:history="1">
        <w:r>
          <w:rPr>
            <w:rFonts w:ascii="仿宋" w:eastAsia="仿宋" w:hAnsi="仿宋" w:cs="仿宋" w:hint="eastAsia"/>
            <w:lang w:eastAsia="zh-CN"/>
          </w:rPr>
          <w:t>(二)、研发规划与投入</w:t>
        </w:r>
        <w:r>
          <w:tab/>
        </w:r>
        <w:r>
          <w:fldChar w:fldCharType="begin"/>
        </w:r>
        <w:r>
          <w:instrText xml:space="preserve"> PAGEREF _Toc13883 \h </w:instrText>
        </w:r>
        <w:r>
          <w:fldChar w:fldCharType="separate"/>
        </w:r>
        <w:r>
          <w:t>43</w:t>
        </w:r>
        <w:r>
          <w:fldChar w:fldCharType="end"/>
        </w:r>
      </w:hyperlink>
    </w:p>
    <w:p>
      <w:pPr>
        <w:pStyle w:val="TOC1"/>
        <w:tabs>
          <w:tab w:val="right" w:leader="dot" w:pos="8306"/>
        </w:tabs>
      </w:pPr>
      <w:hyperlink w:anchor="_Toc23807" w:history="1">
        <w:r>
          <w:rPr>
            <w:rFonts w:ascii="仿宋" w:eastAsia="仿宋" w:hAnsi="仿宋" w:cs="仿宋" w:hint="eastAsia"/>
            <w:lang w:eastAsia="zh-CN"/>
          </w:rPr>
          <w:t>十三、制冷压缩机项目工程方案分析</w:t>
        </w:r>
        <w:r>
          <w:tab/>
        </w:r>
        <w:r>
          <w:fldChar w:fldCharType="begin"/>
        </w:r>
        <w:r>
          <w:instrText xml:space="preserve"> PAGEREF _Toc23807 \h </w:instrText>
        </w:r>
        <w:r>
          <w:fldChar w:fldCharType="separate"/>
        </w:r>
        <w:r>
          <w:t>45</w:t>
        </w:r>
        <w:r>
          <w:fldChar w:fldCharType="end"/>
        </w:r>
      </w:hyperlink>
    </w:p>
    <w:p>
      <w:pPr>
        <w:pStyle w:val="TOC2"/>
        <w:tabs>
          <w:tab w:val="right" w:leader="dot" w:pos="8306"/>
        </w:tabs>
      </w:pPr>
      <w:hyperlink w:anchor="_Toc13241" w:history="1">
        <w:r>
          <w:rPr>
            <w:rFonts w:ascii="仿宋" w:eastAsia="仿宋" w:hAnsi="仿宋" w:cs="仿宋" w:hint="eastAsia"/>
            <w:lang w:eastAsia="zh-CN"/>
          </w:rPr>
          <w:t>(一)、建筑工程设计原则</w:t>
        </w:r>
        <w:r>
          <w:tab/>
        </w:r>
        <w:r>
          <w:fldChar w:fldCharType="begin"/>
        </w:r>
        <w:r>
          <w:instrText xml:space="preserve"> PAGEREF _Toc13241 \h </w:instrText>
        </w:r>
        <w:r>
          <w:fldChar w:fldCharType="separate"/>
        </w:r>
        <w:r>
          <w:t>45</w:t>
        </w:r>
        <w:r>
          <w:fldChar w:fldCharType="end"/>
        </w:r>
      </w:hyperlink>
    </w:p>
    <w:p>
      <w:pPr>
        <w:pStyle w:val="TOC2"/>
        <w:tabs>
          <w:tab w:val="right" w:leader="dot" w:pos="8306"/>
        </w:tabs>
      </w:pPr>
      <w:hyperlink w:anchor="_Toc3497" w:history="1">
        <w:r>
          <w:rPr>
            <w:rFonts w:ascii="仿宋" w:eastAsia="仿宋" w:hAnsi="仿宋" w:cs="仿宋" w:hint="eastAsia"/>
            <w:lang w:eastAsia="zh-CN"/>
          </w:rPr>
          <w:t>(二)、土建工程建设指标</w:t>
        </w:r>
        <w:r>
          <w:tab/>
        </w:r>
        <w:r>
          <w:fldChar w:fldCharType="begin"/>
        </w:r>
        <w:r>
          <w:instrText xml:space="preserve"> PAGEREF _Toc3497 \h </w:instrText>
        </w:r>
        <w:r>
          <w:fldChar w:fldCharType="separate"/>
        </w:r>
        <w:r>
          <w:t>48</w:t>
        </w:r>
        <w:r>
          <w:fldChar w:fldCharType="end"/>
        </w:r>
      </w:hyperlink>
    </w:p>
    <w:p>
      <w:pPr>
        <w:pStyle w:val="TOC1"/>
        <w:tabs>
          <w:tab w:val="right" w:leader="dot" w:pos="8306"/>
        </w:tabs>
      </w:pPr>
      <w:hyperlink w:anchor="_Toc26607" w:history="1">
        <w:r>
          <w:rPr>
            <w:rFonts w:ascii="仿宋" w:eastAsia="仿宋" w:hAnsi="仿宋" w:cs="仿宋" w:hint="eastAsia"/>
            <w:lang w:eastAsia="zh-CN"/>
          </w:rPr>
          <w:t>十四、供应链管理</w:t>
        </w:r>
        <w:r>
          <w:tab/>
        </w:r>
        <w:r>
          <w:fldChar w:fldCharType="begin"/>
        </w:r>
        <w:r>
          <w:instrText xml:space="preserve"> PAGEREF _Toc26607 \h </w:instrText>
        </w:r>
        <w:r>
          <w:fldChar w:fldCharType="separate"/>
        </w:r>
        <w:r>
          <w:t>50</w:t>
        </w:r>
        <w:r>
          <w:fldChar w:fldCharType="end"/>
        </w:r>
      </w:hyperlink>
    </w:p>
    <w:p>
      <w:pPr>
        <w:pStyle w:val="TOC2"/>
        <w:tabs>
          <w:tab w:val="right" w:leader="dot" w:pos="8306"/>
        </w:tabs>
      </w:pPr>
      <w:hyperlink w:anchor="_Toc22923" w:history="1">
        <w:r>
          <w:rPr>
            <w:rFonts w:ascii="仿宋" w:eastAsia="仿宋" w:hAnsi="仿宋" w:cs="仿宋" w:hint="eastAsia"/>
            <w:lang w:eastAsia="zh-CN"/>
          </w:rPr>
          <w:t>(一)、供应链战略规划</w:t>
        </w:r>
        <w:r>
          <w:tab/>
        </w:r>
        <w:r>
          <w:fldChar w:fldCharType="begin"/>
        </w:r>
        <w:r>
          <w:instrText xml:space="preserve"> PAGEREF _Toc22923 \h </w:instrText>
        </w:r>
        <w:r>
          <w:fldChar w:fldCharType="separate"/>
        </w:r>
        <w:r>
          <w:t>50</w:t>
        </w:r>
        <w:r>
          <w:fldChar w:fldCharType="end"/>
        </w:r>
      </w:hyperlink>
    </w:p>
    <w:p>
      <w:pPr>
        <w:pStyle w:val="TOC2"/>
        <w:tabs>
          <w:tab w:val="right" w:leader="dot" w:pos="8306"/>
        </w:tabs>
      </w:pPr>
      <w:hyperlink w:anchor="_Toc6495" w:history="1">
        <w:r>
          <w:rPr>
            <w:rFonts w:ascii="仿宋" w:eastAsia="仿宋" w:hAnsi="仿宋" w:cs="仿宋" w:hint="eastAsia"/>
            <w:lang w:eastAsia="zh-CN"/>
          </w:rPr>
          <w:t>(二)、供应商选择与合作</w:t>
        </w:r>
        <w:r>
          <w:tab/>
        </w:r>
        <w:r>
          <w:fldChar w:fldCharType="begin"/>
        </w:r>
        <w:r>
          <w:instrText xml:space="preserve"> PAGEREF _Toc6495 \h </w:instrText>
        </w:r>
        <w:r>
          <w:fldChar w:fldCharType="separate"/>
        </w:r>
        <w:r>
          <w:t>51</w:t>
        </w:r>
        <w:r>
          <w:fldChar w:fldCharType="end"/>
        </w:r>
      </w:hyperlink>
    </w:p>
    <w:p>
      <w:pPr>
        <w:pStyle w:val="TOC2"/>
        <w:tabs>
          <w:tab w:val="right" w:leader="dot" w:pos="8306"/>
        </w:tabs>
      </w:pPr>
      <w:hyperlink w:anchor="_Toc6678" w:history="1">
        <w:r>
          <w:rPr>
            <w:rFonts w:ascii="仿宋" w:eastAsia="仿宋" w:hAnsi="仿宋" w:cs="仿宋" w:hint="eastAsia"/>
            <w:lang w:eastAsia="zh-CN"/>
          </w:rPr>
          <w:t>(三)、物流与库存管理</w:t>
        </w:r>
        <w:r>
          <w:tab/>
        </w:r>
        <w:r>
          <w:fldChar w:fldCharType="begin"/>
        </w:r>
        <w:r>
          <w:instrText xml:space="preserve"> PAGEREF _Toc6678 \h </w:instrText>
        </w:r>
        <w:r>
          <w:fldChar w:fldCharType="separate"/>
        </w:r>
        <w:r>
          <w:t>52</w:t>
        </w:r>
        <w:r>
          <w:fldChar w:fldCharType="end"/>
        </w:r>
      </w:hyperlink>
    </w:p>
    <w:p>
      <w:pPr>
        <w:pStyle w:val="TOC1"/>
        <w:tabs>
          <w:tab w:val="right" w:leader="dot" w:pos="8306"/>
        </w:tabs>
      </w:pPr>
      <w:hyperlink w:anchor="_Toc7369" w:history="1">
        <w:r>
          <w:rPr>
            <w:rFonts w:ascii="仿宋" w:eastAsia="仿宋" w:hAnsi="仿宋" w:cs="仿宋" w:hint="eastAsia"/>
            <w:lang w:eastAsia="zh-CN"/>
          </w:rPr>
          <w:t>十五、利益相关者分析与沟通计划</w:t>
        </w:r>
        <w:r>
          <w:tab/>
        </w:r>
        <w:r>
          <w:fldChar w:fldCharType="begin"/>
        </w:r>
        <w:r>
          <w:instrText xml:space="preserve"> PAGEREF _Toc7369 \h </w:instrText>
        </w:r>
        <w:r>
          <w:fldChar w:fldCharType="separate"/>
        </w:r>
        <w:r>
          <w:t>54</w:t>
        </w:r>
        <w:r>
          <w:fldChar w:fldCharType="end"/>
        </w:r>
      </w:hyperlink>
    </w:p>
    <w:p>
      <w:pPr>
        <w:pStyle w:val="TOC2"/>
        <w:tabs>
          <w:tab w:val="right" w:leader="dot" w:pos="8306"/>
        </w:tabs>
      </w:pPr>
      <w:hyperlink w:anchor="_Toc30168" w:history="1">
        <w:r>
          <w:rPr>
            <w:rFonts w:ascii="仿宋" w:eastAsia="仿宋" w:hAnsi="仿宋" w:cs="仿宋" w:hint="eastAsia"/>
            <w:lang w:eastAsia="zh-CN"/>
          </w:rPr>
          <w:t>(一)、利益相关者分析</w:t>
        </w:r>
        <w:r>
          <w:tab/>
        </w:r>
        <w:r>
          <w:fldChar w:fldCharType="begin"/>
        </w:r>
        <w:r>
          <w:instrText xml:space="preserve"> PAGEREF _Toc30168 \h </w:instrText>
        </w:r>
        <w:r>
          <w:fldChar w:fldCharType="separate"/>
        </w:r>
        <w:r>
          <w:t>54</w:t>
        </w:r>
        <w:r>
          <w:fldChar w:fldCharType="end"/>
        </w:r>
      </w:hyperlink>
    </w:p>
    <w:p>
      <w:pPr>
        <w:pStyle w:val="TOC2"/>
        <w:tabs>
          <w:tab w:val="right" w:leader="dot" w:pos="8306"/>
        </w:tabs>
      </w:pPr>
      <w:hyperlink w:anchor="_Toc14372" w:history="1">
        <w:r>
          <w:rPr>
            <w:rFonts w:ascii="仿宋" w:eastAsia="仿宋" w:hAnsi="仿宋" w:cs="仿宋" w:hint="eastAsia"/>
            <w:lang w:eastAsia="zh-CN"/>
          </w:rPr>
          <w:t>(二)、沟通计划</w:t>
        </w:r>
        <w:r>
          <w:tab/>
        </w:r>
        <w:r>
          <w:fldChar w:fldCharType="begin"/>
        </w:r>
        <w:r>
          <w:instrText xml:space="preserve"> PAGEREF _Toc14372 \h </w:instrText>
        </w:r>
        <w:r>
          <w:fldChar w:fldCharType="separate"/>
        </w:r>
        <w:r>
          <w:t>55</w:t>
        </w:r>
        <w:r>
          <w:fldChar w:fldCharType="end"/>
        </w:r>
      </w:hyperlink>
    </w:p>
    <w:p>
      <w:pPr>
        <w:pStyle w:val="TOC1"/>
        <w:tabs>
          <w:tab w:val="right" w:leader="dot" w:pos="8306"/>
        </w:tabs>
      </w:pPr>
      <w:hyperlink w:anchor="_Toc30211" w:history="1">
        <w:r>
          <w:rPr>
            <w:rFonts w:ascii="仿宋" w:eastAsia="仿宋" w:hAnsi="仿宋" w:cs="仿宋" w:hint="eastAsia"/>
            <w:lang w:eastAsia="zh-CN"/>
          </w:rPr>
          <w:t>十六、营销与推广策略</w:t>
        </w:r>
        <w:r>
          <w:tab/>
        </w:r>
        <w:r>
          <w:fldChar w:fldCharType="begin"/>
        </w:r>
        <w:r>
          <w:instrText xml:space="preserve"> PAGEREF _Toc30211 \h </w:instrText>
        </w:r>
        <w:r>
          <w:fldChar w:fldCharType="separate"/>
        </w:r>
        <w:r>
          <w:t>56</w:t>
        </w:r>
        <w:r>
          <w:fldChar w:fldCharType="end"/>
        </w:r>
      </w:hyperlink>
    </w:p>
    <w:p>
      <w:pPr>
        <w:pStyle w:val="TOC2"/>
        <w:tabs>
          <w:tab w:val="right" w:leader="dot" w:pos="8306"/>
        </w:tabs>
      </w:pPr>
      <w:hyperlink w:anchor="_Toc9869" w:history="1">
        <w:r>
          <w:rPr>
            <w:rFonts w:ascii="仿宋" w:eastAsia="仿宋" w:hAnsi="仿宋" w:cs="仿宋" w:hint="eastAsia"/>
            <w:lang w:eastAsia="zh-CN"/>
          </w:rPr>
          <w:t>(一)、产品/服务定位与特点</w:t>
        </w:r>
        <w:r>
          <w:tab/>
        </w:r>
        <w:r>
          <w:fldChar w:fldCharType="begin"/>
        </w:r>
        <w:r>
          <w:instrText xml:space="preserve"> PAGEREF _Toc9869 \h </w:instrText>
        </w:r>
        <w:r>
          <w:fldChar w:fldCharType="separate"/>
        </w:r>
        <w:r>
          <w:t>56</w:t>
        </w:r>
        <w:r>
          <w:fldChar w:fldCharType="end"/>
        </w:r>
      </w:hyperlink>
    </w:p>
    <w:p>
      <w:pPr>
        <w:pStyle w:val="TOC2"/>
        <w:tabs>
          <w:tab w:val="right" w:leader="dot" w:pos="8306"/>
        </w:tabs>
      </w:pPr>
      <w:hyperlink w:anchor="_Toc11565" w:history="1">
        <w:r>
          <w:rPr>
            <w:rFonts w:ascii="仿宋" w:eastAsia="仿宋" w:hAnsi="仿宋" w:cs="仿宋" w:hint="eastAsia"/>
            <w:lang w:eastAsia="zh-CN"/>
          </w:rPr>
          <w:t>(二)、市场定位与竞争分析</w:t>
        </w:r>
        <w:r>
          <w:tab/>
        </w:r>
        <w:r>
          <w:fldChar w:fldCharType="begin"/>
        </w:r>
        <w:r>
          <w:instrText xml:space="preserve"> PAGEREF _Toc11565 \h </w:instrText>
        </w:r>
        <w:r>
          <w:fldChar w:fldCharType="separate"/>
        </w:r>
        <w:r>
          <w:t>57</w:t>
        </w:r>
        <w:r>
          <w:fldChar w:fldCharType="end"/>
        </w:r>
      </w:hyperlink>
    </w:p>
    <w:p>
      <w:pPr>
        <w:pStyle w:val="TOC2"/>
        <w:tabs>
          <w:tab w:val="right" w:leader="dot" w:pos="8306"/>
        </w:tabs>
      </w:pPr>
      <w:hyperlink w:anchor="_Toc3203" w:history="1">
        <w:r>
          <w:rPr>
            <w:rFonts w:ascii="仿宋" w:eastAsia="仿宋" w:hAnsi="仿宋" w:cs="仿宋" w:hint="eastAsia"/>
            <w:lang w:eastAsia="zh-CN"/>
          </w:rPr>
          <w:t>(三)、营销渠道与策略</w:t>
        </w:r>
        <w:r>
          <w:tab/>
        </w:r>
        <w:r>
          <w:fldChar w:fldCharType="begin"/>
        </w:r>
        <w:r>
          <w:instrText xml:space="preserve"> PAGEREF _Toc3203 \h </w:instrText>
        </w:r>
        <w:r>
          <w:fldChar w:fldCharType="separate"/>
        </w:r>
        <w:r>
          <w:t>59</w:t>
        </w:r>
        <w:r>
          <w:fldChar w:fldCharType="end"/>
        </w:r>
      </w:hyperlink>
    </w:p>
    <w:p>
      <w:pPr>
        <w:pStyle w:val="TOC2"/>
        <w:tabs>
          <w:tab w:val="right" w:leader="dot" w:pos="8306"/>
        </w:tabs>
      </w:pPr>
      <w:hyperlink w:anchor="_Toc8466" w:history="1">
        <w:r>
          <w:rPr>
            <w:rFonts w:ascii="仿宋" w:eastAsia="仿宋" w:hAnsi="仿宋" w:cs="仿宋" w:hint="eastAsia"/>
            <w:lang w:eastAsia="zh-CN"/>
          </w:rPr>
          <w:t>(四)、推广与宣传活动</w:t>
        </w:r>
        <w:r>
          <w:tab/>
        </w:r>
        <w:r>
          <w:fldChar w:fldCharType="begin"/>
        </w:r>
        <w:r>
          <w:instrText xml:space="preserve"> PAGEREF _Toc8466 \h </w:instrText>
        </w:r>
        <w:r>
          <w:fldChar w:fldCharType="separate"/>
        </w:r>
        <w:r>
          <w:t>60</w:t>
        </w:r>
        <w:r>
          <w:fldChar w:fldCharType="end"/>
        </w:r>
      </w:hyperlink>
    </w:p>
    <w:p>
      <w:pPr>
        <w:pStyle w:val="TOC1"/>
        <w:tabs>
          <w:tab w:val="right" w:leader="dot" w:pos="8306"/>
        </w:tabs>
      </w:pPr>
      <w:hyperlink w:anchor="_Toc26405" w:history="1">
        <w:r>
          <w:rPr>
            <w:rFonts w:ascii="仿宋" w:eastAsia="仿宋" w:hAnsi="仿宋" w:cs="仿宋" w:hint="eastAsia"/>
            <w:lang w:eastAsia="zh-CN"/>
          </w:rPr>
          <w:t>十七、制冷压缩机项目治理与监督</w:t>
        </w:r>
        <w:r>
          <w:tab/>
        </w:r>
        <w:r>
          <w:fldChar w:fldCharType="begin"/>
        </w:r>
        <w:r>
          <w:instrText xml:space="preserve"> PAGEREF _Toc26405 \h </w:instrText>
        </w:r>
        <w:r>
          <w:fldChar w:fldCharType="separate"/>
        </w:r>
        <w:r>
          <w:t>65</w:t>
        </w:r>
        <w:r>
          <w:fldChar w:fldCharType="end"/>
        </w:r>
      </w:hyperlink>
    </w:p>
    <w:p>
      <w:pPr>
        <w:pStyle w:val="TOC2"/>
        <w:tabs>
          <w:tab w:val="right" w:leader="dot" w:pos="8306"/>
        </w:tabs>
      </w:pPr>
      <w:hyperlink w:anchor="_Toc30555" w:history="1">
        <w:r>
          <w:rPr>
            <w:rFonts w:ascii="仿宋" w:eastAsia="仿宋" w:hAnsi="仿宋" w:cs="仿宋" w:hint="eastAsia"/>
            <w:lang w:eastAsia="zh-CN"/>
          </w:rPr>
          <w:t>(一)、制冷压缩机项目治理结构</w:t>
        </w:r>
        <w:r>
          <w:tab/>
        </w:r>
        <w:r>
          <w:fldChar w:fldCharType="begin"/>
        </w:r>
        <w:r>
          <w:instrText xml:space="preserve"> PAGEREF _Toc30555 \h </w:instrText>
        </w:r>
        <w:r>
          <w:fldChar w:fldCharType="separate"/>
        </w:r>
        <w:r>
          <w:t>65</w:t>
        </w:r>
        <w:r>
          <w:fldChar w:fldCharType="end"/>
        </w:r>
      </w:hyperlink>
    </w:p>
    <w:p>
      <w:pPr>
        <w:pStyle w:val="TOC2"/>
        <w:tabs>
          <w:tab w:val="right" w:leader="dot" w:pos="8306"/>
        </w:tabs>
      </w:pPr>
      <w:hyperlink w:anchor="_Toc5718" w:history="1">
        <w:r>
          <w:rPr>
            <w:rFonts w:ascii="仿宋" w:eastAsia="仿宋" w:hAnsi="仿宋" w:cs="仿宋" w:hint="eastAsia"/>
            <w:lang w:eastAsia="zh-CN"/>
          </w:rPr>
          <w:t>(二)、监督与审计</w:t>
        </w:r>
        <w:r>
          <w:tab/>
        </w:r>
        <w:r>
          <w:fldChar w:fldCharType="begin"/>
        </w:r>
        <w:r>
          <w:instrText xml:space="preserve"> PAGEREF _Toc5718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790"/>
      <w:r>
        <w:rPr>
          <w:rFonts w:ascii="仿宋" w:eastAsia="仿宋" w:hAnsi="仿宋" w:cs="仿宋" w:hint="eastAsia"/>
          <w:lang w:eastAsia="zh-CN"/>
        </w:rPr>
        <w:t>(一)、制冷压缩机行业分析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行业一直以来都是市场的关注焦点。行业内的发展趋势、竞争态势以及潜在机会都对制冷压缩机项目的推进产生深远的影响。通过深入研究行业的整体概貌，我们将更好地理解行业的核心特征，为制冷压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压缩机行业，技术一直是推动创新和发展的关键因素。我们将对当前技术趋势进行详尽分析，包括但不限于人工智能、大数据应用、先进制造技术等。这有助于制冷压缩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冷压缩机项目成功的基础。我们将对主要竞争对手进行深入研究，包括其市场份额、产品特点、市场定位等。通过全面了解竞争对手的优势和劣势，制冷压缩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308"/>
      <w:r>
        <w:rPr>
          <w:rFonts w:ascii="仿宋" w:eastAsia="仿宋" w:hAnsi="仿宋" w:cs="仿宋" w:hint="eastAsia"/>
          <w:sz w:val="28"/>
          <w:lang w:eastAsia="zh-CN"/>
        </w:rPr>
        <w:t>(二)、制冷压缩机市场分析预测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冷压缩机市场未来的增长趋势。这包括市场的整体规模、各细分领域的发展趋势等。制冷压缩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冷压缩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冷压缩机项目实施过程中需要充分考虑的因素。我们将对市场风险进行全面评估，包括但不限于政策法规风险、市场竞争风险、技术变革风险等。通过对潜在风险的深入分析，制冷压缩机项目可以制定相应的风险缓解策略，降低不确定性对制冷压缩机项目的影响。</w:t>
      </w:r>
    </w:p>
    <w:p>
      <w:pPr>
        <w:pStyle w:val="Heading1"/>
        <w:ind w:firstLine="560" w:firstLineChars="200"/>
        <w:rPr>
          <w:rFonts w:ascii="仿宋" w:eastAsia="仿宋" w:hAnsi="仿宋" w:cs="仿宋" w:hint="eastAsia"/>
          <w:sz w:val="28"/>
          <w:lang w:eastAsia="zh-CN"/>
        </w:rPr>
      </w:pPr>
      <w:bookmarkStart w:id="5" w:name="_Toc17791"/>
      <w:r>
        <w:rPr>
          <w:rFonts w:ascii="仿宋" w:eastAsia="仿宋" w:hAnsi="仿宋" w:cs="仿宋" w:hint="eastAsia"/>
          <w:sz w:val="28"/>
          <w:lang w:eastAsia="zh-CN"/>
        </w:rPr>
        <w:t>二、制冷压缩机项目文档管理</w:t>
      </w:r>
      <w:bookmarkEnd w:id="5"/>
    </w:p>
    <w:p>
      <w:pPr>
        <w:pStyle w:val="Heading2"/>
        <w:rPr>
          <w:rFonts w:ascii="仿宋" w:eastAsia="仿宋" w:hAnsi="仿宋" w:cs="仿宋" w:hint="eastAsia"/>
          <w:lang w:eastAsia="zh-CN"/>
        </w:rPr>
      </w:pPr>
      <w:bookmarkStart w:id="6" w:name="_Toc18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制冷压缩机项目高度重视文档的质量和准确性，以支持制冷压缩机项目的各项活动和决策。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文档的编制始于制冷压缩机项目计划的初期，我们制定了详细的文档编制计划，明确了每个文档的内容、格式和编写责任人。在制冷压缩机项目启动阶段，我们首先编制了制冷压缩机项目章程，明确定义了制冷压缩机项目的目标、范围、风险等关键要素。随后，制冷压缩机项目团队根据计划陆续编制了需求文档、设计文档、测试文档等各类文档，确保制冷压缩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压缩机项目管理中的重要环节，旨在确保制冷压缩机项目文档符合质量标准和制冷压缩机项目需求。在制冷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压缩机项目相关利益方和专业领域的专家对文档进行独立审查。这有助于获取更全面、客观的反馈，确保制冷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制冷压缩机项目在文档编制与审查方面建立了严格的管理机制，通过规范的流程和多维度的审查，确保制冷压缩机项目文档的质量、准确性和可靠性，为制冷压缩机项目的顺利推进提供了有力支持。</w:t>
      </w:r>
    </w:p>
    <w:p>
      <w:pPr>
        <w:pStyle w:val="Heading2"/>
        <w:ind w:firstLine="560" w:firstLineChars="200"/>
        <w:rPr>
          <w:rFonts w:ascii="仿宋" w:eastAsia="仿宋" w:hAnsi="仿宋" w:cs="仿宋" w:hint="eastAsia"/>
          <w:sz w:val="28"/>
          <w:lang w:eastAsia="zh-CN"/>
        </w:rPr>
      </w:pPr>
      <w:bookmarkStart w:id="7" w:name="_Toc336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在制冷压缩机项目中，我们致力于优化文档发布与分发过程，以确保信息的高效传递和团队间协作的顺畅进行。以下是我们采取的关键优化策略：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我们通过多渠道发布文档，包括电子邮件、制冷压缩机项目管理平台、内部网站等，以满足不同团队成员的偏好和需求。多渠道发布确保了信息的全面覆盖。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我们采用了精细的权限控制，确保只有授权人员可以访问敏感信息。这种安全措施保护了制冷压缩机项目文档的机密性，防止了未经授权的信息泄露。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8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文档存档与归档是制冷压缩机项目生命周期中一个至关重要的环节，直接关系到制冷压缩机项目信息的长期保存和历史记录的完整性。在制冷压缩机项目中，我们实施了一系列有效的文档存档与归档管理策略：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970"/>
      <w:r>
        <w:rPr>
          <w:rFonts w:ascii="仿宋" w:eastAsia="仿宋" w:hAnsi="仿宋" w:cs="仿宋" w:hint="eastAsia"/>
          <w:sz w:val="28"/>
          <w:lang w:eastAsia="zh-CN"/>
        </w:rPr>
        <w:t>三、制冷压缩机项目概论</w:t>
      </w:r>
      <w:bookmarkEnd w:id="9"/>
    </w:p>
    <w:p>
      <w:pPr>
        <w:pStyle w:val="Heading2"/>
        <w:rPr>
          <w:rFonts w:ascii="仿宋" w:eastAsia="仿宋" w:hAnsi="仿宋" w:cs="仿宋" w:hint="eastAsia"/>
          <w:lang w:eastAsia="zh-CN"/>
        </w:rPr>
      </w:pPr>
      <w:bookmarkStart w:id="10" w:name="_Toc7980"/>
      <w:r>
        <w:rPr>
          <w:rFonts w:ascii="仿宋" w:eastAsia="仿宋" w:hAnsi="仿宋" w:cs="仿宋" w:hint="eastAsia"/>
          <w:lang w:eastAsia="zh-CN"/>
        </w:rPr>
        <w:t>(一)、制冷压缩机项目概况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起源追溯至对市场的深入洞察。市场的不断演变与变革为制冷压缩机项目提供了难得的机遇。当前市场存在的需求缺口和变革的大环境共同构成了制冷压缩机项目的背景。这个制冷压缩机项目旨在充分利用市场机遇，填补行业中尚未满足的需求，为客户提供全新的解决方案。市场的变革和需求的增长使得这个制冷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制冷压缩机项目名称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正式命名为制冷压缩机。这个名称不仅仅是一个标识，更代表了制冷压缩机项目的核心理念和愿景。它蕴含着制冷压缩机项目所要解决问题的关键字，具有强烈的表达和辨识度，为制冷压缩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制冷压缩机项目目标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核心目标是提供一种全新、高效的解决方案，满足客户日益增长的需求。制冷压缩机项目追求的不仅仅是满足市场需求，更是在市场中获得卓越的竞争优势。通过不断提升产品或服务的质量和创新水平，制冷压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制冷压缩机项目范围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全面涵盖了产品研发、制造、市场推广和售后服务，确保从产品设计到最终用户体验的全方位关注。这一全面的制冷压缩机项目范围是为了确保制冷压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制冷压缩机项目时间表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制冷压缩机项目计划在未来18个月内完成，包括研发、测试、市场试点和正式推出等不同阶段。这个时间表的合理设计是为了确保制冷压缩机项目各个阶段的顺利推进，以便按时交付高质量的成果。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制冷压缩机项目预算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制冷压缩机项目总预算估算为XX百万美元，主要分配在研发、市场推广、人员培训和运营等方面。这一充足的预算为制冷压缩机项目提供了充足的资源，确保制冷压缩机项目在各个方面都能取得优异的表现。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制冷压缩机项目风险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可能面临的风险包括市场接受度低、技术难题、竞争激烈等。制冷压缩机项目团队已经制定了相应的风险应对计划，通过前瞻性的风险管理，确保制冷压缩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制冷压缩机项目团队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制冷压缩机项目汇聚了一支经验丰富、多领域专业素养的核心团队，确保制冷压缩机项目在各个方面都能拥有高水平的执行力。团队的协同作战是制冷压缩机项目成功的关键因素之一。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制冷压缩机项目背景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制冷压缩机项目的背景根植于市场对更高效、创新产品的渴望，同时也受到科技发展对行业格局的深刻改变的影响。这为制冷压缩机项目提供了广阔的发展空间和市场需求。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制冷压缩机项目现状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截至目前，制冷压缩机项目已完成市场调研和技术验证，取得了初步的成功。这为制冷压缩机项目在未来的发展奠定了坚实的基础，为更远大的目标打下了坚实的基石。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064"/>
      <w:r>
        <w:rPr>
          <w:rFonts w:ascii="仿宋" w:eastAsia="仿宋" w:hAnsi="仿宋" w:cs="仿宋" w:hint="eastAsia"/>
          <w:sz w:val="28"/>
          <w:lang w:eastAsia="zh-CN"/>
        </w:rPr>
        <w:t>(二)、制冷压缩机项目目标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keyword》制冷压缩机项目首要业务目标是在市场中占据有利地位，实现产品/服务的成功推广和销售。通过不断提升产品质量、创新性，制冷压缩机项目追求成为行业中的领导者，赢得更多客户的青睐。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在科技迅速发展的时代，制冷压缩机项目着眼于技术创新。通过持续的研发和技术升级，制冷压缩机项目旨在推出更具创新性的产品或服务，以满足市场对新鲜、先进解决方案的需求。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为了建立可持续的客户关系，制冷压缩机项目设定了客户满意度目标。通过提供卓越的产品质量和优质的客户服务，制冷压缩机项目追求赢得客户的信任和忠诚度，确保他们的满意度达到行业领先水平。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制冷压缩机项目注重社会责任和可持续发展。通过实施环保、社会责任制冷压缩机项目，制冷压缩机项目致力于在经济发展的同时保护环境，促进社会公平，实现可持续经营。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制冷压缩机项目的团队是实现目标的核心驱动力。因此，制冷压缩机项目设定了团队发展目标，包括提升团队成员的专业技能、培养领导力，以及搭建协同高效的团队工作氛围。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667"/>
      <w:r>
        <w:rPr>
          <w:rFonts w:ascii="仿宋" w:eastAsia="仿宋" w:hAnsi="仿宋" w:cs="仿宋" w:hint="eastAsia"/>
          <w:sz w:val="28"/>
          <w:lang w:eastAsia="zh-CN"/>
        </w:rPr>
        <w:t>(三)、制冷压缩机项目提出的理由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制冷压缩机项目提出的理由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提出源于对市场机遇的深刻洞察。当前市场中存在的需求缺口和行业发展趋势表明，有巨大的商业机会等待被开发。通过准确捕捉市场机遇，制冷压缩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理念基于对技术创新的信仰。通过持续的研发和技术投入，制冷压缩机项目有望推出更具创新性的产品或服务。在科技飞速发展的当下，制冷压缩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提出是为了增强企业的行业竞争力。通过提升产品或服务的质量和独特性，制冷压缩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响应了消费者需求的变化。随着社会和科技的不断发展，消费者对产品和服务的需求也在发生变化。通过深入了解并及时回应消费者的新需求，制冷压缩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制冷压缩机项目的提出是企业战略发展规划的一部分。在面对日益激烈的市场竞争和不断变化的商业环境中，制冷压缩机项目作为企业战略的一环，旨在为企业开辟新的增长领域，巩固企业在行业中的地位。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提出不仅仅是基于商业考量，还注重社会责任。通过推出环保、社会责任等方面的制冷压缩机项目，制冷压缩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制冷压缩机项目的提出反映了对利益相关者期望的关注。包括客户、员工、投资者等利益相关者在企业发展中都有着各自的期望，制冷压缩机项目力求在满足这些期望的同时，取得更大的共赢。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66"/>
      <w:r>
        <w:rPr>
          <w:rFonts w:ascii="仿宋" w:eastAsia="仿宋" w:hAnsi="仿宋" w:cs="仿宋" w:hint="eastAsia"/>
          <w:sz w:val="28"/>
          <w:lang w:eastAsia="zh-CN"/>
        </w:rPr>
        <w:t>(四)、制冷压缩机项目意义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在实施制冷压缩机项目的过程中，我们不仅仅是在追逐商业成功，更是为企业和社会的多个层面创造了深远的意义。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首要意义在于提升企业的市场竞争力。通过持续的创新和对产品质量的高标准要求，制冷压缩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冷压缩机项目的推进将促使行业技术水平的提升。通过引入先进技术和创新性解决方案，制冷压缩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制冷压缩机项目不仅创造了大量就业机会，提高了就业水平，还注重社会责任和环保。通过参与社会公益事业和推动环保制冷压缩机项目，制冷压缩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综合而言，制冷压缩机项目意义重大，不仅推动了企业的发展，也为行业和社会的进步贡献了积极力量。这是一个全面而深刻的影响，将在未来产生可持续的正面效应。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940"/>
      <w:r>
        <w:rPr>
          <w:rFonts w:ascii="仿宋" w:eastAsia="仿宋" w:hAnsi="仿宋" w:cs="仿宋" w:hint="eastAsia"/>
          <w:sz w:val="28"/>
          <w:lang w:eastAsia="zh-CN"/>
        </w:rPr>
        <w:t>(五)、制冷压缩机项目背景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在当今迅猛发展的商业环境中，制冷压缩机项目的动因根植于对多方面因素的审慎考量。这个制冷压缩机项目的提出并非孤立的决策，而是对企业所处背景深入思考的产物。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冷压缩机项目背后的首要原因。科技的迅速发展和全球市场的快速变化使得企业必须灵活应对。制冷压缩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竞争的激烈程度也是制冷压缩机项目背景中不可忽视的一环。企业需要在激烈竞争中脱颖而出，为此，制冷压缩机项目致力于打破常规，提供独特的价值主张，以吸引客户并确保市场份额的增长。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技术的迅速发展为企业带来了机遇与挑战。作为制冷压缩机项目启动的背景之一，对新兴技术的应用将有助于提升企业的技术水平，使其在不断演进的商业环境中保持竞争优势。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此外，社会对企业责任的期望也在逐渐升高。制冷压缩机项目充分融入了社会责任的理念，通过可持续经营和社会公益制冷压缩机项目，企图为社会贡献一份力量，在商业成功的同时关注社会价值。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512"/>
      <w:r>
        <w:rPr>
          <w:rFonts w:ascii="仿宋" w:eastAsia="仿宋" w:hAnsi="仿宋" w:cs="仿宋" w:hint="eastAsia"/>
          <w:sz w:val="28"/>
          <w:lang w:eastAsia="zh-CN"/>
        </w:rPr>
        <w:t>四、制冷压缩机项目土建工程</w:t>
      </w:r>
      <w:bookmarkEnd w:id="15"/>
    </w:p>
    <w:p>
      <w:pPr>
        <w:pStyle w:val="Heading2"/>
        <w:rPr>
          <w:rFonts w:ascii="仿宋" w:eastAsia="仿宋" w:hAnsi="仿宋" w:cs="仿宋" w:hint="eastAsia"/>
          <w:lang w:eastAsia="zh-CN"/>
        </w:rPr>
      </w:pPr>
      <w:bookmarkStart w:id="16" w:name="_Toc2985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在制冷压缩机项目的建筑工程设计中，我们将秉承一系列重要的设计原则，以确保制冷压缩机项目建筑在功能、美观、可持续性等方面达到最佳效果。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首要原则是确保建筑的功能性得到最大化的发挥。我们将充分理解制冷压缩机项目的实际需求，合理布局各个功能区域，保证建筑在满足业务需求的同时，提供高效的工作环境。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在建筑设计中，我们将综合考虑建设和运营成本。通过精细的经济效益分析，确保设计方案在高效利用资源的同时，对制冷压缩机项目的长期盈利能力有积极的贡献。</w:t>
      </w:r>
    </w:p>
    <w:p>
      <w:pPr>
        <w:pStyle w:val="Heading2"/>
        <w:ind w:firstLine="560" w:firstLineChars="200"/>
        <w:rPr>
          <w:rFonts w:ascii="仿宋" w:eastAsia="仿宋" w:hAnsi="仿宋" w:cs="仿宋" w:hint="eastAsia"/>
          <w:sz w:val="28"/>
          <w:lang w:eastAsia="zh-CN"/>
        </w:rPr>
      </w:pPr>
      <w:bookmarkStart w:id="17" w:name="_Toc1758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压缩机项目的土建工程设计中，我们将精准设定设计年限，结合制冷压缩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https://d.book118.com/278032060122006024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02D57"/>
    <w:rsid w:val="57502D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3206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2024-01-07T20:19:00Z</dcterms:created>
  <dcterms:modified xsi:type="dcterms:W3CDTF">2024-01-07T20:19:42Z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8FB1163AB96346DAB5AAB586868B4436_11</vt:lpwstr>
  </property>
  <property fmtid="{D5CDD505-2E9C-101B-9397-08002B2CF9AE}" pid="3" name="KSOProductBuildVer">
    <vt:lpwstr>2052-12.1.0.16120</vt:lpwstr>
  </property>
</Properties>
</file>