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固定式中转站项目建设总纲及方案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2" w:history="1">
        <w:r>
          <w:rPr>
            <w:rFonts w:ascii="仿宋" w:eastAsia="仿宋" w:hAnsi="仿宋" w:cs="仿宋" w:hint="eastAsia"/>
            <w:lang w:eastAsia="zh-CN"/>
          </w:rPr>
          <w:t>前言</w:t>
        </w:r>
        <w:r>
          <w:tab/>
        </w:r>
        <w:r>
          <w:fldChar w:fldCharType="begin"/>
        </w:r>
        <w:r>
          <w:instrText xml:space="preserve"> PAGEREF _Toc9742 \h </w:instrText>
        </w:r>
        <w:r>
          <w:fldChar w:fldCharType="separate"/>
        </w:r>
        <w:r>
          <w:t>4</w:t>
        </w:r>
        <w:r>
          <w:fldChar w:fldCharType="end"/>
        </w:r>
      </w:hyperlink>
    </w:p>
    <w:p>
      <w:pPr>
        <w:pStyle w:val="TOC1"/>
        <w:tabs>
          <w:tab w:val="right" w:leader="dot" w:pos="8306"/>
        </w:tabs>
      </w:pPr>
      <w:hyperlink w:anchor="_Toc21387" w:history="1">
        <w:r>
          <w:rPr>
            <w:rFonts w:ascii="仿宋" w:eastAsia="仿宋" w:hAnsi="仿宋" w:cs="仿宋" w:hint="eastAsia"/>
            <w:lang w:eastAsia="zh-CN"/>
          </w:rPr>
          <w:t>一、固定式中转站项目概论</w:t>
        </w:r>
        <w:r>
          <w:tab/>
        </w:r>
        <w:r>
          <w:fldChar w:fldCharType="begin"/>
        </w:r>
        <w:r>
          <w:instrText xml:space="preserve"> PAGEREF _Toc21387 \h </w:instrText>
        </w:r>
        <w:r>
          <w:fldChar w:fldCharType="separate"/>
        </w:r>
        <w:r>
          <w:t>4</w:t>
        </w:r>
        <w:r>
          <w:fldChar w:fldCharType="end"/>
        </w:r>
      </w:hyperlink>
    </w:p>
    <w:p>
      <w:pPr>
        <w:pStyle w:val="TOC2"/>
        <w:tabs>
          <w:tab w:val="right" w:leader="dot" w:pos="8306"/>
        </w:tabs>
      </w:pPr>
      <w:hyperlink w:anchor="_Toc14996" w:history="1">
        <w:r>
          <w:rPr>
            <w:rFonts w:ascii="仿宋" w:eastAsia="仿宋" w:hAnsi="仿宋" w:cs="仿宋" w:hint="eastAsia"/>
            <w:lang w:eastAsia="zh-CN"/>
          </w:rPr>
          <w:t>(一)、项目申报单位概况</w:t>
        </w:r>
        <w:r>
          <w:tab/>
        </w:r>
        <w:r>
          <w:fldChar w:fldCharType="begin"/>
        </w:r>
        <w:r>
          <w:instrText xml:space="preserve"> PAGEREF _Toc14996 \h </w:instrText>
        </w:r>
        <w:r>
          <w:fldChar w:fldCharType="separate"/>
        </w:r>
        <w:r>
          <w:t>4</w:t>
        </w:r>
        <w:r>
          <w:fldChar w:fldCharType="end"/>
        </w:r>
      </w:hyperlink>
    </w:p>
    <w:p>
      <w:pPr>
        <w:pStyle w:val="TOC2"/>
        <w:tabs>
          <w:tab w:val="right" w:leader="dot" w:pos="8306"/>
        </w:tabs>
      </w:pPr>
      <w:hyperlink w:anchor="_Toc17389" w:history="1">
        <w:r>
          <w:rPr>
            <w:rFonts w:ascii="仿宋" w:eastAsia="仿宋" w:hAnsi="仿宋" w:cs="仿宋" w:hint="eastAsia"/>
            <w:lang w:eastAsia="zh-CN"/>
          </w:rPr>
          <w:t>(二)、项目概况</w:t>
        </w:r>
        <w:r>
          <w:tab/>
        </w:r>
        <w:r>
          <w:fldChar w:fldCharType="begin"/>
        </w:r>
        <w:r>
          <w:instrText xml:space="preserve"> PAGEREF _Toc17389 \h </w:instrText>
        </w:r>
        <w:r>
          <w:fldChar w:fldCharType="separate"/>
        </w:r>
        <w:r>
          <w:t>5</w:t>
        </w:r>
        <w:r>
          <w:fldChar w:fldCharType="end"/>
        </w:r>
      </w:hyperlink>
    </w:p>
    <w:p>
      <w:pPr>
        <w:pStyle w:val="TOC1"/>
        <w:tabs>
          <w:tab w:val="right" w:leader="dot" w:pos="8306"/>
        </w:tabs>
      </w:pPr>
      <w:hyperlink w:anchor="_Toc1460" w:history="1">
        <w:r>
          <w:rPr>
            <w:rFonts w:ascii="仿宋" w:eastAsia="仿宋" w:hAnsi="仿宋" w:cs="仿宋" w:hint="eastAsia"/>
            <w:lang w:eastAsia="zh-CN"/>
          </w:rPr>
          <w:t>二、环境和生态影响分析</w:t>
        </w:r>
        <w:r>
          <w:tab/>
        </w:r>
        <w:r>
          <w:fldChar w:fldCharType="begin"/>
        </w:r>
        <w:r>
          <w:instrText xml:space="preserve"> PAGEREF _Toc1460 \h </w:instrText>
        </w:r>
        <w:r>
          <w:fldChar w:fldCharType="separate"/>
        </w:r>
        <w:r>
          <w:t>8</w:t>
        </w:r>
        <w:r>
          <w:fldChar w:fldCharType="end"/>
        </w:r>
      </w:hyperlink>
    </w:p>
    <w:p>
      <w:pPr>
        <w:pStyle w:val="TOC2"/>
        <w:tabs>
          <w:tab w:val="right" w:leader="dot" w:pos="8306"/>
        </w:tabs>
      </w:pPr>
      <w:hyperlink w:anchor="_Toc7001" w:history="1">
        <w:r>
          <w:rPr>
            <w:rFonts w:ascii="仿宋" w:eastAsia="仿宋" w:hAnsi="仿宋" w:cs="仿宋" w:hint="eastAsia"/>
            <w:lang w:eastAsia="zh-CN"/>
          </w:rPr>
          <w:t>(一)、环境和生态现状</w:t>
        </w:r>
        <w:r>
          <w:tab/>
        </w:r>
        <w:r>
          <w:fldChar w:fldCharType="begin"/>
        </w:r>
        <w:r>
          <w:instrText xml:space="preserve"> PAGEREF _Toc7001 \h </w:instrText>
        </w:r>
        <w:r>
          <w:fldChar w:fldCharType="separate"/>
        </w:r>
        <w:r>
          <w:t>8</w:t>
        </w:r>
        <w:r>
          <w:fldChar w:fldCharType="end"/>
        </w:r>
      </w:hyperlink>
    </w:p>
    <w:p>
      <w:pPr>
        <w:pStyle w:val="TOC2"/>
        <w:tabs>
          <w:tab w:val="right" w:leader="dot" w:pos="8306"/>
        </w:tabs>
      </w:pPr>
      <w:hyperlink w:anchor="_Toc11311" w:history="1">
        <w:r>
          <w:rPr>
            <w:rFonts w:ascii="仿宋" w:eastAsia="仿宋" w:hAnsi="仿宋" w:cs="仿宋" w:hint="eastAsia"/>
            <w:lang w:eastAsia="zh-CN"/>
          </w:rPr>
          <w:t>(二)、生态环境影响分析</w:t>
        </w:r>
        <w:r>
          <w:tab/>
        </w:r>
        <w:r>
          <w:fldChar w:fldCharType="begin"/>
        </w:r>
        <w:r>
          <w:instrText xml:space="preserve"> PAGEREF _Toc11311 \h </w:instrText>
        </w:r>
        <w:r>
          <w:fldChar w:fldCharType="separate"/>
        </w:r>
        <w:r>
          <w:t>10</w:t>
        </w:r>
        <w:r>
          <w:fldChar w:fldCharType="end"/>
        </w:r>
      </w:hyperlink>
    </w:p>
    <w:p>
      <w:pPr>
        <w:pStyle w:val="TOC2"/>
        <w:tabs>
          <w:tab w:val="right" w:leader="dot" w:pos="8306"/>
        </w:tabs>
      </w:pPr>
      <w:hyperlink w:anchor="_Toc7244" w:history="1">
        <w:r>
          <w:rPr>
            <w:rFonts w:ascii="仿宋" w:eastAsia="仿宋" w:hAnsi="仿宋" w:cs="仿宋" w:hint="eastAsia"/>
            <w:lang w:eastAsia="zh-CN"/>
          </w:rPr>
          <w:t>(三)、生态环境保护措施</w:t>
        </w:r>
        <w:r>
          <w:tab/>
        </w:r>
        <w:r>
          <w:fldChar w:fldCharType="begin"/>
        </w:r>
        <w:r>
          <w:instrText xml:space="preserve"> PAGEREF _Toc7244 \h </w:instrText>
        </w:r>
        <w:r>
          <w:fldChar w:fldCharType="separate"/>
        </w:r>
        <w:r>
          <w:t>11</w:t>
        </w:r>
        <w:r>
          <w:fldChar w:fldCharType="end"/>
        </w:r>
      </w:hyperlink>
    </w:p>
    <w:p>
      <w:pPr>
        <w:pStyle w:val="TOC2"/>
        <w:tabs>
          <w:tab w:val="right" w:leader="dot" w:pos="8306"/>
        </w:tabs>
      </w:pPr>
      <w:hyperlink w:anchor="_Toc23622" w:history="1">
        <w:r>
          <w:rPr>
            <w:rFonts w:ascii="仿宋" w:eastAsia="仿宋" w:hAnsi="仿宋" w:cs="仿宋" w:hint="eastAsia"/>
            <w:lang w:eastAsia="zh-CN"/>
          </w:rPr>
          <w:t>(四)、地质灾害影响分析</w:t>
        </w:r>
        <w:r>
          <w:tab/>
        </w:r>
        <w:r>
          <w:fldChar w:fldCharType="begin"/>
        </w:r>
        <w:r>
          <w:instrText xml:space="preserve"> PAGEREF _Toc23622 \h </w:instrText>
        </w:r>
        <w:r>
          <w:fldChar w:fldCharType="separate"/>
        </w:r>
        <w:r>
          <w:t>13</w:t>
        </w:r>
        <w:r>
          <w:fldChar w:fldCharType="end"/>
        </w:r>
      </w:hyperlink>
    </w:p>
    <w:p>
      <w:pPr>
        <w:pStyle w:val="TOC2"/>
        <w:tabs>
          <w:tab w:val="right" w:leader="dot" w:pos="8306"/>
        </w:tabs>
      </w:pPr>
      <w:hyperlink w:anchor="_Toc17113" w:history="1">
        <w:r>
          <w:rPr>
            <w:rFonts w:ascii="仿宋" w:eastAsia="仿宋" w:hAnsi="仿宋" w:cs="仿宋" w:hint="eastAsia"/>
            <w:lang w:eastAsia="zh-CN"/>
          </w:rPr>
          <w:t>(五)、特殊环境影响</w:t>
        </w:r>
        <w:r>
          <w:tab/>
        </w:r>
        <w:r>
          <w:fldChar w:fldCharType="begin"/>
        </w:r>
        <w:r>
          <w:instrText xml:space="preserve"> PAGEREF _Toc17113 \h </w:instrText>
        </w:r>
        <w:r>
          <w:fldChar w:fldCharType="separate"/>
        </w:r>
        <w:r>
          <w:t>14</w:t>
        </w:r>
        <w:r>
          <w:fldChar w:fldCharType="end"/>
        </w:r>
      </w:hyperlink>
    </w:p>
    <w:p>
      <w:pPr>
        <w:pStyle w:val="TOC1"/>
        <w:tabs>
          <w:tab w:val="right" w:leader="dot" w:pos="8306"/>
        </w:tabs>
      </w:pPr>
      <w:hyperlink w:anchor="_Toc21832" w:history="1">
        <w:r>
          <w:rPr>
            <w:rFonts w:ascii="仿宋" w:eastAsia="仿宋" w:hAnsi="仿宋" w:cs="仿宋" w:hint="eastAsia"/>
            <w:lang w:eastAsia="zh-CN"/>
          </w:rPr>
          <w:t>三、项目选址研究</w:t>
        </w:r>
        <w:r>
          <w:tab/>
        </w:r>
        <w:r>
          <w:fldChar w:fldCharType="begin"/>
        </w:r>
        <w:r>
          <w:instrText xml:space="preserve"> PAGEREF _Toc21832 \h </w:instrText>
        </w:r>
        <w:r>
          <w:fldChar w:fldCharType="separate"/>
        </w:r>
        <w:r>
          <w:t>15</w:t>
        </w:r>
        <w:r>
          <w:fldChar w:fldCharType="end"/>
        </w:r>
      </w:hyperlink>
    </w:p>
    <w:p>
      <w:pPr>
        <w:pStyle w:val="TOC2"/>
        <w:tabs>
          <w:tab w:val="right" w:leader="dot" w:pos="8306"/>
        </w:tabs>
      </w:pPr>
      <w:hyperlink w:anchor="_Toc24180" w:history="1">
        <w:r>
          <w:rPr>
            <w:rFonts w:ascii="仿宋" w:eastAsia="仿宋" w:hAnsi="仿宋" w:cs="仿宋" w:hint="eastAsia"/>
            <w:lang w:eastAsia="zh-CN"/>
          </w:rPr>
          <w:t>(一)、项目选址原则</w:t>
        </w:r>
        <w:r>
          <w:tab/>
        </w:r>
        <w:r>
          <w:fldChar w:fldCharType="begin"/>
        </w:r>
        <w:r>
          <w:instrText xml:space="preserve"> PAGEREF _Toc24180 \h </w:instrText>
        </w:r>
        <w:r>
          <w:fldChar w:fldCharType="separate"/>
        </w:r>
        <w:r>
          <w:t>15</w:t>
        </w:r>
        <w:r>
          <w:fldChar w:fldCharType="end"/>
        </w:r>
      </w:hyperlink>
    </w:p>
    <w:p>
      <w:pPr>
        <w:pStyle w:val="TOC2"/>
        <w:tabs>
          <w:tab w:val="right" w:leader="dot" w:pos="8306"/>
        </w:tabs>
      </w:pPr>
      <w:hyperlink w:anchor="_Toc2232" w:history="1">
        <w:r>
          <w:rPr>
            <w:rFonts w:ascii="仿宋" w:eastAsia="仿宋" w:hAnsi="仿宋" w:cs="仿宋" w:hint="eastAsia"/>
            <w:lang w:eastAsia="zh-CN"/>
          </w:rPr>
          <w:t>(二)、项目选址</w:t>
        </w:r>
        <w:r>
          <w:tab/>
        </w:r>
        <w:r>
          <w:fldChar w:fldCharType="begin"/>
        </w:r>
        <w:r>
          <w:instrText xml:space="preserve"> PAGEREF _Toc2232 \h </w:instrText>
        </w:r>
        <w:r>
          <w:fldChar w:fldCharType="separate"/>
        </w:r>
        <w:r>
          <w:t>18</w:t>
        </w:r>
        <w:r>
          <w:fldChar w:fldCharType="end"/>
        </w:r>
      </w:hyperlink>
    </w:p>
    <w:p>
      <w:pPr>
        <w:pStyle w:val="TOC2"/>
        <w:tabs>
          <w:tab w:val="right" w:leader="dot" w:pos="8306"/>
        </w:tabs>
      </w:pPr>
      <w:hyperlink w:anchor="_Toc25347" w:history="1">
        <w:r>
          <w:rPr>
            <w:rFonts w:ascii="仿宋" w:eastAsia="仿宋" w:hAnsi="仿宋" w:cs="仿宋" w:hint="eastAsia"/>
            <w:lang w:eastAsia="zh-CN"/>
          </w:rPr>
          <w:t>(三)、建设条件分析</w:t>
        </w:r>
        <w:r>
          <w:tab/>
        </w:r>
        <w:r>
          <w:fldChar w:fldCharType="begin"/>
        </w:r>
        <w:r>
          <w:instrText xml:space="preserve"> PAGEREF _Toc25347 \h </w:instrText>
        </w:r>
        <w:r>
          <w:fldChar w:fldCharType="separate"/>
        </w:r>
        <w:r>
          <w:t>21</w:t>
        </w:r>
        <w:r>
          <w:fldChar w:fldCharType="end"/>
        </w:r>
      </w:hyperlink>
    </w:p>
    <w:p>
      <w:pPr>
        <w:pStyle w:val="TOC2"/>
        <w:tabs>
          <w:tab w:val="right" w:leader="dot" w:pos="8306"/>
        </w:tabs>
      </w:pPr>
      <w:hyperlink w:anchor="_Toc2443" w:history="1">
        <w:r>
          <w:rPr>
            <w:rFonts w:ascii="仿宋" w:eastAsia="仿宋" w:hAnsi="仿宋" w:cs="仿宋" w:hint="eastAsia"/>
            <w:lang w:eastAsia="zh-CN"/>
          </w:rPr>
          <w:t>(四)、用地控制指标</w:t>
        </w:r>
        <w:r>
          <w:tab/>
        </w:r>
        <w:r>
          <w:fldChar w:fldCharType="begin"/>
        </w:r>
        <w:r>
          <w:instrText xml:space="preserve"> PAGEREF _Toc2443 \h </w:instrText>
        </w:r>
        <w:r>
          <w:fldChar w:fldCharType="separate"/>
        </w:r>
        <w:r>
          <w:t>22</w:t>
        </w:r>
        <w:r>
          <w:fldChar w:fldCharType="end"/>
        </w:r>
      </w:hyperlink>
    </w:p>
    <w:p>
      <w:pPr>
        <w:pStyle w:val="TOC2"/>
        <w:tabs>
          <w:tab w:val="right" w:leader="dot" w:pos="8306"/>
        </w:tabs>
      </w:pPr>
      <w:hyperlink w:anchor="_Toc29615" w:history="1">
        <w:r>
          <w:rPr>
            <w:rFonts w:ascii="仿宋" w:eastAsia="仿宋" w:hAnsi="仿宋" w:cs="仿宋" w:hint="eastAsia"/>
            <w:lang w:eastAsia="zh-CN"/>
          </w:rPr>
          <w:t>(五)、地总体要求</w:t>
        </w:r>
        <w:r>
          <w:tab/>
        </w:r>
        <w:r>
          <w:fldChar w:fldCharType="begin"/>
        </w:r>
        <w:r>
          <w:instrText xml:space="preserve"> PAGEREF _Toc29615 \h </w:instrText>
        </w:r>
        <w:r>
          <w:fldChar w:fldCharType="separate"/>
        </w:r>
        <w:r>
          <w:t>23</w:t>
        </w:r>
        <w:r>
          <w:fldChar w:fldCharType="end"/>
        </w:r>
      </w:hyperlink>
    </w:p>
    <w:p>
      <w:pPr>
        <w:pStyle w:val="TOC2"/>
        <w:tabs>
          <w:tab w:val="right" w:leader="dot" w:pos="8306"/>
        </w:tabs>
      </w:pPr>
      <w:hyperlink w:anchor="_Toc25150" w:history="1">
        <w:r>
          <w:rPr>
            <w:rFonts w:ascii="仿宋" w:eastAsia="仿宋" w:hAnsi="仿宋" w:cs="仿宋" w:hint="eastAsia"/>
            <w:lang w:eastAsia="zh-CN"/>
          </w:rPr>
          <w:t>(六)、节约用地措施</w:t>
        </w:r>
        <w:r>
          <w:tab/>
        </w:r>
        <w:r>
          <w:fldChar w:fldCharType="begin"/>
        </w:r>
        <w:r>
          <w:instrText xml:space="preserve"> PAGEREF _Toc25150 \h </w:instrText>
        </w:r>
        <w:r>
          <w:fldChar w:fldCharType="separate"/>
        </w:r>
        <w:r>
          <w:t>24</w:t>
        </w:r>
        <w:r>
          <w:fldChar w:fldCharType="end"/>
        </w:r>
      </w:hyperlink>
    </w:p>
    <w:p>
      <w:pPr>
        <w:pStyle w:val="TOC2"/>
        <w:tabs>
          <w:tab w:val="right" w:leader="dot" w:pos="8306"/>
        </w:tabs>
      </w:pPr>
      <w:hyperlink w:anchor="_Toc32011" w:history="1">
        <w:r>
          <w:rPr>
            <w:rFonts w:ascii="仿宋" w:eastAsia="仿宋" w:hAnsi="仿宋" w:cs="仿宋" w:hint="eastAsia"/>
            <w:lang w:eastAsia="zh-CN"/>
          </w:rPr>
          <w:t>(七)、选址综合评价</w:t>
        </w:r>
        <w:r>
          <w:tab/>
        </w:r>
        <w:r>
          <w:fldChar w:fldCharType="begin"/>
        </w:r>
        <w:r>
          <w:instrText xml:space="preserve"> PAGEREF _Toc32011 \h </w:instrText>
        </w:r>
        <w:r>
          <w:fldChar w:fldCharType="separate"/>
        </w:r>
        <w:r>
          <w:t>26</w:t>
        </w:r>
        <w:r>
          <w:fldChar w:fldCharType="end"/>
        </w:r>
      </w:hyperlink>
    </w:p>
    <w:p>
      <w:pPr>
        <w:pStyle w:val="TOC1"/>
        <w:tabs>
          <w:tab w:val="right" w:leader="dot" w:pos="8306"/>
        </w:tabs>
      </w:pPr>
      <w:hyperlink w:anchor="_Toc28902" w:history="1">
        <w:r>
          <w:rPr>
            <w:rFonts w:ascii="仿宋" w:eastAsia="仿宋" w:hAnsi="仿宋" w:cs="仿宋" w:hint="eastAsia"/>
            <w:lang w:eastAsia="zh-CN"/>
          </w:rPr>
          <w:t>四、项目监理与质量保证</w:t>
        </w:r>
        <w:r>
          <w:tab/>
        </w:r>
        <w:r>
          <w:fldChar w:fldCharType="begin"/>
        </w:r>
        <w:r>
          <w:instrText xml:space="preserve"> PAGEREF _Toc28902 \h </w:instrText>
        </w:r>
        <w:r>
          <w:fldChar w:fldCharType="separate"/>
        </w:r>
        <w:r>
          <w:t>27</w:t>
        </w:r>
        <w:r>
          <w:fldChar w:fldCharType="end"/>
        </w:r>
      </w:hyperlink>
    </w:p>
    <w:p>
      <w:pPr>
        <w:pStyle w:val="TOC2"/>
        <w:tabs>
          <w:tab w:val="right" w:leader="dot" w:pos="8306"/>
        </w:tabs>
      </w:pPr>
      <w:hyperlink w:anchor="_Toc8576" w:history="1">
        <w:r>
          <w:rPr>
            <w:rFonts w:ascii="仿宋" w:eastAsia="仿宋" w:hAnsi="仿宋" w:cs="仿宋" w:hint="eastAsia"/>
            <w:lang w:eastAsia="zh-CN"/>
          </w:rPr>
          <w:t>(一)、监理体系构建</w:t>
        </w:r>
        <w:r>
          <w:tab/>
        </w:r>
        <w:r>
          <w:fldChar w:fldCharType="begin"/>
        </w:r>
        <w:r>
          <w:instrText xml:space="preserve"> PAGEREF _Toc8576 \h </w:instrText>
        </w:r>
        <w:r>
          <w:fldChar w:fldCharType="separate"/>
        </w:r>
        <w:r>
          <w:t>27</w:t>
        </w:r>
        <w:r>
          <w:fldChar w:fldCharType="end"/>
        </w:r>
      </w:hyperlink>
    </w:p>
    <w:p>
      <w:pPr>
        <w:pStyle w:val="TOC2"/>
        <w:tabs>
          <w:tab w:val="right" w:leader="dot" w:pos="8306"/>
        </w:tabs>
      </w:pPr>
      <w:hyperlink w:anchor="_Toc8287" w:history="1">
        <w:r>
          <w:rPr>
            <w:rFonts w:ascii="仿宋" w:eastAsia="仿宋" w:hAnsi="仿宋" w:cs="仿宋" w:hint="eastAsia"/>
            <w:lang w:eastAsia="zh-CN"/>
          </w:rPr>
          <w:t>(二)、质量保证体系实施</w:t>
        </w:r>
        <w:r>
          <w:tab/>
        </w:r>
        <w:r>
          <w:fldChar w:fldCharType="begin"/>
        </w:r>
        <w:r>
          <w:instrText xml:space="preserve"> PAGEREF _Toc8287 \h </w:instrText>
        </w:r>
        <w:r>
          <w:fldChar w:fldCharType="separate"/>
        </w:r>
        <w:r>
          <w:t>28</w:t>
        </w:r>
        <w:r>
          <w:fldChar w:fldCharType="end"/>
        </w:r>
      </w:hyperlink>
    </w:p>
    <w:p>
      <w:pPr>
        <w:pStyle w:val="TOC2"/>
        <w:tabs>
          <w:tab w:val="right" w:leader="dot" w:pos="8306"/>
        </w:tabs>
      </w:pPr>
      <w:hyperlink w:anchor="_Toc4651" w:history="1">
        <w:r>
          <w:rPr>
            <w:rFonts w:ascii="仿宋" w:eastAsia="仿宋" w:hAnsi="仿宋" w:cs="仿宋" w:hint="eastAsia"/>
            <w:lang w:eastAsia="zh-CN"/>
          </w:rPr>
          <w:t>(三)、监理与质量控制流程</w:t>
        </w:r>
        <w:r>
          <w:tab/>
        </w:r>
        <w:r>
          <w:fldChar w:fldCharType="begin"/>
        </w:r>
        <w:r>
          <w:instrText xml:space="preserve"> PAGEREF _Toc4651 \h </w:instrText>
        </w:r>
        <w:r>
          <w:fldChar w:fldCharType="separate"/>
        </w:r>
        <w:r>
          <w:t>28</w:t>
        </w:r>
        <w:r>
          <w:fldChar w:fldCharType="end"/>
        </w:r>
      </w:hyperlink>
    </w:p>
    <w:p>
      <w:pPr>
        <w:pStyle w:val="TOC1"/>
        <w:tabs>
          <w:tab w:val="right" w:leader="dot" w:pos="8306"/>
        </w:tabs>
      </w:pPr>
      <w:hyperlink w:anchor="_Toc20544" w:history="1">
        <w:r>
          <w:rPr>
            <w:rFonts w:ascii="仿宋" w:eastAsia="仿宋" w:hAnsi="仿宋" w:cs="仿宋" w:hint="eastAsia"/>
            <w:lang w:eastAsia="zh-CN"/>
          </w:rPr>
          <w:t>五、社会影响分析</w:t>
        </w:r>
        <w:r>
          <w:tab/>
        </w:r>
        <w:r>
          <w:fldChar w:fldCharType="begin"/>
        </w:r>
        <w:r>
          <w:instrText xml:space="preserve"> PAGEREF _Toc20544 \h </w:instrText>
        </w:r>
        <w:r>
          <w:fldChar w:fldCharType="separate"/>
        </w:r>
        <w:r>
          <w:t>29</w:t>
        </w:r>
        <w:r>
          <w:fldChar w:fldCharType="end"/>
        </w:r>
      </w:hyperlink>
    </w:p>
    <w:p>
      <w:pPr>
        <w:pStyle w:val="TOC2"/>
        <w:tabs>
          <w:tab w:val="right" w:leader="dot" w:pos="8306"/>
        </w:tabs>
      </w:pPr>
      <w:hyperlink w:anchor="_Toc32647" w:history="1">
        <w:r>
          <w:rPr>
            <w:rFonts w:ascii="仿宋" w:eastAsia="仿宋" w:hAnsi="仿宋" w:cs="仿宋" w:hint="eastAsia"/>
            <w:lang w:eastAsia="zh-CN"/>
          </w:rPr>
          <w:t>(一)、社会影响效果分析</w:t>
        </w:r>
        <w:r>
          <w:tab/>
        </w:r>
        <w:r>
          <w:fldChar w:fldCharType="begin"/>
        </w:r>
        <w:r>
          <w:instrText xml:space="preserve"> PAGEREF _Toc32647 \h </w:instrText>
        </w:r>
        <w:r>
          <w:fldChar w:fldCharType="separate"/>
        </w:r>
        <w:r>
          <w:t>29</w:t>
        </w:r>
        <w:r>
          <w:fldChar w:fldCharType="end"/>
        </w:r>
      </w:hyperlink>
    </w:p>
    <w:p>
      <w:pPr>
        <w:pStyle w:val="TOC2"/>
        <w:tabs>
          <w:tab w:val="right" w:leader="dot" w:pos="8306"/>
        </w:tabs>
      </w:pPr>
      <w:hyperlink w:anchor="_Toc2379" w:history="1">
        <w:r>
          <w:rPr>
            <w:rFonts w:ascii="仿宋" w:eastAsia="仿宋" w:hAnsi="仿宋" w:cs="仿宋" w:hint="eastAsia"/>
            <w:lang w:eastAsia="zh-CN"/>
          </w:rPr>
          <w:t>(二)、社会适应性分析</w:t>
        </w:r>
        <w:r>
          <w:tab/>
        </w:r>
        <w:r>
          <w:fldChar w:fldCharType="begin"/>
        </w:r>
        <w:r>
          <w:instrText xml:space="preserve"> PAGEREF _Toc2379 \h </w:instrText>
        </w:r>
        <w:r>
          <w:fldChar w:fldCharType="separate"/>
        </w:r>
        <w:r>
          <w:t>31</w:t>
        </w:r>
        <w:r>
          <w:fldChar w:fldCharType="end"/>
        </w:r>
      </w:hyperlink>
    </w:p>
    <w:p>
      <w:pPr>
        <w:pStyle w:val="TOC2"/>
        <w:tabs>
          <w:tab w:val="right" w:leader="dot" w:pos="8306"/>
        </w:tabs>
      </w:pPr>
      <w:hyperlink w:anchor="_Toc26786" w:history="1">
        <w:r>
          <w:rPr>
            <w:rFonts w:ascii="仿宋" w:eastAsia="仿宋" w:hAnsi="仿宋" w:cs="仿宋" w:hint="eastAsia"/>
            <w:lang w:eastAsia="zh-CN"/>
          </w:rPr>
          <w:t>(三)、社会风险及对策分析</w:t>
        </w:r>
        <w:r>
          <w:tab/>
        </w:r>
        <w:r>
          <w:fldChar w:fldCharType="begin"/>
        </w:r>
        <w:r>
          <w:instrText xml:space="preserve"> PAGEREF _Toc26786 \h </w:instrText>
        </w:r>
        <w:r>
          <w:fldChar w:fldCharType="separate"/>
        </w:r>
        <w:r>
          <w:t>33</w:t>
        </w:r>
        <w:r>
          <w:fldChar w:fldCharType="end"/>
        </w:r>
      </w:hyperlink>
    </w:p>
    <w:p>
      <w:pPr>
        <w:pStyle w:val="TOC1"/>
        <w:tabs>
          <w:tab w:val="right" w:leader="dot" w:pos="8306"/>
        </w:tabs>
      </w:pPr>
      <w:hyperlink w:anchor="_Toc19048" w:history="1">
        <w:r>
          <w:rPr>
            <w:rFonts w:ascii="仿宋" w:eastAsia="仿宋" w:hAnsi="仿宋" w:cs="仿宋" w:hint="eastAsia"/>
            <w:lang w:eastAsia="zh-CN"/>
          </w:rPr>
          <w:t>六、建设风险评估分析</w:t>
        </w:r>
        <w:r>
          <w:tab/>
        </w:r>
        <w:r>
          <w:fldChar w:fldCharType="begin"/>
        </w:r>
        <w:r>
          <w:instrText xml:space="preserve"> PAGEREF _Toc19048 \h </w:instrText>
        </w:r>
        <w:r>
          <w:fldChar w:fldCharType="separate"/>
        </w:r>
        <w:r>
          <w:t>36</w:t>
        </w:r>
        <w:r>
          <w:fldChar w:fldCharType="end"/>
        </w:r>
      </w:hyperlink>
    </w:p>
    <w:p>
      <w:pPr>
        <w:pStyle w:val="TOC2"/>
        <w:tabs>
          <w:tab w:val="right" w:leader="dot" w:pos="8306"/>
        </w:tabs>
      </w:pPr>
      <w:hyperlink w:anchor="_Toc1190" w:history="1">
        <w:r>
          <w:rPr>
            <w:rFonts w:ascii="仿宋" w:eastAsia="仿宋" w:hAnsi="仿宋" w:cs="仿宋" w:hint="eastAsia"/>
            <w:lang w:eastAsia="zh-CN"/>
          </w:rPr>
          <w:t>(一)、政策风险分析</w:t>
        </w:r>
        <w:r>
          <w:tab/>
        </w:r>
        <w:r>
          <w:fldChar w:fldCharType="begin"/>
        </w:r>
        <w:r>
          <w:instrText xml:space="preserve"> PAGEREF _Toc1190 \h </w:instrText>
        </w:r>
        <w:r>
          <w:fldChar w:fldCharType="separate"/>
        </w:r>
        <w:r>
          <w:t>36</w:t>
        </w:r>
        <w:r>
          <w:fldChar w:fldCharType="end"/>
        </w:r>
      </w:hyperlink>
    </w:p>
    <w:p>
      <w:pPr>
        <w:pStyle w:val="TOC2"/>
        <w:tabs>
          <w:tab w:val="right" w:leader="dot" w:pos="8306"/>
        </w:tabs>
      </w:pPr>
      <w:hyperlink w:anchor="_Toc23150" w:history="1">
        <w:r>
          <w:rPr>
            <w:rFonts w:ascii="仿宋" w:eastAsia="仿宋" w:hAnsi="仿宋" w:cs="仿宋" w:hint="eastAsia"/>
            <w:lang w:eastAsia="zh-CN"/>
          </w:rPr>
          <w:t>(二)、社会风险分析</w:t>
        </w:r>
        <w:r>
          <w:tab/>
        </w:r>
        <w:r>
          <w:fldChar w:fldCharType="begin"/>
        </w:r>
        <w:r>
          <w:instrText xml:space="preserve"> PAGEREF _Toc23150 \h </w:instrText>
        </w:r>
        <w:r>
          <w:fldChar w:fldCharType="separate"/>
        </w:r>
        <w:r>
          <w:t>37</w:t>
        </w:r>
        <w:r>
          <w:fldChar w:fldCharType="end"/>
        </w:r>
      </w:hyperlink>
    </w:p>
    <w:p>
      <w:pPr>
        <w:pStyle w:val="TOC2"/>
        <w:tabs>
          <w:tab w:val="right" w:leader="dot" w:pos="8306"/>
        </w:tabs>
      </w:pPr>
      <w:hyperlink w:anchor="_Toc8701" w:history="1">
        <w:r>
          <w:rPr>
            <w:rFonts w:ascii="仿宋" w:eastAsia="仿宋" w:hAnsi="仿宋" w:cs="仿宋" w:hint="eastAsia"/>
            <w:lang w:eastAsia="zh-CN"/>
          </w:rPr>
          <w:t>(三)、市场风险分析</w:t>
        </w:r>
        <w:r>
          <w:tab/>
        </w:r>
        <w:r>
          <w:fldChar w:fldCharType="begin"/>
        </w:r>
        <w:r>
          <w:instrText xml:space="preserve"> PAGEREF _Toc8701 \h </w:instrText>
        </w:r>
        <w:r>
          <w:fldChar w:fldCharType="separate"/>
        </w:r>
        <w:r>
          <w:t>39</w:t>
        </w:r>
        <w:r>
          <w:fldChar w:fldCharType="end"/>
        </w:r>
      </w:hyperlink>
    </w:p>
    <w:p>
      <w:pPr>
        <w:pStyle w:val="TOC2"/>
        <w:tabs>
          <w:tab w:val="right" w:leader="dot" w:pos="8306"/>
        </w:tabs>
      </w:pPr>
      <w:hyperlink w:anchor="_Toc11595" w:history="1">
        <w:r>
          <w:rPr>
            <w:rFonts w:ascii="仿宋" w:eastAsia="仿宋" w:hAnsi="仿宋" w:cs="仿宋" w:hint="eastAsia"/>
            <w:lang w:eastAsia="zh-CN"/>
          </w:rPr>
          <w:t>(四)、资金风险分析</w:t>
        </w:r>
        <w:r>
          <w:tab/>
        </w:r>
        <w:r>
          <w:fldChar w:fldCharType="begin"/>
        </w:r>
        <w:r>
          <w:instrText xml:space="preserve"> PAGEREF _Toc11595 \h </w:instrText>
        </w:r>
        <w:r>
          <w:fldChar w:fldCharType="separate"/>
        </w:r>
        <w:r>
          <w:t>40</w:t>
        </w:r>
        <w:r>
          <w:fldChar w:fldCharType="end"/>
        </w:r>
      </w:hyperlink>
    </w:p>
    <w:p>
      <w:pPr>
        <w:pStyle w:val="TOC2"/>
        <w:tabs>
          <w:tab w:val="right" w:leader="dot" w:pos="8306"/>
        </w:tabs>
      </w:pPr>
      <w:hyperlink w:anchor="_Toc28514" w:history="1">
        <w:r>
          <w:rPr>
            <w:rFonts w:ascii="仿宋" w:eastAsia="仿宋" w:hAnsi="仿宋" w:cs="仿宋" w:hint="eastAsia"/>
            <w:lang w:eastAsia="zh-CN"/>
          </w:rPr>
          <w:t>(五)、技术风险分析</w:t>
        </w:r>
        <w:r>
          <w:tab/>
        </w:r>
        <w:r>
          <w:fldChar w:fldCharType="begin"/>
        </w:r>
        <w:r>
          <w:instrText xml:space="preserve"> PAGEREF _Toc28514 \h </w:instrText>
        </w:r>
        <w:r>
          <w:fldChar w:fldCharType="separate"/>
        </w:r>
        <w:r>
          <w:t>41</w:t>
        </w:r>
        <w:r>
          <w:fldChar w:fldCharType="end"/>
        </w:r>
      </w:hyperlink>
    </w:p>
    <w:p>
      <w:pPr>
        <w:pStyle w:val="TOC2"/>
        <w:tabs>
          <w:tab w:val="right" w:leader="dot" w:pos="8306"/>
        </w:tabs>
      </w:pPr>
      <w:hyperlink w:anchor="_Toc8005" w:history="1">
        <w:r>
          <w:rPr>
            <w:rFonts w:ascii="仿宋" w:eastAsia="仿宋" w:hAnsi="仿宋" w:cs="仿宋" w:hint="eastAsia"/>
            <w:lang w:eastAsia="zh-CN"/>
          </w:rPr>
          <w:t>(六)、财务风险分析</w:t>
        </w:r>
        <w:r>
          <w:tab/>
        </w:r>
        <w:r>
          <w:fldChar w:fldCharType="begin"/>
        </w:r>
        <w:r>
          <w:instrText xml:space="preserve"> PAGEREF _Toc8005 \h </w:instrText>
        </w:r>
        <w:r>
          <w:fldChar w:fldCharType="separate"/>
        </w:r>
        <w:r>
          <w:t>42</w:t>
        </w:r>
        <w:r>
          <w:fldChar w:fldCharType="end"/>
        </w:r>
      </w:hyperlink>
    </w:p>
    <w:p>
      <w:pPr>
        <w:pStyle w:val="TOC2"/>
        <w:tabs>
          <w:tab w:val="right" w:leader="dot" w:pos="8306"/>
        </w:tabs>
      </w:pPr>
      <w:hyperlink w:anchor="_Toc1685" w:history="1">
        <w:r>
          <w:rPr>
            <w:rFonts w:ascii="仿宋" w:eastAsia="仿宋" w:hAnsi="仿宋" w:cs="仿宋" w:hint="eastAsia"/>
            <w:lang w:eastAsia="zh-CN"/>
          </w:rPr>
          <w:t>(七)、管理风险分析</w:t>
        </w:r>
        <w:r>
          <w:tab/>
        </w:r>
        <w:r>
          <w:fldChar w:fldCharType="begin"/>
        </w:r>
        <w:r>
          <w:instrText xml:space="preserve"> PAGEREF _Toc1685 \h </w:instrText>
        </w:r>
        <w:r>
          <w:fldChar w:fldCharType="separate"/>
        </w:r>
        <w:r>
          <w:t>44</w:t>
        </w:r>
        <w:r>
          <w:fldChar w:fldCharType="end"/>
        </w:r>
      </w:hyperlink>
    </w:p>
    <w:p>
      <w:pPr>
        <w:pStyle w:val="TOC2"/>
        <w:tabs>
          <w:tab w:val="right" w:leader="dot" w:pos="8306"/>
        </w:tabs>
      </w:pPr>
      <w:hyperlink w:anchor="_Toc8043" w:history="1">
        <w:r>
          <w:rPr>
            <w:rFonts w:ascii="仿宋" w:eastAsia="仿宋" w:hAnsi="仿宋" w:cs="仿宋" w:hint="eastAsia"/>
            <w:lang w:eastAsia="zh-CN"/>
          </w:rPr>
          <w:t>(八)、其它风险分析</w:t>
        </w:r>
        <w:r>
          <w:tab/>
        </w:r>
        <w:r>
          <w:fldChar w:fldCharType="begin"/>
        </w:r>
        <w:r>
          <w:instrText xml:space="preserve"> PAGEREF _Toc8043 \h </w:instrText>
        </w:r>
        <w:r>
          <w:fldChar w:fldCharType="separate"/>
        </w:r>
        <w:r>
          <w:t>45</w:t>
        </w:r>
        <w:r>
          <w:fldChar w:fldCharType="end"/>
        </w:r>
      </w:hyperlink>
    </w:p>
    <w:p>
      <w:pPr>
        <w:pStyle w:val="TOC2"/>
        <w:tabs>
          <w:tab w:val="right" w:leader="dot" w:pos="8306"/>
        </w:tabs>
      </w:pPr>
      <w:hyperlink w:anchor="_Toc3468" w:history="1">
        <w:r>
          <w:rPr>
            <w:rFonts w:ascii="仿宋" w:eastAsia="仿宋" w:hAnsi="仿宋" w:cs="仿宋" w:hint="eastAsia"/>
            <w:lang w:eastAsia="zh-CN"/>
          </w:rPr>
          <w:t>(九)、社会影响评估</w:t>
        </w:r>
        <w:r>
          <w:tab/>
        </w:r>
        <w:r>
          <w:fldChar w:fldCharType="begin"/>
        </w:r>
        <w:r>
          <w:instrText xml:space="preserve"> PAGEREF _Toc3468 \h </w:instrText>
        </w:r>
        <w:r>
          <w:fldChar w:fldCharType="separate"/>
        </w:r>
        <w:r>
          <w:t>47</w:t>
        </w:r>
        <w:r>
          <w:fldChar w:fldCharType="end"/>
        </w:r>
      </w:hyperlink>
    </w:p>
    <w:p>
      <w:pPr>
        <w:pStyle w:val="TOC1"/>
        <w:tabs>
          <w:tab w:val="right" w:leader="dot" w:pos="8306"/>
        </w:tabs>
      </w:pPr>
      <w:hyperlink w:anchor="_Toc27249" w:history="1">
        <w:r>
          <w:rPr>
            <w:rFonts w:ascii="仿宋" w:eastAsia="仿宋" w:hAnsi="仿宋" w:cs="仿宋" w:hint="eastAsia"/>
            <w:lang w:eastAsia="zh-CN"/>
          </w:rPr>
          <w:t>七、环境保护与绿色发展</w:t>
        </w:r>
        <w:r>
          <w:tab/>
        </w:r>
        <w:r>
          <w:fldChar w:fldCharType="begin"/>
        </w:r>
        <w:r>
          <w:instrText xml:space="preserve"> PAGEREF _Toc27249 \h </w:instrText>
        </w:r>
        <w:r>
          <w:fldChar w:fldCharType="separate"/>
        </w:r>
        <w:r>
          <w:t>49</w:t>
        </w:r>
        <w:r>
          <w:fldChar w:fldCharType="end"/>
        </w:r>
      </w:hyperlink>
    </w:p>
    <w:p>
      <w:pPr>
        <w:pStyle w:val="TOC2"/>
        <w:tabs>
          <w:tab w:val="right" w:leader="dot" w:pos="8306"/>
        </w:tabs>
      </w:pPr>
      <w:hyperlink w:anchor="_Toc10841" w:history="1">
        <w:r>
          <w:rPr>
            <w:rFonts w:ascii="仿宋" w:eastAsia="仿宋" w:hAnsi="仿宋" w:cs="仿宋" w:hint="eastAsia"/>
            <w:lang w:eastAsia="zh-CN"/>
          </w:rPr>
          <w:t>(一)、环境保护措施</w:t>
        </w:r>
        <w:r>
          <w:tab/>
        </w:r>
        <w:r>
          <w:fldChar w:fldCharType="begin"/>
        </w:r>
        <w:r>
          <w:instrText xml:space="preserve"> PAGEREF _Toc10841 \h </w:instrText>
        </w:r>
        <w:r>
          <w:fldChar w:fldCharType="separate"/>
        </w:r>
        <w:r>
          <w:t>49</w:t>
        </w:r>
        <w:r>
          <w:fldChar w:fldCharType="end"/>
        </w:r>
      </w:hyperlink>
    </w:p>
    <w:p>
      <w:pPr>
        <w:pStyle w:val="TOC2"/>
        <w:tabs>
          <w:tab w:val="right" w:leader="dot" w:pos="8306"/>
        </w:tabs>
      </w:pPr>
      <w:hyperlink w:anchor="_Toc16780" w:history="1">
        <w:r>
          <w:rPr>
            <w:rFonts w:ascii="仿宋" w:eastAsia="仿宋" w:hAnsi="仿宋" w:cs="仿宋" w:hint="eastAsia"/>
            <w:lang w:eastAsia="zh-CN"/>
          </w:rPr>
          <w:t>(二)、绿色发展与可持续发展策略</w:t>
        </w:r>
        <w:r>
          <w:tab/>
        </w:r>
        <w:r>
          <w:fldChar w:fldCharType="begin"/>
        </w:r>
        <w:r>
          <w:instrText xml:space="preserve"> PAGEREF _Toc16780 \h </w:instrText>
        </w:r>
        <w:r>
          <w:fldChar w:fldCharType="separate"/>
        </w:r>
        <w:r>
          <w:t>50</w:t>
        </w:r>
        <w:r>
          <w:fldChar w:fldCharType="end"/>
        </w:r>
      </w:hyperlink>
    </w:p>
    <w:p>
      <w:pPr>
        <w:pStyle w:val="TOC1"/>
        <w:tabs>
          <w:tab w:val="right" w:leader="dot" w:pos="8306"/>
        </w:tabs>
      </w:pPr>
      <w:hyperlink w:anchor="_Toc10016" w:history="1">
        <w:r>
          <w:rPr>
            <w:rFonts w:ascii="仿宋" w:eastAsia="仿宋" w:hAnsi="仿宋" w:cs="仿宋" w:hint="eastAsia"/>
            <w:lang w:eastAsia="zh-CN"/>
          </w:rPr>
          <w:t>八、环境保护与治理方案</w:t>
        </w:r>
        <w:r>
          <w:tab/>
        </w:r>
        <w:r>
          <w:fldChar w:fldCharType="begin"/>
        </w:r>
        <w:r>
          <w:instrText xml:space="preserve"> PAGEREF _Toc10016 \h </w:instrText>
        </w:r>
        <w:r>
          <w:fldChar w:fldCharType="separate"/>
        </w:r>
        <w:r>
          <w:t>52</w:t>
        </w:r>
        <w:r>
          <w:fldChar w:fldCharType="end"/>
        </w:r>
      </w:hyperlink>
    </w:p>
    <w:p>
      <w:pPr>
        <w:pStyle w:val="TOC2"/>
        <w:tabs>
          <w:tab w:val="right" w:leader="dot" w:pos="8306"/>
        </w:tabs>
      </w:pPr>
      <w:hyperlink w:anchor="_Toc9482" w:history="1">
        <w:r>
          <w:rPr>
            <w:rFonts w:ascii="仿宋" w:eastAsia="仿宋" w:hAnsi="仿宋" w:cs="仿宋" w:hint="eastAsia"/>
            <w:lang w:eastAsia="zh-CN"/>
          </w:rPr>
          <w:t>(一)、项目环境影响评估</w:t>
        </w:r>
        <w:r>
          <w:tab/>
        </w:r>
        <w:r>
          <w:fldChar w:fldCharType="begin"/>
        </w:r>
        <w:r>
          <w:instrText xml:space="preserve"> PAGEREF _Toc9482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3" w:history="1">
        <w:r>
          <w:rPr>
            <w:rFonts w:ascii="仿宋" w:eastAsia="仿宋" w:hAnsi="仿宋" w:cs="仿宋" w:hint="eastAsia"/>
            <w:lang w:eastAsia="zh-CN"/>
          </w:rPr>
          <w:t>(二)、环境保护措施与治理方案</w:t>
        </w:r>
        <w:r>
          <w:tab/>
        </w:r>
        <w:r>
          <w:fldChar w:fldCharType="begin"/>
        </w:r>
        <w:r>
          <w:instrText xml:space="preserve"> PAGEREF _Toc20173 \h </w:instrText>
        </w:r>
        <w:r>
          <w:fldChar w:fldCharType="separate"/>
        </w:r>
        <w:r>
          <w:t>52</w:t>
        </w:r>
        <w:r>
          <w:fldChar w:fldCharType="end"/>
        </w:r>
      </w:hyperlink>
    </w:p>
    <w:p>
      <w:pPr>
        <w:pStyle w:val="TOC1"/>
        <w:tabs>
          <w:tab w:val="right" w:leader="dot" w:pos="8306"/>
        </w:tabs>
      </w:pPr>
      <w:hyperlink w:anchor="_Toc6320" w:history="1">
        <w:r>
          <w:rPr>
            <w:rFonts w:ascii="仿宋" w:eastAsia="仿宋" w:hAnsi="仿宋" w:cs="仿宋" w:hint="eastAsia"/>
            <w:lang w:eastAsia="zh-CN"/>
          </w:rPr>
          <w:t>九、技术创新与产业升级</w:t>
        </w:r>
        <w:r>
          <w:tab/>
        </w:r>
        <w:r>
          <w:fldChar w:fldCharType="begin"/>
        </w:r>
        <w:r>
          <w:instrText xml:space="preserve"> PAGEREF _Toc6320 \h </w:instrText>
        </w:r>
        <w:r>
          <w:fldChar w:fldCharType="separate"/>
        </w:r>
        <w:r>
          <w:t>53</w:t>
        </w:r>
        <w:r>
          <w:fldChar w:fldCharType="end"/>
        </w:r>
      </w:hyperlink>
    </w:p>
    <w:p>
      <w:pPr>
        <w:pStyle w:val="TOC2"/>
        <w:tabs>
          <w:tab w:val="right" w:leader="dot" w:pos="8306"/>
        </w:tabs>
      </w:pPr>
      <w:hyperlink w:anchor="_Toc4205" w:history="1">
        <w:r>
          <w:rPr>
            <w:rFonts w:ascii="仿宋" w:eastAsia="仿宋" w:hAnsi="仿宋" w:cs="仿宋" w:hint="eastAsia"/>
            <w:lang w:eastAsia="zh-CN"/>
          </w:rPr>
          <w:t>(一)、技术创新方向与目标</w:t>
        </w:r>
        <w:r>
          <w:tab/>
        </w:r>
        <w:r>
          <w:fldChar w:fldCharType="begin"/>
        </w:r>
        <w:r>
          <w:instrText xml:space="preserve"> PAGEREF _Toc4205 \h </w:instrText>
        </w:r>
        <w:r>
          <w:fldChar w:fldCharType="separate"/>
        </w:r>
        <w:r>
          <w:t>53</w:t>
        </w:r>
        <w:r>
          <w:fldChar w:fldCharType="end"/>
        </w:r>
      </w:hyperlink>
    </w:p>
    <w:p>
      <w:pPr>
        <w:pStyle w:val="TOC2"/>
        <w:tabs>
          <w:tab w:val="right" w:leader="dot" w:pos="8306"/>
        </w:tabs>
      </w:pPr>
      <w:hyperlink w:anchor="_Toc26677" w:history="1">
        <w:r>
          <w:rPr>
            <w:rFonts w:ascii="仿宋" w:eastAsia="仿宋" w:hAnsi="仿宋" w:cs="仿宋" w:hint="eastAsia"/>
            <w:lang w:eastAsia="zh-CN"/>
          </w:rPr>
          <w:t>(二)、产业升级路径与措施</w:t>
        </w:r>
        <w:r>
          <w:tab/>
        </w:r>
        <w:r>
          <w:fldChar w:fldCharType="begin"/>
        </w:r>
        <w:r>
          <w:instrText xml:space="preserve"> PAGEREF _Toc26677 \h </w:instrText>
        </w:r>
        <w:r>
          <w:fldChar w:fldCharType="separate"/>
        </w:r>
        <w:r>
          <w:t>54</w:t>
        </w:r>
        <w:r>
          <w:fldChar w:fldCharType="end"/>
        </w:r>
      </w:hyperlink>
    </w:p>
    <w:p>
      <w:pPr>
        <w:pStyle w:val="TOC1"/>
        <w:tabs>
          <w:tab w:val="right" w:leader="dot" w:pos="8306"/>
        </w:tabs>
      </w:pPr>
      <w:hyperlink w:anchor="_Toc9811" w:history="1">
        <w:r>
          <w:rPr>
            <w:rFonts w:ascii="仿宋" w:eastAsia="仿宋" w:hAnsi="仿宋" w:cs="仿宋" w:hint="eastAsia"/>
            <w:lang w:eastAsia="zh-CN"/>
          </w:rPr>
          <w:t>十、项目进度计划</w:t>
        </w:r>
        <w:r>
          <w:tab/>
        </w:r>
        <w:r>
          <w:fldChar w:fldCharType="begin"/>
        </w:r>
        <w:r>
          <w:instrText xml:space="preserve"> PAGEREF _Toc9811 \h </w:instrText>
        </w:r>
        <w:r>
          <w:fldChar w:fldCharType="separate"/>
        </w:r>
        <w:r>
          <w:t>55</w:t>
        </w:r>
        <w:r>
          <w:fldChar w:fldCharType="end"/>
        </w:r>
      </w:hyperlink>
    </w:p>
    <w:p>
      <w:pPr>
        <w:pStyle w:val="TOC2"/>
        <w:tabs>
          <w:tab w:val="right" w:leader="dot" w:pos="8306"/>
        </w:tabs>
      </w:pPr>
      <w:hyperlink w:anchor="_Toc21574" w:history="1">
        <w:r>
          <w:rPr>
            <w:rFonts w:ascii="仿宋" w:eastAsia="仿宋" w:hAnsi="仿宋" w:cs="仿宋" w:hint="eastAsia"/>
            <w:lang w:eastAsia="zh-CN"/>
          </w:rPr>
          <w:t>(一)、建设周期</w:t>
        </w:r>
        <w:r>
          <w:tab/>
        </w:r>
        <w:r>
          <w:fldChar w:fldCharType="begin"/>
        </w:r>
        <w:r>
          <w:instrText xml:space="preserve"> PAGEREF _Toc21574 \h </w:instrText>
        </w:r>
        <w:r>
          <w:fldChar w:fldCharType="separate"/>
        </w:r>
        <w:r>
          <w:t>55</w:t>
        </w:r>
        <w:r>
          <w:fldChar w:fldCharType="end"/>
        </w:r>
      </w:hyperlink>
    </w:p>
    <w:p>
      <w:pPr>
        <w:pStyle w:val="TOC2"/>
        <w:tabs>
          <w:tab w:val="right" w:leader="dot" w:pos="8306"/>
        </w:tabs>
      </w:pPr>
      <w:hyperlink w:anchor="_Toc10102" w:history="1">
        <w:r>
          <w:rPr>
            <w:rFonts w:ascii="仿宋" w:eastAsia="仿宋" w:hAnsi="仿宋" w:cs="仿宋" w:hint="eastAsia"/>
            <w:lang w:eastAsia="zh-CN"/>
          </w:rPr>
          <w:t>(二)、建设进度</w:t>
        </w:r>
        <w:r>
          <w:tab/>
        </w:r>
        <w:r>
          <w:fldChar w:fldCharType="begin"/>
        </w:r>
        <w:r>
          <w:instrText xml:space="preserve"> PAGEREF _Toc10102 \h </w:instrText>
        </w:r>
        <w:r>
          <w:fldChar w:fldCharType="separate"/>
        </w:r>
        <w:r>
          <w:t>55</w:t>
        </w:r>
        <w:r>
          <w:fldChar w:fldCharType="end"/>
        </w:r>
      </w:hyperlink>
    </w:p>
    <w:p>
      <w:pPr>
        <w:pStyle w:val="TOC2"/>
        <w:tabs>
          <w:tab w:val="right" w:leader="dot" w:pos="8306"/>
        </w:tabs>
      </w:pPr>
      <w:hyperlink w:anchor="_Toc5369" w:history="1">
        <w:r>
          <w:rPr>
            <w:rFonts w:ascii="仿宋" w:eastAsia="仿宋" w:hAnsi="仿宋" w:cs="仿宋" w:hint="eastAsia"/>
            <w:lang w:eastAsia="zh-CN"/>
          </w:rPr>
          <w:t>(三)、进度安排注意事项</w:t>
        </w:r>
        <w:r>
          <w:tab/>
        </w:r>
        <w:r>
          <w:fldChar w:fldCharType="begin"/>
        </w:r>
        <w:r>
          <w:instrText xml:space="preserve"> PAGEREF _Toc5369 \h </w:instrText>
        </w:r>
        <w:r>
          <w:fldChar w:fldCharType="separate"/>
        </w:r>
        <w:r>
          <w:t>57</w:t>
        </w:r>
        <w:r>
          <w:fldChar w:fldCharType="end"/>
        </w:r>
      </w:hyperlink>
    </w:p>
    <w:p>
      <w:pPr>
        <w:pStyle w:val="TOC2"/>
        <w:tabs>
          <w:tab w:val="right" w:leader="dot" w:pos="8306"/>
        </w:tabs>
      </w:pPr>
      <w:hyperlink w:anchor="_Toc23722" w:history="1">
        <w:r>
          <w:rPr>
            <w:rFonts w:ascii="仿宋" w:eastAsia="仿宋" w:hAnsi="仿宋" w:cs="仿宋" w:hint="eastAsia"/>
            <w:lang w:eastAsia="zh-CN"/>
          </w:rPr>
          <w:t>(四)、人力资源配置</w:t>
        </w:r>
        <w:r>
          <w:tab/>
        </w:r>
        <w:r>
          <w:fldChar w:fldCharType="begin"/>
        </w:r>
        <w:r>
          <w:instrText xml:space="preserve"> PAGEREF _Toc23722 \h </w:instrText>
        </w:r>
        <w:r>
          <w:fldChar w:fldCharType="separate"/>
        </w:r>
        <w:r>
          <w:t>58</w:t>
        </w:r>
        <w:r>
          <w:fldChar w:fldCharType="end"/>
        </w:r>
      </w:hyperlink>
    </w:p>
    <w:p>
      <w:pPr>
        <w:pStyle w:val="TOC2"/>
        <w:tabs>
          <w:tab w:val="right" w:leader="dot" w:pos="8306"/>
        </w:tabs>
      </w:pPr>
      <w:hyperlink w:anchor="_Toc17567" w:history="1">
        <w:r>
          <w:rPr>
            <w:rFonts w:ascii="仿宋" w:eastAsia="仿宋" w:hAnsi="仿宋" w:cs="仿宋" w:hint="eastAsia"/>
            <w:lang w:eastAsia="zh-CN"/>
          </w:rPr>
          <w:t>(五)、员工培训</w:t>
        </w:r>
        <w:r>
          <w:tab/>
        </w:r>
        <w:r>
          <w:fldChar w:fldCharType="begin"/>
        </w:r>
        <w:r>
          <w:instrText xml:space="preserve"> PAGEREF _Toc17567 \h </w:instrText>
        </w:r>
        <w:r>
          <w:fldChar w:fldCharType="separate"/>
        </w:r>
        <w:r>
          <w:t>60</w:t>
        </w:r>
        <w:r>
          <w:fldChar w:fldCharType="end"/>
        </w:r>
      </w:hyperlink>
    </w:p>
    <w:p>
      <w:pPr>
        <w:pStyle w:val="TOC2"/>
        <w:tabs>
          <w:tab w:val="right" w:leader="dot" w:pos="8306"/>
        </w:tabs>
      </w:pPr>
      <w:hyperlink w:anchor="_Toc16537" w:history="1">
        <w:r>
          <w:rPr>
            <w:rFonts w:ascii="仿宋" w:eastAsia="仿宋" w:hAnsi="仿宋" w:cs="仿宋" w:hint="eastAsia"/>
            <w:lang w:eastAsia="zh-CN"/>
          </w:rPr>
          <w:t>(六)、项目实施保障</w:t>
        </w:r>
        <w:r>
          <w:tab/>
        </w:r>
        <w:r>
          <w:fldChar w:fldCharType="begin"/>
        </w:r>
        <w:r>
          <w:instrText xml:space="preserve"> PAGEREF _Toc16537 \h </w:instrText>
        </w:r>
        <w:r>
          <w:fldChar w:fldCharType="separate"/>
        </w:r>
        <w:r>
          <w:t>61</w:t>
        </w:r>
        <w:r>
          <w:fldChar w:fldCharType="end"/>
        </w:r>
      </w:hyperlink>
    </w:p>
    <w:p>
      <w:pPr>
        <w:pStyle w:val="TOC2"/>
        <w:tabs>
          <w:tab w:val="right" w:leader="dot" w:pos="8306"/>
        </w:tabs>
      </w:pPr>
      <w:hyperlink w:anchor="_Toc7758" w:history="1">
        <w:r>
          <w:rPr>
            <w:rFonts w:ascii="仿宋" w:eastAsia="仿宋" w:hAnsi="仿宋" w:cs="仿宋" w:hint="eastAsia"/>
            <w:lang w:eastAsia="zh-CN"/>
          </w:rPr>
          <w:t>(七)、安全规范管理</w:t>
        </w:r>
        <w:r>
          <w:tab/>
        </w:r>
        <w:r>
          <w:fldChar w:fldCharType="begin"/>
        </w:r>
        <w:r>
          <w:instrText xml:space="preserve"> PAGEREF _Toc7758 \h </w:instrText>
        </w:r>
        <w:r>
          <w:fldChar w:fldCharType="separate"/>
        </w:r>
        <w:r>
          <w:t>62</w:t>
        </w:r>
        <w:r>
          <w:fldChar w:fldCharType="end"/>
        </w:r>
      </w:hyperlink>
    </w:p>
    <w:p>
      <w:pPr>
        <w:pStyle w:val="TOC1"/>
        <w:tabs>
          <w:tab w:val="right" w:leader="dot" w:pos="8306"/>
        </w:tabs>
      </w:pPr>
      <w:hyperlink w:anchor="_Toc2228" w:history="1">
        <w:r>
          <w:rPr>
            <w:rFonts w:ascii="仿宋" w:eastAsia="仿宋" w:hAnsi="仿宋" w:cs="仿宋" w:hint="eastAsia"/>
            <w:lang w:eastAsia="zh-CN"/>
          </w:rPr>
          <w:t>十一、项目实施与管理方案</w:t>
        </w:r>
        <w:r>
          <w:tab/>
        </w:r>
        <w:r>
          <w:fldChar w:fldCharType="begin"/>
        </w:r>
        <w:r>
          <w:instrText xml:space="preserve"> PAGEREF _Toc2228 \h </w:instrText>
        </w:r>
        <w:r>
          <w:fldChar w:fldCharType="separate"/>
        </w:r>
        <w:r>
          <w:t>63</w:t>
        </w:r>
        <w:r>
          <w:fldChar w:fldCharType="end"/>
        </w:r>
      </w:hyperlink>
    </w:p>
    <w:p>
      <w:pPr>
        <w:pStyle w:val="TOC2"/>
        <w:tabs>
          <w:tab w:val="right" w:leader="dot" w:pos="8306"/>
        </w:tabs>
      </w:pPr>
      <w:hyperlink w:anchor="_Toc5537" w:history="1">
        <w:r>
          <w:rPr>
            <w:rFonts w:ascii="仿宋" w:eastAsia="仿宋" w:hAnsi="仿宋" w:cs="仿宋" w:hint="eastAsia"/>
            <w:lang w:eastAsia="zh-CN"/>
          </w:rPr>
          <w:t>(一)、项目实施计划</w:t>
        </w:r>
        <w:r>
          <w:tab/>
        </w:r>
        <w:r>
          <w:fldChar w:fldCharType="begin"/>
        </w:r>
        <w:r>
          <w:instrText xml:space="preserve"> PAGEREF _Toc5537 \h </w:instrText>
        </w:r>
        <w:r>
          <w:fldChar w:fldCharType="separate"/>
        </w:r>
        <w:r>
          <w:t>63</w:t>
        </w:r>
        <w:r>
          <w:fldChar w:fldCharType="end"/>
        </w:r>
      </w:hyperlink>
    </w:p>
    <w:p>
      <w:pPr>
        <w:pStyle w:val="TOC2"/>
        <w:tabs>
          <w:tab w:val="right" w:leader="dot" w:pos="8306"/>
        </w:tabs>
      </w:pPr>
      <w:hyperlink w:anchor="_Toc18030" w:history="1">
        <w:r>
          <w:rPr>
            <w:rFonts w:ascii="仿宋" w:eastAsia="仿宋" w:hAnsi="仿宋" w:cs="仿宋" w:hint="eastAsia"/>
            <w:lang w:eastAsia="zh-CN"/>
          </w:rPr>
          <w:t>(二)、项目组织机构与职责</w:t>
        </w:r>
        <w:r>
          <w:tab/>
        </w:r>
        <w:r>
          <w:fldChar w:fldCharType="begin"/>
        </w:r>
        <w:r>
          <w:instrText xml:space="preserve"> PAGEREF _Toc18030 \h </w:instrText>
        </w:r>
        <w:r>
          <w:fldChar w:fldCharType="separate"/>
        </w:r>
        <w:r>
          <w:t>64</w:t>
        </w:r>
        <w:r>
          <w:fldChar w:fldCharType="end"/>
        </w:r>
      </w:hyperlink>
    </w:p>
    <w:p>
      <w:pPr>
        <w:pStyle w:val="TOC2"/>
        <w:tabs>
          <w:tab w:val="right" w:leader="dot" w:pos="8306"/>
        </w:tabs>
      </w:pPr>
      <w:hyperlink w:anchor="_Toc14711" w:history="1">
        <w:r>
          <w:rPr>
            <w:rFonts w:ascii="仿宋" w:eastAsia="仿宋" w:hAnsi="仿宋" w:cs="仿宋" w:hint="eastAsia"/>
            <w:lang w:eastAsia="zh-CN"/>
          </w:rPr>
          <w:t>(三)、项目管理与监控体系</w:t>
        </w:r>
        <w:r>
          <w:tab/>
        </w:r>
        <w:r>
          <w:fldChar w:fldCharType="begin"/>
        </w:r>
        <w:r>
          <w:instrText xml:space="preserve"> PAGEREF _Toc14711 \h </w:instrText>
        </w:r>
        <w:r>
          <w:fldChar w:fldCharType="separate"/>
        </w:r>
        <w:r>
          <w:t>67</w:t>
        </w:r>
        <w:r>
          <w:fldChar w:fldCharType="end"/>
        </w:r>
      </w:hyperlink>
    </w:p>
    <w:p>
      <w:pPr>
        <w:pStyle w:val="TOC1"/>
        <w:tabs>
          <w:tab w:val="right" w:leader="dot" w:pos="8306"/>
        </w:tabs>
      </w:pPr>
      <w:hyperlink w:anchor="_Toc27516" w:history="1">
        <w:r>
          <w:rPr>
            <w:rFonts w:ascii="仿宋" w:eastAsia="仿宋" w:hAnsi="仿宋" w:cs="仿宋" w:hint="eastAsia"/>
            <w:lang w:eastAsia="zh-CN"/>
          </w:rPr>
          <w:t>十二、资金管理与财务规划</w:t>
        </w:r>
        <w:r>
          <w:tab/>
        </w:r>
        <w:r>
          <w:fldChar w:fldCharType="begin"/>
        </w:r>
        <w:r>
          <w:instrText xml:space="preserve"> PAGEREF _Toc27516 \h </w:instrText>
        </w:r>
        <w:r>
          <w:fldChar w:fldCharType="separate"/>
        </w:r>
        <w:r>
          <w:t>69</w:t>
        </w:r>
        <w:r>
          <w:fldChar w:fldCharType="end"/>
        </w:r>
      </w:hyperlink>
    </w:p>
    <w:p>
      <w:pPr>
        <w:pStyle w:val="TOC2"/>
        <w:tabs>
          <w:tab w:val="right" w:leader="dot" w:pos="8306"/>
        </w:tabs>
      </w:pPr>
      <w:hyperlink w:anchor="_Toc8639" w:history="1">
        <w:r>
          <w:rPr>
            <w:rFonts w:ascii="仿宋" w:eastAsia="仿宋" w:hAnsi="仿宋" w:cs="仿宋" w:hint="eastAsia"/>
            <w:lang w:eastAsia="zh-CN"/>
          </w:rPr>
          <w:t>(一)、项目资金来源与筹措</w:t>
        </w:r>
        <w:r>
          <w:tab/>
        </w:r>
        <w:r>
          <w:fldChar w:fldCharType="begin"/>
        </w:r>
        <w:r>
          <w:instrText xml:space="preserve"> PAGEREF _Toc8639 \h </w:instrText>
        </w:r>
        <w:r>
          <w:fldChar w:fldCharType="separate"/>
        </w:r>
        <w:r>
          <w:t>69</w:t>
        </w:r>
        <w:r>
          <w:fldChar w:fldCharType="end"/>
        </w:r>
      </w:hyperlink>
    </w:p>
    <w:p>
      <w:pPr>
        <w:pStyle w:val="TOC2"/>
        <w:tabs>
          <w:tab w:val="right" w:leader="dot" w:pos="8306"/>
        </w:tabs>
      </w:pPr>
      <w:hyperlink w:anchor="_Toc4338" w:history="1">
        <w:r>
          <w:rPr>
            <w:rFonts w:ascii="仿宋" w:eastAsia="仿宋" w:hAnsi="仿宋" w:cs="仿宋" w:hint="eastAsia"/>
            <w:lang w:eastAsia="zh-CN"/>
          </w:rPr>
          <w:t>(二)、资金使用与监管</w:t>
        </w:r>
        <w:r>
          <w:tab/>
        </w:r>
        <w:r>
          <w:fldChar w:fldCharType="begin"/>
        </w:r>
        <w:r>
          <w:instrText xml:space="preserve"> PAGEREF _Toc4338 \h </w:instrText>
        </w:r>
        <w:r>
          <w:fldChar w:fldCharType="separate"/>
        </w:r>
        <w:r>
          <w:t>70</w:t>
        </w:r>
        <w:r>
          <w:fldChar w:fldCharType="end"/>
        </w:r>
      </w:hyperlink>
    </w:p>
    <w:p>
      <w:pPr>
        <w:pStyle w:val="TOC2"/>
        <w:tabs>
          <w:tab w:val="right" w:leader="dot" w:pos="8306"/>
        </w:tabs>
      </w:pPr>
      <w:hyperlink w:anchor="_Toc26770" w:history="1">
        <w:r>
          <w:rPr>
            <w:rFonts w:ascii="仿宋" w:eastAsia="仿宋" w:hAnsi="仿宋" w:cs="仿宋" w:hint="eastAsia"/>
            <w:lang w:eastAsia="zh-CN"/>
          </w:rPr>
          <w:t>(三)、财务规划与预测</w:t>
        </w:r>
        <w:r>
          <w:tab/>
        </w:r>
        <w:r>
          <w:fldChar w:fldCharType="begin"/>
        </w:r>
        <w:r>
          <w:instrText xml:space="preserve"> PAGEREF _Toc26770 \h </w:instrText>
        </w:r>
        <w:r>
          <w:fldChar w:fldCharType="separate"/>
        </w:r>
        <w:r>
          <w:t>71</w:t>
        </w:r>
        <w:r>
          <w:fldChar w:fldCharType="end"/>
        </w:r>
      </w:hyperlink>
    </w:p>
    <w:p>
      <w:pPr>
        <w:pStyle w:val="TOC1"/>
        <w:tabs>
          <w:tab w:val="right" w:leader="dot" w:pos="8306"/>
        </w:tabs>
      </w:pPr>
      <w:hyperlink w:anchor="_Toc8311" w:history="1">
        <w:r>
          <w:rPr>
            <w:rFonts w:ascii="仿宋" w:eastAsia="仿宋" w:hAnsi="仿宋" w:cs="仿宋" w:hint="eastAsia"/>
            <w:lang w:eastAsia="zh-CN"/>
          </w:rPr>
          <w:t>十三、法律法规与政策遵循</w:t>
        </w:r>
        <w:r>
          <w:tab/>
        </w:r>
        <w:r>
          <w:fldChar w:fldCharType="begin"/>
        </w:r>
        <w:r>
          <w:instrText xml:space="preserve"> PAGEREF _Toc8311 \h </w:instrText>
        </w:r>
        <w:r>
          <w:fldChar w:fldCharType="separate"/>
        </w:r>
        <w:r>
          <w:t>72</w:t>
        </w:r>
        <w:r>
          <w:fldChar w:fldCharType="end"/>
        </w:r>
      </w:hyperlink>
    </w:p>
    <w:p>
      <w:pPr>
        <w:pStyle w:val="TOC2"/>
        <w:tabs>
          <w:tab w:val="right" w:leader="dot" w:pos="8306"/>
        </w:tabs>
      </w:pPr>
      <w:hyperlink w:anchor="_Toc28969" w:history="1">
        <w:r>
          <w:rPr>
            <w:rFonts w:ascii="仿宋" w:eastAsia="仿宋" w:hAnsi="仿宋" w:cs="仿宋" w:hint="eastAsia"/>
            <w:lang w:eastAsia="zh-CN"/>
          </w:rPr>
          <w:t>(一)、法律法规遵守</w:t>
        </w:r>
        <w:r>
          <w:tab/>
        </w:r>
        <w:r>
          <w:fldChar w:fldCharType="begin"/>
        </w:r>
        <w:r>
          <w:instrText xml:space="preserve"> PAGEREF _Toc28969 \h </w:instrText>
        </w:r>
        <w:r>
          <w:fldChar w:fldCharType="separate"/>
        </w:r>
        <w:r>
          <w:t>72</w:t>
        </w:r>
        <w:r>
          <w:fldChar w:fldCharType="end"/>
        </w:r>
      </w:hyperlink>
    </w:p>
    <w:p>
      <w:pPr>
        <w:pStyle w:val="TOC2"/>
        <w:tabs>
          <w:tab w:val="right" w:leader="dot" w:pos="8306"/>
        </w:tabs>
      </w:pPr>
      <w:hyperlink w:anchor="_Toc14309" w:history="1">
        <w:r>
          <w:rPr>
            <w:rFonts w:ascii="仿宋" w:eastAsia="仿宋" w:hAnsi="仿宋" w:cs="仿宋" w:hint="eastAsia"/>
            <w:lang w:eastAsia="zh-CN"/>
          </w:rPr>
          <w:t>(二)、政策导向与利用</w:t>
        </w:r>
        <w:r>
          <w:tab/>
        </w:r>
        <w:r>
          <w:fldChar w:fldCharType="begin"/>
        </w:r>
        <w:r>
          <w:instrText xml:space="preserve"> PAGEREF _Toc14309 \h </w:instrText>
        </w:r>
        <w:r>
          <w:fldChar w:fldCharType="separate"/>
        </w:r>
        <w:r>
          <w:t>73</w:t>
        </w:r>
        <w:r>
          <w:fldChar w:fldCharType="end"/>
        </w:r>
      </w:hyperlink>
    </w:p>
    <w:p>
      <w:pPr>
        <w:pStyle w:val="TOC1"/>
        <w:tabs>
          <w:tab w:val="right" w:leader="dot" w:pos="8306"/>
        </w:tabs>
      </w:pPr>
      <w:hyperlink w:anchor="_Toc4974" w:history="1">
        <w:r>
          <w:rPr>
            <w:rFonts w:ascii="仿宋" w:eastAsia="仿宋" w:hAnsi="仿宋" w:cs="仿宋" w:hint="eastAsia"/>
            <w:lang w:eastAsia="zh-CN"/>
          </w:rPr>
          <w:t>十四、知识产权管理与保护</w:t>
        </w:r>
        <w:r>
          <w:tab/>
        </w:r>
        <w:r>
          <w:fldChar w:fldCharType="begin"/>
        </w:r>
        <w:r>
          <w:instrText xml:space="preserve"> PAGEREF _Toc4974 \h </w:instrText>
        </w:r>
        <w:r>
          <w:fldChar w:fldCharType="separate"/>
        </w:r>
        <w:r>
          <w:t>74</w:t>
        </w:r>
        <w:r>
          <w:fldChar w:fldCharType="end"/>
        </w:r>
      </w:hyperlink>
    </w:p>
    <w:p>
      <w:pPr>
        <w:pStyle w:val="TOC2"/>
        <w:tabs>
          <w:tab w:val="right" w:leader="dot" w:pos="8306"/>
        </w:tabs>
      </w:pPr>
      <w:hyperlink w:anchor="_Toc8970" w:history="1">
        <w:r>
          <w:rPr>
            <w:rFonts w:ascii="仿宋" w:eastAsia="仿宋" w:hAnsi="仿宋" w:cs="仿宋" w:hint="eastAsia"/>
            <w:lang w:eastAsia="zh-CN"/>
          </w:rPr>
          <w:t>(一)、知识产权管理体系建设</w:t>
        </w:r>
        <w:r>
          <w:tab/>
        </w:r>
        <w:r>
          <w:fldChar w:fldCharType="begin"/>
        </w:r>
        <w:r>
          <w:instrText xml:space="preserve"> PAGEREF _Toc8970 \h </w:instrText>
        </w:r>
        <w:r>
          <w:fldChar w:fldCharType="separate"/>
        </w:r>
        <w:r>
          <w:t>74</w:t>
        </w:r>
        <w:r>
          <w:fldChar w:fldCharType="end"/>
        </w:r>
      </w:hyperlink>
    </w:p>
    <w:p>
      <w:pPr>
        <w:pStyle w:val="TOC2"/>
        <w:tabs>
          <w:tab w:val="right" w:leader="dot" w:pos="8306"/>
        </w:tabs>
      </w:pPr>
      <w:hyperlink w:anchor="_Toc14655" w:history="1">
        <w:r>
          <w:rPr>
            <w:rFonts w:ascii="仿宋" w:eastAsia="仿宋" w:hAnsi="仿宋" w:cs="仿宋" w:hint="eastAsia"/>
            <w:lang w:eastAsia="zh-CN"/>
          </w:rPr>
          <w:t>(二)、知识产权保护措施</w:t>
        </w:r>
        <w:r>
          <w:tab/>
        </w:r>
        <w:r>
          <w:fldChar w:fldCharType="begin"/>
        </w:r>
        <w:r>
          <w:instrText xml:space="preserve"> PAGEREF _Toc14655 \h </w:instrText>
        </w:r>
        <w:r>
          <w:fldChar w:fldCharType="separate"/>
        </w:r>
        <w:r>
          <w:t>75</w:t>
        </w:r>
        <w:r>
          <w:fldChar w:fldCharType="end"/>
        </w:r>
      </w:hyperlink>
    </w:p>
    <w:p>
      <w:pPr>
        <w:pStyle w:val="TOC1"/>
        <w:tabs>
          <w:tab w:val="right" w:leader="dot" w:pos="8306"/>
        </w:tabs>
      </w:pPr>
      <w:hyperlink w:anchor="_Toc25712" w:history="1">
        <w:r>
          <w:rPr>
            <w:rFonts w:ascii="仿宋" w:eastAsia="仿宋" w:hAnsi="仿宋" w:cs="仿宋" w:hint="eastAsia"/>
            <w:lang w:eastAsia="zh-CN"/>
          </w:rPr>
          <w:t>十五、设施与设备管理</w:t>
        </w:r>
        <w:r>
          <w:tab/>
        </w:r>
        <w:r>
          <w:fldChar w:fldCharType="begin"/>
        </w:r>
        <w:r>
          <w:instrText xml:space="preserve"> PAGEREF _Toc25712 \h </w:instrText>
        </w:r>
        <w:r>
          <w:fldChar w:fldCharType="separate"/>
        </w:r>
        <w:r>
          <w:t>77</w:t>
        </w:r>
        <w:r>
          <w:fldChar w:fldCharType="end"/>
        </w:r>
      </w:hyperlink>
    </w:p>
    <w:p>
      <w:pPr>
        <w:pStyle w:val="TOC2"/>
        <w:tabs>
          <w:tab w:val="right" w:leader="dot" w:pos="8306"/>
        </w:tabs>
      </w:pPr>
      <w:hyperlink w:anchor="_Toc8860" w:history="1">
        <w:r>
          <w:rPr>
            <w:rFonts w:ascii="仿宋" w:eastAsia="仿宋" w:hAnsi="仿宋" w:cs="仿宋" w:hint="eastAsia"/>
            <w:lang w:eastAsia="zh-CN"/>
          </w:rPr>
          <w:t>(一)、设施规划与配置</w:t>
        </w:r>
        <w:r>
          <w:tab/>
        </w:r>
        <w:r>
          <w:fldChar w:fldCharType="begin"/>
        </w:r>
        <w:r>
          <w:instrText xml:space="preserve"> PAGEREF _Toc8860 \h </w:instrText>
        </w:r>
        <w:r>
          <w:fldChar w:fldCharType="separate"/>
        </w:r>
        <w:r>
          <w:t>77</w:t>
        </w:r>
        <w:r>
          <w:fldChar w:fldCharType="end"/>
        </w:r>
      </w:hyperlink>
    </w:p>
    <w:p>
      <w:pPr>
        <w:pStyle w:val="TOC2"/>
        <w:tabs>
          <w:tab w:val="right" w:leader="dot" w:pos="8306"/>
        </w:tabs>
      </w:pPr>
      <w:hyperlink w:anchor="_Toc19789" w:history="1">
        <w:r>
          <w:rPr>
            <w:rFonts w:ascii="仿宋" w:eastAsia="仿宋" w:hAnsi="仿宋" w:cs="仿宋" w:hint="eastAsia"/>
            <w:lang w:eastAsia="zh-CN"/>
          </w:rPr>
          <w:t>(二)、设备采购与维护管理</w:t>
        </w:r>
        <w:r>
          <w:tab/>
        </w:r>
        <w:r>
          <w:fldChar w:fldCharType="begin"/>
        </w:r>
        <w:r>
          <w:instrText xml:space="preserve"> PAGEREF _Toc19789 \h </w:instrText>
        </w:r>
        <w:r>
          <w:fldChar w:fldCharType="separate"/>
        </w:r>
        <w:r>
          <w:t>77</w:t>
        </w:r>
        <w:r>
          <w:fldChar w:fldCharType="end"/>
        </w:r>
      </w:hyperlink>
    </w:p>
    <w:p>
      <w:pPr>
        <w:pStyle w:val="TOC2"/>
        <w:tabs>
          <w:tab w:val="right" w:leader="dot" w:pos="8306"/>
        </w:tabs>
      </w:pPr>
      <w:hyperlink w:anchor="_Toc28748" w:history="1">
        <w:r>
          <w:rPr>
            <w:rFonts w:ascii="仿宋" w:eastAsia="仿宋" w:hAnsi="仿宋" w:cs="仿宋" w:hint="eastAsia"/>
            <w:lang w:eastAsia="zh-CN"/>
          </w:rPr>
          <w:t>(三)、设施设备升级策略</w:t>
        </w:r>
        <w:r>
          <w:tab/>
        </w:r>
        <w:r>
          <w:fldChar w:fldCharType="begin"/>
        </w:r>
        <w:r>
          <w:instrText xml:space="preserve"> PAGEREF _Toc28748 \h </w:instrText>
        </w:r>
        <w:r>
          <w:fldChar w:fldCharType="separate"/>
        </w:r>
        <w:r>
          <w:t>78</w:t>
        </w:r>
        <w:r>
          <w:fldChar w:fldCharType="end"/>
        </w:r>
      </w:hyperlink>
    </w:p>
    <w:p>
      <w:pPr>
        <w:pStyle w:val="TOC1"/>
        <w:tabs>
          <w:tab w:val="right" w:leader="dot" w:pos="8306"/>
        </w:tabs>
      </w:pPr>
      <w:hyperlink w:anchor="_Toc26123" w:history="1">
        <w:r>
          <w:rPr>
            <w:rFonts w:ascii="仿宋" w:eastAsia="仿宋" w:hAnsi="仿宋" w:cs="仿宋" w:hint="eastAsia"/>
            <w:lang w:eastAsia="zh-CN"/>
          </w:rPr>
          <w:t>十六、成果转化与推广应用</w:t>
        </w:r>
        <w:r>
          <w:tab/>
        </w:r>
        <w:r>
          <w:fldChar w:fldCharType="begin"/>
        </w:r>
        <w:r>
          <w:instrText xml:space="preserve"> PAGEREF _Toc26123 \h </w:instrText>
        </w:r>
        <w:r>
          <w:fldChar w:fldCharType="separate"/>
        </w:r>
        <w:r>
          <w:t>79</w:t>
        </w:r>
        <w:r>
          <w:fldChar w:fldCharType="end"/>
        </w:r>
      </w:hyperlink>
    </w:p>
    <w:p>
      <w:pPr>
        <w:pStyle w:val="TOC2"/>
        <w:tabs>
          <w:tab w:val="right" w:leader="dot" w:pos="8306"/>
        </w:tabs>
      </w:pPr>
      <w:hyperlink w:anchor="_Toc20681" w:history="1">
        <w:r>
          <w:rPr>
            <w:rFonts w:ascii="仿宋" w:eastAsia="仿宋" w:hAnsi="仿宋" w:cs="仿宋" w:hint="eastAsia"/>
            <w:lang w:eastAsia="zh-CN"/>
          </w:rPr>
          <w:t>(一)、成果转化策略制定</w:t>
        </w:r>
        <w:r>
          <w:tab/>
        </w:r>
        <w:r>
          <w:fldChar w:fldCharType="begin"/>
        </w:r>
        <w:r>
          <w:instrText xml:space="preserve"> PAGEREF _Toc20681 \h </w:instrText>
        </w:r>
        <w:r>
          <w:fldChar w:fldCharType="separate"/>
        </w:r>
        <w:r>
          <w:t>79</w:t>
        </w:r>
        <w:r>
          <w:fldChar w:fldCharType="end"/>
        </w:r>
      </w:hyperlink>
    </w:p>
    <w:p>
      <w:pPr>
        <w:pStyle w:val="TOC2"/>
        <w:tabs>
          <w:tab w:val="right" w:leader="dot" w:pos="8306"/>
        </w:tabs>
      </w:pPr>
      <w:hyperlink w:anchor="_Toc13327" w:history="1">
        <w:r>
          <w:rPr>
            <w:rFonts w:ascii="仿宋" w:eastAsia="仿宋" w:hAnsi="仿宋" w:cs="仿宋" w:hint="eastAsia"/>
            <w:lang w:eastAsia="zh-CN"/>
          </w:rPr>
          <w:t>(二)、成果推广应用方案</w:t>
        </w:r>
        <w:r>
          <w:tab/>
        </w:r>
        <w:r>
          <w:fldChar w:fldCharType="begin"/>
        </w:r>
        <w:r>
          <w:instrText xml:space="preserve"> PAGEREF _Toc13327 \h </w:instrText>
        </w:r>
        <w:r>
          <w:fldChar w:fldCharType="separate"/>
        </w:r>
        <w:r>
          <w:t>80</w:t>
        </w:r>
        <w:r>
          <w:fldChar w:fldCharType="end"/>
        </w:r>
      </w:hyperlink>
    </w:p>
    <w:p>
      <w:pPr>
        <w:pStyle w:val="TOC1"/>
        <w:tabs>
          <w:tab w:val="right" w:leader="dot" w:pos="8306"/>
        </w:tabs>
      </w:pPr>
      <w:hyperlink w:anchor="_Toc18801" w:history="1">
        <w:r>
          <w:rPr>
            <w:rFonts w:ascii="仿宋" w:eastAsia="仿宋" w:hAnsi="仿宋" w:cs="仿宋" w:hint="eastAsia"/>
            <w:lang w:eastAsia="zh-CN"/>
          </w:rPr>
          <w:t>十七、质量管理与控制</w:t>
        </w:r>
        <w:r>
          <w:tab/>
        </w:r>
        <w:r>
          <w:fldChar w:fldCharType="begin"/>
        </w:r>
        <w:r>
          <w:instrText xml:space="preserve"> PAGEREF _Toc18801 \h </w:instrText>
        </w:r>
        <w:r>
          <w:fldChar w:fldCharType="separate"/>
        </w:r>
        <w:r>
          <w:t>82</w:t>
        </w:r>
        <w:r>
          <w:fldChar w:fldCharType="end"/>
        </w:r>
      </w:hyperlink>
    </w:p>
    <w:p>
      <w:pPr>
        <w:pStyle w:val="TOC2"/>
        <w:tabs>
          <w:tab w:val="right" w:leader="dot" w:pos="8306"/>
        </w:tabs>
      </w:pPr>
      <w:hyperlink w:anchor="_Toc3742" w:history="1">
        <w:r>
          <w:rPr>
            <w:rFonts w:ascii="仿宋" w:eastAsia="仿宋" w:hAnsi="仿宋" w:cs="仿宋" w:hint="eastAsia"/>
            <w:lang w:eastAsia="zh-CN"/>
          </w:rPr>
          <w:t>(一)、质量管理体系建设</w:t>
        </w:r>
        <w:r>
          <w:tab/>
        </w:r>
        <w:r>
          <w:fldChar w:fldCharType="begin"/>
        </w:r>
        <w:r>
          <w:instrText xml:space="preserve"> PAGEREF _Toc3742 \h </w:instrText>
        </w:r>
        <w:r>
          <w:fldChar w:fldCharType="separate"/>
        </w:r>
        <w:r>
          <w:t>82</w:t>
        </w:r>
        <w:r>
          <w:fldChar w:fldCharType="end"/>
        </w:r>
      </w:hyperlink>
    </w:p>
    <w:p>
      <w:pPr>
        <w:pStyle w:val="TOC2"/>
        <w:tabs>
          <w:tab w:val="right" w:leader="dot" w:pos="8306"/>
        </w:tabs>
      </w:pPr>
      <w:hyperlink w:anchor="_Toc9803" w:history="1">
        <w:r>
          <w:rPr>
            <w:rFonts w:ascii="仿宋" w:eastAsia="仿宋" w:hAnsi="仿宋" w:cs="仿宋" w:hint="eastAsia"/>
            <w:lang w:eastAsia="zh-CN"/>
          </w:rPr>
          <w:t>(二)、质量控制措施</w:t>
        </w:r>
        <w:r>
          <w:tab/>
        </w:r>
        <w:r>
          <w:fldChar w:fldCharType="begin"/>
        </w:r>
        <w:r>
          <w:instrText xml:space="preserve"> PAGEREF _Toc9803 \h </w:instrText>
        </w:r>
        <w:r>
          <w:fldChar w:fldCharType="separate"/>
        </w:r>
        <w:r>
          <w:t>83</w:t>
        </w:r>
        <w:r>
          <w:fldChar w:fldCharType="end"/>
        </w:r>
      </w:hyperlink>
    </w:p>
    <w:p>
      <w:pPr>
        <w:pStyle w:val="TOC1"/>
        <w:tabs>
          <w:tab w:val="right" w:leader="dot" w:pos="8306"/>
        </w:tabs>
      </w:pPr>
      <w:hyperlink w:anchor="_Toc1050" w:history="1">
        <w:r>
          <w:rPr>
            <w:rFonts w:ascii="仿宋" w:eastAsia="仿宋" w:hAnsi="仿宋" w:cs="仿宋" w:hint="eastAsia"/>
            <w:lang w:eastAsia="zh-CN"/>
          </w:rPr>
          <w:t>十八、企业合规与伦理</w:t>
        </w:r>
        <w:r>
          <w:tab/>
        </w:r>
        <w:r>
          <w:fldChar w:fldCharType="begin"/>
        </w:r>
        <w:r>
          <w:instrText xml:space="preserve"> PAGEREF _Toc1050 \h </w:instrText>
        </w:r>
        <w:r>
          <w:fldChar w:fldCharType="separate"/>
        </w:r>
        <w:r>
          <w:t>84</w:t>
        </w:r>
        <w:r>
          <w:fldChar w:fldCharType="end"/>
        </w:r>
      </w:hyperlink>
    </w:p>
    <w:p>
      <w:pPr>
        <w:pStyle w:val="TOC2"/>
        <w:tabs>
          <w:tab w:val="right" w:leader="dot" w:pos="8306"/>
        </w:tabs>
      </w:pPr>
      <w:hyperlink w:anchor="_Toc11487" w:history="1">
        <w:r>
          <w:rPr>
            <w:rFonts w:ascii="仿宋" w:eastAsia="仿宋" w:hAnsi="仿宋" w:cs="仿宋" w:hint="eastAsia"/>
            <w:lang w:eastAsia="zh-CN"/>
          </w:rPr>
          <w:t>(一)、合规政策与程序</w:t>
        </w:r>
        <w:r>
          <w:tab/>
        </w:r>
        <w:r>
          <w:fldChar w:fldCharType="begin"/>
        </w:r>
        <w:r>
          <w:instrText xml:space="preserve"> PAGEREF _Toc11487 \h </w:instrText>
        </w:r>
        <w:r>
          <w:fldChar w:fldCharType="separate"/>
        </w:r>
        <w:r>
          <w:t>84</w:t>
        </w:r>
        <w:r>
          <w:fldChar w:fldCharType="end"/>
        </w:r>
      </w:hyperlink>
    </w:p>
    <w:p>
      <w:pPr>
        <w:pStyle w:val="TOC2"/>
        <w:tabs>
          <w:tab w:val="right" w:leader="dot" w:pos="8306"/>
        </w:tabs>
      </w:pPr>
      <w:hyperlink w:anchor="_Toc6630" w:history="1">
        <w:r>
          <w:rPr>
            <w:rFonts w:ascii="仿宋" w:eastAsia="仿宋" w:hAnsi="仿宋" w:cs="仿宋" w:hint="eastAsia"/>
            <w:lang w:eastAsia="zh-CN"/>
          </w:rPr>
          <w:t>(二)、伦理规范与培训</w:t>
        </w:r>
        <w:r>
          <w:tab/>
        </w:r>
        <w:r>
          <w:fldChar w:fldCharType="begin"/>
        </w:r>
        <w:r>
          <w:instrText xml:space="preserve"> PAGEREF _Toc6630 \h </w:instrText>
        </w:r>
        <w:r>
          <w:fldChar w:fldCharType="separate"/>
        </w:r>
        <w:r>
          <w:t>86</w:t>
        </w:r>
        <w:r>
          <w:fldChar w:fldCharType="end"/>
        </w:r>
      </w:hyperlink>
    </w:p>
    <w:p>
      <w:pPr>
        <w:pStyle w:val="TOC2"/>
        <w:tabs>
          <w:tab w:val="right" w:leader="dot" w:pos="8306"/>
        </w:tabs>
      </w:pPr>
      <w:hyperlink w:anchor="_Toc21241" w:history="1">
        <w:r>
          <w:rPr>
            <w:rFonts w:ascii="仿宋" w:eastAsia="仿宋" w:hAnsi="仿宋" w:cs="仿宋" w:hint="eastAsia"/>
            <w:lang w:eastAsia="zh-CN"/>
          </w:rPr>
          <w:t>(三)、合规风险评估</w:t>
        </w:r>
        <w:r>
          <w:tab/>
        </w:r>
        <w:r>
          <w:fldChar w:fldCharType="begin"/>
        </w:r>
        <w:r>
          <w:instrText xml:space="preserve"> PAGEREF _Toc21241 \h </w:instrText>
        </w:r>
        <w:r>
          <w:fldChar w:fldCharType="separate"/>
        </w:r>
        <w:r>
          <w:t>86</w:t>
        </w:r>
        <w:r>
          <w:fldChar w:fldCharType="end"/>
        </w:r>
      </w:hyperlink>
    </w:p>
    <w:p>
      <w:pPr>
        <w:pStyle w:val="TOC2"/>
        <w:tabs>
          <w:tab w:val="right" w:leader="dot" w:pos="8306"/>
        </w:tabs>
      </w:pPr>
      <w:hyperlink w:anchor="_Toc17591" w:history="1">
        <w:r>
          <w:rPr>
            <w:rFonts w:ascii="仿宋" w:eastAsia="仿宋" w:hAnsi="仿宋" w:cs="仿宋" w:hint="eastAsia"/>
            <w:lang w:eastAsia="zh-CN"/>
          </w:rPr>
          <w:t>(四)、合规监督与执行</w:t>
        </w:r>
        <w:r>
          <w:tab/>
        </w:r>
        <w:r>
          <w:fldChar w:fldCharType="begin"/>
        </w:r>
        <w:r>
          <w:instrText xml:space="preserve"> PAGEREF _Toc17591 \h </w:instrText>
        </w:r>
        <w:r>
          <w:fldChar w:fldCharType="separate"/>
        </w:r>
        <w:r>
          <w:t>88</w:t>
        </w:r>
        <w:r>
          <w:fldChar w:fldCharType="end"/>
        </w:r>
      </w:hyperlink>
    </w:p>
    <w:p>
      <w:pPr>
        <w:pStyle w:val="TOC1"/>
        <w:tabs>
          <w:tab w:val="right" w:leader="dot" w:pos="8306"/>
        </w:tabs>
      </w:pPr>
      <w:hyperlink w:anchor="_Toc73" w:history="1">
        <w:r>
          <w:rPr>
            <w:rFonts w:ascii="仿宋" w:eastAsia="仿宋" w:hAnsi="仿宋" w:cs="仿宋" w:hint="eastAsia"/>
            <w:lang w:eastAsia="zh-CN"/>
          </w:rPr>
          <w:t>十九、人力资源管理与开发</w:t>
        </w:r>
        <w:r>
          <w:tab/>
        </w:r>
        <w:r>
          <w:fldChar w:fldCharType="begin"/>
        </w:r>
        <w:r>
          <w:instrText xml:space="preserve"> PAGEREF _Toc73 \h </w:instrText>
        </w:r>
        <w:r>
          <w:fldChar w:fldCharType="separate"/>
        </w:r>
        <w:r>
          <w:t>88</w:t>
        </w:r>
        <w:r>
          <w:fldChar w:fldCharType="end"/>
        </w:r>
      </w:hyperlink>
    </w:p>
    <w:p>
      <w:pPr>
        <w:pStyle w:val="TOC2"/>
        <w:tabs>
          <w:tab w:val="right" w:leader="dot" w:pos="8306"/>
        </w:tabs>
      </w:pPr>
      <w:hyperlink w:anchor="_Toc9243" w:history="1">
        <w:r>
          <w:rPr>
            <w:rFonts w:ascii="仿宋" w:eastAsia="仿宋" w:hAnsi="仿宋" w:cs="仿宋" w:hint="eastAsia"/>
            <w:lang w:eastAsia="zh-CN"/>
          </w:rPr>
          <w:t>(一)、人力资源规划</w:t>
        </w:r>
        <w:r>
          <w:tab/>
        </w:r>
        <w:r>
          <w:fldChar w:fldCharType="begin"/>
        </w:r>
        <w:r>
          <w:instrText xml:space="preserve"> PAGEREF _Toc9243 \h </w:instrText>
        </w:r>
        <w:r>
          <w:fldChar w:fldCharType="separate"/>
        </w:r>
        <w:r>
          <w:t>88</w:t>
        </w:r>
        <w:r>
          <w:fldChar w:fldCharType="end"/>
        </w:r>
      </w:hyperlink>
    </w:p>
    <w:p>
      <w:pPr>
        <w:pStyle w:val="TOC2"/>
        <w:tabs>
          <w:tab w:val="right" w:leader="dot" w:pos="8306"/>
        </w:tabs>
      </w:pPr>
      <w:hyperlink w:anchor="_Toc23104" w:history="1">
        <w:r>
          <w:rPr>
            <w:rFonts w:ascii="仿宋" w:eastAsia="仿宋" w:hAnsi="仿宋" w:cs="仿宋" w:hint="eastAsia"/>
            <w:lang w:eastAsia="zh-CN"/>
          </w:rPr>
          <w:t>(二)、人力资源开发与培训</w:t>
        </w:r>
        <w:r>
          <w:tab/>
        </w:r>
        <w:r>
          <w:fldChar w:fldCharType="begin"/>
        </w:r>
        <w:r>
          <w:instrText xml:space="preserve"> PAGEREF _Toc23104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077" w:history="1">
        <w:r>
          <w:rPr>
            <w:rFonts w:ascii="仿宋" w:eastAsia="仿宋" w:hAnsi="仿宋" w:cs="仿宋" w:hint="eastAsia"/>
            <w:lang w:eastAsia="zh-CN"/>
          </w:rPr>
          <w:t>二十、创新驱动与持续发展</w:t>
        </w:r>
        <w:r>
          <w:tab/>
        </w:r>
        <w:r>
          <w:fldChar w:fldCharType="begin"/>
        </w:r>
        <w:r>
          <w:instrText xml:space="preserve"> PAGEREF _Toc9077 \h </w:instrText>
        </w:r>
        <w:r>
          <w:fldChar w:fldCharType="separate"/>
        </w:r>
        <w:r>
          <w:t>93</w:t>
        </w:r>
        <w:r>
          <w:fldChar w:fldCharType="end"/>
        </w:r>
      </w:hyperlink>
    </w:p>
    <w:p>
      <w:pPr>
        <w:pStyle w:val="TOC2"/>
        <w:tabs>
          <w:tab w:val="right" w:leader="dot" w:pos="8306"/>
        </w:tabs>
      </w:pPr>
      <w:hyperlink w:anchor="_Toc21402" w:history="1">
        <w:r>
          <w:rPr>
            <w:rFonts w:ascii="仿宋" w:eastAsia="仿宋" w:hAnsi="仿宋" w:cs="仿宋" w:hint="eastAsia"/>
            <w:lang w:eastAsia="zh-CN"/>
          </w:rPr>
          <w:t>(一)、创新驱动战略实施</w:t>
        </w:r>
        <w:r>
          <w:tab/>
        </w:r>
        <w:r>
          <w:fldChar w:fldCharType="begin"/>
        </w:r>
        <w:r>
          <w:instrText xml:space="preserve"> PAGEREF _Toc21402 \h </w:instrText>
        </w:r>
        <w:r>
          <w:fldChar w:fldCharType="separate"/>
        </w:r>
        <w:r>
          <w:t>93</w:t>
        </w:r>
        <w:r>
          <w:fldChar w:fldCharType="end"/>
        </w:r>
      </w:hyperlink>
    </w:p>
    <w:p>
      <w:pPr>
        <w:pStyle w:val="TOC2"/>
        <w:tabs>
          <w:tab w:val="right" w:leader="dot" w:pos="8306"/>
        </w:tabs>
      </w:pPr>
      <w:hyperlink w:anchor="_Toc29648" w:history="1">
        <w:r>
          <w:rPr>
            <w:rFonts w:ascii="仿宋" w:eastAsia="仿宋" w:hAnsi="仿宋" w:cs="仿宋" w:hint="eastAsia"/>
            <w:lang w:eastAsia="zh-CN"/>
          </w:rPr>
          <w:t>(二)、持续发展路径探索</w:t>
        </w:r>
        <w:r>
          <w:tab/>
        </w:r>
        <w:r>
          <w:fldChar w:fldCharType="begin"/>
        </w:r>
        <w:r>
          <w:instrText xml:space="preserve"> PAGEREF _Toc29648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87"/>
      <w:r>
        <w:rPr>
          <w:rFonts w:ascii="仿宋" w:eastAsia="仿宋" w:hAnsi="仿宋" w:cs="仿宋" w:hint="eastAsia"/>
          <w:sz w:val="28"/>
          <w:lang w:eastAsia="zh-CN"/>
        </w:rPr>
        <w:t>一、固定式中转站项目概论</w:t>
      </w:r>
      <w:bookmarkEnd w:id="2"/>
    </w:p>
    <w:p>
      <w:pPr>
        <w:pStyle w:val="Heading2"/>
        <w:rPr>
          <w:rFonts w:ascii="仿宋" w:eastAsia="仿宋" w:hAnsi="仿宋" w:cs="仿宋" w:hint="eastAsia"/>
          <w:lang w:eastAsia="zh-CN"/>
        </w:rPr>
      </w:pPr>
      <w:bookmarkStart w:id="3" w:name="_Toc149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固定式中转站项目的申报单位是“XXX实业发展公司”，这是一家在其所处行业内备受尊敬的企业。公司自成立以来，通过其在固定式中转站项目中表现出的创新精神和卓越执行力，在市场上赢得了显著的地位。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该公司的法定代表人秦XX，在固定式中转站项目及其他多个行业领域中都有着显著的贡献。秦XX以其出色的领导才能和敏锐的商业洞察力，带领公司在固定式中转站项目等多个领域实现了持续的成长和成功。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固定式中转站项目的重要合作伙伴。公司专注于[行业名称]领域，以创新作为驱动力，不断推动技术进步和市场扩张。在固定式中转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固定式中转站项目中展现了强劲的增长和稳定的财务表现。公司通过有效的策略，在固定式中转站项目中扩大了其市场份额并增强了盈利能力。同时，公司积极承担社会责任，参与各类社会公益项目，增强了其在固定式中转站项目中的品牌形象和社会影响力。</w:t>
      </w:r>
    </w:p>
    <w:p>
      <w:pPr>
        <w:pStyle w:val="Heading2"/>
        <w:ind w:firstLine="560" w:firstLineChars="200"/>
        <w:rPr>
          <w:rFonts w:ascii="仿宋" w:eastAsia="仿宋" w:hAnsi="仿宋" w:cs="仿宋" w:hint="eastAsia"/>
          <w:sz w:val="28"/>
          <w:lang w:eastAsia="zh-CN"/>
        </w:rPr>
      </w:pPr>
      <w:bookmarkStart w:id="4" w:name="_Toc1738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定式中转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固定式中转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6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700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定式中转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固定式中转站项目还将参与当地的环保活动和计划，如资助当地的环境保护项目或与社区合作进行环保宣传活动。通过这些活动，项目不仅能够提高自身的环境表现，还能在当地社区中树立积极的环保形象。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131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固定式中转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固定式中转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固定式中转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724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https://d.book118.com/278036056006006030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8621E"/>
    <w:rsid w:val="73186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36056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2024-01-15T04:20:00Z</dcterms:created>
  <dcterms:modified xsi:type="dcterms:W3CDTF">2024-01-15T04:20:50Z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89342F08D25D41ED985C8231E0B717DB_11</vt:lpwstr>
  </property>
  <property fmtid="{D5CDD505-2E9C-101B-9397-08002B2CF9AE}" pid="3" name="KSOProductBuildVer">
    <vt:lpwstr>2052-12.1.0.16120</vt:lpwstr>
  </property>
</Properties>
</file>