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C33FE7">
        <w:rPr>
          <w:rFonts w:ascii="微软雅黑" w:eastAsia="微软雅黑" w:hAnsi="微软雅黑"/>
          <w:b/>
          <w:sz w:val="28"/>
          <w:szCs w:val="28"/>
        </w:rPr>
        <w:t>最新连锁加盟店合同(7篇)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33FE7">
        <w:rPr>
          <w:rFonts w:ascii="微软雅黑" w:eastAsia="微软雅黑" w:hAnsi="微软雅黑"/>
          <w:sz w:val="24"/>
          <w:szCs w:val="24"/>
        </w:rPr>
        <w:t xml:space="preserve">    连锁加盟店合同篇一</w:t>
        <w:br/>
        <w:t xml:space="preserve">    特许者：（以下简称甲方）</w:t>
        <w:br/>
        <w:t xml:space="preserve">    法定代表人：</w:t>
        <w:br/>
        <w:t xml:space="preserve">    联系方式：</w:t>
        <w:br/>
        <w:t xml:space="preserve">    被特许者：（以下简称乙方）</w:t>
        <w:br/>
        <w:t xml:space="preserve">    联系方式：</w:t>
        <w:br/>
        <w:t xml:space="preserve">    为明确双方在特许经营上的权利义务关系,特订立本合同,以便共同遵守。</w:t>
        <w:br/>
        <w:t xml:space="preserve">    一、特许授权</w:t>
        <w:br/>
        <w:t xml:space="preserve">    1.1甲方特许乙方在______省______市_____ 区_____ 街_____号开设a连锁店,专门销售甲方统一配送的_________________产品。</w:t>
        <w:br/>
        <w:t xml:space="preserve">    1.2特许期间</w:t>
        <w:br/>
        <w:t xml:space="preserve">    特</w:t>
      </w:r>
      <w:r w:rsidR="00C33FE7">
        <w:rPr>
          <w:rFonts w:ascii="微软雅黑" w:eastAsia="微软雅黑" w:hAnsi="微软雅黑"/>
          <w:sz w:val="24"/>
          <w:szCs w:val="24"/>
        </w:rPr>
        <w:t>许期间共______年___月_</w:t>
      </w:r>
      <w:r w:rsidR="00C33FE7">
        <w:rPr>
          <w:rFonts w:ascii="微软雅黑" w:eastAsia="微软雅黑" w:hAnsi="微软雅黑"/>
          <w:sz w:val="24"/>
          <w:szCs w:val="24"/>
        </w:rPr>
        <w:t>__日至______年___月___日。</w:t>
        <w:br/>
        <w:t xml:space="preserve">    1.3甲方在本特许经营合同范围内所作出的任何许可均不构成对“_____________”这一注册商标的商标专用权及相关权益的转让,乙方及其专卖店除行使其在本特许合同经营范围的权利外,无权以任何方式使用或许可他人使用“__________”字样,无权以任何方式代表甲方或甲方相关企业从事任何民事活动,乙方及专卖店作为独立民事行为主体,其对于第三人的民事权利及义务均与甲方无关。</w:t>
        <w:br/>
        <w:t xml:space="preserve">    1.4甲方将其所</w:t>
      </w:r>
      <w:r w:rsidR="00C33FE7">
        <w:rPr>
          <w:rFonts w:ascii="微软雅黑" w:eastAsia="微软雅黑" w:hAnsi="微软雅黑"/>
          <w:sz w:val="24"/>
          <w:szCs w:val="24"/>
        </w:rPr>
        <w:t>有的________商标、产品及相关的经营模式根</w:t>
      </w:r>
      <w:r w:rsidR="00C33FE7">
        <w:rPr>
          <w:rFonts w:ascii="微软雅黑" w:eastAsia="微软雅黑" w:hAnsi="微软雅黑"/>
          <w:sz w:val="24"/>
          <w:szCs w:val="24"/>
        </w:rPr>
        <w:t>据以本特许经营合同的规定许可乙方使用,乙方须按本合同的规定,在甲方统一的业务模式下从事加盟餐饮的经营活动。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33FE7">
        <w:rPr>
          <w:rFonts w:ascii="微软雅黑" w:eastAsia="微软雅黑" w:hAnsi="微软雅黑"/>
          <w:sz w:val="24"/>
          <w:szCs w:val="24"/>
        </w:rPr>
        <w:t xml:space="preserve"> </w:t>
      </w:r>
      <w:r w:rsidR="00C33FE7">
        <w:rPr>
          <w:rFonts w:ascii="微软雅黑" w:eastAsia="微软雅黑" w:hAnsi="微软雅黑"/>
          <w:sz w:val="24"/>
          <w:szCs w:val="24"/>
        </w:rPr>
        <w:t xml:space="preserve"> </w:t>
      </w:r>
      <w:r w:rsidR="00C33FE7">
        <w:rPr>
          <w:rFonts w:ascii="微软雅黑" w:eastAsia="微软雅黑" w:hAnsi="微软雅黑"/>
          <w:sz w:val="24"/>
          <w:szCs w:val="24"/>
        </w:rPr>
        <w:t xml:space="preserve"> </w:t>
      </w:r>
      <w:r w:rsidR="00C33FE7">
        <w:rPr>
          <w:rFonts w:ascii="微软雅黑" w:eastAsia="微软雅黑" w:hAnsi="微软雅黑"/>
          <w:sz w:val="24"/>
          <w:szCs w:val="24"/>
        </w:rPr>
        <w:t xml:space="preserve"> 1.5甲方将特许经营权以许可的形式许可乙方在_________区域内使用,乙方不得在特许企业之外使用特许权,不得将特许权转让或许可他人使用。</w:t>
        <w:br/>
      </w:r>
      <w:r w:rsidR="00C33FE7">
        <w:rPr>
          <w:rFonts w:ascii="微软雅黑" w:eastAsia="微软雅黑" w:hAnsi="微软雅黑"/>
          <w:sz w:val="24"/>
          <w:szCs w:val="24"/>
        </w:rPr>
        <w:t xml:space="preserve"> </w:t>
      </w:r>
      <w:r w:rsidR="00C33FE7">
        <w:rPr>
          <w:rFonts w:ascii="微软雅黑" w:eastAsia="微软雅黑" w:hAnsi="微软雅黑"/>
          <w:sz w:val="24"/>
          <w:szCs w:val="24"/>
        </w:rPr>
        <w:t xml:space="preserve"> </w:t>
      </w:r>
      <w:r w:rsidR="00C33FE7">
        <w:rPr>
          <w:rFonts w:ascii="微软雅黑" w:eastAsia="微软雅黑" w:hAnsi="微软雅黑"/>
          <w:sz w:val="24"/>
          <w:szCs w:val="24"/>
        </w:rPr>
        <w:t xml:space="preserve"> </w:t>
      </w:r>
      <w:r w:rsidR="00C33FE7">
        <w:rPr>
          <w:rFonts w:ascii="微软雅黑" w:eastAsia="微软雅黑" w:hAnsi="微软雅黑"/>
          <w:sz w:val="24"/>
          <w:szCs w:val="24"/>
        </w:rPr>
        <w:t xml:space="preserve"> 1.6特许企业的经营范围_________</w:t>
        <w:br/>
      </w:r>
      <w:r w:rsidR="00C33FE7">
        <w:rPr>
          <w:rFonts w:ascii="微软雅黑" w:eastAsia="微软雅黑" w:hAnsi="微软雅黑"/>
          <w:sz w:val="24"/>
          <w:szCs w:val="24"/>
        </w:rPr>
        <w:t xml:space="preserve"> </w:t>
      </w:r>
      <w:r w:rsidR="00C33FE7">
        <w:rPr>
          <w:rFonts w:ascii="微软雅黑" w:eastAsia="微软雅黑" w:hAnsi="微软雅黑"/>
          <w:sz w:val="24"/>
          <w:szCs w:val="24"/>
        </w:rPr>
        <w:t xml:space="preserve"> </w:t>
      </w:r>
      <w:r w:rsidR="00C33FE7">
        <w:rPr>
          <w:rFonts w:ascii="微软雅黑" w:eastAsia="微软雅黑" w:hAnsi="微软雅黑"/>
          <w:sz w:val="24"/>
          <w:szCs w:val="24"/>
        </w:rPr>
        <w:t xml:space="preserve"> </w:t>
      </w:r>
      <w:r w:rsidR="00C33FE7">
        <w:rPr>
          <w:rFonts w:ascii="微软雅黑" w:eastAsia="微软雅黑" w:hAnsi="微软雅黑"/>
          <w:sz w:val="24"/>
          <w:szCs w:val="24"/>
        </w:rPr>
        <w:t xml:space="preserve"> 二、管理体系</w:t>
        <w:br/>
      </w:r>
      <w:r w:rsidR="00C33FE7">
        <w:rPr>
          <w:rFonts w:ascii="微软雅黑" w:eastAsia="微软雅黑" w:hAnsi="微软雅黑"/>
          <w:sz w:val="24"/>
          <w:szCs w:val="24"/>
        </w:rPr>
        <w:t xml:space="preserve"> </w:t>
      </w:r>
      <w:r w:rsidR="00C33FE7">
        <w:rPr>
          <w:rFonts w:ascii="微软雅黑" w:eastAsia="微软雅黑" w:hAnsi="微软雅黑"/>
          <w:sz w:val="24"/>
          <w:szCs w:val="24"/>
        </w:rPr>
        <w:t xml:space="preserve"> </w:t>
      </w:r>
      <w:r w:rsidR="00C33FE7">
        <w:rPr>
          <w:rFonts w:ascii="微软雅黑" w:eastAsia="微软雅黑" w:hAnsi="微软雅黑"/>
          <w:sz w:val="24"/>
          <w:szCs w:val="24"/>
        </w:rPr>
        <w:t xml:space="preserve"> </w:t>
      </w:r>
      <w:r w:rsidR="00C33FE7">
        <w:rPr>
          <w:rFonts w:ascii="微软雅黑" w:eastAsia="微软雅黑" w:hAnsi="微软雅黑"/>
          <w:sz w:val="24"/>
          <w:szCs w:val="24"/>
        </w:rPr>
        <w:t xml:space="preserve"> 2.1甲方向乙方许可在_______区域特许经营权并提供管理体系。</w:t>
        <w:br/>
      </w:r>
      <w:r w:rsidR="00C33FE7">
        <w:rPr>
          <w:rFonts w:ascii="微软雅黑" w:eastAsia="微软雅黑" w:hAnsi="微软雅黑"/>
          <w:sz w:val="24"/>
          <w:szCs w:val="24"/>
        </w:rPr>
        <w:t xml:space="preserve"> </w:t>
      </w:r>
      <w:r w:rsidR="00C33FE7">
        <w:rPr>
          <w:rFonts w:ascii="微软雅黑" w:eastAsia="微软雅黑" w:hAnsi="微软雅黑"/>
          <w:sz w:val="24"/>
          <w:szCs w:val="24"/>
        </w:rPr>
        <w:t xml:space="preserve"> </w:t>
      </w:r>
      <w:r w:rsidR="00C33FE7">
        <w:rPr>
          <w:rFonts w:ascii="微软雅黑" w:eastAsia="微软雅黑" w:hAnsi="微软雅黑"/>
          <w:sz w:val="24"/>
          <w:szCs w:val="24"/>
        </w:rPr>
        <w:t xml:space="preserve"> </w:t>
      </w:r>
      <w:r w:rsidR="00C33FE7">
        <w:rPr>
          <w:rFonts w:ascii="微软雅黑" w:eastAsia="微软雅黑" w:hAnsi="微软雅黑"/>
          <w:sz w:val="24"/>
          <w:szCs w:val="24"/>
        </w:rPr>
        <w:t xml:space="preserve"> 2.2管理体</w:t>
      </w:r>
      <w:r w:rsidR="00C33FE7">
        <w:rPr>
          <w:rFonts w:ascii="微软雅黑" w:eastAsia="微软雅黑" w:hAnsi="微软雅黑"/>
          <w:sz w:val="24"/>
          <w:szCs w:val="24"/>
        </w:rPr>
        <w:t>系即有价值的专用的商名、商标、建筑风格、管理体系、培训体系、财务体系、</w:t>
      </w:r>
      <w:r w:rsidR="00C33FE7">
        <w:rPr>
          <w:rFonts w:ascii="微软雅黑" w:eastAsia="微软雅黑" w:hAnsi="微软雅黑"/>
          <w:sz w:val="24"/>
          <w:szCs w:val="24"/>
        </w:rPr>
        <w:t>和专有技术。它的核心内容是商</w:t>
      </w:r>
      <w:r w:rsidR="00C33FE7">
        <w:rPr>
          <w:rFonts w:ascii="微软雅黑" w:eastAsia="微软雅黑" w:hAnsi="微软雅黑"/>
          <w:sz w:val="24"/>
          <w:szCs w:val="24"/>
        </w:rPr>
        <w:t>标及其经营管理标准和技术质量标准。</w:t>
        <w:br/>
        <w:t xml:space="preserve">    三、特许经营权益费及保证金</w:t>
        <w:br/>
        <w:t xml:space="preserve">    3.1本合同订立后,三天内乙方须向甲方一次性缴纳特许经营加盟费人民币_______万元。</w:t>
        <w:br/>
        <w:t xml:space="preserve">    3.2在合同有效期内,乙方应按特许企业总营业收入的_____%按月向甲方交纳特许经营权使用费（或乙方必须按月向甲方缴纳特许经营使用费人民币_______万元）。</w:t>
        <w:br/>
        <w:t xml:space="preserve">    3.3本合同订立后三日内,乙方须</w:t>
      </w:r>
      <w:r w:rsidR="00C33FE7">
        <w:rPr>
          <w:rFonts w:ascii="微软雅黑" w:eastAsia="微软雅黑" w:hAnsi="微软雅黑"/>
          <w:sz w:val="24"/>
          <w:szCs w:val="24"/>
        </w:rPr>
        <w:t>l    4.1提供开办特许企业所需的管理材料。</w:t>
        <w:br/>
        <w:t xml:space="preserve">    4.2为特许企业提供技术骨干人员</w:t>
      </w:r>
      <w:r w:rsidR="00C33FE7">
        <w:rPr>
          <w:rFonts w:ascii="微软雅黑" w:eastAsia="微软雅黑" w:hAnsi="微软雅黑"/>
          <w:sz w:val="24"/>
          <w:szCs w:val="24"/>
        </w:rPr>
        <w:t>上岗前的专业培训,并定期进行再培训。</w:t>
        <w:br/>
        <w:t xml:space="preserve">    4.3甲方</w:t>
      </w:r>
      <w:r w:rsidR="00C33FE7">
        <w:rPr>
          <w:rFonts w:ascii="微软雅黑" w:eastAsia="微软雅黑" w:hAnsi="微软雅黑"/>
          <w:sz w:val="24"/>
          <w:szCs w:val="24"/>
        </w:rPr>
        <w:t>在本合同有效期内提供《特许经营管理手册》（简称《手册》）。手册属甲方所有,未经甲方书面许可,乙方或特许企业不得扩大使用。</w:t>
        <w:br/>
        <w:t xml:space="preserve">    4.4有权向特许企业指定配送______________专用物品、原料及工具。</w:t>
        <w:br/>
        <w:t xml:space="preserve">    4.5有权以各种形式随时对特许企业的服务质量和商品质量进行检查、督导、鉴定和考核。在业务指导中,帮助解决生产经营中</w:t>
      </w:r>
      <w:r w:rsidR="00C33FE7">
        <w:rPr>
          <w:rFonts w:ascii="微软雅黑" w:eastAsia="微软雅黑" w:hAnsi="微软雅黑"/>
          <w:sz w:val="24"/>
          <w:szCs w:val="24"/>
        </w:rPr>
        <w:t>的管理和技术问题。</w:t>
        <w:br/>
      </w:r>
      <w:r w:rsidR="00C33FE7">
        <w:rPr>
          <w:rFonts w:ascii="微软雅黑" w:eastAsia="微软雅黑" w:hAnsi="微软雅黑"/>
          <w:sz w:val="24"/>
          <w:szCs w:val="24"/>
        </w:rPr>
        <w:t xml:space="preserve"> </w:t>
      </w:r>
      <w:r w:rsidR="00C33FE7">
        <w:rPr>
          <w:rFonts w:ascii="微软雅黑" w:eastAsia="微软雅黑" w:hAnsi="微软雅黑"/>
          <w:sz w:val="24"/>
          <w:szCs w:val="24"/>
        </w:rPr>
        <w:t xml:space="preserve"> </w:t>
      </w:r>
      <w:r w:rsidR="00C33FE7">
        <w:rPr>
          <w:rFonts w:ascii="微软雅黑" w:eastAsia="微软雅黑" w:hAnsi="微软雅黑"/>
          <w:sz w:val="24"/>
          <w:szCs w:val="24"/>
        </w:rPr>
        <w:t xml:space="preserve"> </w:t>
      </w:r>
      <w:r w:rsidR="00C33FE7">
        <w:rPr>
          <w:rFonts w:ascii="微软雅黑" w:eastAsia="微软雅黑" w:hAnsi="微软雅黑"/>
          <w:sz w:val="24"/>
          <w:szCs w:val="24"/>
        </w:rPr>
        <w:t xml:space="preserve"> 4.6有权检查和审核特许企业经营活动的财务状况。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https://d.book118.com/278037070077006045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76283"/>
    <w:rsid w:val="006007CE"/>
    <w:rsid w:val="00707240"/>
    <w:rsid w:val="008636A4"/>
    <w:rsid w:val="00C33FE7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27803707007700604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2930</Words>
  <Characters>16707</Characters>
  <Application>Microsoft Office Word</Application>
  <DocSecurity>0</DocSecurity>
  <Lines>139</Lines>
  <Paragraphs>39</Paragraphs>
  <ScaleCrop>false</ScaleCrop>
  <Company/>
  <LinksUpToDate>false</LinksUpToDate>
  <CharactersWithSpaces>19598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