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注塑制品行业相关公司设立可行性研究报告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47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_Toc21477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08" w:history="1">
        <w:r>
          <w:rPr>
            <w:rFonts w:ascii="仿宋" w:eastAsia="仿宋" w:hAnsi="仿宋" w:cs="仿宋" w:hint="eastAsia"/>
            <w:lang w:eastAsia="zh-CN"/>
          </w:rPr>
          <w:t>一、注塑制品筹建公司基本信息</w:t>
        </w:r>
        <w:r>
          <w:tab/>
        </w:r>
        <w:r>
          <w:fldChar w:fldCharType="begin"/>
        </w:r>
        <w:r>
          <w:instrText xml:space="preserve"> PAGEREF _Toc19708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_Toc7492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_Toc10038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_Toc20657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_Toc5949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_Toc28630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_Toc16833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_Toc22410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_Toc22406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_Toc10171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_Toc18958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_Toc24560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0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_Toc18090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_Toc31886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_Toc13082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_Toc8956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4" w:history="1">
        <w:r>
          <w:rPr>
            <w:rFonts w:ascii="仿宋" w:eastAsia="仿宋" w:hAnsi="仿宋" w:cs="仿宋" w:hint="eastAsia"/>
            <w:lang w:eastAsia="zh-CN"/>
          </w:rPr>
          <w:t>(七)、注塑制品项目建设必要性分析</w:t>
        </w:r>
        <w:r>
          <w:tab/>
        </w:r>
        <w:r>
          <w:fldChar w:fldCharType="begin"/>
        </w:r>
        <w:r>
          <w:instrText xml:space="preserve"> PAGEREF _Toc23404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_Toc14756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1" w:history="1">
        <w:r>
          <w:rPr>
            <w:rFonts w:ascii="仿宋" w:eastAsia="仿宋" w:hAnsi="仿宋" w:cs="仿宋" w:hint="eastAsia"/>
            <w:lang w:eastAsia="zh-CN"/>
          </w:rPr>
          <w:t>(一)、注塑制品项目选址原则</w:t>
        </w:r>
        <w:r>
          <w:tab/>
        </w:r>
        <w:r>
          <w:fldChar w:fldCharType="begin"/>
        </w:r>
        <w:r>
          <w:instrText xml:space="preserve"> PAGEREF _Toc13781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_Toc21033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_Toc7718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6" w:history="1">
        <w:r>
          <w:rPr>
            <w:rFonts w:ascii="仿宋" w:eastAsia="仿宋" w:hAnsi="仿宋" w:cs="仿宋" w:hint="eastAsia"/>
            <w:lang w:eastAsia="zh-CN"/>
          </w:rPr>
          <w:t>(五)、注塑制品项目选址综合评价</w:t>
        </w:r>
        <w:r>
          <w:tab/>
        </w:r>
        <w:r>
          <w:fldChar w:fldCharType="begin"/>
        </w:r>
        <w:r>
          <w:instrText xml:space="preserve"> PAGEREF _Toc13666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31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_Toc28031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_Toc15719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_Toc20453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_Toc4346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_Toc9858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_Toc21574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_Toc21971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_Toc28368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6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_Toc20576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9" w:history="1">
        <w:r>
          <w:rPr>
            <w:rFonts w:ascii="仿宋" w:eastAsia="仿宋" w:hAnsi="仿宋" w:cs="仿宋" w:hint="eastAsia"/>
            <w:lang w:eastAsia="zh-CN"/>
          </w:rPr>
          <w:t>(一)、注塑制品项目背景分析</w:t>
        </w:r>
        <w:r>
          <w:tab/>
        </w:r>
        <w:r>
          <w:fldChar w:fldCharType="begin"/>
        </w:r>
        <w:r>
          <w:instrText xml:space="preserve"> PAGEREF _Toc21959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0" w:history="1">
        <w:r>
          <w:rPr>
            <w:rFonts w:ascii="仿宋" w:eastAsia="仿宋" w:hAnsi="仿宋" w:cs="仿宋" w:hint="eastAsia"/>
            <w:lang w:eastAsia="zh-CN"/>
          </w:rPr>
          <w:t>(二)、注塑制品项目建设必要性分析</w:t>
        </w:r>
        <w:r>
          <w:tab/>
        </w:r>
        <w:r>
          <w:fldChar w:fldCharType="begin"/>
        </w:r>
        <w:r>
          <w:instrText xml:space="preserve"> PAGEREF _Toc30780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_Toc9743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_Toc5485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6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_Toc29568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652" w:history="1">
        <w:r>
          <w:rPr>
            <w:rFonts w:ascii="仿宋" w:eastAsia="仿宋" w:hAnsi="仿宋" w:cs="仿宋" w:hint="eastAsia"/>
            <w:lang w:eastAsia="zh-CN"/>
          </w:rPr>
          <w:t>(一)、注塑制品项目进度安排</w:t>
        </w:r>
        <w:r>
          <w:tab/>
        </w:r>
        <w:r>
          <w:fldChar w:fldCharType="begin"/>
        </w:r>
        <w:r>
          <w:instrText xml:space="preserve"> PAGEREF _Toc20652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7" w:history="1">
        <w:r>
          <w:rPr>
            <w:rFonts w:ascii="仿宋" w:eastAsia="仿宋" w:hAnsi="仿宋" w:cs="仿宋" w:hint="eastAsia"/>
            <w:lang w:eastAsia="zh-CN"/>
          </w:rPr>
          <w:t>(二)、注塑制品项目实施保障措施</w:t>
        </w:r>
        <w:r>
          <w:tab/>
        </w:r>
        <w:r>
          <w:fldChar w:fldCharType="begin"/>
        </w:r>
        <w:r>
          <w:instrText xml:space="preserve"> PAGEREF _Toc7977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_Toc23843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_Toc21653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_Toc4366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_Toc3691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_Toc27751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5" w:history="1">
        <w:r>
          <w:rPr>
            <w:rFonts w:ascii="仿宋" w:eastAsia="仿宋" w:hAnsi="仿宋" w:cs="仿宋" w:hint="eastAsia"/>
            <w:lang w:eastAsia="zh-CN"/>
          </w:rPr>
          <w:t>九、注塑制品项目风险分析</w:t>
        </w:r>
        <w:r>
          <w:tab/>
        </w:r>
        <w:r>
          <w:fldChar w:fldCharType="begin"/>
        </w:r>
        <w:r>
          <w:instrText xml:space="preserve"> PAGEREF _Toc17635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7" w:history="1">
        <w:r>
          <w:rPr>
            <w:rFonts w:ascii="仿宋" w:eastAsia="仿宋" w:hAnsi="仿宋" w:cs="仿宋" w:hint="eastAsia"/>
            <w:lang w:eastAsia="zh-CN"/>
          </w:rPr>
          <w:t>(一)、注塑制品项目风险分析</w:t>
        </w:r>
        <w:r>
          <w:tab/>
        </w:r>
        <w:r>
          <w:fldChar w:fldCharType="begin"/>
        </w:r>
        <w:r>
          <w:instrText xml:space="preserve"> PAGEREF _Toc17937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4" w:history="1">
        <w:r>
          <w:rPr>
            <w:rFonts w:ascii="仿宋" w:eastAsia="仿宋" w:hAnsi="仿宋" w:cs="仿宋" w:hint="eastAsia"/>
            <w:lang w:eastAsia="zh-CN"/>
          </w:rPr>
          <w:t>(二)、注塑制品项目风险对策</w:t>
        </w:r>
        <w:r>
          <w:tab/>
        </w:r>
        <w:r>
          <w:fldChar w:fldCharType="begin"/>
        </w:r>
        <w:r>
          <w:instrText xml:space="preserve"> PAGEREF _Toc15574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0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_Toc23310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_Toc25726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_Toc6352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6" w:history="1">
        <w:r>
          <w:rPr>
            <w:rFonts w:ascii="仿宋" w:eastAsia="仿宋" w:hAnsi="仿宋" w:cs="仿宋" w:hint="eastAsia"/>
            <w:lang w:eastAsia="zh-CN"/>
          </w:rPr>
          <w:t>(五)、注塑制品项目总投资</w:t>
        </w:r>
        <w:r>
          <w:tab/>
        </w:r>
        <w:r>
          <w:fldChar w:fldCharType="begin"/>
        </w:r>
        <w:r>
          <w:instrText xml:space="preserve"> PAGEREF _Toc27486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_Toc21425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_Toc23363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_Toc19036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5" w:history="1">
        <w:r>
          <w:rPr>
            <w:rFonts w:ascii="仿宋" w:eastAsia="仿宋" w:hAnsi="仿宋" w:cs="仿宋" w:hint="eastAsia"/>
            <w:lang w:eastAsia="zh-CN"/>
          </w:rPr>
          <w:t>(二)、合作注塑制品项目</w:t>
        </w:r>
        <w:r>
          <w:tab/>
        </w:r>
        <w:r>
          <w:fldChar w:fldCharType="begin"/>
        </w:r>
        <w:r>
          <w:instrText xml:space="preserve"> PAGEREF _Toc21845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_Toc11917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0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_Toc27560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_Toc29820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6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_Toc9746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_Toc12642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_Toc20666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_Toc22159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90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_Toc25190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_Toc19466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_Toc30738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_Toc18382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_Toc28941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47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708"/>
      <w:r>
        <w:rPr>
          <w:rFonts w:ascii="仿宋" w:eastAsia="仿宋" w:hAnsi="仿宋" w:cs="仿宋" w:hint="eastAsia"/>
          <w:sz w:val="28"/>
          <w:lang w:eastAsia="zh-CN"/>
        </w:rPr>
        <w:t>一、注塑制品筹建公司基本信息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49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038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65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94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63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经营范围：从事XXX相关业务(企业依法自主选择经营注塑制品项目，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开展经营活动；依法须经批准的注塑制品项目，经相关部门批准后依批准的内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容开展经营活动；不得从事本市产业政策禁止和限制类注塑制品项目的经营活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83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https://d.book118.com/278042116130006036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注塑制品行业相关公司设立可行性研究报告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注塑制品行业相关公司设立可行性研究报告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注塑制品行业相关公司设立可行性研究报告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注塑制品行业相关公司设立可行性研究报告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注塑制品行业相关公司设立可行性研究报告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78042116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2024-02-03T17:36:00Z</dcterms:created>
  <dcterms:modified xsi:type="dcterms:W3CDTF">2024-02-03T17:36:33Z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4F959D5CAC6A43D6B23AE2DB3CC1D445_11</vt:lpwstr>
  </property>
  <property fmtid="{D5CDD505-2E9C-101B-9397-08002B2CF9AE}" pid="3" name="KSOProductBuildVer">
    <vt:lpwstr>2052-12.1.0.16250</vt:lpwstr>
  </property>
</Properties>
</file>