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45" w:history="1">
        <w:r>
          <w:rPr>
            <w:rFonts w:ascii="仿宋" w:eastAsia="仿宋" w:hAnsi="仿宋" w:cs="仿宋" w:hint="eastAsia"/>
            <w:lang w:eastAsia="zh-CN"/>
          </w:rPr>
          <w:t>前言</w:t>
        </w:r>
        <w:r>
          <w:tab/>
        </w:r>
        <w:r>
          <w:fldChar w:fldCharType="begin"/>
        </w:r>
        <w:r>
          <w:instrText xml:space="preserve"> PAGEREF _Toc10745 \h </w:instrText>
        </w:r>
        <w:r>
          <w:fldChar w:fldCharType="separate"/>
        </w:r>
        <w:r>
          <w:t>3</w:t>
        </w:r>
        <w:r>
          <w:fldChar w:fldCharType="end"/>
        </w:r>
      </w:hyperlink>
    </w:p>
    <w:p>
      <w:pPr>
        <w:pStyle w:val="TOC1"/>
        <w:tabs>
          <w:tab w:val="right" w:leader="dot" w:pos="8306"/>
        </w:tabs>
      </w:pPr>
      <w:hyperlink w:anchor="_Toc21514" w:history="1">
        <w:r>
          <w:rPr>
            <w:rFonts w:ascii="仿宋" w:eastAsia="仿宋" w:hAnsi="仿宋" w:cs="仿宋" w:hint="eastAsia"/>
            <w:lang w:eastAsia="zh-CN"/>
          </w:rPr>
          <w:t>一、皮革机械项目绩效评估</w:t>
        </w:r>
        <w:r>
          <w:tab/>
        </w:r>
        <w:r>
          <w:fldChar w:fldCharType="begin"/>
        </w:r>
        <w:r>
          <w:instrText xml:space="preserve"> PAGEREF _Toc21514 \h </w:instrText>
        </w:r>
        <w:r>
          <w:fldChar w:fldCharType="separate"/>
        </w:r>
        <w:r>
          <w:t>3</w:t>
        </w:r>
        <w:r>
          <w:fldChar w:fldCharType="end"/>
        </w:r>
      </w:hyperlink>
    </w:p>
    <w:p>
      <w:pPr>
        <w:pStyle w:val="TOC2"/>
        <w:tabs>
          <w:tab w:val="right" w:leader="dot" w:pos="8306"/>
        </w:tabs>
      </w:pPr>
      <w:hyperlink w:anchor="_Toc19253" w:history="1">
        <w:r>
          <w:rPr>
            <w:rFonts w:ascii="仿宋" w:eastAsia="仿宋" w:hAnsi="仿宋" w:cs="仿宋" w:hint="eastAsia"/>
            <w:lang w:eastAsia="zh-CN"/>
          </w:rPr>
          <w:t>(一)、绩效评估指标</w:t>
        </w:r>
        <w:r>
          <w:tab/>
        </w:r>
        <w:r>
          <w:fldChar w:fldCharType="begin"/>
        </w:r>
        <w:r>
          <w:instrText xml:space="preserve"> PAGEREF _Toc19253 \h </w:instrText>
        </w:r>
        <w:r>
          <w:fldChar w:fldCharType="separate"/>
        </w:r>
        <w:r>
          <w:t>3</w:t>
        </w:r>
        <w:r>
          <w:fldChar w:fldCharType="end"/>
        </w:r>
      </w:hyperlink>
    </w:p>
    <w:p>
      <w:pPr>
        <w:pStyle w:val="TOC2"/>
        <w:tabs>
          <w:tab w:val="right" w:leader="dot" w:pos="8306"/>
        </w:tabs>
      </w:pPr>
      <w:hyperlink w:anchor="_Toc14093" w:history="1">
        <w:r>
          <w:rPr>
            <w:rFonts w:ascii="仿宋" w:eastAsia="仿宋" w:hAnsi="仿宋" w:cs="仿宋" w:hint="eastAsia"/>
            <w:lang w:eastAsia="zh-CN"/>
          </w:rPr>
          <w:t>(二)、绩效评估方法</w:t>
        </w:r>
        <w:r>
          <w:tab/>
        </w:r>
        <w:r>
          <w:fldChar w:fldCharType="begin"/>
        </w:r>
        <w:r>
          <w:instrText xml:space="preserve"> PAGEREF _Toc14093 \h </w:instrText>
        </w:r>
        <w:r>
          <w:fldChar w:fldCharType="separate"/>
        </w:r>
        <w:r>
          <w:t>4</w:t>
        </w:r>
        <w:r>
          <w:fldChar w:fldCharType="end"/>
        </w:r>
      </w:hyperlink>
    </w:p>
    <w:p>
      <w:pPr>
        <w:pStyle w:val="TOC2"/>
        <w:tabs>
          <w:tab w:val="right" w:leader="dot" w:pos="8306"/>
        </w:tabs>
      </w:pPr>
      <w:hyperlink w:anchor="_Toc11054" w:history="1">
        <w:r>
          <w:rPr>
            <w:rFonts w:ascii="仿宋" w:eastAsia="仿宋" w:hAnsi="仿宋" w:cs="仿宋" w:hint="eastAsia"/>
            <w:lang w:eastAsia="zh-CN"/>
          </w:rPr>
          <w:t>(三)、绩效评估周期</w:t>
        </w:r>
        <w:r>
          <w:tab/>
        </w:r>
        <w:r>
          <w:fldChar w:fldCharType="begin"/>
        </w:r>
        <w:r>
          <w:instrText xml:space="preserve"> PAGEREF _Toc11054 \h </w:instrText>
        </w:r>
        <w:r>
          <w:fldChar w:fldCharType="separate"/>
        </w:r>
        <w:r>
          <w:t>5</w:t>
        </w:r>
        <w:r>
          <w:fldChar w:fldCharType="end"/>
        </w:r>
      </w:hyperlink>
    </w:p>
    <w:p>
      <w:pPr>
        <w:pStyle w:val="TOC1"/>
        <w:tabs>
          <w:tab w:val="right" w:leader="dot" w:pos="8306"/>
        </w:tabs>
      </w:pPr>
      <w:hyperlink w:anchor="_Toc25788" w:history="1">
        <w:r>
          <w:rPr>
            <w:rFonts w:ascii="仿宋" w:eastAsia="仿宋" w:hAnsi="仿宋" w:cs="仿宋" w:hint="eastAsia"/>
            <w:lang w:eastAsia="zh-CN"/>
          </w:rPr>
          <w:t>二、产品规划分析</w:t>
        </w:r>
        <w:r>
          <w:tab/>
        </w:r>
        <w:r>
          <w:fldChar w:fldCharType="begin"/>
        </w:r>
        <w:r>
          <w:instrText xml:space="preserve"> PAGEREF _Toc25788 \h </w:instrText>
        </w:r>
        <w:r>
          <w:fldChar w:fldCharType="separate"/>
        </w:r>
        <w:r>
          <w:t>6</w:t>
        </w:r>
        <w:r>
          <w:fldChar w:fldCharType="end"/>
        </w:r>
      </w:hyperlink>
    </w:p>
    <w:p>
      <w:pPr>
        <w:pStyle w:val="TOC2"/>
        <w:tabs>
          <w:tab w:val="right" w:leader="dot" w:pos="8306"/>
        </w:tabs>
      </w:pPr>
      <w:hyperlink w:anchor="_Toc32624" w:history="1">
        <w:r>
          <w:rPr>
            <w:rFonts w:ascii="仿宋" w:eastAsia="仿宋" w:hAnsi="仿宋" w:cs="仿宋" w:hint="eastAsia"/>
            <w:lang w:eastAsia="zh-CN"/>
          </w:rPr>
          <w:t>(一)、产品规划</w:t>
        </w:r>
        <w:r>
          <w:tab/>
        </w:r>
        <w:r>
          <w:fldChar w:fldCharType="begin"/>
        </w:r>
        <w:r>
          <w:instrText xml:space="preserve"> PAGEREF _Toc32624 \h </w:instrText>
        </w:r>
        <w:r>
          <w:fldChar w:fldCharType="separate"/>
        </w:r>
        <w:r>
          <w:t>6</w:t>
        </w:r>
        <w:r>
          <w:fldChar w:fldCharType="end"/>
        </w:r>
      </w:hyperlink>
    </w:p>
    <w:p>
      <w:pPr>
        <w:pStyle w:val="TOC2"/>
        <w:tabs>
          <w:tab w:val="right" w:leader="dot" w:pos="8306"/>
        </w:tabs>
      </w:pPr>
      <w:hyperlink w:anchor="_Toc32169" w:history="1">
        <w:r>
          <w:rPr>
            <w:rFonts w:ascii="仿宋" w:eastAsia="仿宋" w:hAnsi="仿宋" w:cs="仿宋" w:hint="eastAsia"/>
            <w:lang w:eastAsia="zh-CN"/>
          </w:rPr>
          <w:t>(二)、建设规模</w:t>
        </w:r>
        <w:r>
          <w:tab/>
        </w:r>
        <w:r>
          <w:fldChar w:fldCharType="begin"/>
        </w:r>
        <w:r>
          <w:instrText xml:space="preserve"> PAGEREF _Toc32169 \h </w:instrText>
        </w:r>
        <w:r>
          <w:fldChar w:fldCharType="separate"/>
        </w:r>
        <w:r>
          <w:t>7</w:t>
        </w:r>
        <w:r>
          <w:fldChar w:fldCharType="end"/>
        </w:r>
      </w:hyperlink>
    </w:p>
    <w:p>
      <w:pPr>
        <w:pStyle w:val="TOC1"/>
        <w:tabs>
          <w:tab w:val="right" w:leader="dot" w:pos="8306"/>
        </w:tabs>
      </w:pPr>
      <w:hyperlink w:anchor="_Toc27310" w:history="1">
        <w:r>
          <w:rPr>
            <w:rFonts w:ascii="仿宋" w:eastAsia="仿宋" w:hAnsi="仿宋" w:cs="仿宋" w:hint="eastAsia"/>
            <w:lang w:eastAsia="zh-CN"/>
          </w:rPr>
          <w:t>三、皮革机械项目土建工程</w:t>
        </w:r>
        <w:r>
          <w:tab/>
        </w:r>
        <w:r>
          <w:fldChar w:fldCharType="begin"/>
        </w:r>
        <w:r>
          <w:instrText xml:space="preserve"> PAGEREF _Toc27310 \h </w:instrText>
        </w:r>
        <w:r>
          <w:fldChar w:fldCharType="separate"/>
        </w:r>
        <w:r>
          <w:t>8</w:t>
        </w:r>
        <w:r>
          <w:fldChar w:fldCharType="end"/>
        </w:r>
      </w:hyperlink>
    </w:p>
    <w:p>
      <w:pPr>
        <w:pStyle w:val="TOC2"/>
        <w:tabs>
          <w:tab w:val="right" w:leader="dot" w:pos="8306"/>
        </w:tabs>
      </w:pPr>
      <w:hyperlink w:anchor="_Toc13436" w:history="1">
        <w:r>
          <w:rPr>
            <w:rFonts w:ascii="仿宋" w:eastAsia="仿宋" w:hAnsi="仿宋" w:cs="仿宋" w:hint="eastAsia"/>
            <w:lang w:eastAsia="zh-CN"/>
          </w:rPr>
          <w:t>(一)、建筑工程设计原则</w:t>
        </w:r>
        <w:r>
          <w:tab/>
        </w:r>
        <w:r>
          <w:fldChar w:fldCharType="begin"/>
        </w:r>
        <w:r>
          <w:instrText xml:space="preserve"> PAGEREF _Toc13436 \h </w:instrText>
        </w:r>
        <w:r>
          <w:fldChar w:fldCharType="separate"/>
        </w:r>
        <w:r>
          <w:t>8</w:t>
        </w:r>
        <w:r>
          <w:fldChar w:fldCharType="end"/>
        </w:r>
      </w:hyperlink>
    </w:p>
    <w:p>
      <w:pPr>
        <w:pStyle w:val="TOC2"/>
        <w:tabs>
          <w:tab w:val="right" w:leader="dot" w:pos="8306"/>
        </w:tabs>
      </w:pPr>
      <w:hyperlink w:anchor="_Toc3247" w:history="1">
        <w:r>
          <w:rPr>
            <w:rFonts w:ascii="仿宋" w:eastAsia="仿宋" w:hAnsi="仿宋" w:cs="仿宋" w:hint="eastAsia"/>
            <w:lang w:eastAsia="zh-CN"/>
          </w:rPr>
          <w:t>(二)、土建工程设计年限及安全等级</w:t>
        </w:r>
        <w:r>
          <w:tab/>
        </w:r>
        <w:r>
          <w:fldChar w:fldCharType="begin"/>
        </w:r>
        <w:r>
          <w:instrText xml:space="preserve"> PAGEREF _Toc3247 \h </w:instrText>
        </w:r>
        <w:r>
          <w:fldChar w:fldCharType="separate"/>
        </w:r>
        <w:r>
          <w:t>9</w:t>
        </w:r>
        <w:r>
          <w:fldChar w:fldCharType="end"/>
        </w:r>
      </w:hyperlink>
    </w:p>
    <w:p>
      <w:pPr>
        <w:pStyle w:val="TOC2"/>
        <w:tabs>
          <w:tab w:val="right" w:leader="dot" w:pos="8306"/>
        </w:tabs>
      </w:pPr>
      <w:hyperlink w:anchor="_Toc27314" w:history="1">
        <w:r>
          <w:rPr>
            <w:rFonts w:ascii="仿宋" w:eastAsia="仿宋" w:hAnsi="仿宋" w:cs="仿宋" w:hint="eastAsia"/>
            <w:lang w:eastAsia="zh-CN"/>
          </w:rPr>
          <w:t>(三)、建筑工程设计总体要求</w:t>
        </w:r>
        <w:r>
          <w:tab/>
        </w:r>
        <w:r>
          <w:fldChar w:fldCharType="begin"/>
        </w:r>
        <w:r>
          <w:instrText xml:space="preserve"> PAGEREF _Toc27314 \h </w:instrText>
        </w:r>
        <w:r>
          <w:fldChar w:fldCharType="separate"/>
        </w:r>
        <w:r>
          <w:t>10</w:t>
        </w:r>
        <w:r>
          <w:fldChar w:fldCharType="end"/>
        </w:r>
      </w:hyperlink>
    </w:p>
    <w:p>
      <w:pPr>
        <w:pStyle w:val="TOC2"/>
        <w:tabs>
          <w:tab w:val="right" w:leader="dot" w:pos="8306"/>
        </w:tabs>
      </w:pPr>
      <w:hyperlink w:anchor="_Toc18045" w:history="1">
        <w:r>
          <w:rPr>
            <w:rFonts w:ascii="仿宋" w:eastAsia="仿宋" w:hAnsi="仿宋" w:cs="仿宋" w:hint="eastAsia"/>
            <w:lang w:eastAsia="zh-CN"/>
          </w:rPr>
          <w:t>(四)、土建工程建设指标</w:t>
        </w:r>
        <w:r>
          <w:tab/>
        </w:r>
        <w:r>
          <w:fldChar w:fldCharType="begin"/>
        </w:r>
        <w:r>
          <w:instrText xml:space="preserve"> PAGEREF _Toc18045 \h </w:instrText>
        </w:r>
        <w:r>
          <w:fldChar w:fldCharType="separate"/>
        </w:r>
        <w:r>
          <w:t>11</w:t>
        </w:r>
        <w:r>
          <w:fldChar w:fldCharType="end"/>
        </w:r>
      </w:hyperlink>
    </w:p>
    <w:p>
      <w:pPr>
        <w:pStyle w:val="TOC1"/>
        <w:tabs>
          <w:tab w:val="right" w:leader="dot" w:pos="8306"/>
        </w:tabs>
      </w:pPr>
      <w:hyperlink w:anchor="_Toc5265" w:history="1">
        <w:r>
          <w:rPr>
            <w:rFonts w:ascii="仿宋" w:eastAsia="仿宋" w:hAnsi="仿宋" w:cs="仿宋" w:hint="eastAsia"/>
            <w:lang w:eastAsia="zh-CN"/>
          </w:rPr>
          <w:t>四、市场分析、调研</w:t>
        </w:r>
        <w:r>
          <w:tab/>
        </w:r>
        <w:r>
          <w:fldChar w:fldCharType="begin"/>
        </w:r>
        <w:r>
          <w:instrText xml:space="preserve"> PAGEREF _Toc5265 \h </w:instrText>
        </w:r>
        <w:r>
          <w:fldChar w:fldCharType="separate"/>
        </w:r>
        <w:r>
          <w:t>11</w:t>
        </w:r>
        <w:r>
          <w:fldChar w:fldCharType="end"/>
        </w:r>
      </w:hyperlink>
    </w:p>
    <w:p>
      <w:pPr>
        <w:pStyle w:val="TOC2"/>
        <w:tabs>
          <w:tab w:val="right" w:leader="dot" w:pos="8306"/>
        </w:tabs>
      </w:pPr>
      <w:hyperlink w:anchor="_Toc32042" w:history="1">
        <w:r>
          <w:rPr>
            <w:rFonts w:ascii="仿宋" w:eastAsia="仿宋" w:hAnsi="仿宋" w:cs="仿宋" w:hint="eastAsia"/>
            <w:lang w:eastAsia="zh-CN"/>
          </w:rPr>
          <w:t>(一)、皮革机械行业分析</w:t>
        </w:r>
        <w:r>
          <w:tab/>
        </w:r>
        <w:r>
          <w:fldChar w:fldCharType="begin"/>
        </w:r>
        <w:r>
          <w:instrText xml:space="preserve"> PAGEREF _Toc32042 \h </w:instrText>
        </w:r>
        <w:r>
          <w:fldChar w:fldCharType="separate"/>
        </w:r>
        <w:r>
          <w:t>11</w:t>
        </w:r>
        <w:r>
          <w:fldChar w:fldCharType="end"/>
        </w:r>
      </w:hyperlink>
    </w:p>
    <w:p>
      <w:pPr>
        <w:pStyle w:val="TOC2"/>
        <w:tabs>
          <w:tab w:val="right" w:leader="dot" w:pos="8306"/>
        </w:tabs>
      </w:pPr>
      <w:hyperlink w:anchor="_Toc9555" w:history="1">
        <w:r>
          <w:rPr>
            <w:rFonts w:ascii="仿宋" w:eastAsia="仿宋" w:hAnsi="仿宋" w:cs="仿宋" w:hint="eastAsia"/>
            <w:lang w:eastAsia="zh-CN"/>
          </w:rPr>
          <w:t>(二)、皮革机械市场分析预测</w:t>
        </w:r>
        <w:r>
          <w:tab/>
        </w:r>
        <w:r>
          <w:fldChar w:fldCharType="begin"/>
        </w:r>
        <w:r>
          <w:instrText xml:space="preserve"> PAGEREF _Toc9555 \h </w:instrText>
        </w:r>
        <w:r>
          <w:fldChar w:fldCharType="separate"/>
        </w:r>
        <w:r>
          <w:t>12</w:t>
        </w:r>
        <w:r>
          <w:fldChar w:fldCharType="end"/>
        </w:r>
      </w:hyperlink>
    </w:p>
    <w:p>
      <w:pPr>
        <w:pStyle w:val="TOC1"/>
        <w:tabs>
          <w:tab w:val="right" w:leader="dot" w:pos="8306"/>
        </w:tabs>
      </w:pPr>
      <w:hyperlink w:anchor="_Toc14251" w:history="1">
        <w:r>
          <w:rPr>
            <w:rFonts w:ascii="仿宋" w:eastAsia="仿宋" w:hAnsi="仿宋" w:cs="仿宋" w:hint="eastAsia"/>
            <w:lang w:eastAsia="zh-CN"/>
          </w:rPr>
          <w:t>五、皮革机械项目可持续发展</w:t>
        </w:r>
        <w:r>
          <w:tab/>
        </w:r>
        <w:r>
          <w:fldChar w:fldCharType="begin"/>
        </w:r>
        <w:r>
          <w:instrText xml:space="preserve"> PAGEREF _Toc14251 \h </w:instrText>
        </w:r>
        <w:r>
          <w:fldChar w:fldCharType="separate"/>
        </w:r>
        <w:r>
          <w:t>13</w:t>
        </w:r>
        <w:r>
          <w:fldChar w:fldCharType="end"/>
        </w:r>
      </w:hyperlink>
    </w:p>
    <w:p>
      <w:pPr>
        <w:pStyle w:val="TOC2"/>
        <w:tabs>
          <w:tab w:val="right" w:leader="dot" w:pos="8306"/>
        </w:tabs>
      </w:pPr>
      <w:hyperlink w:anchor="_Toc3610" w:history="1">
        <w:r>
          <w:rPr>
            <w:rFonts w:ascii="仿宋" w:eastAsia="仿宋" w:hAnsi="仿宋" w:cs="仿宋" w:hint="eastAsia"/>
            <w:lang w:eastAsia="zh-CN"/>
          </w:rPr>
          <w:t>(一)、可持续战略与实践</w:t>
        </w:r>
        <w:r>
          <w:tab/>
        </w:r>
        <w:r>
          <w:fldChar w:fldCharType="begin"/>
        </w:r>
        <w:r>
          <w:instrText xml:space="preserve"> PAGEREF _Toc3610 \h </w:instrText>
        </w:r>
        <w:r>
          <w:fldChar w:fldCharType="separate"/>
        </w:r>
        <w:r>
          <w:t>13</w:t>
        </w:r>
        <w:r>
          <w:fldChar w:fldCharType="end"/>
        </w:r>
      </w:hyperlink>
    </w:p>
    <w:p>
      <w:pPr>
        <w:pStyle w:val="TOC2"/>
        <w:tabs>
          <w:tab w:val="right" w:leader="dot" w:pos="8306"/>
        </w:tabs>
      </w:pPr>
      <w:hyperlink w:anchor="_Toc6295" w:history="1">
        <w:r>
          <w:rPr>
            <w:rFonts w:ascii="仿宋" w:eastAsia="仿宋" w:hAnsi="仿宋" w:cs="仿宋" w:hint="eastAsia"/>
            <w:lang w:eastAsia="zh-CN"/>
          </w:rPr>
          <w:t>(二)、环保与社会责任</w:t>
        </w:r>
        <w:r>
          <w:tab/>
        </w:r>
        <w:r>
          <w:fldChar w:fldCharType="begin"/>
        </w:r>
        <w:r>
          <w:instrText xml:space="preserve"> PAGEREF _Toc6295 \h </w:instrText>
        </w:r>
        <w:r>
          <w:fldChar w:fldCharType="separate"/>
        </w:r>
        <w:r>
          <w:t>13</w:t>
        </w:r>
        <w:r>
          <w:fldChar w:fldCharType="end"/>
        </w:r>
      </w:hyperlink>
    </w:p>
    <w:p>
      <w:pPr>
        <w:pStyle w:val="TOC1"/>
        <w:tabs>
          <w:tab w:val="right" w:leader="dot" w:pos="8306"/>
        </w:tabs>
      </w:pPr>
      <w:hyperlink w:anchor="_Toc27956" w:history="1">
        <w:r>
          <w:rPr>
            <w:rFonts w:ascii="仿宋" w:eastAsia="仿宋" w:hAnsi="仿宋" w:cs="仿宋" w:hint="eastAsia"/>
            <w:lang w:eastAsia="zh-CN"/>
          </w:rPr>
          <w:t>六、工艺说明</w:t>
        </w:r>
        <w:r>
          <w:tab/>
        </w:r>
        <w:r>
          <w:fldChar w:fldCharType="begin"/>
        </w:r>
        <w:r>
          <w:instrText xml:space="preserve"> PAGEREF _Toc27956 \h </w:instrText>
        </w:r>
        <w:r>
          <w:fldChar w:fldCharType="separate"/>
        </w:r>
        <w:r>
          <w:t>14</w:t>
        </w:r>
        <w:r>
          <w:fldChar w:fldCharType="end"/>
        </w:r>
      </w:hyperlink>
    </w:p>
    <w:p>
      <w:pPr>
        <w:pStyle w:val="TOC2"/>
        <w:tabs>
          <w:tab w:val="right" w:leader="dot" w:pos="8306"/>
        </w:tabs>
      </w:pPr>
      <w:hyperlink w:anchor="_Toc31436" w:history="1">
        <w:r>
          <w:rPr>
            <w:rFonts w:ascii="仿宋" w:eastAsia="仿宋" w:hAnsi="仿宋" w:cs="仿宋" w:hint="eastAsia"/>
            <w:lang w:eastAsia="zh-CN"/>
          </w:rPr>
          <w:t>(一)、技术管理特点</w:t>
        </w:r>
        <w:r>
          <w:tab/>
        </w:r>
        <w:r>
          <w:fldChar w:fldCharType="begin"/>
        </w:r>
        <w:r>
          <w:instrText xml:space="preserve"> PAGEREF _Toc31436 \h </w:instrText>
        </w:r>
        <w:r>
          <w:fldChar w:fldCharType="separate"/>
        </w:r>
        <w:r>
          <w:t>14</w:t>
        </w:r>
        <w:r>
          <w:fldChar w:fldCharType="end"/>
        </w:r>
      </w:hyperlink>
    </w:p>
    <w:p>
      <w:pPr>
        <w:pStyle w:val="TOC2"/>
        <w:tabs>
          <w:tab w:val="right" w:leader="dot" w:pos="8306"/>
        </w:tabs>
      </w:pPr>
      <w:hyperlink w:anchor="_Toc14509" w:history="1">
        <w:r>
          <w:rPr>
            <w:rFonts w:ascii="仿宋" w:eastAsia="仿宋" w:hAnsi="仿宋" w:cs="仿宋" w:hint="eastAsia"/>
            <w:lang w:eastAsia="zh-CN"/>
          </w:rPr>
          <w:t>(二)、皮革机械项目工艺技术设计方案</w:t>
        </w:r>
        <w:r>
          <w:tab/>
        </w:r>
        <w:r>
          <w:fldChar w:fldCharType="begin"/>
        </w:r>
        <w:r>
          <w:instrText xml:space="preserve"> PAGEREF _Toc14509 \h </w:instrText>
        </w:r>
        <w:r>
          <w:fldChar w:fldCharType="separate"/>
        </w:r>
        <w:r>
          <w:t>16</w:t>
        </w:r>
        <w:r>
          <w:fldChar w:fldCharType="end"/>
        </w:r>
      </w:hyperlink>
    </w:p>
    <w:p>
      <w:pPr>
        <w:pStyle w:val="TOC2"/>
        <w:tabs>
          <w:tab w:val="right" w:leader="dot" w:pos="8306"/>
        </w:tabs>
      </w:pPr>
      <w:hyperlink w:anchor="_Toc28739" w:history="1">
        <w:r>
          <w:rPr>
            <w:rFonts w:ascii="仿宋" w:eastAsia="仿宋" w:hAnsi="仿宋" w:cs="仿宋" w:hint="eastAsia"/>
            <w:lang w:eastAsia="zh-CN"/>
          </w:rPr>
          <w:t>(三)、设备选型方案</w:t>
        </w:r>
        <w:r>
          <w:tab/>
        </w:r>
        <w:r>
          <w:fldChar w:fldCharType="begin"/>
        </w:r>
        <w:r>
          <w:instrText xml:space="preserve"> PAGEREF _Toc28739 \h </w:instrText>
        </w:r>
        <w:r>
          <w:fldChar w:fldCharType="separate"/>
        </w:r>
        <w:r>
          <w:t>17</w:t>
        </w:r>
        <w:r>
          <w:fldChar w:fldCharType="end"/>
        </w:r>
      </w:hyperlink>
    </w:p>
    <w:p>
      <w:pPr>
        <w:pStyle w:val="TOC1"/>
        <w:tabs>
          <w:tab w:val="right" w:leader="dot" w:pos="8306"/>
        </w:tabs>
      </w:pPr>
      <w:hyperlink w:anchor="_Toc17987" w:history="1">
        <w:r>
          <w:rPr>
            <w:rFonts w:ascii="仿宋" w:eastAsia="仿宋" w:hAnsi="仿宋" w:cs="仿宋" w:hint="eastAsia"/>
            <w:lang w:eastAsia="zh-CN"/>
          </w:rPr>
          <w:t>七、皮革机械项目环境影响分析</w:t>
        </w:r>
        <w:r>
          <w:tab/>
        </w:r>
        <w:r>
          <w:fldChar w:fldCharType="begin"/>
        </w:r>
        <w:r>
          <w:instrText xml:space="preserve"> PAGEREF _Toc17987 \h </w:instrText>
        </w:r>
        <w:r>
          <w:fldChar w:fldCharType="separate"/>
        </w:r>
        <w:r>
          <w:t>18</w:t>
        </w:r>
        <w:r>
          <w:fldChar w:fldCharType="end"/>
        </w:r>
      </w:hyperlink>
    </w:p>
    <w:p>
      <w:pPr>
        <w:pStyle w:val="TOC2"/>
        <w:tabs>
          <w:tab w:val="right" w:leader="dot" w:pos="8306"/>
        </w:tabs>
      </w:pPr>
      <w:hyperlink w:anchor="_Toc7336" w:history="1">
        <w:r>
          <w:rPr>
            <w:rFonts w:ascii="仿宋" w:eastAsia="仿宋" w:hAnsi="仿宋" w:cs="仿宋" w:hint="eastAsia"/>
            <w:lang w:eastAsia="zh-CN"/>
          </w:rPr>
          <w:t>(一)、建设区域环境质量现状</w:t>
        </w:r>
        <w:r>
          <w:tab/>
        </w:r>
        <w:r>
          <w:fldChar w:fldCharType="begin"/>
        </w:r>
        <w:r>
          <w:instrText xml:space="preserve"> PAGEREF _Toc7336 \h </w:instrText>
        </w:r>
        <w:r>
          <w:fldChar w:fldCharType="separate"/>
        </w:r>
        <w:r>
          <w:t>18</w:t>
        </w:r>
        <w:r>
          <w:fldChar w:fldCharType="end"/>
        </w:r>
      </w:hyperlink>
    </w:p>
    <w:p>
      <w:pPr>
        <w:pStyle w:val="TOC2"/>
        <w:tabs>
          <w:tab w:val="right" w:leader="dot" w:pos="8306"/>
        </w:tabs>
      </w:pPr>
      <w:hyperlink w:anchor="_Toc25662" w:history="1">
        <w:r>
          <w:rPr>
            <w:rFonts w:ascii="仿宋" w:eastAsia="仿宋" w:hAnsi="仿宋" w:cs="仿宋" w:hint="eastAsia"/>
            <w:lang w:eastAsia="zh-CN"/>
          </w:rPr>
          <w:t>(二)、建设期环境保护</w:t>
        </w:r>
        <w:r>
          <w:tab/>
        </w:r>
        <w:r>
          <w:fldChar w:fldCharType="begin"/>
        </w:r>
        <w:r>
          <w:instrText xml:space="preserve"> PAGEREF _Toc25662 \h </w:instrText>
        </w:r>
        <w:r>
          <w:fldChar w:fldCharType="separate"/>
        </w:r>
        <w:r>
          <w:t>19</w:t>
        </w:r>
        <w:r>
          <w:fldChar w:fldCharType="end"/>
        </w:r>
      </w:hyperlink>
    </w:p>
    <w:p>
      <w:pPr>
        <w:pStyle w:val="TOC2"/>
        <w:tabs>
          <w:tab w:val="right" w:leader="dot" w:pos="8306"/>
        </w:tabs>
      </w:pPr>
      <w:hyperlink w:anchor="_Toc29025" w:history="1">
        <w:r>
          <w:rPr>
            <w:rFonts w:ascii="仿宋" w:eastAsia="仿宋" w:hAnsi="仿宋" w:cs="仿宋" w:hint="eastAsia"/>
            <w:lang w:eastAsia="zh-CN"/>
          </w:rPr>
          <w:t>(三)、运营期环境保护</w:t>
        </w:r>
        <w:r>
          <w:tab/>
        </w:r>
        <w:r>
          <w:fldChar w:fldCharType="begin"/>
        </w:r>
        <w:r>
          <w:instrText xml:space="preserve"> PAGEREF _Toc29025 \h </w:instrText>
        </w:r>
        <w:r>
          <w:fldChar w:fldCharType="separate"/>
        </w:r>
        <w:r>
          <w:t>21</w:t>
        </w:r>
        <w:r>
          <w:fldChar w:fldCharType="end"/>
        </w:r>
      </w:hyperlink>
    </w:p>
    <w:p>
      <w:pPr>
        <w:pStyle w:val="TOC2"/>
        <w:tabs>
          <w:tab w:val="right" w:leader="dot" w:pos="8306"/>
        </w:tabs>
      </w:pPr>
      <w:hyperlink w:anchor="_Toc4532" w:history="1">
        <w:r>
          <w:rPr>
            <w:rFonts w:ascii="仿宋" w:eastAsia="仿宋" w:hAnsi="仿宋" w:cs="仿宋" w:hint="eastAsia"/>
            <w:lang w:eastAsia="zh-CN"/>
          </w:rPr>
          <w:t>(四)、皮革机械项目建设对区域经济的影响</w:t>
        </w:r>
        <w:r>
          <w:tab/>
        </w:r>
        <w:r>
          <w:fldChar w:fldCharType="begin"/>
        </w:r>
        <w:r>
          <w:instrText xml:space="preserve"> PAGEREF _Toc4532 \h </w:instrText>
        </w:r>
        <w:r>
          <w:fldChar w:fldCharType="separate"/>
        </w:r>
        <w:r>
          <w:t>22</w:t>
        </w:r>
        <w:r>
          <w:fldChar w:fldCharType="end"/>
        </w:r>
      </w:hyperlink>
    </w:p>
    <w:p>
      <w:pPr>
        <w:pStyle w:val="TOC2"/>
        <w:tabs>
          <w:tab w:val="right" w:leader="dot" w:pos="8306"/>
        </w:tabs>
      </w:pPr>
      <w:hyperlink w:anchor="_Toc16179" w:history="1">
        <w:r>
          <w:rPr>
            <w:rFonts w:ascii="仿宋" w:eastAsia="仿宋" w:hAnsi="仿宋" w:cs="仿宋" w:hint="eastAsia"/>
            <w:lang w:eastAsia="zh-CN"/>
          </w:rPr>
          <w:t>(五)、废弃物处理</w:t>
        </w:r>
        <w:r>
          <w:tab/>
        </w:r>
        <w:r>
          <w:fldChar w:fldCharType="begin"/>
        </w:r>
        <w:r>
          <w:instrText xml:space="preserve"> PAGEREF _Toc16179 \h </w:instrText>
        </w:r>
        <w:r>
          <w:fldChar w:fldCharType="separate"/>
        </w:r>
        <w:r>
          <w:t>24</w:t>
        </w:r>
        <w:r>
          <w:fldChar w:fldCharType="end"/>
        </w:r>
      </w:hyperlink>
    </w:p>
    <w:p>
      <w:pPr>
        <w:pStyle w:val="TOC2"/>
        <w:tabs>
          <w:tab w:val="right" w:leader="dot" w:pos="8306"/>
        </w:tabs>
      </w:pPr>
      <w:hyperlink w:anchor="_Toc6722" w:history="1">
        <w:r>
          <w:rPr>
            <w:rFonts w:ascii="仿宋" w:eastAsia="仿宋" w:hAnsi="仿宋" w:cs="仿宋" w:hint="eastAsia"/>
            <w:lang w:eastAsia="zh-CN"/>
          </w:rPr>
          <w:t>(六)、特殊环境影响分析</w:t>
        </w:r>
        <w:r>
          <w:tab/>
        </w:r>
        <w:r>
          <w:fldChar w:fldCharType="begin"/>
        </w:r>
        <w:r>
          <w:instrText xml:space="preserve"> PAGEREF _Toc6722 \h </w:instrText>
        </w:r>
        <w:r>
          <w:fldChar w:fldCharType="separate"/>
        </w:r>
        <w:r>
          <w:t>25</w:t>
        </w:r>
        <w:r>
          <w:fldChar w:fldCharType="end"/>
        </w:r>
      </w:hyperlink>
    </w:p>
    <w:p>
      <w:pPr>
        <w:pStyle w:val="TOC2"/>
        <w:tabs>
          <w:tab w:val="right" w:leader="dot" w:pos="8306"/>
        </w:tabs>
      </w:pPr>
      <w:hyperlink w:anchor="_Toc29090" w:history="1">
        <w:r>
          <w:rPr>
            <w:rFonts w:ascii="仿宋" w:eastAsia="仿宋" w:hAnsi="仿宋" w:cs="仿宋" w:hint="eastAsia"/>
            <w:lang w:eastAsia="zh-CN"/>
          </w:rPr>
          <w:t>(七)、清洁生产</w:t>
        </w:r>
        <w:r>
          <w:tab/>
        </w:r>
        <w:r>
          <w:fldChar w:fldCharType="begin"/>
        </w:r>
        <w:r>
          <w:instrText xml:space="preserve"> PAGEREF _Toc29090 \h </w:instrText>
        </w:r>
        <w:r>
          <w:fldChar w:fldCharType="separate"/>
        </w:r>
        <w:r>
          <w:t>26</w:t>
        </w:r>
        <w:r>
          <w:fldChar w:fldCharType="end"/>
        </w:r>
      </w:hyperlink>
    </w:p>
    <w:p>
      <w:pPr>
        <w:pStyle w:val="TOC2"/>
        <w:tabs>
          <w:tab w:val="right" w:leader="dot" w:pos="8306"/>
        </w:tabs>
      </w:pPr>
      <w:hyperlink w:anchor="_Toc14406" w:history="1">
        <w:r>
          <w:rPr>
            <w:rFonts w:ascii="仿宋" w:eastAsia="仿宋" w:hAnsi="仿宋" w:cs="仿宋" w:hint="eastAsia"/>
            <w:lang w:eastAsia="zh-CN"/>
          </w:rPr>
          <w:t>(八)、环境保护综合评价</w:t>
        </w:r>
        <w:r>
          <w:tab/>
        </w:r>
        <w:r>
          <w:fldChar w:fldCharType="begin"/>
        </w:r>
        <w:r>
          <w:instrText xml:space="preserve"> PAGEREF _Toc14406 \h </w:instrText>
        </w:r>
        <w:r>
          <w:fldChar w:fldCharType="separate"/>
        </w:r>
        <w:r>
          <w:t>28</w:t>
        </w:r>
        <w:r>
          <w:fldChar w:fldCharType="end"/>
        </w:r>
      </w:hyperlink>
    </w:p>
    <w:p>
      <w:pPr>
        <w:pStyle w:val="TOC1"/>
        <w:tabs>
          <w:tab w:val="right" w:leader="dot" w:pos="8306"/>
        </w:tabs>
      </w:pPr>
      <w:hyperlink w:anchor="_Toc10943" w:history="1">
        <w:r>
          <w:rPr>
            <w:rFonts w:ascii="仿宋" w:eastAsia="仿宋" w:hAnsi="仿宋" w:cs="仿宋" w:hint="eastAsia"/>
            <w:lang w:eastAsia="zh-CN"/>
          </w:rPr>
          <w:t>八、皮革机械项目计划安排</w:t>
        </w:r>
        <w:r>
          <w:tab/>
        </w:r>
        <w:r>
          <w:fldChar w:fldCharType="begin"/>
        </w:r>
        <w:r>
          <w:instrText xml:space="preserve"> PAGEREF _Toc10943 \h </w:instrText>
        </w:r>
        <w:r>
          <w:fldChar w:fldCharType="separate"/>
        </w:r>
        <w:r>
          <w:t>29</w:t>
        </w:r>
        <w:r>
          <w:fldChar w:fldCharType="end"/>
        </w:r>
      </w:hyperlink>
    </w:p>
    <w:p>
      <w:pPr>
        <w:pStyle w:val="TOC2"/>
        <w:tabs>
          <w:tab w:val="right" w:leader="dot" w:pos="8306"/>
        </w:tabs>
      </w:pPr>
      <w:hyperlink w:anchor="_Toc14869" w:history="1">
        <w:r>
          <w:rPr>
            <w:rFonts w:ascii="仿宋" w:eastAsia="仿宋" w:hAnsi="仿宋" w:cs="仿宋" w:hint="eastAsia"/>
            <w:lang w:eastAsia="zh-CN"/>
          </w:rPr>
          <w:t>(一)、建设周期</w:t>
        </w:r>
        <w:r>
          <w:tab/>
        </w:r>
        <w:r>
          <w:fldChar w:fldCharType="begin"/>
        </w:r>
        <w:r>
          <w:instrText xml:space="preserve"> PAGEREF _Toc14869 \h </w:instrText>
        </w:r>
        <w:r>
          <w:fldChar w:fldCharType="separate"/>
        </w:r>
        <w:r>
          <w:t>29</w:t>
        </w:r>
        <w:r>
          <w:fldChar w:fldCharType="end"/>
        </w:r>
      </w:hyperlink>
    </w:p>
    <w:p>
      <w:pPr>
        <w:pStyle w:val="TOC2"/>
        <w:tabs>
          <w:tab w:val="right" w:leader="dot" w:pos="8306"/>
        </w:tabs>
      </w:pPr>
      <w:hyperlink w:anchor="_Toc27142" w:history="1">
        <w:r>
          <w:rPr>
            <w:rFonts w:ascii="仿宋" w:eastAsia="仿宋" w:hAnsi="仿宋" w:cs="仿宋" w:hint="eastAsia"/>
            <w:lang w:eastAsia="zh-CN"/>
          </w:rPr>
          <w:t>(二)、建设进度</w:t>
        </w:r>
        <w:r>
          <w:tab/>
        </w:r>
        <w:r>
          <w:fldChar w:fldCharType="begin"/>
        </w:r>
        <w:r>
          <w:instrText xml:space="preserve"> PAGEREF _Toc27142 \h </w:instrText>
        </w:r>
        <w:r>
          <w:fldChar w:fldCharType="separate"/>
        </w:r>
        <w:r>
          <w:t>30</w:t>
        </w:r>
        <w:r>
          <w:fldChar w:fldCharType="end"/>
        </w:r>
      </w:hyperlink>
    </w:p>
    <w:p>
      <w:pPr>
        <w:pStyle w:val="TOC2"/>
        <w:tabs>
          <w:tab w:val="right" w:leader="dot" w:pos="8306"/>
        </w:tabs>
      </w:pPr>
      <w:hyperlink w:anchor="_Toc18889" w:history="1">
        <w:r>
          <w:rPr>
            <w:rFonts w:ascii="仿宋" w:eastAsia="仿宋" w:hAnsi="仿宋" w:cs="仿宋" w:hint="eastAsia"/>
            <w:lang w:eastAsia="zh-CN"/>
          </w:rPr>
          <w:t>(三)、进度安排注意事项</w:t>
        </w:r>
        <w:r>
          <w:tab/>
        </w:r>
        <w:r>
          <w:fldChar w:fldCharType="begin"/>
        </w:r>
        <w:r>
          <w:instrText xml:space="preserve"> PAGEREF _Toc18889 \h </w:instrText>
        </w:r>
        <w:r>
          <w:fldChar w:fldCharType="separate"/>
        </w:r>
        <w:r>
          <w:t>30</w:t>
        </w:r>
        <w:r>
          <w:fldChar w:fldCharType="end"/>
        </w:r>
      </w:hyperlink>
    </w:p>
    <w:p>
      <w:pPr>
        <w:pStyle w:val="TOC2"/>
        <w:tabs>
          <w:tab w:val="right" w:leader="dot" w:pos="8306"/>
        </w:tabs>
      </w:pPr>
      <w:hyperlink w:anchor="_Toc13465" w:history="1">
        <w:r>
          <w:rPr>
            <w:rFonts w:ascii="仿宋" w:eastAsia="仿宋" w:hAnsi="仿宋" w:cs="仿宋" w:hint="eastAsia"/>
            <w:lang w:eastAsia="zh-CN"/>
          </w:rPr>
          <w:t>(四)、人力资源配置</w:t>
        </w:r>
        <w:r>
          <w:tab/>
        </w:r>
        <w:r>
          <w:fldChar w:fldCharType="begin"/>
        </w:r>
        <w:r>
          <w:instrText xml:space="preserve"> PAGEREF _Toc13465 \h </w:instrText>
        </w:r>
        <w:r>
          <w:fldChar w:fldCharType="separate"/>
        </w:r>
        <w:r>
          <w:t>32</w:t>
        </w:r>
        <w:r>
          <w:fldChar w:fldCharType="end"/>
        </w:r>
      </w:hyperlink>
    </w:p>
    <w:p>
      <w:pPr>
        <w:pStyle w:val="TOC1"/>
        <w:tabs>
          <w:tab w:val="right" w:leader="dot" w:pos="8306"/>
        </w:tabs>
      </w:pPr>
      <w:hyperlink w:anchor="_Toc21489" w:history="1">
        <w:r>
          <w:rPr>
            <w:rFonts w:ascii="仿宋" w:eastAsia="仿宋" w:hAnsi="仿宋" w:cs="仿宋" w:hint="eastAsia"/>
            <w:lang w:eastAsia="zh-CN"/>
          </w:rPr>
          <w:t>九、皮革机械项目社会影响</w:t>
        </w:r>
        <w:r>
          <w:tab/>
        </w:r>
        <w:r>
          <w:fldChar w:fldCharType="begin"/>
        </w:r>
        <w:r>
          <w:instrText xml:space="preserve"> PAGEREF _Toc21489 \h </w:instrText>
        </w:r>
        <w:r>
          <w:fldChar w:fldCharType="separate"/>
        </w:r>
        <w:r>
          <w:t>33</w:t>
        </w:r>
        <w:r>
          <w:fldChar w:fldCharType="end"/>
        </w:r>
      </w:hyperlink>
    </w:p>
    <w:p>
      <w:pPr>
        <w:pStyle w:val="TOC2"/>
        <w:tabs>
          <w:tab w:val="right" w:leader="dot" w:pos="8306"/>
        </w:tabs>
      </w:pPr>
      <w:hyperlink w:anchor="_Toc13789" w:history="1">
        <w:r>
          <w:rPr>
            <w:rFonts w:ascii="仿宋" w:eastAsia="仿宋" w:hAnsi="仿宋" w:cs="仿宋" w:hint="eastAsia"/>
            <w:lang w:eastAsia="zh-CN"/>
          </w:rPr>
          <w:t>(一)、社会责任与义务</w:t>
        </w:r>
        <w:r>
          <w:tab/>
        </w:r>
        <w:r>
          <w:fldChar w:fldCharType="begin"/>
        </w:r>
        <w:r>
          <w:instrText xml:space="preserve"> PAGEREF _Toc13789 \h </w:instrText>
        </w:r>
        <w:r>
          <w:fldChar w:fldCharType="separate"/>
        </w:r>
        <w:r>
          <w:t>33</w:t>
        </w:r>
        <w:r>
          <w:fldChar w:fldCharType="end"/>
        </w:r>
      </w:hyperlink>
    </w:p>
    <w:p>
      <w:pPr>
        <w:pStyle w:val="TOC2"/>
        <w:tabs>
          <w:tab w:val="right" w:leader="dot" w:pos="8306"/>
        </w:tabs>
      </w:pPr>
      <w:hyperlink w:anchor="_Toc6896" w:history="1">
        <w:r>
          <w:rPr>
            <w:rFonts w:ascii="仿宋" w:eastAsia="仿宋" w:hAnsi="仿宋" w:cs="仿宋" w:hint="eastAsia"/>
            <w:lang w:eastAsia="zh-CN"/>
          </w:rPr>
          <w:t>(二)、社会参与与沟通</w:t>
        </w:r>
        <w:r>
          <w:tab/>
        </w:r>
        <w:r>
          <w:fldChar w:fldCharType="begin"/>
        </w:r>
        <w:r>
          <w:instrText xml:space="preserve"> PAGEREF _Toc6896 \h </w:instrText>
        </w:r>
        <w:r>
          <w:fldChar w:fldCharType="separate"/>
        </w:r>
        <w:r>
          <w:t>34</w:t>
        </w:r>
        <w:r>
          <w:fldChar w:fldCharType="end"/>
        </w:r>
      </w:hyperlink>
    </w:p>
    <w:p>
      <w:pPr>
        <w:pStyle w:val="TOC1"/>
        <w:tabs>
          <w:tab w:val="right" w:leader="dot" w:pos="8306"/>
        </w:tabs>
      </w:pPr>
      <w:hyperlink w:anchor="_Toc11041" w:history="1">
        <w:r>
          <w:rPr>
            <w:rFonts w:ascii="仿宋" w:eastAsia="仿宋" w:hAnsi="仿宋" w:cs="仿宋" w:hint="eastAsia"/>
            <w:lang w:eastAsia="zh-CN"/>
          </w:rPr>
          <w:t>十、皮革机械项目人力资源培养与发展</w:t>
        </w:r>
        <w:r>
          <w:tab/>
        </w:r>
        <w:r>
          <w:fldChar w:fldCharType="begin"/>
        </w:r>
        <w:r>
          <w:instrText xml:space="preserve"> PAGEREF _Toc11041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81" w:history="1">
        <w:r>
          <w:rPr>
            <w:rFonts w:ascii="仿宋" w:eastAsia="仿宋" w:hAnsi="仿宋" w:cs="仿宋" w:hint="eastAsia"/>
            <w:lang w:eastAsia="zh-CN"/>
          </w:rPr>
          <w:t>(一)、人才需求与规划</w:t>
        </w:r>
        <w:r>
          <w:tab/>
        </w:r>
        <w:r>
          <w:fldChar w:fldCharType="begin"/>
        </w:r>
        <w:r>
          <w:instrText xml:space="preserve"> PAGEREF _Toc23681 \h </w:instrText>
        </w:r>
        <w:r>
          <w:fldChar w:fldCharType="separate"/>
        </w:r>
        <w:r>
          <w:t>35</w:t>
        </w:r>
        <w:r>
          <w:fldChar w:fldCharType="end"/>
        </w:r>
      </w:hyperlink>
    </w:p>
    <w:p>
      <w:pPr>
        <w:pStyle w:val="TOC2"/>
        <w:tabs>
          <w:tab w:val="right" w:leader="dot" w:pos="8306"/>
        </w:tabs>
      </w:pPr>
      <w:hyperlink w:anchor="_Toc508" w:history="1">
        <w:r>
          <w:rPr>
            <w:rFonts w:ascii="仿宋" w:eastAsia="仿宋" w:hAnsi="仿宋" w:cs="仿宋" w:hint="eastAsia"/>
            <w:lang w:eastAsia="zh-CN"/>
          </w:rPr>
          <w:t>(二)、培训与发展计划</w:t>
        </w:r>
        <w:r>
          <w:tab/>
        </w:r>
        <w:r>
          <w:fldChar w:fldCharType="begin"/>
        </w:r>
        <w:r>
          <w:instrText xml:space="preserve"> PAGEREF _Toc508 \h </w:instrText>
        </w:r>
        <w:r>
          <w:fldChar w:fldCharType="separate"/>
        </w:r>
        <w:r>
          <w:t>35</w:t>
        </w:r>
        <w:r>
          <w:fldChar w:fldCharType="end"/>
        </w:r>
      </w:hyperlink>
    </w:p>
    <w:p>
      <w:pPr>
        <w:pStyle w:val="TOC1"/>
        <w:tabs>
          <w:tab w:val="right" w:leader="dot" w:pos="8306"/>
        </w:tabs>
      </w:pPr>
      <w:hyperlink w:anchor="_Toc1637" w:history="1">
        <w:r>
          <w:rPr>
            <w:rFonts w:ascii="仿宋" w:eastAsia="仿宋" w:hAnsi="仿宋" w:cs="仿宋" w:hint="eastAsia"/>
            <w:lang w:eastAsia="zh-CN"/>
          </w:rPr>
          <w:t>十一、皮革机械项目经营效益</w:t>
        </w:r>
        <w:r>
          <w:tab/>
        </w:r>
        <w:r>
          <w:fldChar w:fldCharType="begin"/>
        </w:r>
        <w:r>
          <w:instrText xml:space="preserve"> PAGEREF _Toc1637 \h </w:instrText>
        </w:r>
        <w:r>
          <w:fldChar w:fldCharType="separate"/>
        </w:r>
        <w:r>
          <w:t>36</w:t>
        </w:r>
        <w:r>
          <w:fldChar w:fldCharType="end"/>
        </w:r>
      </w:hyperlink>
    </w:p>
    <w:p>
      <w:pPr>
        <w:pStyle w:val="TOC2"/>
        <w:tabs>
          <w:tab w:val="right" w:leader="dot" w:pos="8306"/>
        </w:tabs>
      </w:pPr>
      <w:hyperlink w:anchor="_Toc30093" w:history="1">
        <w:r>
          <w:rPr>
            <w:rFonts w:ascii="仿宋" w:eastAsia="仿宋" w:hAnsi="仿宋" w:cs="仿宋" w:hint="eastAsia"/>
            <w:lang w:eastAsia="zh-CN"/>
          </w:rPr>
          <w:t>(一)、经济评价财务测算</w:t>
        </w:r>
        <w:r>
          <w:tab/>
        </w:r>
        <w:r>
          <w:fldChar w:fldCharType="begin"/>
        </w:r>
        <w:r>
          <w:instrText xml:space="preserve"> PAGEREF _Toc30093 \h </w:instrText>
        </w:r>
        <w:r>
          <w:fldChar w:fldCharType="separate"/>
        </w:r>
        <w:r>
          <w:t>36</w:t>
        </w:r>
        <w:r>
          <w:fldChar w:fldCharType="end"/>
        </w:r>
      </w:hyperlink>
    </w:p>
    <w:p>
      <w:pPr>
        <w:pStyle w:val="TOC2"/>
        <w:tabs>
          <w:tab w:val="right" w:leader="dot" w:pos="8306"/>
        </w:tabs>
      </w:pPr>
      <w:hyperlink w:anchor="_Toc25119" w:history="1">
        <w:r>
          <w:rPr>
            <w:rFonts w:ascii="仿宋" w:eastAsia="仿宋" w:hAnsi="仿宋" w:cs="仿宋" w:hint="eastAsia"/>
            <w:lang w:eastAsia="zh-CN"/>
          </w:rPr>
          <w:t>(二)、皮革机械项目盈利能力分析</w:t>
        </w:r>
        <w:r>
          <w:tab/>
        </w:r>
        <w:r>
          <w:fldChar w:fldCharType="begin"/>
        </w:r>
        <w:r>
          <w:instrText xml:space="preserve"> PAGEREF _Toc25119 \h </w:instrText>
        </w:r>
        <w:r>
          <w:fldChar w:fldCharType="separate"/>
        </w:r>
        <w:r>
          <w:t>37</w:t>
        </w:r>
        <w:r>
          <w:fldChar w:fldCharType="end"/>
        </w:r>
      </w:hyperlink>
    </w:p>
    <w:p>
      <w:pPr>
        <w:pStyle w:val="TOC1"/>
        <w:tabs>
          <w:tab w:val="right" w:leader="dot" w:pos="8306"/>
        </w:tabs>
      </w:pPr>
      <w:hyperlink w:anchor="_Toc8379" w:history="1">
        <w:r>
          <w:rPr>
            <w:rFonts w:ascii="仿宋" w:eastAsia="仿宋" w:hAnsi="仿宋" w:cs="仿宋" w:hint="eastAsia"/>
            <w:lang w:eastAsia="zh-CN"/>
          </w:rPr>
          <w:t>十二、生产安全保护</w:t>
        </w:r>
        <w:r>
          <w:tab/>
        </w:r>
        <w:r>
          <w:fldChar w:fldCharType="begin"/>
        </w:r>
        <w:r>
          <w:instrText xml:space="preserve"> PAGEREF _Toc8379 \h </w:instrText>
        </w:r>
        <w:r>
          <w:fldChar w:fldCharType="separate"/>
        </w:r>
        <w:r>
          <w:t>38</w:t>
        </w:r>
        <w:r>
          <w:fldChar w:fldCharType="end"/>
        </w:r>
      </w:hyperlink>
    </w:p>
    <w:p>
      <w:pPr>
        <w:pStyle w:val="TOC2"/>
        <w:tabs>
          <w:tab w:val="right" w:leader="dot" w:pos="8306"/>
        </w:tabs>
      </w:pPr>
      <w:hyperlink w:anchor="_Toc160" w:history="1">
        <w:r>
          <w:rPr>
            <w:rFonts w:ascii="仿宋" w:eastAsia="仿宋" w:hAnsi="仿宋" w:cs="仿宋" w:hint="eastAsia"/>
            <w:lang w:eastAsia="zh-CN"/>
          </w:rPr>
          <w:t>(一)、消防安全</w:t>
        </w:r>
        <w:r>
          <w:tab/>
        </w:r>
        <w:r>
          <w:fldChar w:fldCharType="begin"/>
        </w:r>
        <w:r>
          <w:instrText xml:space="preserve"> PAGEREF _Toc160 \h </w:instrText>
        </w:r>
        <w:r>
          <w:fldChar w:fldCharType="separate"/>
        </w:r>
        <w:r>
          <w:t>38</w:t>
        </w:r>
        <w:r>
          <w:fldChar w:fldCharType="end"/>
        </w:r>
      </w:hyperlink>
    </w:p>
    <w:p>
      <w:pPr>
        <w:pStyle w:val="TOC2"/>
        <w:tabs>
          <w:tab w:val="right" w:leader="dot" w:pos="8306"/>
        </w:tabs>
      </w:pPr>
      <w:hyperlink w:anchor="_Toc21430" w:history="1">
        <w:r>
          <w:rPr>
            <w:rFonts w:ascii="仿宋" w:eastAsia="仿宋" w:hAnsi="仿宋" w:cs="仿宋" w:hint="eastAsia"/>
            <w:lang w:eastAsia="zh-CN"/>
          </w:rPr>
          <w:t>(二)、防火防爆总图布置措施</w:t>
        </w:r>
        <w:r>
          <w:tab/>
        </w:r>
        <w:r>
          <w:fldChar w:fldCharType="begin"/>
        </w:r>
        <w:r>
          <w:instrText xml:space="preserve"> PAGEREF _Toc21430 \h </w:instrText>
        </w:r>
        <w:r>
          <w:fldChar w:fldCharType="separate"/>
        </w:r>
        <w:r>
          <w:t>39</w:t>
        </w:r>
        <w:r>
          <w:fldChar w:fldCharType="end"/>
        </w:r>
      </w:hyperlink>
    </w:p>
    <w:p>
      <w:pPr>
        <w:pStyle w:val="TOC2"/>
        <w:tabs>
          <w:tab w:val="right" w:leader="dot" w:pos="8306"/>
        </w:tabs>
      </w:pPr>
      <w:hyperlink w:anchor="_Toc28756" w:history="1">
        <w:r>
          <w:rPr>
            <w:rFonts w:ascii="仿宋" w:eastAsia="仿宋" w:hAnsi="仿宋" w:cs="仿宋" w:hint="eastAsia"/>
            <w:lang w:eastAsia="zh-CN"/>
          </w:rPr>
          <w:t>(三)、自然灾害防范措施</w:t>
        </w:r>
        <w:r>
          <w:tab/>
        </w:r>
        <w:r>
          <w:fldChar w:fldCharType="begin"/>
        </w:r>
        <w:r>
          <w:instrText xml:space="preserve"> PAGEREF _Toc28756 \h </w:instrText>
        </w:r>
        <w:r>
          <w:fldChar w:fldCharType="separate"/>
        </w:r>
        <w:r>
          <w:t>40</w:t>
        </w:r>
        <w:r>
          <w:fldChar w:fldCharType="end"/>
        </w:r>
      </w:hyperlink>
    </w:p>
    <w:p>
      <w:pPr>
        <w:pStyle w:val="TOC2"/>
        <w:tabs>
          <w:tab w:val="right" w:leader="dot" w:pos="8306"/>
        </w:tabs>
      </w:pPr>
      <w:hyperlink w:anchor="_Toc20044" w:history="1">
        <w:r>
          <w:rPr>
            <w:rFonts w:ascii="仿宋" w:eastAsia="仿宋" w:hAnsi="仿宋" w:cs="仿宋" w:hint="eastAsia"/>
            <w:lang w:eastAsia="zh-CN"/>
          </w:rPr>
          <w:t>(四)、安全色及安全标志使用要求</w:t>
        </w:r>
        <w:r>
          <w:tab/>
        </w:r>
        <w:r>
          <w:fldChar w:fldCharType="begin"/>
        </w:r>
        <w:r>
          <w:instrText xml:space="preserve"> PAGEREF _Toc20044 \h </w:instrText>
        </w:r>
        <w:r>
          <w:fldChar w:fldCharType="separate"/>
        </w:r>
        <w:r>
          <w:t>41</w:t>
        </w:r>
        <w:r>
          <w:fldChar w:fldCharType="end"/>
        </w:r>
      </w:hyperlink>
    </w:p>
    <w:p>
      <w:pPr>
        <w:pStyle w:val="TOC2"/>
        <w:tabs>
          <w:tab w:val="right" w:leader="dot" w:pos="8306"/>
        </w:tabs>
      </w:pPr>
      <w:hyperlink w:anchor="_Toc30871" w:history="1">
        <w:r>
          <w:rPr>
            <w:rFonts w:ascii="仿宋" w:eastAsia="仿宋" w:hAnsi="仿宋" w:cs="仿宋" w:hint="eastAsia"/>
            <w:lang w:eastAsia="zh-CN"/>
          </w:rPr>
          <w:t>(五)、防尘防毒措施</w:t>
        </w:r>
        <w:r>
          <w:tab/>
        </w:r>
        <w:r>
          <w:fldChar w:fldCharType="begin"/>
        </w:r>
        <w:r>
          <w:instrText xml:space="preserve"> PAGEREF _Toc30871 \h </w:instrText>
        </w:r>
        <w:r>
          <w:fldChar w:fldCharType="separate"/>
        </w:r>
        <w:r>
          <w:t>42</w:t>
        </w:r>
        <w:r>
          <w:fldChar w:fldCharType="end"/>
        </w:r>
      </w:hyperlink>
    </w:p>
    <w:p>
      <w:pPr>
        <w:pStyle w:val="TOC2"/>
        <w:tabs>
          <w:tab w:val="right" w:leader="dot" w:pos="8306"/>
        </w:tabs>
      </w:pPr>
      <w:hyperlink w:anchor="_Toc19980" w:history="1">
        <w:r>
          <w:rPr>
            <w:rFonts w:ascii="仿宋" w:eastAsia="仿宋" w:hAnsi="仿宋" w:cs="仿宋" w:hint="eastAsia"/>
            <w:lang w:eastAsia="zh-CN"/>
          </w:rPr>
          <w:t>(六)、防静电、触电防护及防雷措施</w:t>
        </w:r>
        <w:r>
          <w:tab/>
        </w:r>
        <w:r>
          <w:fldChar w:fldCharType="begin"/>
        </w:r>
        <w:r>
          <w:instrText xml:space="preserve"> PAGEREF _Toc19980 \h </w:instrText>
        </w:r>
        <w:r>
          <w:fldChar w:fldCharType="separate"/>
        </w:r>
        <w:r>
          <w:t>43</w:t>
        </w:r>
        <w:r>
          <w:fldChar w:fldCharType="end"/>
        </w:r>
      </w:hyperlink>
    </w:p>
    <w:p>
      <w:pPr>
        <w:pStyle w:val="TOC2"/>
        <w:tabs>
          <w:tab w:val="right" w:leader="dot" w:pos="8306"/>
        </w:tabs>
      </w:pPr>
      <w:hyperlink w:anchor="_Toc11742" w:history="1">
        <w:r>
          <w:rPr>
            <w:rFonts w:ascii="仿宋" w:eastAsia="仿宋" w:hAnsi="仿宋" w:cs="仿宋" w:hint="eastAsia"/>
            <w:lang w:eastAsia="zh-CN"/>
          </w:rPr>
          <w:t>(七)、机械设备安全保障措施</w:t>
        </w:r>
        <w:r>
          <w:tab/>
        </w:r>
        <w:r>
          <w:fldChar w:fldCharType="begin"/>
        </w:r>
        <w:r>
          <w:instrText xml:space="preserve"> PAGEREF _Toc11742 \h </w:instrText>
        </w:r>
        <w:r>
          <w:fldChar w:fldCharType="separate"/>
        </w:r>
        <w:r>
          <w:t>44</w:t>
        </w:r>
        <w:r>
          <w:fldChar w:fldCharType="end"/>
        </w:r>
      </w:hyperlink>
    </w:p>
    <w:p>
      <w:pPr>
        <w:pStyle w:val="TOC1"/>
        <w:tabs>
          <w:tab w:val="right" w:leader="dot" w:pos="8306"/>
        </w:tabs>
      </w:pPr>
      <w:hyperlink w:anchor="_Toc5704" w:history="1">
        <w:r>
          <w:rPr>
            <w:rFonts w:ascii="仿宋" w:eastAsia="仿宋" w:hAnsi="仿宋" w:cs="仿宋" w:hint="eastAsia"/>
            <w:lang w:eastAsia="zh-CN"/>
          </w:rPr>
          <w:t>十三、风险识别与分类</w:t>
        </w:r>
        <w:r>
          <w:tab/>
        </w:r>
        <w:r>
          <w:fldChar w:fldCharType="begin"/>
        </w:r>
        <w:r>
          <w:instrText xml:space="preserve"> PAGEREF _Toc5704 \h </w:instrText>
        </w:r>
        <w:r>
          <w:fldChar w:fldCharType="separate"/>
        </w:r>
        <w:r>
          <w:t>46</w:t>
        </w:r>
        <w:r>
          <w:fldChar w:fldCharType="end"/>
        </w:r>
      </w:hyperlink>
    </w:p>
    <w:p>
      <w:pPr>
        <w:pStyle w:val="TOC2"/>
        <w:tabs>
          <w:tab w:val="right" w:leader="dot" w:pos="8306"/>
        </w:tabs>
      </w:pPr>
      <w:hyperlink w:anchor="_Toc3094" w:history="1">
        <w:r>
          <w:rPr>
            <w:rFonts w:ascii="仿宋" w:eastAsia="仿宋" w:hAnsi="仿宋" w:cs="仿宋" w:hint="eastAsia"/>
            <w:lang w:eastAsia="zh-CN"/>
          </w:rPr>
          <w:t>(一)、风险识别</w:t>
        </w:r>
        <w:r>
          <w:tab/>
        </w:r>
        <w:r>
          <w:fldChar w:fldCharType="begin"/>
        </w:r>
        <w:r>
          <w:instrText xml:space="preserve"> PAGEREF _Toc3094 \h </w:instrText>
        </w:r>
        <w:r>
          <w:fldChar w:fldCharType="separate"/>
        </w:r>
        <w:r>
          <w:t>46</w:t>
        </w:r>
        <w:r>
          <w:fldChar w:fldCharType="end"/>
        </w:r>
      </w:hyperlink>
    </w:p>
    <w:p>
      <w:pPr>
        <w:pStyle w:val="TOC2"/>
        <w:tabs>
          <w:tab w:val="right" w:leader="dot" w:pos="8306"/>
        </w:tabs>
      </w:pPr>
      <w:hyperlink w:anchor="_Toc2429" w:history="1">
        <w:r>
          <w:rPr>
            <w:rFonts w:ascii="仿宋" w:eastAsia="仿宋" w:hAnsi="仿宋" w:cs="仿宋" w:hint="eastAsia"/>
            <w:lang w:eastAsia="zh-CN"/>
          </w:rPr>
          <w:t>(二)、风险分类</w:t>
        </w:r>
        <w:r>
          <w:tab/>
        </w:r>
        <w:r>
          <w:fldChar w:fldCharType="begin"/>
        </w:r>
        <w:r>
          <w:instrText xml:space="preserve"> PAGEREF _Toc2429 \h </w:instrText>
        </w:r>
        <w:r>
          <w:fldChar w:fldCharType="separate"/>
        </w:r>
        <w:r>
          <w:t>47</w:t>
        </w:r>
        <w:r>
          <w:fldChar w:fldCharType="end"/>
        </w:r>
      </w:hyperlink>
    </w:p>
    <w:p>
      <w:pPr>
        <w:pStyle w:val="TOC1"/>
        <w:tabs>
          <w:tab w:val="right" w:leader="dot" w:pos="8306"/>
        </w:tabs>
      </w:pPr>
      <w:hyperlink w:anchor="_Toc28932" w:history="1">
        <w:r>
          <w:rPr>
            <w:rFonts w:ascii="仿宋" w:eastAsia="仿宋" w:hAnsi="仿宋" w:cs="仿宋" w:hint="eastAsia"/>
            <w:lang w:eastAsia="zh-CN"/>
          </w:rPr>
          <w:t>十四、质量管理体系</w:t>
        </w:r>
        <w:r>
          <w:tab/>
        </w:r>
        <w:r>
          <w:fldChar w:fldCharType="begin"/>
        </w:r>
        <w:r>
          <w:instrText xml:space="preserve"> PAGEREF _Toc28932 \h </w:instrText>
        </w:r>
        <w:r>
          <w:fldChar w:fldCharType="separate"/>
        </w:r>
        <w:r>
          <w:t>49</w:t>
        </w:r>
        <w:r>
          <w:fldChar w:fldCharType="end"/>
        </w:r>
      </w:hyperlink>
    </w:p>
    <w:p>
      <w:pPr>
        <w:pStyle w:val="TOC2"/>
        <w:tabs>
          <w:tab w:val="right" w:leader="dot" w:pos="8306"/>
        </w:tabs>
      </w:pPr>
      <w:hyperlink w:anchor="_Toc26283" w:history="1">
        <w:r>
          <w:rPr>
            <w:rFonts w:ascii="仿宋" w:eastAsia="仿宋" w:hAnsi="仿宋" w:cs="仿宋" w:hint="eastAsia"/>
            <w:lang w:eastAsia="zh-CN"/>
          </w:rPr>
          <w:t>(一)、质量目标与方针</w:t>
        </w:r>
        <w:r>
          <w:tab/>
        </w:r>
        <w:r>
          <w:fldChar w:fldCharType="begin"/>
        </w:r>
        <w:r>
          <w:instrText xml:space="preserve"> PAGEREF _Toc26283 \h </w:instrText>
        </w:r>
        <w:r>
          <w:fldChar w:fldCharType="separate"/>
        </w:r>
        <w:r>
          <w:t>49</w:t>
        </w:r>
        <w:r>
          <w:fldChar w:fldCharType="end"/>
        </w:r>
      </w:hyperlink>
    </w:p>
    <w:p>
      <w:pPr>
        <w:pStyle w:val="TOC2"/>
        <w:tabs>
          <w:tab w:val="right" w:leader="dot" w:pos="8306"/>
        </w:tabs>
      </w:pPr>
      <w:hyperlink w:anchor="_Toc24241" w:history="1">
        <w:r>
          <w:rPr>
            <w:rFonts w:ascii="仿宋" w:eastAsia="仿宋" w:hAnsi="仿宋" w:cs="仿宋" w:hint="eastAsia"/>
            <w:lang w:eastAsia="zh-CN"/>
          </w:rPr>
          <w:t>(二)、质量管理责任</w:t>
        </w:r>
        <w:r>
          <w:tab/>
        </w:r>
        <w:r>
          <w:fldChar w:fldCharType="begin"/>
        </w:r>
        <w:r>
          <w:instrText xml:space="preserve"> PAGEREF _Toc24241 \h </w:instrText>
        </w:r>
        <w:r>
          <w:fldChar w:fldCharType="separate"/>
        </w:r>
        <w:r>
          <w:t>50</w:t>
        </w:r>
        <w:r>
          <w:fldChar w:fldCharType="end"/>
        </w:r>
      </w:hyperlink>
    </w:p>
    <w:p>
      <w:pPr>
        <w:pStyle w:val="TOC2"/>
        <w:tabs>
          <w:tab w:val="right" w:leader="dot" w:pos="8306"/>
        </w:tabs>
      </w:pPr>
      <w:hyperlink w:anchor="_Toc4761" w:history="1">
        <w:r>
          <w:rPr>
            <w:rFonts w:ascii="仿宋" w:eastAsia="仿宋" w:hAnsi="仿宋" w:cs="仿宋" w:hint="eastAsia"/>
            <w:lang w:eastAsia="zh-CN"/>
          </w:rPr>
          <w:t>(三)、质量管理体系文件</w:t>
        </w:r>
        <w:r>
          <w:tab/>
        </w:r>
        <w:r>
          <w:fldChar w:fldCharType="begin"/>
        </w:r>
        <w:r>
          <w:instrText xml:space="preserve"> PAGEREF _Toc4761 \h </w:instrText>
        </w:r>
        <w:r>
          <w:fldChar w:fldCharType="separate"/>
        </w:r>
        <w:r>
          <w:t>51</w:t>
        </w:r>
        <w:r>
          <w:fldChar w:fldCharType="end"/>
        </w:r>
      </w:hyperlink>
    </w:p>
    <w:p>
      <w:pPr>
        <w:pStyle w:val="TOC2"/>
        <w:tabs>
          <w:tab w:val="right" w:leader="dot" w:pos="8306"/>
        </w:tabs>
      </w:pPr>
      <w:hyperlink w:anchor="_Toc28198" w:history="1">
        <w:r>
          <w:rPr>
            <w:rFonts w:ascii="仿宋" w:eastAsia="仿宋" w:hAnsi="仿宋" w:cs="仿宋" w:hint="eastAsia"/>
            <w:lang w:eastAsia="zh-CN"/>
          </w:rPr>
          <w:t>(四)、质量培训与教育</w:t>
        </w:r>
        <w:r>
          <w:tab/>
        </w:r>
        <w:r>
          <w:fldChar w:fldCharType="begin"/>
        </w:r>
        <w:r>
          <w:instrText xml:space="preserve"> PAGEREF _Toc28198 \h </w:instrText>
        </w:r>
        <w:r>
          <w:fldChar w:fldCharType="separate"/>
        </w:r>
        <w:r>
          <w:t>53</w:t>
        </w:r>
        <w:r>
          <w:fldChar w:fldCharType="end"/>
        </w:r>
      </w:hyperlink>
    </w:p>
    <w:p>
      <w:pPr>
        <w:pStyle w:val="TOC2"/>
        <w:tabs>
          <w:tab w:val="right" w:leader="dot" w:pos="8306"/>
        </w:tabs>
      </w:pPr>
      <w:hyperlink w:anchor="_Toc21537" w:history="1">
        <w:r>
          <w:rPr>
            <w:rFonts w:ascii="仿宋" w:eastAsia="仿宋" w:hAnsi="仿宋" w:cs="仿宋" w:hint="eastAsia"/>
            <w:lang w:eastAsia="zh-CN"/>
          </w:rPr>
          <w:t>(五)、质量审核与评价</w:t>
        </w:r>
        <w:r>
          <w:tab/>
        </w:r>
        <w:r>
          <w:fldChar w:fldCharType="begin"/>
        </w:r>
        <w:r>
          <w:instrText xml:space="preserve"> PAGEREF _Toc21537 \h </w:instrText>
        </w:r>
        <w:r>
          <w:fldChar w:fldCharType="separate"/>
        </w:r>
        <w:r>
          <w:t>54</w:t>
        </w:r>
        <w:r>
          <w:fldChar w:fldCharType="end"/>
        </w:r>
      </w:hyperlink>
    </w:p>
    <w:p>
      <w:pPr>
        <w:pStyle w:val="TOC2"/>
        <w:tabs>
          <w:tab w:val="right" w:leader="dot" w:pos="8306"/>
        </w:tabs>
      </w:pPr>
      <w:hyperlink w:anchor="_Toc23805" w:history="1">
        <w:r>
          <w:rPr>
            <w:rFonts w:ascii="仿宋" w:eastAsia="仿宋" w:hAnsi="仿宋" w:cs="仿宋" w:hint="eastAsia"/>
            <w:lang w:eastAsia="zh-CN"/>
          </w:rPr>
          <w:t>(六)、不符合与纠正措施</w:t>
        </w:r>
        <w:r>
          <w:tab/>
        </w:r>
        <w:r>
          <w:fldChar w:fldCharType="begin"/>
        </w:r>
        <w:r>
          <w:instrText xml:space="preserve"> PAGEREF _Toc23805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14"/>
      <w:r>
        <w:rPr>
          <w:rFonts w:ascii="仿宋" w:eastAsia="仿宋" w:hAnsi="仿宋" w:cs="仿宋" w:hint="eastAsia"/>
          <w:sz w:val="28"/>
          <w:lang w:eastAsia="zh-CN"/>
        </w:rPr>
        <w:t>一、皮革机械项目绩效评估</w:t>
      </w:r>
      <w:bookmarkEnd w:id="2"/>
    </w:p>
    <w:p>
      <w:pPr>
        <w:pStyle w:val="Heading2"/>
        <w:rPr>
          <w:rFonts w:ascii="仿宋" w:eastAsia="仿宋" w:hAnsi="仿宋" w:cs="仿宋" w:hint="eastAsia"/>
          <w:lang w:eastAsia="zh-CN"/>
        </w:rPr>
      </w:pPr>
      <w:bookmarkStart w:id="3" w:name="_Toc192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项目中，我们设计了一套全面的绩效评估指标，以确保皮革机械项目的可控和成功交付。这些指标跨足皮革机械项目目标、成本、进度和质量等多个维度，为我们提供了全面洞察皮革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目标达成率是我们关注的首要指标。我们设定了明确的目标，并通过定期监测和评估，迅速发现并应对潜在的目标偏差。这为皮革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成本绩效是另一个核心关注点。通过实际成本与预算成本的对比分析，我们深入了解成本差异的原因，及时调整资源分配，保持皮革机械项目在经济效益方面的合理水平。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进度作为关键的绩效指标之一，得到了精心的关注。我们制定了详细的皮革机械项目进度计划，并设立了进度符合度指标，确保实际进度与计划进度保持一致。这使我们能够快速发现和解决潜在的进度问题，保持皮革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革机械项目绩效的不可或缺的一环。我们引入了一系列的质量标准和客户满意度指标，以确保皮革机械项目交付的成果在质量上达到或超越预期水平。通过持续监测这些指标，我们努力提升皮革机械项目整体质量水平，为皮革机械项目的成功交付提供有力保障。通过这些科学且全面的绩效评估，我们能够更好地引导皮革机械项目的持续改进，确保皮革机械项目目标的顺利达成。</w:t>
      </w:r>
    </w:p>
    <w:p>
      <w:pPr>
        <w:pStyle w:val="Heading2"/>
        <w:ind w:firstLine="560" w:firstLineChars="200"/>
        <w:rPr>
          <w:rFonts w:ascii="仿宋" w:eastAsia="仿宋" w:hAnsi="仿宋" w:cs="仿宋" w:hint="eastAsia"/>
          <w:sz w:val="28"/>
          <w:lang w:eastAsia="zh-CN"/>
        </w:rPr>
      </w:pPr>
      <w:bookmarkStart w:id="4" w:name="_Toc140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绩效评估是皮革机械项目中的关键环节，为确保皮革机械项目达到预期目标，我们采用了多层次、多维度的绩效评估方法。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革机械项目的战略目标对齐，确保每个决策和行动都与皮革机械项目整体目标保持一致。团队会定期召开战略对齐会议，审视当前工作与皮革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皮革机械项目进度、质量、成本和风险等方面。这些指标通过数据收集和分析，为皮革机械项目管理团队提供了客观的评估依据。例如，我们通过皮革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绩效评估不仅仅停留在皮革机械项目内部，还考虑了皮革机械项目对外部环境的影响。我们定期进行干系人满意度调查，以了解各利益相关方对皮革机械项目的期望和满意度，并及时做出调整。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这种多层次、多角度的绩效评估方法，使得我们能够全面了解皮革机械项目的运行状态，及时做出调整，确保皮革机械项目在不断变化的环境中保持稳健前行。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10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为了确保皮革机械项目的有效管理和不断优化，我们采用了精心设计的绩效评估周期。这个周期旨在实现灵活、实时和全面的评估，以适应皮革机械项目执行中的各种挑战。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革机械项目的不同需求，分为短期、中期和长期。短期评估关注每个迭代或工作周期，以及时发现和解决当前任务中的问题。中期评估涵盖几个迭代，深入了解整体皮革机械项目的趋势和性能。长期评估则着眼于整个皮革机械项目阶段，确保皮革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革机械项目管理工具和协作平台，团队成员能够随时更新和分享皮革机械项目数据。这种实时性的反馈机制使我们能够及时察觉潜在问题，快速调整，保持皮革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革机械项目的决策制定密不可分。每个周期的皮革机械项目回顾会议成为集体总结经验、识别问题深层次原因并找到创新解决方案的平台。这种定期的反思与调整机制使皮革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78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26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皮革机械项目的主要产品是XXXX，预计年产值为XXX万元。这一产品在市场中占据着重要的地位，其广泛的应用范围使得该皮革机械项目的市场前景非常广阔。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革机械项目的xxx产品作为重要的原材料之一，将在多个领域发挥关键作用。其在建筑、交通、能源等方面的广泛应用将为整个产业链提供强大的支持，形成产业协同效应。皮革机械项目的年产值XXX万XXX万XXX万万元不仅反映了其在市场上的巨大潜力，更预示着它对国民经济的积极贡献。这种关联度高、涉及面广的产业关系，使得该皮革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16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总征地面积为XXXX平方米，相当于约XX.XX亩，其中净用地面积为XXXX平方米，红线范围内相当于约XX.XX亩。这一用地规模充分考虑了皮革机械项目的建设需求，保障了皮革机械项目在合适的空间内得以充分发展。皮革机械项目规划的总建筑面积为XXXX平方米，其中主体工程建设占XXXX平方米，计容建筑面积达XXXX平方米。预计建筑工程的投资将达到XXXX万元，为皮革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计划购置的设备共计XXXX台（套），设备购置费用为XXXX万元。这一设备购置计划充分考虑到皮革机械项目的生产需求和技术要求，确保了皮革机械项目在生产运营中具备先进的技术装备和高效的生产能力。设备的合理配置将为皮革机械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计划总投资为XXXX万元，预计年实现营业收入为XXXX万元。这一产能规模的设定旨在确保皮革机械项目能够在投资与回报之间取得平衡，实现长期可持续的发展。皮革机械项目的总投资充分考虑到各个方面的需求，包括用地建设、设备购置等多个环节，以确保皮革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310"/>
      <w:r>
        <w:rPr>
          <w:rFonts w:ascii="仿宋" w:eastAsia="仿宋" w:hAnsi="仿宋" w:cs="仿宋" w:hint="eastAsia"/>
          <w:sz w:val="28"/>
          <w:lang w:eastAsia="zh-CN"/>
        </w:rPr>
        <w:t>三、皮革机械项目土建工程</w:t>
      </w:r>
      <w:bookmarkEnd w:id="9"/>
    </w:p>
    <w:p>
      <w:pPr>
        <w:pStyle w:val="Heading2"/>
        <w:rPr>
          <w:rFonts w:ascii="仿宋" w:eastAsia="仿宋" w:hAnsi="仿宋" w:cs="仿宋" w:hint="eastAsia"/>
          <w:lang w:eastAsia="zh-CN"/>
        </w:rPr>
      </w:pPr>
      <w:bookmarkStart w:id="10" w:name="_Toc1343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在皮革机械项目的建筑工程设计中，我们将秉承一系列重要的设计原则，以确保皮革机械项目建筑在功能、美观、可持续性等方面达到最佳效果。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在建筑设计中，我们将综合考虑建设和运营成本。通过精细的经济效益分析，确保设计方案在高效利用资源的同时，对皮革机械项目的长期盈利能力有积极的贡献。</w:t>
      </w:r>
    </w:p>
    <w:p>
      <w:pPr>
        <w:pStyle w:val="Heading2"/>
        <w:ind w:firstLine="560" w:firstLineChars="200"/>
        <w:rPr>
          <w:rFonts w:ascii="仿宋" w:eastAsia="仿宋" w:hAnsi="仿宋" w:cs="仿宋" w:hint="eastAsia"/>
          <w:sz w:val="28"/>
          <w:lang w:eastAsia="zh-CN"/>
        </w:rPr>
      </w:pPr>
      <w:bookmarkStart w:id="11" w:name="_Toc324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项目的土建工程设计中，我们将精准设定设计年限，结合皮革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革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31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皮革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皮革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皮革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04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本期工程皮革机械项目预计总建筑面积XXX平方米，其中：计容建筑面积XXX平方米，计划建筑工程投资XX万元，占皮革机械项目总投资的XX%。</w:t>
      </w:r>
    </w:p>
    <w:p>
      <w:pPr>
        <w:pStyle w:val="Heading1"/>
        <w:ind w:firstLine="560" w:firstLineChars="200"/>
        <w:rPr>
          <w:rFonts w:ascii="仿宋" w:eastAsia="仿宋" w:hAnsi="仿宋" w:cs="仿宋" w:hint="eastAsia"/>
          <w:sz w:val="28"/>
          <w:lang w:eastAsia="zh-CN"/>
        </w:rPr>
      </w:pPr>
      <w:bookmarkStart w:id="14" w:name="_Toc526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042"/>
      <w:r>
        <w:rPr>
          <w:rFonts w:ascii="仿宋" w:eastAsia="仿宋" w:hAnsi="仿宋" w:cs="仿宋" w:hint="eastAsia"/>
          <w:lang w:eastAsia="zh-CN"/>
        </w:rPr>
        <w:t>(一)、皮革机械行业分析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行业一直以来都是市场的关注焦点。行业内的发展趋势、竞争态势以及潜在机会都对皮革机械项目的推进产生深远的影响。通过深入研究行业的整体概貌，我们将更好地理解行业的核心特征，为皮革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行业，技术一直是推动创新和发展的关键因素。我们将对当前技术趋势进行详尽分析，包括但不限于人工智能、大数据应用、先进制造技术等。这有助于皮革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革机械项目成功的基础。我们将对主要竞争对手进行深入研究，包括其市场份额、产品特点、市场定位等。通过全面了解竞争对手的优势和劣势，皮革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555"/>
      <w:r>
        <w:rPr>
          <w:rFonts w:ascii="仿宋" w:eastAsia="仿宋" w:hAnsi="仿宋" w:cs="仿宋" w:hint="eastAsia"/>
          <w:sz w:val="28"/>
          <w:lang w:eastAsia="zh-CN"/>
        </w:rPr>
        <w:t>(二)、皮革机械市场分析预测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通过对市场规模的深入调研，我们将预测皮革机械市场未来的增长趋势。这包括市场的整体规模、各细分领域的发展趋势等。皮革机械项目可以根据市场的扩张速度和潜在机会，制定更符合市场需求的发展策略。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革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皮革机械项目实施过程中需要充分考虑的因素。我们将对市场风险进行全面评估，包括但不限于政策法规风险、市场竞争风险、技术变革风险等。通过对潜在风险的深入分析，皮革机械项目可以制定相应的风险缓解策略，降低不确定性对皮革机械项目的影响。</w:t>
      </w:r>
    </w:p>
    <w:p>
      <w:pPr>
        <w:pStyle w:val="Heading1"/>
        <w:ind w:firstLine="560" w:firstLineChars="200"/>
        <w:rPr>
          <w:rFonts w:ascii="仿宋" w:eastAsia="仿宋" w:hAnsi="仿宋" w:cs="仿宋" w:hint="eastAsia"/>
          <w:sz w:val="28"/>
          <w:lang w:eastAsia="zh-CN"/>
        </w:rPr>
      </w:pPr>
      <w:bookmarkStart w:id="17" w:name="_Toc14251"/>
      <w:r>
        <w:rPr>
          <w:rFonts w:ascii="仿宋" w:eastAsia="仿宋" w:hAnsi="仿宋" w:cs="仿宋" w:hint="eastAsia"/>
          <w:sz w:val="28"/>
          <w:lang w:eastAsia="zh-CN"/>
        </w:rPr>
        <w:t>五、皮革机械项目可持续发展</w:t>
      </w:r>
      <w:bookmarkEnd w:id="17"/>
    </w:p>
    <w:p>
      <w:pPr>
        <w:pStyle w:val="Heading2"/>
        <w:rPr>
          <w:rFonts w:ascii="仿宋" w:eastAsia="仿宋" w:hAnsi="仿宋" w:cs="仿宋" w:hint="eastAsia"/>
          <w:lang w:eastAsia="zh-CN"/>
        </w:rPr>
      </w:pPr>
      <w:bookmarkStart w:id="18" w:name="_Toc361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机械项目中，皮革机械项目团队着眼于未来，明确了可持续发展的战略方向。制定的具体可持续发展目标包括降低资源使用、采用环保技术、最大化社会效益等。这一步骤不仅有助于皮革机械项目在环保和社会责任方面达到最高标准，也为未来提供了明确的指引，确保皮革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可持续实践的融入皮革机械项目管理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革机械项目管理周期。从皮革机械项目规划开始，皮革机械项目团队就考虑了环境和社会的因素。在执行阶段，皮革机械项目团队积极推动绿色技术的应用，优化资源利用。此外，关注员工的社会责任，通过培训和沟通活动提高员工对可持续发展的认知，使他们能够在日常工作中践行可持续实践。这些举措不仅为皮革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29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扎根于皮革机械项目的可持续发展理念，我们深信环保与社会责任是皮革机械项目成功的关键支柱。在皮革机械项目的每一步，我们都致力于通过创新和实践，履行对环境和社会的坚定责任。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团队通过引入先进的环保技术、建立高效的废物处理系统以及推动能源节约措施，积极履行环保责任。定期的环保监测和评估确保皮革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不仅致力于自身可持续发展，还注重对社会的回馈。通过支持社区皮革机械项目、参与慈善事业、提供培训机会等方式，皮革机械项目积极履行社会责任。与当地社区建立积极互动，关注员工的工作与生活平衡，以及员工的身心健康，是皮革机械项目在社会责任层面的关键举措。这样的实践不仅增强了皮革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795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143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机械项目的技术管理特点体现在其创新导向。通过引入最先进的技术趋势和解决方案，皮革机械项目致力于提升科技含量、提高质量和效率水平。这意味着我们将采用最新的工具和方法，确保皮革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革机械项目技术管理的显著特征。通过整合不同领域的技术资源，我们实现了跨学科的协同工作。这有助于优化技术架构，提高整体效能。此外，整合性策略还促进了不同技术团队之间的紧密沟通和高效合作，确保皮革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革机械项目所采用的技术。通过不断优化技术方案，皮革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革机械项目团队将在皮革机械项目初期识别可能的技术风险，并采取相应的预防和应对措施。通过建立健全的风险评估机制，皮革机械项目能够在实施过程中及时发现并解决潜在的技术问题，保障皮革机械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皮革机械项目中，技术将成为皮革机械项目成功的有力支持。这一深度剖析揭示了技术管理在皮革机械项目实施中的关键作用，为皮革机械项目的技术基础奠定了坚实的基础。</w:t>
      </w:r>
    </w:p>
    <w:p>
      <w:pPr>
        <w:pStyle w:val="Heading2"/>
        <w:ind w:firstLine="560" w:firstLineChars="200"/>
        <w:rPr>
          <w:rFonts w:ascii="仿宋" w:eastAsia="仿宋" w:hAnsi="仿宋" w:cs="仿宋" w:hint="eastAsia"/>
          <w:sz w:val="28"/>
          <w:lang w:eastAsia="zh-CN"/>
        </w:rPr>
      </w:pPr>
      <w:bookmarkStart w:id="22" w:name="_Toc14509"/>
      <w:r>
        <w:rPr>
          <w:rFonts w:ascii="仿宋" w:eastAsia="仿宋" w:hAnsi="仿宋" w:cs="仿宋" w:hint="eastAsia"/>
          <w:sz w:val="28"/>
          <w:lang w:eastAsia="zh-CN"/>
        </w:rPr>
        <w:t>(二)、皮革机械项目工艺技术设计方案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革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皮革机械项目将严格按照相关行业规范要求进行组织。通过有效控制产品质量，皮革机械项目将致力于为顾客提供优质的皮革机械项目产品和良好的服务。这体现了皮革机械项目对于生产活动合规性和质量标准的高度重视，为皮革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革机械项目注重生态效益和清洁生产原则。皮革机械项目建设将紧密结合地方特色经济发展，与社会经济发展规划和区域环境保护规划方案相协调一致。通过与当地区域自然生态系统的结合，皮革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革机械项目产品具有多样化的客户需求和个性化的特点。因此，皮革机械项目产品规格品种多样，且单批生产数量较小。为满足这一特点，皮革机械项目承办单位将建设先进的柔性制造生产线。通过广泛应用柔性制造技术，皮革机械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https://d.book118.com/278057020007006031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613F4"/>
    <w:rsid w:val="154613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57020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2024-01-23T04:44:00Z</dcterms:created>
  <dcterms:modified xsi:type="dcterms:W3CDTF">2024-01-23T04:44:59Z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4A547F015F1A41ADADBE95AB14A14746_11</vt:lpwstr>
  </property>
  <property fmtid="{D5CDD505-2E9C-101B-9397-08002B2CF9AE}" pid="3" name="KSOProductBuildVer">
    <vt:lpwstr>2052-12.1.0.16120</vt:lpwstr>
  </property>
</Properties>
</file>