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打样机项目规划设计方案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70" w:history="1">
        <w:r>
          <w:rPr>
            <w:rFonts w:ascii="仿宋" w:eastAsia="仿宋" w:hAnsi="仿宋" w:cs="仿宋" w:hint="eastAsia"/>
            <w:lang w:eastAsia="zh-CN"/>
          </w:rPr>
          <w:t>概论</w:t>
        </w:r>
        <w:r>
          <w:tab/>
        </w:r>
        <w:r>
          <w:fldChar w:fldCharType="begin"/>
        </w:r>
        <w:r>
          <w:instrText xml:space="preserve"> PAGEREF _Toc2370 \h </w:instrText>
        </w:r>
        <w:r>
          <w:fldChar w:fldCharType="separate"/>
        </w:r>
        <w:r>
          <w:t>3</w:t>
        </w:r>
        <w:r>
          <w:fldChar w:fldCharType="end"/>
        </w:r>
      </w:hyperlink>
    </w:p>
    <w:p>
      <w:pPr>
        <w:pStyle w:val="TOC1"/>
        <w:tabs>
          <w:tab w:val="right" w:leader="dot" w:pos="8306"/>
        </w:tabs>
      </w:pPr>
      <w:hyperlink w:anchor="_Toc7091" w:history="1">
        <w:r>
          <w:rPr>
            <w:rFonts w:ascii="仿宋" w:eastAsia="仿宋" w:hAnsi="仿宋" w:cs="仿宋" w:hint="eastAsia"/>
            <w:lang w:eastAsia="zh-CN"/>
          </w:rPr>
          <w:t>一、打样机项目土建工程</w:t>
        </w:r>
        <w:r>
          <w:tab/>
        </w:r>
        <w:r>
          <w:fldChar w:fldCharType="begin"/>
        </w:r>
        <w:r>
          <w:instrText xml:space="preserve"> PAGEREF _Toc7091 \h </w:instrText>
        </w:r>
        <w:r>
          <w:fldChar w:fldCharType="separate"/>
        </w:r>
        <w:r>
          <w:t>3</w:t>
        </w:r>
        <w:r>
          <w:fldChar w:fldCharType="end"/>
        </w:r>
      </w:hyperlink>
    </w:p>
    <w:p>
      <w:pPr>
        <w:pStyle w:val="TOC2"/>
        <w:tabs>
          <w:tab w:val="right" w:leader="dot" w:pos="8306"/>
        </w:tabs>
      </w:pPr>
      <w:hyperlink w:anchor="_Toc30784" w:history="1">
        <w:r>
          <w:rPr>
            <w:rFonts w:ascii="仿宋" w:eastAsia="仿宋" w:hAnsi="仿宋" w:cs="仿宋" w:hint="eastAsia"/>
            <w:lang w:eastAsia="zh-CN"/>
          </w:rPr>
          <w:t>(一)、建筑工程设计原则</w:t>
        </w:r>
        <w:r>
          <w:tab/>
        </w:r>
        <w:r>
          <w:fldChar w:fldCharType="begin"/>
        </w:r>
        <w:r>
          <w:instrText xml:space="preserve"> PAGEREF _Toc30784 \h </w:instrText>
        </w:r>
        <w:r>
          <w:fldChar w:fldCharType="separate"/>
        </w:r>
        <w:r>
          <w:t>3</w:t>
        </w:r>
        <w:r>
          <w:fldChar w:fldCharType="end"/>
        </w:r>
      </w:hyperlink>
    </w:p>
    <w:p>
      <w:pPr>
        <w:pStyle w:val="TOC2"/>
        <w:tabs>
          <w:tab w:val="right" w:leader="dot" w:pos="8306"/>
        </w:tabs>
      </w:pPr>
      <w:hyperlink w:anchor="_Toc17967" w:history="1">
        <w:r>
          <w:rPr>
            <w:rFonts w:ascii="仿宋" w:eastAsia="仿宋" w:hAnsi="仿宋" w:cs="仿宋" w:hint="eastAsia"/>
            <w:lang w:eastAsia="zh-CN"/>
          </w:rPr>
          <w:t>(二)、土建工程设计年限及安全等级</w:t>
        </w:r>
        <w:r>
          <w:tab/>
        </w:r>
        <w:r>
          <w:fldChar w:fldCharType="begin"/>
        </w:r>
        <w:r>
          <w:instrText xml:space="preserve"> PAGEREF _Toc17967 \h </w:instrText>
        </w:r>
        <w:r>
          <w:fldChar w:fldCharType="separate"/>
        </w:r>
        <w:r>
          <w:t>4</w:t>
        </w:r>
        <w:r>
          <w:fldChar w:fldCharType="end"/>
        </w:r>
      </w:hyperlink>
    </w:p>
    <w:p>
      <w:pPr>
        <w:pStyle w:val="TOC2"/>
        <w:tabs>
          <w:tab w:val="right" w:leader="dot" w:pos="8306"/>
        </w:tabs>
      </w:pPr>
      <w:hyperlink w:anchor="_Toc5135" w:history="1">
        <w:r>
          <w:rPr>
            <w:rFonts w:ascii="仿宋" w:eastAsia="仿宋" w:hAnsi="仿宋" w:cs="仿宋" w:hint="eastAsia"/>
            <w:lang w:eastAsia="zh-CN"/>
          </w:rPr>
          <w:t>(三)、建筑工程设计总体要求</w:t>
        </w:r>
        <w:r>
          <w:tab/>
        </w:r>
        <w:r>
          <w:fldChar w:fldCharType="begin"/>
        </w:r>
        <w:r>
          <w:instrText xml:space="preserve"> PAGEREF _Toc5135 \h </w:instrText>
        </w:r>
        <w:r>
          <w:fldChar w:fldCharType="separate"/>
        </w:r>
        <w:r>
          <w:t>5</w:t>
        </w:r>
        <w:r>
          <w:fldChar w:fldCharType="end"/>
        </w:r>
      </w:hyperlink>
    </w:p>
    <w:p>
      <w:pPr>
        <w:pStyle w:val="TOC2"/>
        <w:tabs>
          <w:tab w:val="right" w:leader="dot" w:pos="8306"/>
        </w:tabs>
      </w:pPr>
      <w:hyperlink w:anchor="_Toc7187" w:history="1">
        <w:r>
          <w:rPr>
            <w:rFonts w:ascii="仿宋" w:eastAsia="仿宋" w:hAnsi="仿宋" w:cs="仿宋" w:hint="eastAsia"/>
            <w:lang w:eastAsia="zh-CN"/>
          </w:rPr>
          <w:t>(四)、土建工程建设指标</w:t>
        </w:r>
        <w:r>
          <w:tab/>
        </w:r>
        <w:r>
          <w:fldChar w:fldCharType="begin"/>
        </w:r>
        <w:r>
          <w:instrText xml:space="preserve"> PAGEREF _Toc7187 \h </w:instrText>
        </w:r>
        <w:r>
          <w:fldChar w:fldCharType="separate"/>
        </w:r>
        <w:r>
          <w:t>6</w:t>
        </w:r>
        <w:r>
          <w:fldChar w:fldCharType="end"/>
        </w:r>
      </w:hyperlink>
    </w:p>
    <w:p>
      <w:pPr>
        <w:pStyle w:val="TOC1"/>
        <w:tabs>
          <w:tab w:val="right" w:leader="dot" w:pos="8306"/>
        </w:tabs>
      </w:pPr>
      <w:hyperlink w:anchor="_Toc9481" w:history="1">
        <w:r>
          <w:rPr>
            <w:rFonts w:ascii="仿宋" w:eastAsia="仿宋" w:hAnsi="仿宋" w:cs="仿宋" w:hint="eastAsia"/>
            <w:lang w:eastAsia="zh-CN"/>
          </w:rPr>
          <w:t>二、产品规划分析</w:t>
        </w:r>
        <w:r>
          <w:tab/>
        </w:r>
        <w:r>
          <w:fldChar w:fldCharType="begin"/>
        </w:r>
        <w:r>
          <w:instrText xml:space="preserve"> PAGEREF _Toc9481 \h </w:instrText>
        </w:r>
        <w:r>
          <w:fldChar w:fldCharType="separate"/>
        </w:r>
        <w:r>
          <w:t>6</w:t>
        </w:r>
        <w:r>
          <w:fldChar w:fldCharType="end"/>
        </w:r>
      </w:hyperlink>
    </w:p>
    <w:p>
      <w:pPr>
        <w:pStyle w:val="TOC2"/>
        <w:tabs>
          <w:tab w:val="right" w:leader="dot" w:pos="8306"/>
        </w:tabs>
      </w:pPr>
      <w:hyperlink w:anchor="_Toc1361" w:history="1">
        <w:r>
          <w:rPr>
            <w:rFonts w:ascii="仿宋" w:eastAsia="仿宋" w:hAnsi="仿宋" w:cs="仿宋" w:hint="eastAsia"/>
            <w:lang w:eastAsia="zh-CN"/>
          </w:rPr>
          <w:t>(一)、产品规划</w:t>
        </w:r>
        <w:r>
          <w:tab/>
        </w:r>
        <w:r>
          <w:fldChar w:fldCharType="begin"/>
        </w:r>
        <w:r>
          <w:instrText xml:space="preserve"> PAGEREF _Toc1361 \h </w:instrText>
        </w:r>
        <w:r>
          <w:fldChar w:fldCharType="separate"/>
        </w:r>
        <w:r>
          <w:t>6</w:t>
        </w:r>
        <w:r>
          <w:fldChar w:fldCharType="end"/>
        </w:r>
      </w:hyperlink>
    </w:p>
    <w:p>
      <w:pPr>
        <w:pStyle w:val="TOC2"/>
        <w:tabs>
          <w:tab w:val="right" w:leader="dot" w:pos="8306"/>
        </w:tabs>
      </w:pPr>
      <w:hyperlink w:anchor="_Toc6250" w:history="1">
        <w:r>
          <w:rPr>
            <w:rFonts w:ascii="仿宋" w:eastAsia="仿宋" w:hAnsi="仿宋" w:cs="仿宋" w:hint="eastAsia"/>
            <w:lang w:eastAsia="zh-CN"/>
          </w:rPr>
          <w:t>(二)、建设规模</w:t>
        </w:r>
        <w:r>
          <w:tab/>
        </w:r>
        <w:r>
          <w:fldChar w:fldCharType="begin"/>
        </w:r>
        <w:r>
          <w:instrText xml:space="preserve"> PAGEREF _Toc6250 \h </w:instrText>
        </w:r>
        <w:r>
          <w:fldChar w:fldCharType="separate"/>
        </w:r>
        <w:r>
          <w:t>7</w:t>
        </w:r>
        <w:r>
          <w:fldChar w:fldCharType="end"/>
        </w:r>
      </w:hyperlink>
    </w:p>
    <w:p>
      <w:pPr>
        <w:pStyle w:val="TOC1"/>
        <w:tabs>
          <w:tab w:val="right" w:leader="dot" w:pos="8306"/>
        </w:tabs>
      </w:pPr>
      <w:hyperlink w:anchor="_Toc4865" w:history="1">
        <w:r>
          <w:rPr>
            <w:rFonts w:ascii="仿宋" w:eastAsia="仿宋" w:hAnsi="仿宋" w:cs="仿宋" w:hint="eastAsia"/>
            <w:lang w:eastAsia="zh-CN"/>
          </w:rPr>
          <w:t>三、打样机项目建设背景及必要性分析</w:t>
        </w:r>
        <w:r>
          <w:tab/>
        </w:r>
        <w:r>
          <w:fldChar w:fldCharType="begin"/>
        </w:r>
        <w:r>
          <w:instrText xml:space="preserve"> PAGEREF _Toc4865 \h </w:instrText>
        </w:r>
        <w:r>
          <w:fldChar w:fldCharType="separate"/>
        </w:r>
        <w:r>
          <w:t>8</w:t>
        </w:r>
        <w:r>
          <w:fldChar w:fldCharType="end"/>
        </w:r>
      </w:hyperlink>
    </w:p>
    <w:p>
      <w:pPr>
        <w:pStyle w:val="TOC2"/>
        <w:tabs>
          <w:tab w:val="right" w:leader="dot" w:pos="8306"/>
        </w:tabs>
      </w:pPr>
      <w:hyperlink w:anchor="_Toc22669" w:history="1">
        <w:r>
          <w:rPr>
            <w:rFonts w:ascii="仿宋" w:eastAsia="仿宋" w:hAnsi="仿宋" w:cs="仿宋" w:hint="eastAsia"/>
            <w:lang w:eastAsia="zh-CN"/>
          </w:rPr>
          <w:t>(一)、打样机项目背景分析</w:t>
        </w:r>
        <w:r>
          <w:tab/>
        </w:r>
        <w:r>
          <w:fldChar w:fldCharType="begin"/>
        </w:r>
        <w:r>
          <w:instrText xml:space="preserve"> PAGEREF _Toc22669 \h </w:instrText>
        </w:r>
        <w:r>
          <w:fldChar w:fldCharType="separate"/>
        </w:r>
        <w:r>
          <w:t>8</w:t>
        </w:r>
        <w:r>
          <w:fldChar w:fldCharType="end"/>
        </w:r>
      </w:hyperlink>
    </w:p>
    <w:p>
      <w:pPr>
        <w:pStyle w:val="TOC2"/>
        <w:tabs>
          <w:tab w:val="right" w:leader="dot" w:pos="8306"/>
        </w:tabs>
      </w:pPr>
      <w:hyperlink w:anchor="_Toc13604" w:history="1">
        <w:r>
          <w:rPr>
            <w:rFonts w:ascii="仿宋" w:eastAsia="仿宋" w:hAnsi="仿宋" w:cs="仿宋" w:hint="eastAsia"/>
            <w:lang w:eastAsia="zh-CN"/>
          </w:rPr>
          <w:t>(二)、打样机项目建设必要性分析</w:t>
        </w:r>
        <w:r>
          <w:tab/>
        </w:r>
        <w:r>
          <w:fldChar w:fldCharType="begin"/>
        </w:r>
        <w:r>
          <w:instrText xml:space="preserve"> PAGEREF _Toc13604 \h </w:instrText>
        </w:r>
        <w:r>
          <w:fldChar w:fldCharType="separate"/>
        </w:r>
        <w:r>
          <w:t>10</w:t>
        </w:r>
        <w:r>
          <w:fldChar w:fldCharType="end"/>
        </w:r>
      </w:hyperlink>
    </w:p>
    <w:p>
      <w:pPr>
        <w:pStyle w:val="TOC1"/>
        <w:tabs>
          <w:tab w:val="right" w:leader="dot" w:pos="8306"/>
        </w:tabs>
      </w:pPr>
      <w:hyperlink w:anchor="_Toc28700" w:history="1">
        <w:r>
          <w:rPr>
            <w:rFonts w:ascii="仿宋" w:eastAsia="仿宋" w:hAnsi="仿宋" w:cs="仿宋" w:hint="eastAsia"/>
            <w:lang w:eastAsia="zh-CN"/>
          </w:rPr>
          <w:t>四、工艺说明</w:t>
        </w:r>
        <w:r>
          <w:tab/>
        </w:r>
        <w:r>
          <w:fldChar w:fldCharType="begin"/>
        </w:r>
        <w:r>
          <w:instrText xml:space="preserve"> PAGEREF _Toc28700 \h </w:instrText>
        </w:r>
        <w:r>
          <w:fldChar w:fldCharType="separate"/>
        </w:r>
        <w:r>
          <w:t>11</w:t>
        </w:r>
        <w:r>
          <w:fldChar w:fldCharType="end"/>
        </w:r>
      </w:hyperlink>
    </w:p>
    <w:p>
      <w:pPr>
        <w:pStyle w:val="TOC2"/>
        <w:tabs>
          <w:tab w:val="right" w:leader="dot" w:pos="8306"/>
        </w:tabs>
      </w:pPr>
      <w:hyperlink w:anchor="_Toc939" w:history="1">
        <w:r>
          <w:rPr>
            <w:rFonts w:ascii="仿宋" w:eastAsia="仿宋" w:hAnsi="仿宋" w:cs="仿宋" w:hint="eastAsia"/>
            <w:lang w:eastAsia="zh-CN"/>
          </w:rPr>
          <w:t>(一)、技术管理特点</w:t>
        </w:r>
        <w:r>
          <w:tab/>
        </w:r>
        <w:r>
          <w:fldChar w:fldCharType="begin"/>
        </w:r>
        <w:r>
          <w:instrText xml:space="preserve"> PAGEREF _Toc939 \h </w:instrText>
        </w:r>
        <w:r>
          <w:fldChar w:fldCharType="separate"/>
        </w:r>
        <w:r>
          <w:t>11</w:t>
        </w:r>
        <w:r>
          <w:fldChar w:fldCharType="end"/>
        </w:r>
      </w:hyperlink>
    </w:p>
    <w:p>
      <w:pPr>
        <w:pStyle w:val="TOC2"/>
        <w:tabs>
          <w:tab w:val="right" w:leader="dot" w:pos="8306"/>
        </w:tabs>
      </w:pPr>
      <w:hyperlink w:anchor="_Toc6028" w:history="1">
        <w:r>
          <w:rPr>
            <w:rFonts w:ascii="仿宋" w:eastAsia="仿宋" w:hAnsi="仿宋" w:cs="仿宋" w:hint="eastAsia"/>
            <w:lang w:eastAsia="zh-CN"/>
          </w:rPr>
          <w:t>(二)、打样机项目工艺技术设计方案</w:t>
        </w:r>
        <w:r>
          <w:tab/>
        </w:r>
        <w:r>
          <w:fldChar w:fldCharType="begin"/>
        </w:r>
        <w:r>
          <w:instrText xml:space="preserve"> PAGEREF _Toc6028 \h </w:instrText>
        </w:r>
        <w:r>
          <w:fldChar w:fldCharType="separate"/>
        </w:r>
        <w:r>
          <w:t>12</w:t>
        </w:r>
        <w:r>
          <w:fldChar w:fldCharType="end"/>
        </w:r>
      </w:hyperlink>
    </w:p>
    <w:p>
      <w:pPr>
        <w:pStyle w:val="TOC2"/>
        <w:tabs>
          <w:tab w:val="right" w:leader="dot" w:pos="8306"/>
        </w:tabs>
      </w:pPr>
      <w:hyperlink w:anchor="_Toc23665" w:history="1">
        <w:r>
          <w:rPr>
            <w:rFonts w:ascii="仿宋" w:eastAsia="仿宋" w:hAnsi="仿宋" w:cs="仿宋" w:hint="eastAsia"/>
            <w:lang w:eastAsia="zh-CN"/>
          </w:rPr>
          <w:t>(三)、设备选型方案</w:t>
        </w:r>
        <w:r>
          <w:tab/>
        </w:r>
        <w:r>
          <w:fldChar w:fldCharType="begin"/>
        </w:r>
        <w:r>
          <w:instrText xml:space="preserve"> PAGEREF _Toc23665 \h </w:instrText>
        </w:r>
        <w:r>
          <w:fldChar w:fldCharType="separate"/>
        </w:r>
        <w:r>
          <w:t>13</w:t>
        </w:r>
        <w:r>
          <w:fldChar w:fldCharType="end"/>
        </w:r>
      </w:hyperlink>
    </w:p>
    <w:p>
      <w:pPr>
        <w:pStyle w:val="TOC1"/>
        <w:tabs>
          <w:tab w:val="right" w:leader="dot" w:pos="8306"/>
        </w:tabs>
      </w:pPr>
      <w:hyperlink w:anchor="_Toc1945" w:history="1">
        <w:r>
          <w:rPr>
            <w:rFonts w:ascii="仿宋" w:eastAsia="仿宋" w:hAnsi="仿宋" w:cs="仿宋" w:hint="eastAsia"/>
            <w:lang w:eastAsia="zh-CN"/>
          </w:rPr>
          <w:t>五、打样机项目文档管理</w:t>
        </w:r>
        <w:r>
          <w:tab/>
        </w:r>
        <w:r>
          <w:fldChar w:fldCharType="begin"/>
        </w:r>
        <w:r>
          <w:instrText xml:space="preserve"> PAGEREF _Toc1945 \h </w:instrText>
        </w:r>
        <w:r>
          <w:fldChar w:fldCharType="separate"/>
        </w:r>
        <w:r>
          <w:t>15</w:t>
        </w:r>
        <w:r>
          <w:fldChar w:fldCharType="end"/>
        </w:r>
      </w:hyperlink>
    </w:p>
    <w:p>
      <w:pPr>
        <w:pStyle w:val="TOC2"/>
        <w:tabs>
          <w:tab w:val="right" w:leader="dot" w:pos="8306"/>
        </w:tabs>
      </w:pPr>
      <w:hyperlink w:anchor="_Toc26187" w:history="1">
        <w:r>
          <w:rPr>
            <w:rFonts w:ascii="仿宋" w:eastAsia="仿宋" w:hAnsi="仿宋" w:cs="仿宋" w:hint="eastAsia"/>
            <w:lang w:eastAsia="zh-CN"/>
          </w:rPr>
          <w:t>(一)、文档编制与审查</w:t>
        </w:r>
        <w:r>
          <w:tab/>
        </w:r>
        <w:r>
          <w:fldChar w:fldCharType="begin"/>
        </w:r>
        <w:r>
          <w:instrText xml:space="preserve"> PAGEREF _Toc26187 \h </w:instrText>
        </w:r>
        <w:r>
          <w:fldChar w:fldCharType="separate"/>
        </w:r>
        <w:r>
          <w:t>15</w:t>
        </w:r>
        <w:r>
          <w:fldChar w:fldCharType="end"/>
        </w:r>
      </w:hyperlink>
    </w:p>
    <w:p>
      <w:pPr>
        <w:pStyle w:val="TOC2"/>
        <w:tabs>
          <w:tab w:val="right" w:leader="dot" w:pos="8306"/>
        </w:tabs>
      </w:pPr>
      <w:hyperlink w:anchor="_Toc169" w:history="1">
        <w:r>
          <w:rPr>
            <w:rFonts w:ascii="仿宋" w:eastAsia="仿宋" w:hAnsi="仿宋" w:cs="仿宋" w:hint="eastAsia"/>
            <w:lang w:eastAsia="zh-CN"/>
          </w:rPr>
          <w:t>(二)、文档发布与分发</w:t>
        </w:r>
        <w:r>
          <w:tab/>
        </w:r>
        <w:r>
          <w:fldChar w:fldCharType="begin"/>
        </w:r>
        <w:r>
          <w:instrText xml:space="preserve"> PAGEREF _Toc169 \h </w:instrText>
        </w:r>
        <w:r>
          <w:fldChar w:fldCharType="separate"/>
        </w:r>
        <w:r>
          <w:t>16</w:t>
        </w:r>
        <w:r>
          <w:fldChar w:fldCharType="end"/>
        </w:r>
      </w:hyperlink>
    </w:p>
    <w:p>
      <w:pPr>
        <w:pStyle w:val="TOC2"/>
        <w:tabs>
          <w:tab w:val="right" w:leader="dot" w:pos="8306"/>
        </w:tabs>
      </w:pPr>
      <w:hyperlink w:anchor="_Toc18782" w:history="1">
        <w:r>
          <w:rPr>
            <w:rFonts w:ascii="仿宋" w:eastAsia="仿宋" w:hAnsi="仿宋" w:cs="仿宋" w:hint="eastAsia"/>
            <w:lang w:eastAsia="zh-CN"/>
          </w:rPr>
          <w:t>(三)、文档存档与归档</w:t>
        </w:r>
        <w:r>
          <w:tab/>
        </w:r>
        <w:r>
          <w:fldChar w:fldCharType="begin"/>
        </w:r>
        <w:r>
          <w:instrText xml:space="preserve"> PAGEREF _Toc18782 \h </w:instrText>
        </w:r>
        <w:r>
          <w:fldChar w:fldCharType="separate"/>
        </w:r>
        <w:r>
          <w:t>17</w:t>
        </w:r>
        <w:r>
          <w:fldChar w:fldCharType="end"/>
        </w:r>
      </w:hyperlink>
    </w:p>
    <w:p>
      <w:pPr>
        <w:pStyle w:val="TOC1"/>
        <w:tabs>
          <w:tab w:val="right" w:leader="dot" w:pos="8306"/>
        </w:tabs>
      </w:pPr>
      <w:hyperlink w:anchor="_Toc13885" w:history="1">
        <w:r>
          <w:rPr>
            <w:rFonts w:ascii="仿宋" w:eastAsia="仿宋" w:hAnsi="仿宋" w:cs="仿宋" w:hint="eastAsia"/>
            <w:lang w:eastAsia="zh-CN"/>
          </w:rPr>
          <w:t>六、市场分析、调研</w:t>
        </w:r>
        <w:r>
          <w:tab/>
        </w:r>
        <w:r>
          <w:fldChar w:fldCharType="begin"/>
        </w:r>
        <w:r>
          <w:instrText xml:space="preserve"> PAGEREF _Toc13885 \h </w:instrText>
        </w:r>
        <w:r>
          <w:fldChar w:fldCharType="separate"/>
        </w:r>
        <w:r>
          <w:t>18</w:t>
        </w:r>
        <w:r>
          <w:fldChar w:fldCharType="end"/>
        </w:r>
      </w:hyperlink>
    </w:p>
    <w:p>
      <w:pPr>
        <w:pStyle w:val="TOC2"/>
        <w:tabs>
          <w:tab w:val="right" w:leader="dot" w:pos="8306"/>
        </w:tabs>
      </w:pPr>
      <w:hyperlink w:anchor="_Toc12121" w:history="1">
        <w:r>
          <w:rPr>
            <w:rFonts w:ascii="仿宋" w:eastAsia="仿宋" w:hAnsi="仿宋" w:cs="仿宋" w:hint="eastAsia"/>
            <w:lang w:eastAsia="zh-CN"/>
          </w:rPr>
          <w:t>(一)、打样机行业分析</w:t>
        </w:r>
        <w:r>
          <w:tab/>
        </w:r>
        <w:r>
          <w:fldChar w:fldCharType="begin"/>
        </w:r>
        <w:r>
          <w:instrText xml:space="preserve"> PAGEREF _Toc12121 \h </w:instrText>
        </w:r>
        <w:r>
          <w:fldChar w:fldCharType="separate"/>
        </w:r>
        <w:r>
          <w:t>18</w:t>
        </w:r>
        <w:r>
          <w:fldChar w:fldCharType="end"/>
        </w:r>
      </w:hyperlink>
    </w:p>
    <w:p>
      <w:pPr>
        <w:pStyle w:val="TOC2"/>
        <w:tabs>
          <w:tab w:val="right" w:leader="dot" w:pos="8306"/>
        </w:tabs>
      </w:pPr>
      <w:hyperlink w:anchor="_Toc1743" w:history="1">
        <w:r>
          <w:rPr>
            <w:rFonts w:ascii="仿宋" w:eastAsia="仿宋" w:hAnsi="仿宋" w:cs="仿宋" w:hint="eastAsia"/>
            <w:lang w:eastAsia="zh-CN"/>
          </w:rPr>
          <w:t>(二)、打样机市场分析预测</w:t>
        </w:r>
        <w:r>
          <w:tab/>
        </w:r>
        <w:r>
          <w:fldChar w:fldCharType="begin"/>
        </w:r>
        <w:r>
          <w:instrText xml:space="preserve"> PAGEREF _Toc1743 \h </w:instrText>
        </w:r>
        <w:r>
          <w:fldChar w:fldCharType="separate"/>
        </w:r>
        <w:r>
          <w:t>19</w:t>
        </w:r>
        <w:r>
          <w:fldChar w:fldCharType="end"/>
        </w:r>
      </w:hyperlink>
    </w:p>
    <w:p>
      <w:pPr>
        <w:pStyle w:val="TOC1"/>
        <w:tabs>
          <w:tab w:val="right" w:leader="dot" w:pos="8306"/>
        </w:tabs>
      </w:pPr>
      <w:hyperlink w:anchor="_Toc29250" w:history="1">
        <w:r>
          <w:rPr>
            <w:rFonts w:ascii="仿宋" w:eastAsia="仿宋" w:hAnsi="仿宋" w:cs="仿宋" w:hint="eastAsia"/>
            <w:lang w:eastAsia="zh-CN"/>
          </w:rPr>
          <w:t>七、打样机项目社会影响</w:t>
        </w:r>
        <w:r>
          <w:tab/>
        </w:r>
        <w:r>
          <w:fldChar w:fldCharType="begin"/>
        </w:r>
        <w:r>
          <w:instrText xml:space="preserve"> PAGEREF _Toc29250 \h </w:instrText>
        </w:r>
        <w:r>
          <w:fldChar w:fldCharType="separate"/>
        </w:r>
        <w:r>
          <w:t>20</w:t>
        </w:r>
        <w:r>
          <w:fldChar w:fldCharType="end"/>
        </w:r>
      </w:hyperlink>
    </w:p>
    <w:p>
      <w:pPr>
        <w:pStyle w:val="TOC2"/>
        <w:tabs>
          <w:tab w:val="right" w:leader="dot" w:pos="8306"/>
        </w:tabs>
      </w:pPr>
      <w:hyperlink w:anchor="_Toc27606" w:history="1">
        <w:r>
          <w:rPr>
            <w:rFonts w:ascii="仿宋" w:eastAsia="仿宋" w:hAnsi="仿宋" w:cs="仿宋" w:hint="eastAsia"/>
            <w:lang w:eastAsia="zh-CN"/>
          </w:rPr>
          <w:t>(一)、社会责任与义务</w:t>
        </w:r>
        <w:r>
          <w:tab/>
        </w:r>
        <w:r>
          <w:fldChar w:fldCharType="begin"/>
        </w:r>
        <w:r>
          <w:instrText xml:space="preserve"> PAGEREF _Toc27606 \h </w:instrText>
        </w:r>
        <w:r>
          <w:fldChar w:fldCharType="separate"/>
        </w:r>
        <w:r>
          <w:t>20</w:t>
        </w:r>
        <w:r>
          <w:fldChar w:fldCharType="end"/>
        </w:r>
      </w:hyperlink>
    </w:p>
    <w:p>
      <w:pPr>
        <w:pStyle w:val="TOC2"/>
        <w:tabs>
          <w:tab w:val="right" w:leader="dot" w:pos="8306"/>
        </w:tabs>
      </w:pPr>
      <w:hyperlink w:anchor="_Toc22270" w:history="1">
        <w:r>
          <w:rPr>
            <w:rFonts w:ascii="仿宋" w:eastAsia="仿宋" w:hAnsi="仿宋" w:cs="仿宋" w:hint="eastAsia"/>
            <w:lang w:eastAsia="zh-CN"/>
          </w:rPr>
          <w:t>(二)、社会参与与沟通</w:t>
        </w:r>
        <w:r>
          <w:tab/>
        </w:r>
        <w:r>
          <w:fldChar w:fldCharType="begin"/>
        </w:r>
        <w:r>
          <w:instrText xml:space="preserve"> PAGEREF _Toc22270 \h </w:instrText>
        </w:r>
        <w:r>
          <w:fldChar w:fldCharType="separate"/>
        </w:r>
        <w:r>
          <w:t>20</w:t>
        </w:r>
        <w:r>
          <w:fldChar w:fldCharType="end"/>
        </w:r>
      </w:hyperlink>
    </w:p>
    <w:p>
      <w:pPr>
        <w:pStyle w:val="TOC1"/>
        <w:tabs>
          <w:tab w:val="right" w:leader="dot" w:pos="8306"/>
        </w:tabs>
      </w:pPr>
      <w:hyperlink w:anchor="_Toc10957" w:history="1">
        <w:r>
          <w:rPr>
            <w:rFonts w:ascii="仿宋" w:eastAsia="仿宋" w:hAnsi="仿宋" w:cs="仿宋" w:hint="eastAsia"/>
            <w:lang w:eastAsia="zh-CN"/>
          </w:rPr>
          <w:t>八、打样机项目创新与研发</w:t>
        </w:r>
        <w:r>
          <w:tab/>
        </w:r>
        <w:r>
          <w:fldChar w:fldCharType="begin"/>
        </w:r>
        <w:r>
          <w:instrText xml:space="preserve"> PAGEREF _Toc10957 \h </w:instrText>
        </w:r>
        <w:r>
          <w:fldChar w:fldCharType="separate"/>
        </w:r>
        <w:r>
          <w:t>21</w:t>
        </w:r>
        <w:r>
          <w:fldChar w:fldCharType="end"/>
        </w:r>
      </w:hyperlink>
    </w:p>
    <w:p>
      <w:pPr>
        <w:pStyle w:val="TOC2"/>
        <w:tabs>
          <w:tab w:val="right" w:leader="dot" w:pos="8306"/>
        </w:tabs>
      </w:pPr>
      <w:hyperlink w:anchor="_Toc22712" w:history="1">
        <w:r>
          <w:rPr>
            <w:rFonts w:ascii="仿宋" w:eastAsia="仿宋" w:hAnsi="仿宋" w:cs="仿宋" w:hint="eastAsia"/>
            <w:lang w:eastAsia="zh-CN"/>
          </w:rPr>
          <w:t>(一)、创新策略与方向</w:t>
        </w:r>
        <w:r>
          <w:tab/>
        </w:r>
        <w:r>
          <w:fldChar w:fldCharType="begin"/>
        </w:r>
        <w:r>
          <w:instrText xml:space="preserve"> PAGEREF _Toc22712 \h </w:instrText>
        </w:r>
        <w:r>
          <w:fldChar w:fldCharType="separate"/>
        </w:r>
        <w:r>
          <w:t>21</w:t>
        </w:r>
        <w:r>
          <w:fldChar w:fldCharType="end"/>
        </w:r>
      </w:hyperlink>
    </w:p>
    <w:p>
      <w:pPr>
        <w:pStyle w:val="TOC2"/>
        <w:tabs>
          <w:tab w:val="right" w:leader="dot" w:pos="8306"/>
        </w:tabs>
      </w:pPr>
      <w:hyperlink w:anchor="_Toc22371" w:history="1">
        <w:r>
          <w:rPr>
            <w:rFonts w:ascii="仿宋" w:eastAsia="仿宋" w:hAnsi="仿宋" w:cs="仿宋" w:hint="eastAsia"/>
            <w:lang w:eastAsia="zh-CN"/>
          </w:rPr>
          <w:t>(二)、研发规划与投入</w:t>
        </w:r>
        <w:r>
          <w:tab/>
        </w:r>
        <w:r>
          <w:fldChar w:fldCharType="begin"/>
        </w:r>
        <w:r>
          <w:instrText xml:space="preserve"> PAGEREF _Toc22371 \h </w:instrText>
        </w:r>
        <w:r>
          <w:fldChar w:fldCharType="separate"/>
        </w:r>
        <w:r>
          <w:t>23</w:t>
        </w:r>
        <w:r>
          <w:fldChar w:fldCharType="end"/>
        </w:r>
      </w:hyperlink>
    </w:p>
    <w:p>
      <w:pPr>
        <w:pStyle w:val="TOC1"/>
        <w:tabs>
          <w:tab w:val="right" w:leader="dot" w:pos="8306"/>
        </w:tabs>
      </w:pPr>
      <w:hyperlink w:anchor="_Toc29901" w:history="1">
        <w:r>
          <w:rPr>
            <w:rFonts w:ascii="仿宋" w:eastAsia="仿宋" w:hAnsi="仿宋" w:cs="仿宋" w:hint="eastAsia"/>
            <w:lang w:eastAsia="zh-CN"/>
          </w:rPr>
          <w:t>九、打样机项目财务管理</w:t>
        </w:r>
        <w:r>
          <w:tab/>
        </w:r>
        <w:r>
          <w:fldChar w:fldCharType="begin"/>
        </w:r>
        <w:r>
          <w:instrText xml:space="preserve"> PAGEREF _Toc29901 \h </w:instrText>
        </w:r>
        <w:r>
          <w:fldChar w:fldCharType="separate"/>
        </w:r>
        <w:r>
          <w:t>24</w:t>
        </w:r>
        <w:r>
          <w:fldChar w:fldCharType="end"/>
        </w:r>
      </w:hyperlink>
    </w:p>
    <w:p>
      <w:pPr>
        <w:pStyle w:val="TOC2"/>
        <w:tabs>
          <w:tab w:val="right" w:leader="dot" w:pos="8306"/>
        </w:tabs>
      </w:pPr>
      <w:hyperlink w:anchor="_Toc30787" w:history="1">
        <w:r>
          <w:rPr>
            <w:rFonts w:ascii="仿宋" w:eastAsia="仿宋" w:hAnsi="仿宋" w:cs="仿宋" w:hint="eastAsia"/>
            <w:lang w:eastAsia="zh-CN"/>
          </w:rPr>
          <w:t>(一)、资金需求大</w:t>
        </w:r>
        <w:r>
          <w:tab/>
        </w:r>
        <w:r>
          <w:fldChar w:fldCharType="begin"/>
        </w:r>
        <w:r>
          <w:instrText xml:space="preserve"> PAGEREF _Toc30787 \h </w:instrText>
        </w:r>
        <w:r>
          <w:fldChar w:fldCharType="separate"/>
        </w:r>
        <w:r>
          <w:t>24</w:t>
        </w:r>
        <w:r>
          <w:fldChar w:fldCharType="end"/>
        </w:r>
      </w:hyperlink>
    </w:p>
    <w:p>
      <w:pPr>
        <w:pStyle w:val="TOC2"/>
        <w:tabs>
          <w:tab w:val="right" w:leader="dot" w:pos="8306"/>
        </w:tabs>
      </w:pPr>
      <w:hyperlink w:anchor="_Toc8947" w:history="1">
        <w:r>
          <w:rPr>
            <w:rFonts w:ascii="仿宋" w:eastAsia="仿宋" w:hAnsi="仿宋" w:cs="仿宋" w:hint="eastAsia"/>
            <w:lang w:eastAsia="zh-CN"/>
          </w:rPr>
          <w:t>(二)、研发周期长</w:t>
        </w:r>
        <w:r>
          <w:tab/>
        </w:r>
        <w:r>
          <w:fldChar w:fldCharType="begin"/>
        </w:r>
        <w:r>
          <w:instrText xml:space="preserve"> PAGEREF _Toc8947 \h </w:instrText>
        </w:r>
        <w:r>
          <w:fldChar w:fldCharType="separate"/>
        </w:r>
        <w:r>
          <w:t>25</w:t>
        </w:r>
        <w:r>
          <w:fldChar w:fldCharType="end"/>
        </w:r>
      </w:hyperlink>
    </w:p>
    <w:p>
      <w:pPr>
        <w:pStyle w:val="TOC2"/>
        <w:tabs>
          <w:tab w:val="right" w:leader="dot" w:pos="8306"/>
        </w:tabs>
      </w:pPr>
      <w:hyperlink w:anchor="_Toc27419" w:history="1">
        <w:r>
          <w:rPr>
            <w:rFonts w:ascii="仿宋" w:eastAsia="仿宋" w:hAnsi="仿宋" w:cs="仿宋" w:hint="eastAsia"/>
            <w:lang w:eastAsia="zh-CN"/>
          </w:rPr>
          <w:t>(三)、市场风险大</w:t>
        </w:r>
        <w:r>
          <w:tab/>
        </w:r>
        <w:r>
          <w:fldChar w:fldCharType="begin"/>
        </w:r>
        <w:r>
          <w:instrText xml:space="preserve"> PAGEREF _Toc27419 \h </w:instrText>
        </w:r>
        <w:r>
          <w:fldChar w:fldCharType="separate"/>
        </w:r>
        <w:r>
          <w:t>27</w:t>
        </w:r>
        <w:r>
          <w:fldChar w:fldCharType="end"/>
        </w:r>
      </w:hyperlink>
    </w:p>
    <w:p>
      <w:pPr>
        <w:pStyle w:val="TOC2"/>
        <w:tabs>
          <w:tab w:val="right" w:leader="dot" w:pos="8306"/>
        </w:tabs>
      </w:pPr>
      <w:hyperlink w:anchor="_Toc17326" w:history="1">
        <w:r>
          <w:rPr>
            <w:rFonts w:ascii="仿宋" w:eastAsia="仿宋" w:hAnsi="仿宋" w:cs="仿宋" w:hint="eastAsia"/>
            <w:lang w:eastAsia="zh-CN"/>
          </w:rPr>
          <w:t>(四)、利润率高</w:t>
        </w:r>
        <w:r>
          <w:tab/>
        </w:r>
        <w:r>
          <w:fldChar w:fldCharType="begin"/>
        </w:r>
        <w:r>
          <w:instrText xml:space="preserve"> PAGEREF _Toc17326 \h </w:instrText>
        </w:r>
        <w:r>
          <w:fldChar w:fldCharType="separate"/>
        </w:r>
        <w:r>
          <w:t>29</w:t>
        </w:r>
        <w:r>
          <w:fldChar w:fldCharType="end"/>
        </w:r>
      </w:hyperlink>
    </w:p>
    <w:p>
      <w:pPr>
        <w:pStyle w:val="TOC1"/>
        <w:tabs>
          <w:tab w:val="right" w:leader="dot" w:pos="8306"/>
        </w:tabs>
      </w:pPr>
      <w:hyperlink w:anchor="_Toc18882" w:history="1">
        <w:r>
          <w:rPr>
            <w:rFonts w:ascii="仿宋" w:eastAsia="仿宋" w:hAnsi="仿宋" w:cs="仿宋" w:hint="eastAsia"/>
            <w:lang w:eastAsia="zh-CN"/>
          </w:rPr>
          <w:t>十、生产安全保护</w:t>
        </w:r>
        <w:r>
          <w:tab/>
        </w:r>
        <w:r>
          <w:fldChar w:fldCharType="begin"/>
        </w:r>
        <w:r>
          <w:instrText xml:space="preserve"> PAGEREF _Toc18882 \h </w:instrText>
        </w:r>
        <w:r>
          <w:fldChar w:fldCharType="separate"/>
        </w:r>
        <w:r>
          <w:t>31</w:t>
        </w:r>
        <w:r>
          <w:fldChar w:fldCharType="end"/>
        </w:r>
      </w:hyperlink>
    </w:p>
    <w:p>
      <w:pPr>
        <w:pStyle w:val="TOC2"/>
        <w:tabs>
          <w:tab w:val="right" w:leader="dot" w:pos="8306"/>
        </w:tabs>
      </w:pPr>
      <w:hyperlink w:anchor="_Toc24401" w:history="1">
        <w:r>
          <w:rPr>
            <w:rFonts w:ascii="仿宋" w:eastAsia="仿宋" w:hAnsi="仿宋" w:cs="仿宋" w:hint="eastAsia"/>
            <w:lang w:eastAsia="zh-CN"/>
          </w:rPr>
          <w:t>(一)、消防安全</w:t>
        </w:r>
        <w:r>
          <w:tab/>
        </w:r>
        <w:r>
          <w:fldChar w:fldCharType="begin"/>
        </w:r>
        <w:r>
          <w:instrText xml:space="preserve"> PAGEREF _Toc24401 \h </w:instrText>
        </w:r>
        <w:r>
          <w:fldChar w:fldCharType="separate"/>
        </w:r>
        <w:r>
          <w:t>31</w:t>
        </w:r>
        <w:r>
          <w:fldChar w:fldCharType="end"/>
        </w:r>
      </w:hyperlink>
    </w:p>
    <w:p>
      <w:pPr>
        <w:pStyle w:val="TOC2"/>
        <w:tabs>
          <w:tab w:val="right" w:leader="dot" w:pos="8306"/>
        </w:tabs>
      </w:pPr>
      <w:hyperlink w:anchor="_Toc25009" w:history="1">
        <w:r>
          <w:rPr>
            <w:rFonts w:ascii="仿宋" w:eastAsia="仿宋" w:hAnsi="仿宋" w:cs="仿宋" w:hint="eastAsia"/>
            <w:lang w:eastAsia="zh-CN"/>
          </w:rPr>
          <w:t>(二)、防火防爆总图布置措施</w:t>
        </w:r>
        <w:r>
          <w:tab/>
        </w:r>
        <w:r>
          <w:fldChar w:fldCharType="begin"/>
        </w:r>
        <w:r>
          <w:instrText xml:space="preserve"> PAGEREF _Toc25009 \h </w:instrText>
        </w:r>
        <w:r>
          <w:fldChar w:fldCharType="separate"/>
        </w:r>
        <w:r>
          <w:t>33</w:t>
        </w:r>
        <w:r>
          <w:fldChar w:fldCharType="end"/>
        </w:r>
      </w:hyperlink>
    </w:p>
    <w:p>
      <w:pPr>
        <w:pStyle w:val="TOC2"/>
        <w:tabs>
          <w:tab w:val="right" w:leader="dot" w:pos="8306"/>
        </w:tabs>
      </w:pPr>
      <w:hyperlink w:anchor="_Toc8730" w:history="1">
        <w:r>
          <w:rPr>
            <w:rFonts w:ascii="仿宋" w:eastAsia="仿宋" w:hAnsi="仿宋" w:cs="仿宋" w:hint="eastAsia"/>
            <w:lang w:eastAsia="zh-CN"/>
          </w:rPr>
          <w:t>(三)、自然灾害防范措施</w:t>
        </w:r>
        <w:r>
          <w:tab/>
        </w:r>
        <w:r>
          <w:fldChar w:fldCharType="begin"/>
        </w:r>
        <w:r>
          <w:instrText xml:space="preserve"> PAGEREF _Toc8730 \h </w:instrText>
        </w:r>
        <w:r>
          <w:fldChar w:fldCharType="separate"/>
        </w:r>
        <w:r>
          <w:t>34</w:t>
        </w:r>
        <w:r>
          <w:fldChar w:fldCharType="end"/>
        </w:r>
      </w:hyperlink>
    </w:p>
    <w:p>
      <w:pPr>
        <w:pStyle w:val="TOC2"/>
        <w:tabs>
          <w:tab w:val="right" w:leader="dot" w:pos="8306"/>
        </w:tabs>
      </w:pPr>
      <w:hyperlink w:anchor="_Toc6191" w:history="1">
        <w:r>
          <w:rPr>
            <w:rFonts w:ascii="仿宋" w:eastAsia="仿宋" w:hAnsi="仿宋" w:cs="仿宋" w:hint="eastAsia"/>
            <w:lang w:eastAsia="zh-CN"/>
          </w:rPr>
          <w:t>(四)、安全色及安全标志使用要求</w:t>
        </w:r>
        <w:r>
          <w:tab/>
        </w:r>
        <w:r>
          <w:fldChar w:fldCharType="begin"/>
        </w:r>
        <w:r>
          <w:instrText xml:space="preserve"> PAGEREF _Toc6191 \h </w:instrText>
        </w:r>
        <w:r>
          <w:fldChar w:fldCharType="separate"/>
        </w:r>
        <w:r>
          <w:t>35</w:t>
        </w:r>
        <w:r>
          <w:fldChar w:fldCharType="end"/>
        </w:r>
      </w:hyperlink>
    </w:p>
    <w:p>
      <w:pPr>
        <w:pStyle w:val="TOC2"/>
        <w:tabs>
          <w:tab w:val="right" w:leader="dot" w:pos="8306"/>
        </w:tabs>
      </w:pPr>
      <w:hyperlink w:anchor="_Toc9778" w:history="1">
        <w:r>
          <w:rPr>
            <w:rFonts w:ascii="仿宋" w:eastAsia="仿宋" w:hAnsi="仿宋" w:cs="仿宋" w:hint="eastAsia"/>
            <w:lang w:eastAsia="zh-CN"/>
          </w:rPr>
          <w:t>(五)、防尘防毒措施</w:t>
        </w:r>
        <w:r>
          <w:tab/>
        </w:r>
        <w:r>
          <w:fldChar w:fldCharType="begin"/>
        </w:r>
        <w:r>
          <w:instrText xml:space="preserve"> PAGEREF _Toc9778 \h </w:instrText>
        </w:r>
        <w:r>
          <w:fldChar w:fldCharType="separate"/>
        </w:r>
        <w:r>
          <w:t>35</w:t>
        </w:r>
        <w:r>
          <w:fldChar w:fldCharType="end"/>
        </w:r>
      </w:hyperlink>
    </w:p>
    <w:p>
      <w:pPr>
        <w:pStyle w:val="TOC2"/>
        <w:tabs>
          <w:tab w:val="right" w:leader="dot" w:pos="8306"/>
        </w:tabs>
      </w:pPr>
      <w:hyperlink w:anchor="_Toc10455" w:history="1">
        <w:r>
          <w:rPr>
            <w:rFonts w:ascii="仿宋" w:eastAsia="仿宋" w:hAnsi="仿宋" w:cs="仿宋" w:hint="eastAsia"/>
            <w:lang w:eastAsia="zh-CN"/>
          </w:rPr>
          <w:t>(六)、防静电、触电防护及防雷措施</w:t>
        </w:r>
        <w:r>
          <w:tab/>
        </w:r>
        <w:r>
          <w:fldChar w:fldCharType="begin"/>
        </w:r>
        <w:r>
          <w:instrText xml:space="preserve"> PAGEREF _Toc10455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230" w:history="1">
        <w:r>
          <w:rPr>
            <w:rFonts w:ascii="仿宋" w:eastAsia="仿宋" w:hAnsi="仿宋" w:cs="仿宋" w:hint="eastAsia"/>
            <w:lang w:eastAsia="zh-CN"/>
          </w:rPr>
          <w:t>(七)、机械设备安全保障措施</w:t>
        </w:r>
        <w:r>
          <w:tab/>
        </w:r>
        <w:r>
          <w:fldChar w:fldCharType="begin"/>
        </w:r>
        <w:r>
          <w:instrText xml:space="preserve"> PAGEREF _Toc25230 \h </w:instrText>
        </w:r>
        <w:r>
          <w:fldChar w:fldCharType="separate"/>
        </w:r>
        <w:r>
          <w:t>38</w:t>
        </w:r>
        <w:r>
          <w:fldChar w:fldCharType="end"/>
        </w:r>
      </w:hyperlink>
    </w:p>
    <w:p>
      <w:pPr>
        <w:pStyle w:val="TOC1"/>
        <w:tabs>
          <w:tab w:val="right" w:leader="dot" w:pos="8306"/>
        </w:tabs>
      </w:pPr>
      <w:hyperlink w:anchor="_Toc22888" w:history="1">
        <w:r>
          <w:rPr>
            <w:rFonts w:ascii="仿宋" w:eastAsia="仿宋" w:hAnsi="仿宋" w:cs="仿宋" w:hint="eastAsia"/>
            <w:lang w:eastAsia="zh-CN"/>
          </w:rPr>
          <w:t>十一、打样机项目人力资源管理</w:t>
        </w:r>
        <w:r>
          <w:tab/>
        </w:r>
        <w:r>
          <w:fldChar w:fldCharType="begin"/>
        </w:r>
        <w:r>
          <w:instrText xml:space="preserve"> PAGEREF _Toc22888 \h </w:instrText>
        </w:r>
        <w:r>
          <w:fldChar w:fldCharType="separate"/>
        </w:r>
        <w:r>
          <w:t>39</w:t>
        </w:r>
        <w:r>
          <w:fldChar w:fldCharType="end"/>
        </w:r>
      </w:hyperlink>
    </w:p>
    <w:p>
      <w:pPr>
        <w:pStyle w:val="TOC2"/>
        <w:tabs>
          <w:tab w:val="right" w:leader="dot" w:pos="8306"/>
        </w:tabs>
      </w:pPr>
      <w:hyperlink w:anchor="_Toc3594" w:history="1">
        <w:r>
          <w:rPr>
            <w:rFonts w:ascii="仿宋" w:eastAsia="仿宋" w:hAnsi="仿宋" w:cs="仿宋" w:hint="eastAsia"/>
            <w:lang w:eastAsia="zh-CN"/>
          </w:rPr>
          <w:t>(一)、建立健全的预算管理制度</w:t>
        </w:r>
        <w:r>
          <w:tab/>
        </w:r>
        <w:r>
          <w:fldChar w:fldCharType="begin"/>
        </w:r>
        <w:r>
          <w:instrText xml:space="preserve"> PAGEREF _Toc3594 \h </w:instrText>
        </w:r>
        <w:r>
          <w:fldChar w:fldCharType="separate"/>
        </w:r>
        <w:r>
          <w:t>39</w:t>
        </w:r>
        <w:r>
          <w:fldChar w:fldCharType="end"/>
        </w:r>
      </w:hyperlink>
    </w:p>
    <w:p>
      <w:pPr>
        <w:pStyle w:val="TOC2"/>
        <w:tabs>
          <w:tab w:val="right" w:leader="dot" w:pos="8306"/>
        </w:tabs>
      </w:pPr>
      <w:hyperlink w:anchor="_Toc21761" w:history="1">
        <w:r>
          <w:rPr>
            <w:rFonts w:ascii="仿宋" w:eastAsia="仿宋" w:hAnsi="仿宋" w:cs="仿宋" w:hint="eastAsia"/>
            <w:lang w:eastAsia="zh-CN"/>
          </w:rPr>
          <w:t>(二)、加强资金流动监控</w:t>
        </w:r>
        <w:r>
          <w:tab/>
        </w:r>
        <w:r>
          <w:fldChar w:fldCharType="begin"/>
        </w:r>
        <w:r>
          <w:instrText xml:space="preserve"> PAGEREF _Toc21761 \h </w:instrText>
        </w:r>
        <w:r>
          <w:fldChar w:fldCharType="separate"/>
        </w:r>
        <w:r>
          <w:t>41</w:t>
        </w:r>
        <w:r>
          <w:fldChar w:fldCharType="end"/>
        </w:r>
      </w:hyperlink>
    </w:p>
    <w:p>
      <w:pPr>
        <w:pStyle w:val="TOC2"/>
        <w:tabs>
          <w:tab w:val="right" w:leader="dot" w:pos="8306"/>
        </w:tabs>
      </w:pPr>
      <w:hyperlink w:anchor="_Toc57" w:history="1">
        <w:r>
          <w:rPr>
            <w:rFonts w:ascii="仿宋" w:eastAsia="仿宋" w:hAnsi="仿宋" w:cs="仿宋" w:hint="eastAsia"/>
            <w:lang w:eastAsia="zh-CN"/>
          </w:rPr>
          <w:t>(三)、制定完善的风险控制机制</w:t>
        </w:r>
        <w:r>
          <w:tab/>
        </w:r>
        <w:r>
          <w:fldChar w:fldCharType="begin"/>
        </w:r>
        <w:r>
          <w:instrText xml:space="preserve"> PAGEREF _Toc57 \h </w:instrText>
        </w:r>
        <w:r>
          <w:fldChar w:fldCharType="separate"/>
        </w:r>
        <w:r>
          <w:t>42</w:t>
        </w:r>
        <w:r>
          <w:fldChar w:fldCharType="end"/>
        </w:r>
      </w:hyperlink>
    </w:p>
    <w:p>
      <w:pPr>
        <w:pStyle w:val="TOC2"/>
        <w:tabs>
          <w:tab w:val="right" w:leader="dot" w:pos="8306"/>
        </w:tabs>
      </w:pPr>
      <w:hyperlink w:anchor="_Toc12842" w:history="1">
        <w:r>
          <w:rPr>
            <w:rFonts w:ascii="仿宋" w:eastAsia="仿宋" w:hAnsi="仿宋" w:cs="仿宋" w:hint="eastAsia"/>
            <w:lang w:eastAsia="zh-CN"/>
          </w:rPr>
          <w:t>(四)、优化成本管理</w:t>
        </w:r>
        <w:r>
          <w:tab/>
        </w:r>
        <w:r>
          <w:fldChar w:fldCharType="begin"/>
        </w:r>
        <w:r>
          <w:instrText xml:space="preserve"> PAGEREF _Toc12842 \h </w:instrText>
        </w:r>
        <w:r>
          <w:fldChar w:fldCharType="separate"/>
        </w:r>
        <w:r>
          <w:t>43</w:t>
        </w:r>
        <w:r>
          <w:fldChar w:fldCharType="end"/>
        </w:r>
      </w:hyperlink>
    </w:p>
    <w:p>
      <w:pPr>
        <w:pStyle w:val="TOC1"/>
        <w:tabs>
          <w:tab w:val="right" w:leader="dot" w:pos="8306"/>
        </w:tabs>
      </w:pPr>
      <w:hyperlink w:anchor="_Toc9653" w:history="1">
        <w:r>
          <w:rPr>
            <w:rFonts w:ascii="仿宋" w:eastAsia="仿宋" w:hAnsi="仿宋" w:cs="仿宋" w:hint="eastAsia"/>
            <w:lang w:eastAsia="zh-CN"/>
          </w:rPr>
          <w:t>十二、打样机项目人力资源培养与发展</w:t>
        </w:r>
        <w:r>
          <w:tab/>
        </w:r>
        <w:r>
          <w:fldChar w:fldCharType="begin"/>
        </w:r>
        <w:r>
          <w:instrText xml:space="preserve"> PAGEREF _Toc9653 \h </w:instrText>
        </w:r>
        <w:r>
          <w:fldChar w:fldCharType="separate"/>
        </w:r>
        <w:r>
          <w:t>44</w:t>
        </w:r>
        <w:r>
          <w:fldChar w:fldCharType="end"/>
        </w:r>
      </w:hyperlink>
    </w:p>
    <w:p>
      <w:pPr>
        <w:pStyle w:val="TOC2"/>
        <w:tabs>
          <w:tab w:val="right" w:leader="dot" w:pos="8306"/>
        </w:tabs>
      </w:pPr>
      <w:hyperlink w:anchor="_Toc619" w:history="1">
        <w:r>
          <w:rPr>
            <w:rFonts w:ascii="仿宋" w:eastAsia="仿宋" w:hAnsi="仿宋" w:cs="仿宋" w:hint="eastAsia"/>
            <w:lang w:eastAsia="zh-CN"/>
          </w:rPr>
          <w:t>(一)、人才需求与规划</w:t>
        </w:r>
        <w:r>
          <w:tab/>
        </w:r>
        <w:r>
          <w:fldChar w:fldCharType="begin"/>
        </w:r>
        <w:r>
          <w:instrText xml:space="preserve"> PAGEREF _Toc619 \h </w:instrText>
        </w:r>
        <w:r>
          <w:fldChar w:fldCharType="separate"/>
        </w:r>
        <w:r>
          <w:t>44</w:t>
        </w:r>
        <w:r>
          <w:fldChar w:fldCharType="end"/>
        </w:r>
      </w:hyperlink>
    </w:p>
    <w:p>
      <w:pPr>
        <w:pStyle w:val="TOC2"/>
        <w:tabs>
          <w:tab w:val="right" w:leader="dot" w:pos="8306"/>
        </w:tabs>
      </w:pPr>
      <w:hyperlink w:anchor="_Toc3064" w:history="1">
        <w:r>
          <w:rPr>
            <w:rFonts w:ascii="仿宋" w:eastAsia="仿宋" w:hAnsi="仿宋" w:cs="仿宋" w:hint="eastAsia"/>
            <w:lang w:eastAsia="zh-CN"/>
          </w:rPr>
          <w:t>(二)、培训与发展计划</w:t>
        </w:r>
        <w:r>
          <w:tab/>
        </w:r>
        <w:r>
          <w:fldChar w:fldCharType="begin"/>
        </w:r>
        <w:r>
          <w:instrText xml:space="preserve"> PAGEREF _Toc3064 \h </w:instrText>
        </w:r>
        <w:r>
          <w:fldChar w:fldCharType="separate"/>
        </w:r>
        <w:r>
          <w:t>45</w:t>
        </w:r>
        <w:r>
          <w:fldChar w:fldCharType="end"/>
        </w:r>
      </w:hyperlink>
    </w:p>
    <w:p>
      <w:pPr>
        <w:pStyle w:val="TOC1"/>
        <w:tabs>
          <w:tab w:val="right" w:leader="dot" w:pos="8306"/>
        </w:tabs>
      </w:pPr>
      <w:hyperlink w:anchor="_Toc32563" w:history="1">
        <w:r>
          <w:rPr>
            <w:rFonts w:ascii="仿宋" w:eastAsia="仿宋" w:hAnsi="仿宋" w:cs="仿宋" w:hint="eastAsia"/>
            <w:lang w:eastAsia="zh-CN"/>
          </w:rPr>
          <w:t>十三、利益相关者分析与沟通计划</w:t>
        </w:r>
        <w:r>
          <w:tab/>
        </w:r>
        <w:r>
          <w:fldChar w:fldCharType="begin"/>
        </w:r>
        <w:r>
          <w:instrText xml:space="preserve"> PAGEREF _Toc32563 \h </w:instrText>
        </w:r>
        <w:r>
          <w:fldChar w:fldCharType="separate"/>
        </w:r>
        <w:r>
          <w:t>45</w:t>
        </w:r>
        <w:r>
          <w:fldChar w:fldCharType="end"/>
        </w:r>
      </w:hyperlink>
    </w:p>
    <w:p>
      <w:pPr>
        <w:pStyle w:val="TOC2"/>
        <w:tabs>
          <w:tab w:val="right" w:leader="dot" w:pos="8306"/>
        </w:tabs>
      </w:pPr>
      <w:hyperlink w:anchor="_Toc26891" w:history="1">
        <w:r>
          <w:rPr>
            <w:rFonts w:ascii="仿宋" w:eastAsia="仿宋" w:hAnsi="仿宋" w:cs="仿宋" w:hint="eastAsia"/>
            <w:lang w:eastAsia="zh-CN"/>
          </w:rPr>
          <w:t>(一)、利益相关者分析</w:t>
        </w:r>
        <w:r>
          <w:tab/>
        </w:r>
        <w:r>
          <w:fldChar w:fldCharType="begin"/>
        </w:r>
        <w:r>
          <w:instrText xml:space="preserve"> PAGEREF _Toc26891 \h </w:instrText>
        </w:r>
        <w:r>
          <w:fldChar w:fldCharType="separate"/>
        </w:r>
        <w:r>
          <w:t>45</w:t>
        </w:r>
        <w:r>
          <w:fldChar w:fldCharType="end"/>
        </w:r>
      </w:hyperlink>
    </w:p>
    <w:p>
      <w:pPr>
        <w:pStyle w:val="TOC2"/>
        <w:tabs>
          <w:tab w:val="right" w:leader="dot" w:pos="8306"/>
        </w:tabs>
      </w:pPr>
      <w:hyperlink w:anchor="_Toc18269" w:history="1">
        <w:r>
          <w:rPr>
            <w:rFonts w:ascii="仿宋" w:eastAsia="仿宋" w:hAnsi="仿宋" w:cs="仿宋" w:hint="eastAsia"/>
            <w:lang w:eastAsia="zh-CN"/>
          </w:rPr>
          <w:t>(二)、沟通计划</w:t>
        </w:r>
        <w:r>
          <w:tab/>
        </w:r>
        <w:r>
          <w:fldChar w:fldCharType="begin"/>
        </w:r>
        <w:r>
          <w:instrText xml:space="preserve"> PAGEREF _Toc18269 \h </w:instrText>
        </w:r>
        <w:r>
          <w:fldChar w:fldCharType="separate"/>
        </w:r>
        <w:r>
          <w:t>47</w:t>
        </w:r>
        <w:r>
          <w:fldChar w:fldCharType="end"/>
        </w:r>
      </w:hyperlink>
    </w:p>
    <w:p>
      <w:pPr>
        <w:pStyle w:val="TOC1"/>
        <w:tabs>
          <w:tab w:val="right" w:leader="dot" w:pos="8306"/>
        </w:tabs>
      </w:pPr>
      <w:hyperlink w:anchor="_Toc25989" w:history="1">
        <w:r>
          <w:rPr>
            <w:rFonts w:ascii="仿宋" w:eastAsia="仿宋" w:hAnsi="仿宋" w:cs="仿宋" w:hint="eastAsia"/>
            <w:lang w:eastAsia="zh-CN"/>
          </w:rPr>
          <w:t>十四、打样机项目工程方案分析</w:t>
        </w:r>
        <w:r>
          <w:tab/>
        </w:r>
        <w:r>
          <w:fldChar w:fldCharType="begin"/>
        </w:r>
        <w:r>
          <w:instrText xml:space="preserve"> PAGEREF _Toc25989 \h </w:instrText>
        </w:r>
        <w:r>
          <w:fldChar w:fldCharType="separate"/>
        </w:r>
        <w:r>
          <w:t>48</w:t>
        </w:r>
        <w:r>
          <w:fldChar w:fldCharType="end"/>
        </w:r>
      </w:hyperlink>
    </w:p>
    <w:p>
      <w:pPr>
        <w:pStyle w:val="TOC2"/>
        <w:tabs>
          <w:tab w:val="right" w:leader="dot" w:pos="8306"/>
        </w:tabs>
      </w:pPr>
      <w:hyperlink w:anchor="_Toc31139" w:history="1">
        <w:r>
          <w:rPr>
            <w:rFonts w:ascii="仿宋" w:eastAsia="仿宋" w:hAnsi="仿宋" w:cs="仿宋" w:hint="eastAsia"/>
            <w:lang w:eastAsia="zh-CN"/>
          </w:rPr>
          <w:t>(一)、建筑工程设计原则</w:t>
        </w:r>
        <w:r>
          <w:tab/>
        </w:r>
        <w:r>
          <w:fldChar w:fldCharType="begin"/>
        </w:r>
        <w:r>
          <w:instrText xml:space="preserve"> PAGEREF _Toc31139 \h </w:instrText>
        </w:r>
        <w:r>
          <w:fldChar w:fldCharType="separate"/>
        </w:r>
        <w:r>
          <w:t>48</w:t>
        </w:r>
        <w:r>
          <w:fldChar w:fldCharType="end"/>
        </w:r>
      </w:hyperlink>
    </w:p>
    <w:p>
      <w:pPr>
        <w:pStyle w:val="TOC2"/>
        <w:tabs>
          <w:tab w:val="right" w:leader="dot" w:pos="8306"/>
        </w:tabs>
      </w:pPr>
      <w:hyperlink w:anchor="_Toc25525" w:history="1">
        <w:r>
          <w:rPr>
            <w:rFonts w:ascii="仿宋" w:eastAsia="仿宋" w:hAnsi="仿宋" w:cs="仿宋" w:hint="eastAsia"/>
            <w:lang w:eastAsia="zh-CN"/>
          </w:rPr>
          <w:t>(二)、土建工程建设指标</w:t>
        </w:r>
        <w:r>
          <w:tab/>
        </w:r>
        <w:r>
          <w:fldChar w:fldCharType="begin"/>
        </w:r>
        <w:r>
          <w:instrText xml:space="preserve"> PAGEREF _Toc25525 \h </w:instrText>
        </w:r>
        <w:r>
          <w:fldChar w:fldCharType="separate"/>
        </w:r>
        <w:r>
          <w:t>51</w:t>
        </w:r>
        <w:r>
          <w:fldChar w:fldCharType="end"/>
        </w:r>
      </w:hyperlink>
    </w:p>
    <w:p>
      <w:pPr>
        <w:pStyle w:val="TOC1"/>
        <w:tabs>
          <w:tab w:val="right" w:leader="dot" w:pos="8306"/>
        </w:tabs>
      </w:pPr>
      <w:hyperlink w:anchor="_Toc7086" w:history="1">
        <w:r>
          <w:rPr>
            <w:rFonts w:ascii="仿宋" w:eastAsia="仿宋" w:hAnsi="仿宋" w:cs="仿宋" w:hint="eastAsia"/>
            <w:lang w:eastAsia="zh-CN"/>
          </w:rPr>
          <w:t>十五、打样机项目变更管理</w:t>
        </w:r>
        <w:r>
          <w:tab/>
        </w:r>
        <w:r>
          <w:fldChar w:fldCharType="begin"/>
        </w:r>
        <w:r>
          <w:instrText xml:space="preserve"> PAGEREF _Toc7086 \h </w:instrText>
        </w:r>
        <w:r>
          <w:fldChar w:fldCharType="separate"/>
        </w:r>
        <w:r>
          <w:t>53</w:t>
        </w:r>
        <w:r>
          <w:fldChar w:fldCharType="end"/>
        </w:r>
      </w:hyperlink>
    </w:p>
    <w:p>
      <w:pPr>
        <w:pStyle w:val="TOC2"/>
        <w:tabs>
          <w:tab w:val="right" w:leader="dot" w:pos="8306"/>
        </w:tabs>
      </w:pPr>
      <w:hyperlink w:anchor="_Toc5356" w:history="1">
        <w:r>
          <w:rPr>
            <w:rFonts w:ascii="仿宋" w:eastAsia="仿宋" w:hAnsi="仿宋" w:cs="仿宋" w:hint="eastAsia"/>
            <w:lang w:eastAsia="zh-CN"/>
          </w:rPr>
          <w:t>(一)、变更申请与评估</w:t>
        </w:r>
        <w:r>
          <w:tab/>
        </w:r>
        <w:r>
          <w:fldChar w:fldCharType="begin"/>
        </w:r>
        <w:r>
          <w:instrText xml:space="preserve"> PAGEREF _Toc5356 \h </w:instrText>
        </w:r>
        <w:r>
          <w:fldChar w:fldCharType="separate"/>
        </w:r>
        <w:r>
          <w:t>53</w:t>
        </w:r>
        <w:r>
          <w:fldChar w:fldCharType="end"/>
        </w:r>
      </w:hyperlink>
    </w:p>
    <w:p>
      <w:pPr>
        <w:pStyle w:val="TOC2"/>
        <w:tabs>
          <w:tab w:val="right" w:leader="dot" w:pos="8306"/>
        </w:tabs>
      </w:pPr>
      <w:hyperlink w:anchor="_Toc31400" w:history="1">
        <w:r>
          <w:rPr>
            <w:rFonts w:ascii="仿宋" w:eastAsia="仿宋" w:hAnsi="仿宋" w:cs="仿宋" w:hint="eastAsia"/>
            <w:lang w:eastAsia="zh-CN"/>
          </w:rPr>
          <w:t>(二)、变更实施与控制</w:t>
        </w:r>
        <w:r>
          <w:tab/>
        </w:r>
        <w:r>
          <w:fldChar w:fldCharType="begin"/>
        </w:r>
        <w:r>
          <w:instrText xml:space="preserve"> PAGEREF _Toc31400 \h </w:instrText>
        </w:r>
        <w:r>
          <w:fldChar w:fldCharType="separate"/>
        </w:r>
        <w:r>
          <w:t>53</w:t>
        </w:r>
        <w:r>
          <w:fldChar w:fldCharType="end"/>
        </w:r>
      </w:hyperlink>
    </w:p>
    <w:p>
      <w:pPr>
        <w:pStyle w:val="TOC1"/>
        <w:tabs>
          <w:tab w:val="right" w:leader="dot" w:pos="8306"/>
        </w:tabs>
      </w:pPr>
      <w:hyperlink w:anchor="_Toc30271" w:history="1">
        <w:r>
          <w:rPr>
            <w:rFonts w:ascii="仿宋" w:eastAsia="仿宋" w:hAnsi="仿宋" w:cs="仿宋" w:hint="eastAsia"/>
            <w:lang w:eastAsia="zh-CN"/>
          </w:rPr>
          <w:t>十六、打样机项目治理与监督</w:t>
        </w:r>
        <w:r>
          <w:tab/>
        </w:r>
        <w:r>
          <w:fldChar w:fldCharType="begin"/>
        </w:r>
        <w:r>
          <w:instrText xml:space="preserve"> PAGEREF _Toc30271 \h </w:instrText>
        </w:r>
        <w:r>
          <w:fldChar w:fldCharType="separate"/>
        </w:r>
        <w:r>
          <w:t>54</w:t>
        </w:r>
        <w:r>
          <w:fldChar w:fldCharType="end"/>
        </w:r>
      </w:hyperlink>
    </w:p>
    <w:p>
      <w:pPr>
        <w:pStyle w:val="TOC2"/>
        <w:tabs>
          <w:tab w:val="right" w:leader="dot" w:pos="8306"/>
        </w:tabs>
      </w:pPr>
      <w:hyperlink w:anchor="_Toc22919" w:history="1">
        <w:r>
          <w:rPr>
            <w:rFonts w:ascii="仿宋" w:eastAsia="仿宋" w:hAnsi="仿宋" w:cs="仿宋" w:hint="eastAsia"/>
            <w:lang w:eastAsia="zh-CN"/>
          </w:rPr>
          <w:t>(一)、打样机项目治理结构</w:t>
        </w:r>
        <w:r>
          <w:tab/>
        </w:r>
        <w:r>
          <w:fldChar w:fldCharType="begin"/>
        </w:r>
        <w:r>
          <w:instrText xml:space="preserve"> PAGEREF _Toc22919 \h </w:instrText>
        </w:r>
        <w:r>
          <w:fldChar w:fldCharType="separate"/>
        </w:r>
        <w:r>
          <w:t>54</w:t>
        </w:r>
        <w:r>
          <w:fldChar w:fldCharType="end"/>
        </w:r>
      </w:hyperlink>
    </w:p>
    <w:p>
      <w:pPr>
        <w:pStyle w:val="TOC2"/>
        <w:tabs>
          <w:tab w:val="right" w:leader="dot" w:pos="8306"/>
        </w:tabs>
      </w:pPr>
      <w:hyperlink w:anchor="_Toc22590" w:history="1">
        <w:r>
          <w:rPr>
            <w:rFonts w:ascii="仿宋" w:eastAsia="仿宋" w:hAnsi="仿宋" w:cs="仿宋" w:hint="eastAsia"/>
            <w:lang w:eastAsia="zh-CN"/>
          </w:rPr>
          <w:t>(二)、监督与审计</w:t>
        </w:r>
        <w:r>
          <w:tab/>
        </w:r>
        <w:r>
          <w:fldChar w:fldCharType="begin"/>
        </w:r>
        <w:r>
          <w:instrText xml:space="preserve"> PAGEREF _Toc22590 \h </w:instrText>
        </w:r>
        <w:r>
          <w:fldChar w:fldCharType="separate"/>
        </w:r>
        <w:r>
          <w:t>55</w:t>
        </w:r>
        <w:r>
          <w:fldChar w:fldCharType="end"/>
        </w:r>
      </w:hyperlink>
    </w:p>
    <w:p>
      <w:pPr>
        <w:pStyle w:val="TOC1"/>
        <w:tabs>
          <w:tab w:val="right" w:leader="dot" w:pos="8306"/>
        </w:tabs>
      </w:pPr>
      <w:hyperlink w:anchor="_Toc8794" w:history="1">
        <w:r>
          <w:rPr>
            <w:rFonts w:ascii="仿宋" w:eastAsia="仿宋" w:hAnsi="仿宋" w:cs="仿宋" w:hint="eastAsia"/>
            <w:lang w:eastAsia="zh-CN"/>
          </w:rPr>
          <w:t>十七、质量管理体系</w:t>
        </w:r>
        <w:r>
          <w:tab/>
        </w:r>
        <w:r>
          <w:fldChar w:fldCharType="begin"/>
        </w:r>
        <w:r>
          <w:instrText xml:space="preserve"> PAGEREF _Toc8794 \h </w:instrText>
        </w:r>
        <w:r>
          <w:fldChar w:fldCharType="separate"/>
        </w:r>
        <w:r>
          <w:t>56</w:t>
        </w:r>
        <w:r>
          <w:fldChar w:fldCharType="end"/>
        </w:r>
      </w:hyperlink>
    </w:p>
    <w:p>
      <w:pPr>
        <w:pStyle w:val="TOC2"/>
        <w:tabs>
          <w:tab w:val="right" w:leader="dot" w:pos="8306"/>
        </w:tabs>
      </w:pPr>
      <w:hyperlink w:anchor="_Toc29037" w:history="1">
        <w:r>
          <w:rPr>
            <w:rFonts w:ascii="仿宋" w:eastAsia="仿宋" w:hAnsi="仿宋" w:cs="仿宋" w:hint="eastAsia"/>
            <w:lang w:eastAsia="zh-CN"/>
          </w:rPr>
          <w:t>(一)、质量目标与方针</w:t>
        </w:r>
        <w:r>
          <w:tab/>
        </w:r>
        <w:r>
          <w:fldChar w:fldCharType="begin"/>
        </w:r>
        <w:r>
          <w:instrText xml:space="preserve"> PAGEREF _Toc29037 \h </w:instrText>
        </w:r>
        <w:r>
          <w:fldChar w:fldCharType="separate"/>
        </w:r>
        <w:r>
          <w:t>56</w:t>
        </w:r>
        <w:r>
          <w:fldChar w:fldCharType="end"/>
        </w:r>
      </w:hyperlink>
    </w:p>
    <w:p>
      <w:pPr>
        <w:pStyle w:val="TOC2"/>
        <w:tabs>
          <w:tab w:val="right" w:leader="dot" w:pos="8306"/>
        </w:tabs>
      </w:pPr>
      <w:hyperlink w:anchor="_Toc15209" w:history="1">
        <w:r>
          <w:rPr>
            <w:rFonts w:ascii="仿宋" w:eastAsia="仿宋" w:hAnsi="仿宋" w:cs="仿宋" w:hint="eastAsia"/>
            <w:lang w:eastAsia="zh-CN"/>
          </w:rPr>
          <w:t>(二)、质量管理责任</w:t>
        </w:r>
        <w:r>
          <w:tab/>
        </w:r>
        <w:r>
          <w:fldChar w:fldCharType="begin"/>
        </w:r>
        <w:r>
          <w:instrText xml:space="preserve"> PAGEREF _Toc15209 \h </w:instrText>
        </w:r>
        <w:r>
          <w:fldChar w:fldCharType="separate"/>
        </w:r>
        <w:r>
          <w:t>57</w:t>
        </w:r>
        <w:r>
          <w:fldChar w:fldCharType="end"/>
        </w:r>
      </w:hyperlink>
    </w:p>
    <w:p>
      <w:pPr>
        <w:pStyle w:val="TOC2"/>
        <w:tabs>
          <w:tab w:val="right" w:leader="dot" w:pos="8306"/>
        </w:tabs>
      </w:pPr>
      <w:hyperlink w:anchor="_Toc14728" w:history="1">
        <w:r>
          <w:rPr>
            <w:rFonts w:ascii="仿宋" w:eastAsia="仿宋" w:hAnsi="仿宋" w:cs="仿宋" w:hint="eastAsia"/>
            <w:lang w:eastAsia="zh-CN"/>
          </w:rPr>
          <w:t>(三)、质量管理体系文件</w:t>
        </w:r>
        <w:r>
          <w:tab/>
        </w:r>
        <w:r>
          <w:fldChar w:fldCharType="begin"/>
        </w:r>
        <w:r>
          <w:instrText xml:space="preserve"> PAGEREF _Toc14728 \h </w:instrText>
        </w:r>
        <w:r>
          <w:fldChar w:fldCharType="separate"/>
        </w:r>
        <w:r>
          <w:t>59</w:t>
        </w:r>
        <w:r>
          <w:fldChar w:fldCharType="end"/>
        </w:r>
      </w:hyperlink>
    </w:p>
    <w:p>
      <w:pPr>
        <w:pStyle w:val="TOC2"/>
        <w:tabs>
          <w:tab w:val="right" w:leader="dot" w:pos="8306"/>
        </w:tabs>
      </w:pPr>
      <w:hyperlink w:anchor="_Toc26084" w:history="1">
        <w:r>
          <w:rPr>
            <w:rFonts w:ascii="仿宋" w:eastAsia="仿宋" w:hAnsi="仿宋" w:cs="仿宋" w:hint="eastAsia"/>
            <w:lang w:eastAsia="zh-CN"/>
          </w:rPr>
          <w:t>(四)、质量培训与教育</w:t>
        </w:r>
        <w:r>
          <w:tab/>
        </w:r>
        <w:r>
          <w:fldChar w:fldCharType="begin"/>
        </w:r>
        <w:r>
          <w:instrText xml:space="preserve"> PAGEREF _Toc26084 \h </w:instrText>
        </w:r>
        <w:r>
          <w:fldChar w:fldCharType="separate"/>
        </w:r>
        <w:r>
          <w:t>61</w:t>
        </w:r>
        <w:r>
          <w:fldChar w:fldCharType="end"/>
        </w:r>
      </w:hyperlink>
    </w:p>
    <w:p>
      <w:pPr>
        <w:pStyle w:val="TOC2"/>
        <w:tabs>
          <w:tab w:val="right" w:leader="dot" w:pos="8306"/>
        </w:tabs>
      </w:pPr>
      <w:hyperlink w:anchor="_Toc31699" w:history="1">
        <w:r>
          <w:rPr>
            <w:rFonts w:ascii="仿宋" w:eastAsia="仿宋" w:hAnsi="仿宋" w:cs="仿宋" w:hint="eastAsia"/>
            <w:lang w:eastAsia="zh-CN"/>
          </w:rPr>
          <w:t>(五)、质量审核与评价</w:t>
        </w:r>
        <w:r>
          <w:tab/>
        </w:r>
        <w:r>
          <w:fldChar w:fldCharType="begin"/>
        </w:r>
        <w:r>
          <w:instrText xml:space="preserve"> PAGEREF _Toc31699 \h </w:instrText>
        </w:r>
        <w:r>
          <w:fldChar w:fldCharType="separate"/>
        </w:r>
        <w:r>
          <w:t>62</w:t>
        </w:r>
        <w:r>
          <w:fldChar w:fldCharType="end"/>
        </w:r>
      </w:hyperlink>
    </w:p>
    <w:p>
      <w:pPr>
        <w:pStyle w:val="TOC2"/>
        <w:tabs>
          <w:tab w:val="right" w:leader="dot" w:pos="8306"/>
        </w:tabs>
      </w:pPr>
      <w:hyperlink w:anchor="_Toc31601" w:history="1">
        <w:r>
          <w:rPr>
            <w:rFonts w:ascii="仿宋" w:eastAsia="仿宋" w:hAnsi="仿宋" w:cs="仿宋" w:hint="eastAsia"/>
            <w:lang w:eastAsia="zh-CN"/>
          </w:rPr>
          <w:t>(六)、不符合与纠正措施</w:t>
        </w:r>
        <w:r>
          <w:tab/>
        </w:r>
        <w:r>
          <w:fldChar w:fldCharType="begin"/>
        </w:r>
        <w:r>
          <w:instrText xml:space="preserve"> PAGEREF _Toc31601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7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7091"/>
      <w:r>
        <w:rPr>
          <w:rFonts w:ascii="仿宋" w:eastAsia="仿宋" w:hAnsi="仿宋" w:cs="仿宋" w:hint="eastAsia"/>
          <w:sz w:val="28"/>
          <w:lang w:eastAsia="zh-CN"/>
        </w:rPr>
        <w:t>一、打样机项目土建工程</w:t>
      </w:r>
      <w:bookmarkEnd w:id="2"/>
    </w:p>
    <w:p>
      <w:pPr>
        <w:pStyle w:val="Heading2"/>
        <w:rPr>
          <w:rFonts w:ascii="仿宋" w:eastAsia="仿宋" w:hAnsi="仿宋" w:cs="仿宋" w:hint="eastAsia"/>
          <w:lang w:eastAsia="zh-CN"/>
        </w:rPr>
      </w:pPr>
      <w:bookmarkStart w:id="3" w:name="_Toc30784"/>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在打样机项目的建筑工程设计中，我们将秉承一系列重要的设计原则，以确保打样机项目建筑在功能、美观、可持续性等方面达到最佳效果。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首要原则是确保建筑的功能性得到最大化的发挥。我们将充分理解打样机项目的实际需求，合理布局各个功能区域，保证建筑在满足业务需求的同时，提供高效的工作环境。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在建筑设计中，我们将综合考虑建设和运营成本。通过精细的经济效益分析，确保设计方案在高效利用资源的同时，对打样机项目的长期盈利能力有积极的贡献。</w:t>
      </w:r>
    </w:p>
    <w:p>
      <w:pPr>
        <w:pStyle w:val="Heading2"/>
        <w:ind w:firstLine="560" w:firstLineChars="200"/>
        <w:rPr>
          <w:rFonts w:ascii="仿宋" w:eastAsia="仿宋" w:hAnsi="仿宋" w:cs="仿宋" w:hint="eastAsia"/>
          <w:sz w:val="28"/>
          <w:lang w:eastAsia="zh-CN"/>
        </w:rPr>
      </w:pPr>
      <w:bookmarkStart w:id="4" w:name="_Toc17967"/>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打样机项目的土建工程设计中，我们将精准设定设计年限，结合打样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打样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513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打样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打样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打样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718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本期工程打样机项目预计总建筑面积XXX平方米，其中：计容建筑面积XXX平方米，计划建筑工程投资XX万元，占打样机项目总投资的XX%。</w:t>
      </w:r>
    </w:p>
    <w:p>
      <w:pPr>
        <w:pStyle w:val="Heading1"/>
        <w:ind w:firstLine="560" w:firstLineChars="200"/>
        <w:rPr>
          <w:rFonts w:ascii="仿宋" w:eastAsia="仿宋" w:hAnsi="仿宋" w:cs="仿宋" w:hint="eastAsia"/>
          <w:sz w:val="28"/>
          <w:lang w:eastAsia="zh-CN"/>
        </w:rPr>
      </w:pPr>
      <w:bookmarkStart w:id="7" w:name="_Toc9481"/>
      <w:r>
        <w:rPr>
          <w:rFonts w:ascii="仿宋" w:eastAsia="仿宋" w:hAnsi="仿宋" w:cs="仿宋" w:hint="eastAsia"/>
          <w:sz w:val="28"/>
          <w:lang w:eastAsia="zh-CN"/>
        </w:rPr>
        <w:t>二、产品规划分析</w:t>
      </w:r>
      <w:bookmarkEnd w:id="7"/>
    </w:p>
    <w:p>
      <w:pPr>
        <w:pStyle w:val="Heading2"/>
        <w:rPr>
          <w:rFonts w:ascii="仿宋" w:eastAsia="仿宋" w:hAnsi="仿宋" w:cs="仿宋" w:hint="eastAsia"/>
          <w:lang w:eastAsia="zh-CN"/>
        </w:rPr>
      </w:pPr>
      <w:bookmarkStart w:id="8" w:name="_Toc1361"/>
      <w:r>
        <w:rPr>
          <w:rFonts w:ascii="仿宋" w:eastAsia="仿宋" w:hAnsi="仿宋" w:cs="仿宋" w:hint="eastAsia"/>
          <w:lang w:eastAsia="zh-CN"/>
        </w:rPr>
        <w:t>(一)、产品规划</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打样机项目的主要产品是XXXX，预计年产值为XXX万元。这一产品在市场中占据着重要的地位，其广泛的应用范围使得该打样机项目的市场前景非常广阔。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打样机项目的xxx产品作为重要的原材料之一，将在多个领域发挥关键作用。其在建筑、交通、能源等方面的广泛应用将为整个产业链提供强大的支持，形成产业协同效应。打样机项目的年产值XXX万XXX万XXX万万元不仅反映了其在市场上的巨大潜力，更预示着它对国民经济的积极贡献。这种关联度高、涉及面广的产业关系，使得该打样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9" w:name="_Toc6250"/>
      <w:r>
        <w:rPr>
          <w:rFonts w:ascii="仿宋" w:eastAsia="仿宋" w:hAnsi="仿宋" w:cs="仿宋" w:hint="eastAsia"/>
          <w:sz w:val="28"/>
          <w:lang w:eastAsia="zh-CN"/>
        </w:rPr>
        <w:t>(二)、建设规模</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总征地面积为XXXX平方米，相当于约XX.XX亩，其中净用地面积为XXXX平方米，红线范围内相当于约XX.XX亩。这一用地规模充分考虑了打样机项目的建设需求，保障了打样机项目在合适的空间内得以充分发展。打样机项目规划的总建筑面积为XXXX平方米，其中主体工程建设占XXXX平方米，计容建筑面积达XXXX平方米。预计建筑工程的投资将达到XXXX万元，为打样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计划购置的设备共计XXXX台（套），设备购置费用为XXXX万元。这一设备购置计划充分考虑到打样机项目的生产需求和技术要求，确保了打样机项目在生产运营中具备先进的技术装备和高效的生产能力。设备的合理配置将为打样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计划总投资为XXXX万元，预计年实现营业收入为XXXX万元。这一产能规模的设定旨在确保打样机项目能够在投资与回报之间取得平衡，实现长期可持续的发展。打样机项目的总投资充分考虑到各个方面的需求，包括用地建设、设备购置等多个环节，以确保打样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0" w:name="_Toc4865"/>
      <w:r>
        <w:rPr>
          <w:rFonts w:ascii="仿宋" w:eastAsia="仿宋" w:hAnsi="仿宋" w:cs="仿宋" w:hint="eastAsia"/>
          <w:sz w:val="28"/>
          <w:lang w:eastAsia="zh-CN"/>
        </w:rPr>
        <w:t>三、打样机项目建设背景及必要性分析</w:t>
      </w:r>
      <w:bookmarkEnd w:id="10"/>
    </w:p>
    <w:p>
      <w:pPr>
        <w:pStyle w:val="Heading2"/>
        <w:rPr>
          <w:rFonts w:ascii="仿宋" w:eastAsia="仿宋" w:hAnsi="仿宋" w:cs="仿宋" w:hint="eastAsia"/>
          <w:lang w:eastAsia="zh-CN"/>
        </w:rPr>
      </w:pPr>
      <w:bookmarkStart w:id="11" w:name="_Toc22669"/>
      <w:r>
        <w:rPr>
          <w:rFonts w:ascii="仿宋" w:eastAsia="仿宋" w:hAnsi="仿宋" w:cs="仿宋" w:hint="eastAsia"/>
          <w:lang w:eastAsia="zh-CN"/>
        </w:rPr>
        <w:t>(一)、打样机项目背景分析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打样机项目提供了机遇和挑战的交汇点。</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我们的背景分析将深入挖掘当前行业的发展趋势，通过对竞争态势的全面审视，找到打样机项目在这个潮流中的定位。同时，我们将关注行业内涌现的新兴机遇，以便打样机项目更好地融入行业发展的潮流中。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打样机项目提供了强大的发展动力。我们将聚焦于行业内最新的技术发展趋势，包括但不限于人工智能、大数据分析、物联网等领域。通过深度的技术研究，我们将确保打样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打样机项目发展的源泉。我们将投入更多的精力对市场需求进行深入剖析，超越表面的需求，深入挖掘潜在的市场痛点和机遇。通过对市场需求的细致了解，打样机项目将更有针对性地设计解决方案，满足市场的多样化需求，从而更好地促进打样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打样机项目战略至关重要。我们将对竞争态势进行更为深入的分析，包括但不限于市场份额、产品特点、客户满意度等多个维度。通过深度的竞争分析，打样机项目将能够更准确地把握市场脉搏，制定具有竞争力的打样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打样机项目的发展具有直接的影响。我们将进行更为全面的法规和政策分析，了解行业发展中的潜在法律风险和合规挑战。通过充分了解和遵守相关法规，打样机项目将确保在法律框架内合法合规运营，为打样机项目的稳健发展提供有力支持。</w:t>
      </w:r>
    </w:p>
    <w:p>
      <w:pPr>
        <w:pStyle w:val="Heading2"/>
        <w:ind w:firstLine="560" w:firstLineChars="200"/>
        <w:rPr>
          <w:rFonts w:ascii="仿宋" w:eastAsia="仿宋" w:hAnsi="仿宋" w:cs="仿宋" w:hint="eastAsia"/>
          <w:sz w:val="28"/>
          <w:lang w:eastAsia="zh-CN"/>
        </w:rPr>
      </w:pPr>
      <w:bookmarkStart w:id="12" w:name="_Toc13604"/>
      <w:r>
        <w:rPr>
          <w:rFonts w:ascii="仿宋" w:eastAsia="仿宋" w:hAnsi="仿宋" w:cs="仿宋" w:hint="eastAsia"/>
          <w:sz w:val="28"/>
          <w:lang w:eastAsia="zh-CN"/>
        </w:rPr>
        <w:t>(二)、打样机项目建设必要性分析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建设的迫切性源于对行业发展趋势的深刻洞察。我们正处于一个行业变革的时代，科技创新、数字化转型成为企业发展的关键动力。打样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建设不仅仅是为了跟上潮流，更是为了通过技术创新推动企业的持续发展。通过引入先进的技术和解决方案，打样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打样机项目的建设成为必然选择，通过提高产品质量、拓展服务领域，从而在竞争中获得更多的机会。打样机项目建设将使企业更好地适应市场需求，增强市场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打样机项目建设的必要性体现在对客户需求更精准的满足。通过打样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建设的背后是对企业持续创新的追求。只有通过不断创新，企业才能在竞争中立于不败之地。打样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28700"/>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939"/>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的技术管理特点体现在其创新导向。通过引入最先进的技术趋势和解决方案，打样机项目致力于提升科技含量、提高质量和效率水平。这意味着我们将采用最新的工具和方法，确保打样机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其次，整合性策略是打样机项目技术管理的显著特征。通过整合不同领域的技术资源，我们实现了跨学科的协同工作。这有助于优化技术架构，提高整体效能。此外，整合性策略还促进了不同技术团队之间的紧密沟通和高效合作，确保打样机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打样机项目所采用的技术。通过不断优化技术方案，打样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打样机项目团队将在打样机项目初期识别可能的技术风险，并采取相应的预防和应对措施。通过建立健全的风险评估机制，打样机项目能够在实施过程中及时发现并解决潜在的技术问题，保障打样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通过这些独特的技术管理特点，我们确信在打样机项目中，技术将成为打样机项目成功的有力支持。这一深度剖析揭示了技术管理在打样机项目实施中的关键作用，为打样机项目的技术基础奠定了坚实的基础。</w:t>
      </w:r>
    </w:p>
    <w:p>
      <w:pPr>
        <w:pStyle w:val="Heading2"/>
        <w:ind w:firstLine="560" w:firstLineChars="200"/>
        <w:rPr>
          <w:rFonts w:ascii="仿宋" w:eastAsia="仿宋" w:hAnsi="仿宋" w:cs="仿宋" w:hint="eastAsia"/>
          <w:sz w:val="28"/>
          <w:lang w:eastAsia="zh-CN"/>
        </w:rPr>
      </w:pPr>
      <w:bookmarkStart w:id="15" w:name="_Toc6028"/>
      <w:r>
        <w:rPr>
          <w:rFonts w:ascii="仿宋" w:eastAsia="仿宋" w:hAnsi="仿宋" w:cs="仿宋" w:hint="eastAsia"/>
          <w:sz w:val="28"/>
          <w:lang w:eastAsia="zh-CN"/>
        </w:rPr>
        <w:t>(二)、打样机项目工艺技术设计方案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打样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打样机项目将严格按照相关行业规范要求进行组织。通过有效控制产品质量，打样机项目将致力于为顾客提供优质的打样机项目产品和良好的服务。这体现了打样机项目对于生产活动合规性和质量标准的高度重视，为打样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打样机项目注重生态效益和清洁生产原则。打样机项目建设将紧密结合地方特色经济发展，与社会经济发展规划和区域环境保护规划方案相协调一致。通过与当地区域自然生态系统的结合，打样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打样机项目产品具有多样化的客户需求和个性化的特点。因此，打样机项目产品规格品种多样，且单批生产数量较小。为满足这一特点，打样机项目承办单位将建设先进的柔性制造生产线。通过广泛应用柔性制造技术，打样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打样机项目采用的技术具有较高的技术含量和自动化水平，处于国内先进水平。这一技术选用不仅体现了对生产效率、质量和环境友好性的高标准要求，同时为打样机项目的可持续发展奠定了坚实的基础。</w:t>
      </w:r>
    </w:p>
    <w:p>
      <w:pPr>
        <w:pStyle w:val="Heading2"/>
        <w:ind w:firstLine="560" w:firstLineChars="200"/>
        <w:rPr>
          <w:rFonts w:ascii="仿宋" w:eastAsia="仿宋" w:hAnsi="仿宋" w:cs="仿宋" w:hint="eastAsia"/>
          <w:sz w:val="28"/>
          <w:lang w:eastAsia="zh-CN"/>
        </w:rPr>
      </w:pPr>
      <w:bookmarkStart w:id="16" w:name="_Toc23665"/>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为确保打样机项目的高效生产和技术实施，我们制定了一套精心设计的设备选型方案，以满足打样机项目生产、质量和环保的要求。该方案的主要特点如下：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打样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针对打样机项目产品的多样性和小批量生产的特点，我们将建设柔性制造生产线。通过在设备选型中考虑柔性制造技术，可以灵活应对不同产品规格和生产需求，实现生产线的高度灵活性和适应性。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1945"/>
      <w:r>
        <w:rPr>
          <w:rFonts w:ascii="仿宋" w:eastAsia="仿宋" w:hAnsi="仿宋" w:cs="仿宋" w:hint="eastAsia"/>
          <w:sz w:val="28"/>
          <w:lang w:eastAsia="zh-CN"/>
        </w:rPr>
        <w:t>五、打样机项目文档管理</w:t>
      </w:r>
      <w:bookmarkEnd w:id="17"/>
    </w:p>
    <w:p>
      <w:pPr>
        <w:pStyle w:val="Heading2"/>
        <w:rPr>
          <w:rFonts w:ascii="仿宋" w:eastAsia="仿宋" w:hAnsi="仿宋" w:cs="仿宋" w:hint="eastAsia"/>
          <w:lang w:eastAsia="zh-CN"/>
        </w:rPr>
      </w:pPr>
      <w:bookmarkStart w:id="18" w:name="_Toc26187"/>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打样机项目高度重视文档的质量和准确性，以支持打样机项目的各项活动和决策。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文档的编制始于打样机项目计划的初期，我们制定了详细的文档编制计划，明确了每个文档的内容、格式和编写责任人。在打样机项目启动阶段，我们首先编制了打样机项目章程，明确定义了打样机项目的目标、范围、风险等关键要素。随后，打样机项目团队根据计划陆续编制了需求文档、设计文档、测试文档等各类文档，确保打样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打样机项目管理中的重要环节，旨在确保打样机项目文档符合质量标准和打样机项目需求。在打样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除了内部审查，我们还进行了外部审查，邀请打样机项目相关利益方和专业领域的专家对文档进行独立审查。这有助于获取更全面、客观的反馈，确保打样机项目文档不仅符合内部标准，也满足外部需求。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打样机项目在文档编制与审查方面建立了严格的管理机制，通过规范的流程和多维度的审查，确保打样机项目文档的质量、准确性和可靠性，为打样机项目的顺利推进提供了有力支持。</w:t>
      </w:r>
    </w:p>
    <w:p>
      <w:pPr>
        <w:pStyle w:val="Heading2"/>
        <w:ind w:firstLine="560" w:firstLineChars="200"/>
        <w:rPr>
          <w:rFonts w:ascii="仿宋" w:eastAsia="仿宋" w:hAnsi="仿宋" w:cs="仿宋" w:hint="eastAsia"/>
          <w:sz w:val="28"/>
          <w:lang w:eastAsia="zh-CN"/>
        </w:rPr>
      </w:pPr>
      <w:bookmarkStart w:id="19" w:name="_Toc169"/>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在打样机项目中，我们致力于优化文档发布与分发过程，以确保信息的高效传递和团队间协作的顺畅进行。以下是我们采取的关键优化策略：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我们通过多渠道发布文档，包括电子邮件、打样机项目管理平台、内部网站等，以满足不同团队成员的偏好和需求。多渠道发布确保了信息的全面覆盖。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https://d.book118.com/278072130024006034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打样机项目规划设计方案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F92DF1"/>
    <w:rsid w:val="75F92D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807213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2024-02-01T16:35:00Z</dcterms:created>
  <dcterms:modified xsi:type="dcterms:W3CDTF">2024-02-01T16:35:54Z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0BFFB4E5B87D4133BECE2EAF71B114CA_11</vt:lpwstr>
  </property>
  <property fmtid="{D5CDD505-2E9C-101B-9397-08002B2CF9AE}" pid="3" name="KSOProductBuildVer">
    <vt:lpwstr>2052-12.1.0.16250</vt:lpwstr>
  </property>
</Properties>
</file>