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疾病防治兽药项目计划设计方案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 w:history="1">
        <w:r>
          <w:rPr>
            <w:rFonts w:ascii="仿宋" w:eastAsia="仿宋" w:hAnsi="仿宋" w:cs="仿宋" w:hint="eastAsia"/>
            <w:lang w:eastAsia="zh-CN"/>
          </w:rPr>
          <w:t>前言</w:t>
        </w:r>
        <w:r>
          <w:tab/>
        </w:r>
        <w:r>
          <w:fldChar w:fldCharType="begin"/>
        </w:r>
        <w:r>
          <w:instrText xml:space="preserve"> PAGEREF _Toc1215 \h </w:instrText>
        </w:r>
        <w:r>
          <w:fldChar w:fldCharType="separate"/>
        </w:r>
        <w:r>
          <w:t>3</w:t>
        </w:r>
        <w:r>
          <w:fldChar w:fldCharType="end"/>
        </w:r>
      </w:hyperlink>
    </w:p>
    <w:p>
      <w:pPr>
        <w:pStyle w:val="TOC1"/>
        <w:tabs>
          <w:tab w:val="right" w:leader="dot" w:pos="8306"/>
        </w:tabs>
      </w:pPr>
      <w:hyperlink w:anchor="_Toc17988" w:history="1">
        <w:r>
          <w:rPr>
            <w:rFonts w:ascii="仿宋" w:eastAsia="仿宋" w:hAnsi="仿宋" w:cs="仿宋" w:hint="eastAsia"/>
            <w:lang w:eastAsia="zh-CN"/>
          </w:rPr>
          <w:t>一、工艺说明</w:t>
        </w:r>
        <w:r>
          <w:tab/>
        </w:r>
        <w:r>
          <w:fldChar w:fldCharType="begin"/>
        </w:r>
        <w:r>
          <w:instrText xml:space="preserve"> PAGEREF _Toc17988 \h </w:instrText>
        </w:r>
        <w:r>
          <w:fldChar w:fldCharType="separate"/>
        </w:r>
        <w:r>
          <w:t>3</w:t>
        </w:r>
        <w:r>
          <w:fldChar w:fldCharType="end"/>
        </w:r>
      </w:hyperlink>
    </w:p>
    <w:p>
      <w:pPr>
        <w:pStyle w:val="TOC2"/>
        <w:tabs>
          <w:tab w:val="right" w:leader="dot" w:pos="8306"/>
        </w:tabs>
      </w:pPr>
      <w:hyperlink w:anchor="_Toc28762" w:history="1">
        <w:r>
          <w:rPr>
            <w:rFonts w:ascii="仿宋" w:eastAsia="仿宋" w:hAnsi="仿宋" w:cs="仿宋" w:hint="eastAsia"/>
            <w:lang w:eastAsia="zh-CN"/>
          </w:rPr>
          <w:t>(一)、技术管理特点</w:t>
        </w:r>
        <w:r>
          <w:tab/>
        </w:r>
        <w:r>
          <w:fldChar w:fldCharType="begin"/>
        </w:r>
        <w:r>
          <w:instrText xml:space="preserve"> PAGEREF _Toc28762 \h </w:instrText>
        </w:r>
        <w:r>
          <w:fldChar w:fldCharType="separate"/>
        </w:r>
        <w:r>
          <w:t>3</w:t>
        </w:r>
        <w:r>
          <w:fldChar w:fldCharType="end"/>
        </w:r>
      </w:hyperlink>
    </w:p>
    <w:p>
      <w:pPr>
        <w:pStyle w:val="TOC2"/>
        <w:tabs>
          <w:tab w:val="right" w:leader="dot" w:pos="8306"/>
        </w:tabs>
      </w:pPr>
      <w:hyperlink w:anchor="_Toc2521" w:history="1">
        <w:r>
          <w:rPr>
            <w:rFonts w:ascii="仿宋" w:eastAsia="仿宋" w:hAnsi="仿宋" w:cs="仿宋" w:hint="eastAsia"/>
            <w:lang w:eastAsia="zh-CN"/>
          </w:rPr>
          <w:t>(二)、疾病防治兽药项目工艺技术设计方案</w:t>
        </w:r>
        <w:r>
          <w:tab/>
        </w:r>
        <w:r>
          <w:fldChar w:fldCharType="begin"/>
        </w:r>
        <w:r>
          <w:instrText xml:space="preserve"> PAGEREF _Toc2521 \h </w:instrText>
        </w:r>
        <w:r>
          <w:fldChar w:fldCharType="separate"/>
        </w:r>
        <w:r>
          <w:t>4</w:t>
        </w:r>
        <w:r>
          <w:fldChar w:fldCharType="end"/>
        </w:r>
      </w:hyperlink>
    </w:p>
    <w:p>
      <w:pPr>
        <w:pStyle w:val="TOC2"/>
        <w:tabs>
          <w:tab w:val="right" w:leader="dot" w:pos="8306"/>
        </w:tabs>
      </w:pPr>
      <w:hyperlink w:anchor="_Toc2825" w:history="1">
        <w:r>
          <w:rPr>
            <w:rFonts w:ascii="仿宋" w:eastAsia="仿宋" w:hAnsi="仿宋" w:cs="仿宋" w:hint="eastAsia"/>
            <w:lang w:eastAsia="zh-CN"/>
          </w:rPr>
          <w:t>(三)、设备选型方案</w:t>
        </w:r>
        <w:r>
          <w:tab/>
        </w:r>
        <w:r>
          <w:fldChar w:fldCharType="begin"/>
        </w:r>
        <w:r>
          <w:instrText xml:space="preserve"> PAGEREF _Toc2825 \h </w:instrText>
        </w:r>
        <w:r>
          <w:fldChar w:fldCharType="separate"/>
        </w:r>
        <w:r>
          <w:t>5</w:t>
        </w:r>
        <w:r>
          <w:fldChar w:fldCharType="end"/>
        </w:r>
      </w:hyperlink>
    </w:p>
    <w:p>
      <w:pPr>
        <w:pStyle w:val="TOC1"/>
        <w:tabs>
          <w:tab w:val="right" w:leader="dot" w:pos="8306"/>
        </w:tabs>
      </w:pPr>
      <w:hyperlink w:anchor="_Toc8094" w:history="1">
        <w:r>
          <w:rPr>
            <w:rFonts w:ascii="仿宋" w:eastAsia="仿宋" w:hAnsi="仿宋" w:cs="仿宋" w:hint="eastAsia"/>
            <w:lang w:eastAsia="zh-CN"/>
          </w:rPr>
          <w:t>二、疾病防治兽药项目文档管理</w:t>
        </w:r>
        <w:r>
          <w:tab/>
        </w:r>
        <w:r>
          <w:fldChar w:fldCharType="begin"/>
        </w:r>
        <w:r>
          <w:instrText xml:space="preserve"> PAGEREF _Toc8094 \h </w:instrText>
        </w:r>
        <w:r>
          <w:fldChar w:fldCharType="separate"/>
        </w:r>
        <w:r>
          <w:t>7</w:t>
        </w:r>
        <w:r>
          <w:fldChar w:fldCharType="end"/>
        </w:r>
      </w:hyperlink>
    </w:p>
    <w:p>
      <w:pPr>
        <w:pStyle w:val="TOC2"/>
        <w:tabs>
          <w:tab w:val="right" w:leader="dot" w:pos="8306"/>
        </w:tabs>
      </w:pPr>
      <w:hyperlink w:anchor="_Toc21985" w:history="1">
        <w:r>
          <w:rPr>
            <w:rFonts w:ascii="仿宋" w:eastAsia="仿宋" w:hAnsi="仿宋" w:cs="仿宋" w:hint="eastAsia"/>
            <w:lang w:eastAsia="zh-CN"/>
          </w:rPr>
          <w:t>(一)、文档编制与审查</w:t>
        </w:r>
        <w:r>
          <w:tab/>
        </w:r>
        <w:r>
          <w:fldChar w:fldCharType="begin"/>
        </w:r>
        <w:r>
          <w:instrText xml:space="preserve"> PAGEREF _Toc21985 \h </w:instrText>
        </w:r>
        <w:r>
          <w:fldChar w:fldCharType="separate"/>
        </w:r>
        <w:r>
          <w:t>7</w:t>
        </w:r>
        <w:r>
          <w:fldChar w:fldCharType="end"/>
        </w:r>
      </w:hyperlink>
    </w:p>
    <w:p>
      <w:pPr>
        <w:pStyle w:val="TOC2"/>
        <w:tabs>
          <w:tab w:val="right" w:leader="dot" w:pos="8306"/>
        </w:tabs>
      </w:pPr>
      <w:hyperlink w:anchor="_Toc25024" w:history="1">
        <w:r>
          <w:rPr>
            <w:rFonts w:ascii="仿宋" w:eastAsia="仿宋" w:hAnsi="仿宋" w:cs="仿宋" w:hint="eastAsia"/>
            <w:lang w:eastAsia="zh-CN"/>
          </w:rPr>
          <w:t>(二)、文档发布与分发</w:t>
        </w:r>
        <w:r>
          <w:tab/>
        </w:r>
        <w:r>
          <w:fldChar w:fldCharType="begin"/>
        </w:r>
        <w:r>
          <w:instrText xml:space="preserve"> PAGEREF _Toc25024 \h </w:instrText>
        </w:r>
        <w:r>
          <w:fldChar w:fldCharType="separate"/>
        </w:r>
        <w:r>
          <w:t>8</w:t>
        </w:r>
        <w:r>
          <w:fldChar w:fldCharType="end"/>
        </w:r>
      </w:hyperlink>
    </w:p>
    <w:p>
      <w:pPr>
        <w:pStyle w:val="TOC2"/>
        <w:tabs>
          <w:tab w:val="right" w:leader="dot" w:pos="8306"/>
        </w:tabs>
      </w:pPr>
      <w:hyperlink w:anchor="_Toc21021" w:history="1">
        <w:r>
          <w:rPr>
            <w:rFonts w:ascii="仿宋" w:eastAsia="仿宋" w:hAnsi="仿宋" w:cs="仿宋" w:hint="eastAsia"/>
            <w:lang w:eastAsia="zh-CN"/>
          </w:rPr>
          <w:t>(三)、文档存档与归档</w:t>
        </w:r>
        <w:r>
          <w:tab/>
        </w:r>
        <w:r>
          <w:fldChar w:fldCharType="begin"/>
        </w:r>
        <w:r>
          <w:instrText xml:space="preserve"> PAGEREF _Toc21021 \h </w:instrText>
        </w:r>
        <w:r>
          <w:fldChar w:fldCharType="separate"/>
        </w:r>
        <w:r>
          <w:t>9</w:t>
        </w:r>
        <w:r>
          <w:fldChar w:fldCharType="end"/>
        </w:r>
      </w:hyperlink>
    </w:p>
    <w:p>
      <w:pPr>
        <w:pStyle w:val="TOC1"/>
        <w:tabs>
          <w:tab w:val="right" w:leader="dot" w:pos="8306"/>
        </w:tabs>
      </w:pPr>
      <w:hyperlink w:anchor="_Toc9544" w:history="1">
        <w:r>
          <w:rPr>
            <w:rFonts w:ascii="仿宋" w:eastAsia="仿宋" w:hAnsi="仿宋" w:cs="仿宋" w:hint="eastAsia"/>
            <w:lang w:eastAsia="zh-CN"/>
          </w:rPr>
          <w:t>三、疾病防治兽药项目概论</w:t>
        </w:r>
        <w:r>
          <w:tab/>
        </w:r>
        <w:r>
          <w:fldChar w:fldCharType="begin"/>
        </w:r>
        <w:r>
          <w:instrText xml:space="preserve"> PAGEREF _Toc9544 \h </w:instrText>
        </w:r>
        <w:r>
          <w:fldChar w:fldCharType="separate"/>
        </w:r>
        <w:r>
          <w:t>10</w:t>
        </w:r>
        <w:r>
          <w:fldChar w:fldCharType="end"/>
        </w:r>
      </w:hyperlink>
    </w:p>
    <w:p>
      <w:pPr>
        <w:pStyle w:val="TOC2"/>
        <w:tabs>
          <w:tab w:val="right" w:leader="dot" w:pos="8306"/>
        </w:tabs>
      </w:pPr>
      <w:hyperlink w:anchor="_Toc24178" w:history="1">
        <w:r>
          <w:rPr>
            <w:rFonts w:ascii="仿宋" w:eastAsia="仿宋" w:hAnsi="仿宋" w:cs="仿宋" w:hint="eastAsia"/>
            <w:lang w:eastAsia="zh-CN"/>
          </w:rPr>
          <w:t>(一)、疾病防治兽药项目概况</w:t>
        </w:r>
        <w:r>
          <w:tab/>
        </w:r>
        <w:r>
          <w:fldChar w:fldCharType="begin"/>
        </w:r>
        <w:r>
          <w:instrText xml:space="preserve"> PAGEREF _Toc24178 \h </w:instrText>
        </w:r>
        <w:r>
          <w:fldChar w:fldCharType="separate"/>
        </w:r>
        <w:r>
          <w:t>10</w:t>
        </w:r>
        <w:r>
          <w:fldChar w:fldCharType="end"/>
        </w:r>
      </w:hyperlink>
    </w:p>
    <w:p>
      <w:pPr>
        <w:pStyle w:val="TOC2"/>
        <w:tabs>
          <w:tab w:val="right" w:leader="dot" w:pos="8306"/>
        </w:tabs>
      </w:pPr>
      <w:hyperlink w:anchor="_Toc31902" w:history="1">
        <w:r>
          <w:rPr>
            <w:rFonts w:ascii="仿宋" w:eastAsia="仿宋" w:hAnsi="仿宋" w:cs="仿宋" w:hint="eastAsia"/>
            <w:lang w:eastAsia="zh-CN"/>
          </w:rPr>
          <w:t>(二)、疾病防治兽药项目目标</w:t>
        </w:r>
        <w:r>
          <w:tab/>
        </w:r>
        <w:r>
          <w:fldChar w:fldCharType="begin"/>
        </w:r>
        <w:r>
          <w:instrText xml:space="preserve"> PAGEREF _Toc31902 \h </w:instrText>
        </w:r>
        <w:r>
          <w:fldChar w:fldCharType="separate"/>
        </w:r>
        <w:r>
          <w:t>13</w:t>
        </w:r>
        <w:r>
          <w:fldChar w:fldCharType="end"/>
        </w:r>
      </w:hyperlink>
    </w:p>
    <w:p>
      <w:pPr>
        <w:pStyle w:val="TOC2"/>
        <w:tabs>
          <w:tab w:val="right" w:leader="dot" w:pos="8306"/>
        </w:tabs>
      </w:pPr>
      <w:hyperlink w:anchor="_Toc24589" w:history="1">
        <w:r>
          <w:rPr>
            <w:rFonts w:ascii="仿宋" w:eastAsia="仿宋" w:hAnsi="仿宋" w:cs="仿宋" w:hint="eastAsia"/>
            <w:lang w:eastAsia="zh-CN"/>
          </w:rPr>
          <w:t>(三)、疾病防治兽药项目提出的理由</w:t>
        </w:r>
        <w:r>
          <w:tab/>
        </w:r>
        <w:r>
          <w:fldChar w:fldCharType="begin"/>
        </w:r>
        <w:r>
          <w:instrText xml:space="preserve"> PAGEREF _Toc24589 \h </w:instrText>
        </w:r>
        <w:r>
          <w:fldChar w:fldCharType="separate"/>
        </w:r>
        <w:r>
          <w:t>13</w:t>
        </w:r>
        <w:r>
          <w:fldChar w:fldCharType="end"/>
        </w:r>
      </w:hyperlink>
    </w:p>
    <w:p>
      <w:pPr>
        <w:pStyle w:val="TOC2"/>
        <w:tabs>
          <w:tab w:val="right" w:leader="dot" w:pos="8306"/>
        </w:tabs>
      </w:pPr>
      <w:hyperlink w:anchor="_Toc27419" w:history="1">
        <w:r>
          <w:rPr>
            <w:rFonts w:ascii="仿宋" w:eastAsia="仿宋" w:hAnsi="仿宋" w:cs="仿宋" w:hint="eastAsia"/>
            <w:lang w:eastAsia="zh-CN"/>
          </w:rPr>
          <w:t>(四)、疾病防治兽药项目意义</w:t>
        </w:r>
        <w:r>
          <w:tab/>
        </w:r>
        <w:r>
          <w:fldChar w:fldCharType="begin"/>
        </w:r>
        <w:r>
          <w:instrText xml:space="preserve"> PAGEREF _Toc27419 \h </w:instrText>
        </w:r>
        <w:r>
          <w:fldChar w:fldCharType="separate"/>
        </w:r>
        <w:r>
          <w:t>15</w:t>
        </w:r>
        <w:r>
          <w:fldChar w:fldCharType="end"/>
        </w:r>
      </w:hyperlink>
    </w:p>
    <w:p>
      <w:pPr>
        <w:pStyle w:val="TOC2"/>
        <w:tabs>
          <w:tab w:val="right" w:leader="dot" w:pos="8306"/>
        </w:tabs>
      </w:pPr>
      <w:hyperlink w:anchor="_Toc7250" w:history="1">
        <w:r>
          <w:rPr>
            <w:rFonts w:ascii="仿宋" w:eastAsia="仿宋" w:hAnsi="仿宋" w:cs="仿宋" w:hint="eastAsia"/>
            <w:lang w:eastAsia="zh-CN"/>
          </w:rPr>
          <w:t>(五)、疾病防治兽药项目背景</w:t>
        </w:r>
        <w:r>
          <w:tab/>
        </w:r>
        <w:r>
          <w:fldChar w:fldCharType="begin"/>
        </w:r>
        <w:r>
          <w:instrText xml:space="preserve"> PAGEREF _Toc7250 \h </w:instrText>
        </w:r>
        <w:r>
          <w:fldChar w:fldCharType="separate"/>
        </w:r>
        <w:r>
          <w:t>16</w:t>
        </w:r>
        <w:r>
          <w:fldChar w:fldCharType="end"/>
        </w:r>
      </w:hyperlink>
    </w:p>
    <w:p>
      <w:pPr>
        <w:pStyle w:val="TOC1"/>
        <w:tabs>
          <w:tab w:val="right" w:leader="dot" w:pos="8306"/>
        </w:tabs>
      </w:pPr>
      <w:hyperlink w:anchor="_Toc31286" w:history="1">
        <w:r>
          <w:rPr>
            <w:rFonts w:ascii="仿宋" w:eastAsia="仿宋" w:hAnsi="仿宋" w:cs="仿宋" w:hint="eastAsia"/>
            <w:lang w:eastAsia="zh-CN"/>
          </w:rPr>
          <w:t>四、市场分析、调研</w:t>
        </w:r>
        <w:r>
          <w:tab/>
        </w:r>
        <w:r>
          <w:fldChar w:fldCharType="begin"/>
        </w:r>
        <w:r>
          <w:instrText xml:space="preserve"> PAGEREF _Toc31286 \h </w:instrText>
        </w:r>
        <w:r>
          <w:fldChar w:fldCharType="separate"/>
        </w:r>
        <w:r>
          <w:t>17</w:t>
        </w:r>
        <w:r>
          <w:fldChar w:fldCharType="end"/>
        </w:r>
      </w:hyperlink>
    </w:p>
    <w:p>
      <w:pPr>
        <w:pStyle w:val="TOC2"/>
        <w:tabs>
          <w:tab w:val="right" w:leader="dot" w:pos="8306"/>
        </w:tabs>
      </w:pPr>
      <w:hyperlink w:anchor="_Toc4576" w:history="1">
        <w:r>
          <w:rPr>
            <w:rFonts w:ascii="仿宋" w:eastAsia="仿宋" w:hAnsi="仿宋" w:cs="仿宋" w:hint="eastAsia"/>
            <w:lang w:eastAsia="zh-CN"/>
          </w:rPr>
          <w:t>(一)、疾病防治兽药行业分析</w:t>
        </w:r>
        <w:r>
          <w:tab/>
        </w:r>
        <w:r>
          <w:fldChar w:fldCharType="begin"/>
        </w:r>
        <w:r>
          <w:instrText xml:space="preserve"> PAGEREF _Toc4576 \h </w:instrText>
        </w:r>
        <w:r>
          <w:fldChar w:fldCharType="separate"/>
        </w:r>
        <w:r>
          <w:t>17</w:t>
        </w:r>
        <w:r>
          <w:fldChar w:fldCharType="end"/>
        </w:r>
      </w:hyperlink>
    </w:p>
    <w:p>
      <w:pPr>
        <w:pStyle w:val="TOC2"/>
        <w:tabs>
          <w:tab w:val="right" w:leader="dot" w:pos="8306"/>
        </w:tabs>
      </w:pPr>
      <w:hyperlink w:anchor="_Toc25872" w:history="1">
        <w:r>
          <w:rPr>
            <w:rFonts w:ascii="仿宋" w:eastAsia="仿宋" w:hAnsi="仿宋" w:cs="仿宋" w:hint="eastAsia"/>
            <w:lang w:eastAsia="zh-CN"/>
          </w:rPr>
          <w:t>(二)、疾病防治兽药市场分析预测</w:t>
        </w:r>
        <w:r>
          <w:tab/>
        </w:r>
        <w:r>
          <w:fldChar w:fldCharType="begin"/>
        </w:r>
        <w:r>
          <w:instrText xml:space="preserve"> PAGEREF _Toc25872 \h </w:instrText>
        </w:r>
        <w:r>
          <w:fldChar w:fldCharType="separate"/>
        </w:r>
        <w:r>
          <w:t>18</w:t>
        </w:r>
        <w:r>
          <w:fldChar w:fldCharType="end"/>
        </w:r>
      </w:hyperlink>
    </w:p>
    <w:p>
      <w:pPr>
        <w:pStyle w:val="TOC1"/>
        <w:tabs>
          <w:tab w:val="right" w:leader="dot" w:pos="8306"/>
        </w:tabs>
      </w:pPr>
      <w:hyperlink w:anchor="_Toc21092" w:history="1">
        <w:r>
          <w:rPr>
            <w:rFonts w:ascii="仿宋" w:eastAsia="仿宋" w:hAnsi="仿宋" w:cs="仿宋" w:hint="eastAsia"/>
            <w:lang w:eastAsia="zh-CN"/>
          </w:rPr>
          <w:t>五、产品规划分析</w:t>
        </w:r>
        <w:r>
          <w:tab/>
        </w:r>
        <w:r>
          <w:fldChar w:fldCharType="begin"/>
        </w:r>
        <w:r>
          <w:instrText xml:space="preserve"> PAGEREF _Toc21092 \h </w:instrText>
        </w:r>
        <w:r>
          <w:fldChar w:fldCharType="separate"/>
        </w:r>
        <w:r>
          <w:t>19</w:t>
        </w:r>
        <w:r>
          <w:fldChar w:fldCharType="end"/>
        </w:r>
      </w:hyperlink>
    </w:p>
    <w:p>
      <w:pPr>
        <w:pStyle w:val="TOC2"/>
        <w:tabs>
          <w:tab w:val="right" w:leader="dot" w:pos="8306"/>
        </w:tabs>
      </w:pPr>
      <w:hyperlink w:anchor="_Toc30061" w:history="1">
        <w:r>
          <w:rPr>
            <w:rFonts w:ascii="仿宋" w:eastAsia="仿宋" w:hAnsi="仿宋" w:cs="仿宋" w:hint="eastAsia"/>
            <w:lang w:eastAsia="zh-CN"/>
          </w:rPr>
          <w:t>(一)、产品规划</w:t>
        </w:r>
        <w:r>
          <w:tab/>
        </w:r>
        <w:r>
          <w:fldChar w:fldCharType="begin"/>
        </w:r>
        <w:r>
          <w:instrText xml:space="preserve"> PAGEREF _Toc30061 \h </w:instrText>
        </w:r>
        <w:r>
          <w:fldChar w:fldCharType="separate"/>
        </w:r>
        <w:r>
          <w:t>19</w:t>
        </w:r>
        <w:r>
          <w:fldChar w:fldCharType="end"/>
        </w:r>
      </w:hyperlink>
    </w:p>
    <w:p>
      <w:pPr>
        <w:pStyle w:val="TOC2"/>
        <w:tabs>
          <w:tab w:val="right" w:leader="dot" w:pos="8306"/>
        </w:tabs>
      </w:pPr>
      <w:hyperlink w:anchor="_Toc11320" w:history="1">
        <w:r>
          <w:rPr>
            <w:rFonts w:ascii="仿宋" w:eastAsia="仿宋" w:hAnsi="仿宋" w:cs="仿宋" w:hint="eastAsia"/>
            <w:lang w:eastAsia="zh-CN"/>
          </w:rPr>
          <w:t>(二)、建设规模</w:t>
        </w:r>
        <w:r>
          <w:tab/>
        </w:r>
        <w:r>
          <w:fldChar w:fldCharType="begin"/>
        </w:r>
        <w:r>
          <w:instrText xml:space="preserve"> PAGEREF _Toc11320 \h </w:instrText>
        </w:r>
        <w:r>
          <w:fldChar w:fldCharType="separate"/>
        </w:r>
        <w:r>
          <w:t>19</w:t>
        </w:r>
        <w:r>
          <w:fldChar w:fldCharType="end"/>
        </w:r>
      </w:hyperlink>
    </w:p>
    <w:p>
      <w:pPr>
        <w:pStyle w:val="TOC1"/>
        <w:tabs>
          <w:tab w:val="right" w:leader="dot" w:pos="8306"/>
        </w:tabs>
      </w:pPr>
      <w:hyperlink w:anchor="_Toc17750" w:history="1">
        <w:r>
          <w:rPr>
            <w:rFonts w:ascii="仿宋" w:eastAsia="仿宋" w:hAnsi="仿宋" w:cs="仿宋" w:hint="eastAsia"/>
            <w:lang w:eastAsia="zh-CN"/>
          </w:rPr>
          <w:t>六、疾病防治兽药项目建设单位说明</w:t>
        </w:r>
        <w:r>
          <w:tab/>
        </w:r>
        <w:r>
          <w:fldChar w:fldCharType="begin"/>
        </w:r>
        <w:r>
          <w:instrText xml:space="preserve"> PAGEREF _Toc17750 \h </w:instrText>
        </w:r>
        <w:r>
          <w:fldChar w:fldCharType="separate"/>
        </w:r>
        <w:r>
          <w:t>21</w:t>
        </w:r>
        <w:r>
          <w:fldChar w:fldCharType="end"/>
        </w:r>
      </w:hyperlink>
    </w:p>
    <w:p>
      <w:pPr>
        <w:pStyle w:val="TOC2"/>
        <w:tabs>
          <w:tab w:val="right" w:leader="dot" w:pos="8306"/>
        </w:tabs>
      </w:pPr>
      <w:hyperlink w:anchor="_Toc10735" w:history="1">
        <w:r>
          <w:rPr>
            <w:rFonts w:ascii="仿宋" w:eastAsia="仿宋" w:hAnsi="仿宋" w:cs="仿宋" w:hint="eastAsia"/>
            <w:lang w:eastAsia="zh-CN"/>
          </w:rPr>
          <w:t>(一)、疾病防治兽药项目承办单位基本情况</w:t>
        </w:r>
        <w:r>
          <w:tab/>
        </w:r>
        <w:r>
          <w:fldChar w:fldCharType="begin"/>
        </w:r>
        <w:r>
          <w:instrText xml:space="preserve"> PAGEREF _Toc10735 \h </w:instrText>
        </w:r>
        <w:r>
          <w:fldChar w:fldCharType="separate"/>
        </w:r>
        <w:r>
          <w:t>21</w:t>
        </w:r>
        <w:r>
          <w:fldChar w:fldCharType="end"/>
        </w:r>
      </w:hyperlink>
    </w:p>
    <w:p>
      <w:pPr>
        <w:pStyle w:val="TOC2"/>
        <w:tabs>
          <w:tab w:val="right" w:leader="dot" w:pos="8306"/>
        </w:tabs>
      </w:pPr>
      <w:hyperlink w:anchor="_Toc29438" w:history="1">
        <w:r>
          <w:rPr>
            <w:rFonts w:ascii="仿宋" w:eastAsia="仿宋" w:hAnsi="仿宋" w:cs="仿宋" w:hint="eastAsia"/>
            <w:lang w:eastAsia="zh-CN"/>
          </w:rPr>
          <w:t>(二)、公司经济效益分析</w:t>
        </w:r>
        <w:r>
          <w:tab/>
        </w:r>
        <w:r>
          <w:fldChar w:fldCharType="begin"/>
        </w:r>
        <w:r>
          <w:instrText xml:space="preserve"> PAGEREF _Toc29438 \h </w:instrText>
        </w:r>
        <w:r>
          <w:fldChar w:fldCharType="separate"/>
        </w:r>
        <w:r>
          <w:t>21</w:t>
        </w:r>
        <w:r>
          <w:fldChar w:fldCharType="end"/>
        </w:r>
      </w:hyperlink>
    </w:p>
    <w:p>
      <w:pPr>
        <w:pStyle w:val="TOC1"/>
        <w:tabs>
          <w:tab w:val="right" w:leader="dot" w:pos="8306"/>
        </w:tabs>
      </w:pPr>
      <w:hyperlink w:anchor="_Toc24370" w:history="1">
        <w:r>
          <w:rPr>
            <w:rFonts w:ascii="仿宋" w:eastAsia="仿宋" w:hAnsi="仿宋" w:cs="仿宋" w:hint="eastAsia"/>
            <w:lang w:eastAsia="zh-CN"/>
          </w:rPr>
          <w:t>七、疾病防治兽药项目风险管理</w:t>
        </w:r>
        <w:r>
          <w:tab/>
        </w:r>
        <w:r>
          <w:fldChar w:fldCharType="begin"/>
        </w:r>
        <w:r>
          <w:instrText xml:space="preserve"> PAGEREF _Toc24370 \h </w:instrText>
        </w:r>
        <w:r>
          <w:fldChar w:fldCharType="separate"/>
        </w:r>
        <w:r>
          <w:t>22</w:t>
        </w:r>
        <w:r>
          <w:fldChar w:fldCharType="end"/>
        </w:r>
      </w:hyperlink>
    </w:p>
    <w:p>
      <w:pPr>
        <w:pStyle w:val="TOC2"/>
        <w:tabs>
          <w:tab w:val="right" w:leader="dot" w:pos="8306"/>
        </w:tabs>
      </w:pPr>
      <w:hyperlink w:anchor="_Toc161" w:history="1">
        <w:r>
          <w:rPr>
            <w:rFonts w:ascii="仿宋" w:eastAsia="仿宋" w:hAnsi="仿宋" w:cs="仿宋" w:hint="eastAsia"/>
            <w:lang w:eastAsia="zh-CN"/>
          </w:rPr>
          <w:t>(一)、风险识别与评估</w:t>
        </w:r>
        <w:r>
          <w:tab/>
        </w:r>
        <w:r>
          <w:fldChar w:fldCharType="begin"/>
        </w:r>
        <w:r>
          <w:instrText xml:space="preserve"> PAGEREF _Toc161 \h </w:instrText>
        </w:r>
        <w:r>
          <w:fldChar w:fldCharType="separate"/>
        </w:r>
        <w:r>
          <w:t>22</w:t>
        </w:r>
        <w:r>
          <w:fldChar w:fldCharType="end"/>
        </w:r>
      </w:hyperlink>
    </w:p>
    <w:p>
      <w:pPr>
        <w:pStyle w:val="TOC2"/>
        <w:tabs>
          <w:tab w:val="right" w:leader="dot" w:pos="8306"/>
        </w:tabs>
      </w:pPr>
      <w:hyperlink w:anchor="_Toc30112" w:history="1">
        <w:r>
          <w:rPr>
            <w:rFonts w:ascii="仿宋" w:eastAsia="仿宋" w:hAnsi="仿宋" w:cs="仿宋" w:hint="eastAsia"/>
            <w:lang w:eastAsia="zh-CN"/>
          </w:rPr>
          <w:t>(二)、风险应对策略</w:t>
        </w:r>
        <w:r>
          <w:tab/>
        </w:r>
        <w:r>
          <w:fldChar w:fldCharType="begin"/>
        </w:r>
        <w:r>
          <w:instrText xml:space="preserve"> PAGEREF _Toc30112 \h </w:instrText>
        </w:r>
        <w:r>
          <w:fldChar w:fldCharType="separate"/>
        </w:r>
        <w:r>
          <w:t>23</w:t>
        </w:r>
        <w:r>
          <w:fldChar w:fldCharType="end"/>
        </w:r>
      </w:hyperlink>
    </w:p>
    <w:p>
      <w:pPr>
        <w:pStyle w:val="TOC2"/>
        <w:tabs>
          <w:tab w:val="right" w:leader="dot" w:pos="8306"/>
        </w:tabs>
      </w:pPr>
      <w:hyperlink w:anchor="_Toc10350" w:history="1">
        <w:r>
          <w:rPr>
            <w:rFonts w:ascii="仿宋" w:eastAsia="仿宋" w:hAnsi="仿宋" w:cs="仿宋" w:hint="eastAsia"/>
            <w:lang w:eastAsia="zh-CN"/>
          </w:rPr>
          <w:t>(三)、风险监控与控制</w:t>
        </w:r>
        <w:r>
          <w:tab/>
        </w:r>
        <w:r>
          <w:fldChar w:fldCharType="begin"/>
        </w:r>
        <w:r>
          <w:instrText xml:space="preserve"> PAGEREF _Toc10350 \h </w:instrText>
        </w:r>
        <w:r>
          <w:fldChar w:fldCharType="separate"/>
        </w:r>
        <w:r>
          <w:t>25</w:t>
        </w:r>
        <w:r>
          <w:fldChar w:fldCharType="end"/>
        </w:r>
      </w:hyperlink>
    </w:p>
    <w:p>
      <w:pPr>
        <w:pStyle w:val="TOC1"/>
        <w:tabs>
          <w:tab w:val="right" w:leader="dot" w:pos="8306"/>
        </w:tabs>
      </w:pPr>
      <w:hyperlink w:anchor="_Toc16782" w:history="1">
        <w:r>
          <w:rPr>
            <w:rFonts w:ascii="仿宋" w:eastAsia="仿宋" w:hAnsi="仿宋" w:cs="仿宋" w:hint="eastAsia"/>
            <w:lang w:eastAsia="zh-CN"/>
          </w:rPr>
          <w:t>八、疾病防治兽药项目环境影响分析</w:t>
        </w:r>
        <w:r>
          <w:tab/>
        </w:r>
        <w:r>
          <w:fldChar w:fldCharType="begin"/>
        </w:r>
        <w:r>
          <w:instrText xml:space="preserve"> PAGEREF _Toc16782 \h </w:instrText>
        </w:r>
        <w:r>
          <w:fldChar w:fldCharType="separate"/>
        </w:r>
        <w:r>
          <w:t>26</w:t>
        </w:r>
        <w:r>
          <w:fldChar w:fldCharType="end"/>
        </w:r>
      </w:hyperlink>
    </w:p>
    <w:p>
      <w:pPr>
        <w:pStyle w:val="TOC2"/>
        <w:tabs>
          <w:tab w:val="right" w:leader="dot" w:pos="8306"/>
        </w:tabs>
      </w:pPr>
      <w:hyperlink w:anchor="_Toc27844" w:history="1">
        <w:r>
          <w:rPr>
            <w:rFonts w:ascii="仿宋" w:eastAsia="仿宋" w:hAnsi="仿宋" w:cs="仿宋" w:hint="eastAsia"/>
            <w:lang w:eastAsia="zh-CN"/>
          </w:rPr>
          <w:t>(一)、建设区域环境质量现状</w:t>
        </w:r>
        <w:r>
          <w:tab/>
        </w:r>
        <w:r>
          <w:fldChar w:fldCharType="begin"/>
        </w:r>
        <w:r>
          <w:instrText xml:space="preserve"> PAGEREF _Toc27844 \h </w:instrText>
        </w:r>
        <w:r>
          <w:fldChar w:fldCharType="separate"/>
        </w:r>
        <w:r>
          <w:t>26</w:t>
        </w:r>
        <w:r>
          <w:fldChar w:fldCharType="end"/>
        </w:r>
      </w:hyperlink>
    </w:p>
    <w:p>
      <w:pPr>
        <w:pStyle w:val="TOC2"/>
        <w:tabs>
          <w:tab w:val="right" w:leader="dot" w:pos="8306"/>
        </w:tabs>
      </w:pPr>
      <w:hyperlink w:anchor="_Toc9683" w:history="1">
        <w:r>
          <w:rPr>
            <w:rFonts w:ascii="仿宋" w:eastAsia="仿宋" w:hAnsi="仿宋" w:cs="仿宋" w:hint="eastAsia"/>
            <w:lang w:eastAsia="zh-CN"/>
          </w:rPr>
          <w:t>(二)、建设期环境保护</w:t>
        </w:r>
        <w:r>
          <w:tab/>
        </w:r>
        <w:r>
          <w:fldChar w:fldCharType="begin"/>
        </w:r>
        <w:r>
          <w:instrText xml:space="preserve"> PAGEREF _Toc9683 \h </w:instrText>
        </w:r>
        <w:r>
          <w:fldChar w:fldCharType="separate"/>
        </w:r>
        <w:r>
          <w:t>28</w:t>
        </w:r>
        <w:r>
          <w:fldChar w:fldCharType="end"/>
        </w:r>
      </w:hyperlink>
    </w:p>
    <w:p>
      <w:pPr>
        <w:pStyle w:val="TOC2"/>
        <w:tabs>
          <w:tab w:val="right" w:leader="dot" w:pos="8306"/>
        </w:tabs>
      </w:pPr>
      <w:hyperlink w:anchor="_Toc12099" w:history="1">
        <w:r>
          <w:rPr>
            <w:rFonts w:ascii="仿宋" w:eastAsia="仿宋" w:hAnsi="仿宋" w:cs="仿宋" w:hint="eastAsia"/>
            <w:lang w:eastAsia="zh-CN"/>
          </w:rPr>
          <w:t>(三)、运营期环境保护</w:t>
        </w:r>
        <w:r>
          <w:tab/>
        </w:r>
        <w:r>
          <w:fldChar w:fldCharType="begin"/>
        </w:r>
        <w:r>
          <w:instrText xml:space="preserve"> PAGEREF _Toc12099 \h </w:instrText>
        </w:r>
        <w:r>
          <w:fldChar w:fldCharType="separate"/>
        </w:r>
        <w:r>
          <w:t>29</w:t>
        </w:r>
        <w:r>
          <w:fldChar w:fldCharType="end"/>
        </w:r>
      </w:hyperlink>
    </w:p>
    <w:p>
      <w:pPr>
        <w:pStyle w:val="TOC2"/>
        <w:tabs>
          <w:tab w:val="right" w:leader="dot" w:pos="8306"/>
        </w:tabs>
      </w:pPr>
      <w:hyperlink w:anchor="_Toc1808" w:history="1">
        <w:r>
          <w:rPr>
            <w:rFonts w:ascii="仿宋" w:eastAsia="仿宋" w:hAnsi="仿宋" w:cs="仿宋" w:hint="eastAsia"/>
            <w:lang w:eastAsia="zh-CN"/>
          </w:rPr>
          <w:t>(四)、疾病防治兽药项目建设对区域经济的影响</w:t>
        </w:r>
        <w:r>
          <w:tab/>
        </w:r>
        <w:r>
          <w:fldChar w:fldCharType="begin"/>
        </w:r>
        <w:r>
          <w:instrText xml:space="preserve"> PAGEREF _Toc1808 \h </w:instrText>
        </w:r>
        <w:r>
          <w:fldChar w:fldCharType="separate"/>
        </w:r>
        <w:r>
          <w:t>30</w:t>
        </w:r>
        <w:r>
          <w:fldChar w:fldCharType="end"/>
        </w:r>
      </w:hyperlink>
    </w:p>
    <w:p>
      <w:pPr>
        <w:pStyle w:val="TOC2"/>
        <w:tabs>
          <w:tab w:val="right" w:leader="dot" w:pos="8306"/>
        </w:tabs>
      </w:pPr>
      <w:hyperlink w:anchor="_Toc11650" w:history="1">
        <w:r>
          <w:rPr>
            <w:rFonts w:ascii="仿宋" w:eastAsia="仿宋" w:hAnsi="仿宋" w:cs="仿宋" w:hint="eastAsia"/>
            <w:lang w:eastAsia="zh-CN"/>
          </w:rPr>
          <w:t>(五)、废弃物处理</w:t>
        </w:r>
        <w:r>
          <w:tab/>
        </w:r>
        <w:r>
          <w:fldChar w:fldCharType="begin"/>
        </w:r>
        <w:r>
          <w:instrText xml:space="preserve"> PAGEREF _Toc11650 \h </w:instrText>
        </w:r>
        <w:r>
          <w:fldChar w:fldCharType="separate"/>
        </w:r>
        <w:r>
          <w:t>32</w:t>
        </w:r>
        <w:r>
          <w:fldChar w:fldCharType="end"/>
        </w:r>
      </w:hyperlink>
    </w:p>
    <w:p>
      <w:pPr>
        <w:pStyle w:val="TOC2"/>
        <w:tabs>
          <w:tab w:val="right" w:leader="dot" w:pos="8306"/>
        </w:tabs>
      </w:pPr>
      <w:hyperlink w:anchor="_Toc21006" w:history="1">
        <w:r>
          <w:rPr>
            <w:rFonts w:ascii="仿宋" w:eastAsia="仿宋" w:hAnsi="仿宋" w:cs="仿宋" w:hint="eastAsia"/>
            <w:lang w:eastAsia="zh-CN"/>
          </w:rPr>
          <w:t>(六)、特殊环境影响分析</w:t>
        </w:r>
        <w:r>
          <w:tab/>
        </w:r>
        <w:r>
          <w:fldChar w:fldCharType="begin"/>
        </w:r>
        <w:r>
          <w:instrText xml:space="preserve"> PAGEREF _Toc21006 \h </w:instrText>
        </w:r>
        <w:r>
          <w:fldChar w:fldCharType="separate"/>
        </w:r>
        <w:r>
          <w:t>33</w:t>
        </w:r>
        <w:r>
          <w:fldChar w:fldCharType="end"/>
        </w:r>
      </w:hyperlink>
    </w:p>
    <w:p>
      <w:pPr>
        <w:pStyle w:val="TOC2"/>
        <w:tabs>
          <w:tab w:val="right" w:leader="dot" w:pos="8306"/>
        </w:tabs>
      </w:pPr>
      <w:hyperlink w:anchor="_Toc30833" w:history="1">
        <w:r>
          <w:rPr>
            <w:rFonts w:ascii="仿宋" w:eastAsia="仿宋" w:hAnsi="仿宋" w:cs="仿宋" w:hint="eastAsia"/>
            <w:lang w:eastAsia="zh-CN"/>
          </w:rPr>
          <w:t>(七)、清洁生产</w:t>
        </w:r>
        <w:r>
          <w:tab/>
        </w:r>
        <w:r>
          <w:fldChar w:fldCharType="begin"/>
        </w:r>
        <w:r>
          <w:instrText xml:space="preserve"> PAGEREF _Toc30833 \h </w:instrText>
        </w:r>
        <w:r>
          <w:fldChar w:fldCharType="separate"/>
        </w:r>
        <w:r>
          <w:t>35</w:t>
        </w:r>
        <w:r>
          <w:fldChar w:fldCharType="end"/>
        </w:r>
      </w:hyperlink>
    </w:p>
    <w:p>
      <w:pPr>
        <w:pStyle w:val="TOC2"/>
        <w:tabs>
          <w:tab w:val="right" w:leader="dot" w:pos="8306"/>
        </w:tabs>
      </w:pPr>
      <w:hyperlink w:anchor="_Toc30245" w:history="1">
        <w:r>
          <w:rPr>
            <w:rFonts w:ascii="仿宋" w:eastAsia="仿宋" w:hAnsi="仿宋" w:cs="仿宋" w:hint="eastAsia"/>
            <w:lang w:eastAsia="zh-CN"/>
          </w:rPr>
          <w:t>(八)、环境保护综合评价</w:t>
        </w:r>
        <w:r>
          <w:tab/>
        </w:r>
        <w:r>
          <w:fldChar w:fldCharType="begin"/>
        </w:r>
        <w:r>
          <w:instrText xml:space="preserve"> PAGEREF _Toc30245 \h </w:instrText>
        </w:r>
        <w:r>
          <w:fldChar w:fldCharType="separate"/>
        </w:r>
        <w:r>
          <w:t>36</w:t>
        </w:r>
        <w:r>
          <w:fldChar w:fldCharType="end"/>
        </w:r>
      </w:hyperlink>
    </w:p>
    <w:p>
      <w:pPr>
        <w:pStyle w:val="TOC1"/>
        <w:tabs>
          <w:tab w:val="right" w:leader="dot" w:pos="8306"/>
        </w:tabs>
      </w:pPr>
      <w:hyperlink w:anchor="_Toc25505" w:history="1">
        <w:r>
          <w:rPr>
            <w:rFonts w:ascii="仿宋" w:eastAsia="仿宋" w:hAnsi="仿宋" w:cs="仿宋" w:hint="eastAsia"/>
            <w:lang w:eastAsia="zh-CN"/>
          </w:rPr>
          <w:t>九、疾病防治兽药项目经营效益</w:t>
        </w:r>
        <w:r>
          <w:tab/>
        </w:r>
        <w:r>
          <w:fldChar w:fldCharType="begin"/>
        </w:r>
        <w:r>
          <w:instrText xml:space="preserve"> PAGEREF _Toc25505 \h </w:instrText>
        </w:r>
        <w:r>
          <w:fldChar w:fldCharType="separate"/>
        </w:r>
        <w:r>
          <w:t>37</w:t>
        </w:r>
        <w:r>
          <w:fldChar w:fldCharType="end"/>
        </w:r>
      </w:hyperlink>
    </w:p>
    <w:p>
      <w:pPr>
        <w:pStyle w:val="TOC2"/>
        <w:tabs>
          <w:tab w:val="right" w:leader="dot" w:pos="8306"/>
        </w:tabs>
      </w:pPr>
      <w:hyperlink w:anchor="_Toc31694" w:history="1">
        <w:r>
          <w:rPr>
            <w:rFonts w:ascii="仿宋" w:eastAsia="仿宋" w:hAnsi="仿宋" w:cs="仿宋" w:hint="eastAsia"/>
            <w:lang w:eastAsia="zh-CN"/>
          </w:rPr>
          <w:t>(一)、经济评价财务测算</w:t>
        </w:r>
        <w:r>
          <w:tab/>
        </w:r>
        <w:r>
          <w:fldChar w:fldCharType="begin"/>
        </w:r>
        <w:r>
          <w:instrText xml:space="preserve"> PAGEREF _Toc31694 \h </w:instrText>
        </w:r>
        <w:r>
          <w:fldChar w:fldCharType="separate"/>
        </w:r>
        <w:r>
          <w:t>37</w:t>
        </w:r>
        <w:r>
          <w:fldChar w:fldCharType="end"/>
        </w:r>
      </w:hyperlink>
    </w:p>
    <w:p>
      <w:pPr>
        <w:pStyle w:val="TOC2"/>
        <w:tabs>
          <w:tab w:val="right" w:leader="dot" w:pos="8306"/>
        </w:tabs>
      </w:pPr>
      <w:hyperlink w:anchor="_Toc5141" w:history="1">
        <w:r>
          <w:rPr>
            <w:rFonts w:ascii="仿宋" w:eastAsia="仿宋" w:hAnsi="仿宋" w:cs="仿宋" w:hint="eastAsia"/>
            <w:lang w:eastAsia="zh-CN"/>
          </w:rPr>
          <w:t>(二)、疾病防治兽药项目盈利能力分析</w:t>
        </w:r>
        <w:r>
          <w:tab/>
        </w:r>
        <w:r>
          <w:fldChar w:fldCharType="begin"/>
        </w:r>
        <w:r>
          <w:instrText xml:space="preserve"> PAGEREF _Toc5141 \h </w:instrText>
        </w:r>
        <w:r>
          <w:fldChar w:fldCharType="separate"/>
        </w:r>
        <w:r>
          <w:t>38</w:t>
        </w:r>
        <w:r>
          <w:fldChar w:fldCharType="end"/>
        </w:r>
      </w:hyperlink>
    </w:p>
    <w:p>
      <w:pPr>
        <w:pStyle w:val="TOC1"/>
        <w:tabs>
          <w:tab w:val="right" w:leader="dot" w:pos="8306"/>
        </w:tabs>
      </w:pPr>
      <w:hyperlink w:anchor="_Toc24778" w:history="1">
        <w:r>
          <w:rPr>
            <w:rFonts w:ascii="仿宋" w:eastAsia="仿宋" w:hAnsi="仿宋" w:cs="仿宋" w:hint="eastAsia"/>
            <w:lang w:eastAsia="zh-CN"/>
          </w:rPr>
          <w:t>十、疾病防治兽药项目财务管理</w:t>
        </w:r>
        <w:r>
          <w:tab/>
        </w:r>
        <w:r>
          <w:fldChar w:fldCharType="begin"/>
        </w:r>
        <w:r>
          <w:instrText xml:space="preserve"> PAGEREF _Toc24778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7" w:history="1">
        <w:r>
          <w:rPr>
            <w:rFonts w:ascii="仿宋" w:eastAsia="仿宋" w:hAnsi="仿宋" w:cs="仿宋" w:hint="eastAsia"/>
            <w:lang w:eastAsia="zh-CN"/>
          </w:rPr>
          <w:t>(一)、资金需求大</w:t>
        </w:r>
        <w:r>
          <w:tab/>
        </w:r>
        <w:r>
          <w:fldChar w:fldCharType="begin"/>
        </w:r>
        <w:r>
          <w:instrText xml:space="preserve"> PAGEREF _Toc21057 \h </w:instrText>
        </w:r>
        <w:r>
          <w:fldChar w:fldCharType="separate"/>
        </w:r>
        <w:r>
          <w:t>39</w:t>
        </w:r>
        <w:r>
          <w:fldChar w:fldCharType="end"/>
        </w:r>
      </w:hyperlink>
    </w:p>
    <w:p>
      <w:pPr>
        <w:pStyle w:val="TOC2"/>
        <w:tabs>
          <w:tab w:val="right" w:leader="dot" w:pos="8306"/>
        </w:tabs>
      </w:pPr>
      <w:hyperlink w:anchor="_Toc28295" w:history="1">
        <w:r>
          <w:rPr>
            <w:rFonts w:ascii="仿宋" w:eastAsia="仿宋" w:hAnsi="仿宋" w:cs="仿宋" w:hint="eastAsia"/>
            <w:lang w:eastAsia="zh-CN"/>
          </w:rPr>
          <w:t>(二)、研发周期长</w:t>
        </w:r>
        <w:r>
          <w:tab/>
        </w:r>
        <w:r>
          <w:fldChar w:fldCharType="begin"/>
        </w:r>
        <w:r>
          <w:instrText xml:space="preserve"> PAGEREF _Toc28295 \h </w:instrText>
        </w:r>
        <w:r>
          <w:fldChar w:fldCharType="separate"/>
        </w:r>
        <w:r>
          <w:t>40</w:t>
        </w:r>
        <w:r>
          <w:fldChar w:fldCharType="end"/>
        </w:r>
      </w:hyperlink>
    </w:p>
    <w:p>
      <w:pPr>
        <w:pStyle w:val="TOC2"/>
        <w:tabs>
          <w:tab w:val="right" w:leader="dot" w:pos="8306"/>
        </w:tabs>
      </w:pPr>
      <w:hyperlink w:anchor="_Toc8549" w:history="1">
        <w:r>
          <w:rPr>
            <w:rFonts w:ascii="仿宋" w:eastAsia="仿宋" w:hAnsi="仿宋" w:cs="仿宋" w:hint="eastAsia"/>
            <w:lang w:eastAsia="zh-CN"/>
          </w:rPr>
          <w:t>(三)、市场风险大</w:t>
        </w:r>
        <w:r>
          <w:tab/>
        </w:r>
        <w:r>
          <w:fldChar w:fldCharType="begin"/>
        </w:r>
        <w:r>
          <w:instrText xml:space="preserve"> PAGEREF _Toc8549 \h </w:instrText>
        </w:r>
        <w:r>
          <w:fldChar w:fldCharType="separate"/>
        </w:r>
        <w:r>
          <w:t>41</w:t>
        </w:r>
        <w:r>
          <w:fldChar w:fldCharType="end"/>
        </w:r>
      </w:hyperlink>
    </w:p>
    <w:p>
      <w:pPr>
        <w:pStyle w:val="TOC2"/>
        <w:tabs>
          <w:tab w:val="right" w:leader="dot" w:pos="8306"/>
        </w:tabs>
      </w:pPr>
      <w:hyperlink w:anchor="_Toc9386" w:history="1">
        <w:r>
          <w:rPr>
            <w:rFonts w:ascii="仿宋" w:eastAsia="仿宋" w:hAnsi="仿宋" w:cs="仿宋" w:hint="eastAsia"/>
            <w:lang w:eastAsia="zh-CN"/>
          </w:rPr>
          <w:t>(四)、利润率高</w:t>
        </w:r>
        <w:r>
          <w:tab/>
        </w:r>
        <w:r>
          <w:fldChar w:fldCharType="begin"/>
        </w:r>
        <w:r>
          <w:instrText xml:space="preserve"> PAGEREF _Toc9386 \h </w:instrText>
        </w:r>
        <w:r>
          <w:fldChar w:fldCharType="separate"/>
        </w:r>
        <w:r>
          <w:t>44</w:t>
        </w:r>
        <w:r>
          <w:fldChar w:fldCharType="end"/>
        </w:r>
      </w:hyperlink>
    </w:p>
    <w:p>
      <w:pPr>
        <w:pStyle w:val="TOC1"/>
        <w:tabs>
          <w:tab w:val="right" w:leader="dot" w:pos="8306"/>
        </w:tabs>
      </w:pPr>
      <w:hyperlink w:anchor="_Toc28268" w:history="1">
        <w:r>
          <w:rPr>
            <w:rFonts w:ascii="仿宋" w:eastAsia="仿宋" w:hAnsi="仿宋" w:cs="仿宋" w:hint="eastAsia"/>
            <w:lang w:eastAsia="zh-CN"/>
          </w:rPr>
          <w:t>十一、生产安全保护</w:t>
        </w:r>
        <w:r>
          <w:tab/>
        </w:r>
        <w:r>
          <w:fldChar w:fldCharType="begin"/>
        </w:r>
        <w:r>
          <w:instrText xml:space="preserve"> PAGEREF _Toc28268 \h </w:instrText>
        </w:r>
        <w:r>
          <w:fldChar w:fldCharType="separate"/>
        </w:r>
        <w:r>
          <w:t>46</w:t>
        </w:r>
        <w:r>
          <w:fldChar w:fldCharType="end"/>
        </w:r>
      </w:hyperlink>
    </w:p>
    <w:p>
      <w:pPr>
        <w:pStyle w:val="TOC2"/>
        <w:tabs>
          <w:tab w:val="right" w:leader="dot" w:pos="8306"/>
        </w:tabs>
      </w:pPr>
      <w:hyperlink w:anchor="_Toc24806" w:history="1">
        <w:r>
          <w:rPr>
            <w:rFonts w:ascii="仿宋" w:eastAsia="仿宋" w:hAnsi="仿宋" w:cs="仿宋" w:hint="eastAsia"/>
            <w:lang w:eastAsia="zh-CN"/>
          </w:rPr>
          <w:t>(一)、消防安全</w:t>
        </w:r>
        <w:r>
          <w:tab/>
        </w:r>
        <w:r>
          <w:fldChar w:fldCharType="begin"/>
        </w:r>
        <w:r>
          <w:instrText xml:space="preserve"> PAGEREF _Toc24806 \h </w:instrText>
        </w:r>
        <w:r>
          <w:fldChar w:fldCharType="separate"/>
        </w:r>
        <w:r>
          <w:t>46</w:t>
        </w:r>
        <w:r>
          <w:fldChar w:fldCharType="end"/>
        </w:r>
      </w:hyperlink>
    </w:p>
    <w:p>
      <w:pPr>
        <w:pStyle w:val="TOC2"/>
        <w:tabs>
          <w:tab w:val="right" w:leader="dot" w:pos="8306"/>
        </w:tabs>
      </w:pPr>
      <w:hyperlink w:anchor="_Toc31463" w:history="1">
        <w:r>
          <w:rPr>
            <w:rFonts w:ascii="仿宋" w:eastAsia="仿宋" w:hAnsi="仿宋" w:cs="仿宋" w:hint="eastAsia"/>
            <w:lang w:eastAsia="zh-CN"/>
          </w:rPr>
          <w:t>(二)、防火防爆总图布置措施</w:t>
        </w:r>
        <w:r>
          <w:tab/>
        </w:r>
        <w:r>
          <w:fldChar w:fldCharType="begin"/>
        </w:r>
        <w:r>
          <w:instrText xml:space="preserve"> PAGEREF _Toc31463 \h </w:instrText>
        </w:r>
        <w:r>
          <w:fldChar w:fldCharType="separate"/>
        </w:r>
        <w:r>
          <w:t>48</w:t>
        </w:r>
        <w:r>
          <w:fldChar w:fldCharType="end"/>
        </w:r>
      </w:hyperlink>
    </w:p>
    <w:p>
      <w:pPr>
        <w:pStyle w:val="TOC2"/>
        <w:tabs>
          <w:tab w:val="right" w:leader="dot" w:pos="8306"/>
        </w:tabs>
      </w:pPr>
      <w:hyperlink w:anchor="_Toc30342" w:history="1">
        <w:r>
          <w:rPr>
            <w:rFonts w:ascii="仿宋" w:eastAsia="仿宋" w:hAnsi="仿宋" w:cs="仿宋" w:hint="eastAsia"/>
            <w:lang w:eastAsia="zh-CN"/>
          </w:rPr>
          <w:t>(三)、自然灾害防范措施</w:t>
        </w:r>
        <w:r>
          <w:tab/>
        </w:r>
        <w:r>
          <w:fldChar w:fldCharType="begin"/>
        </w:r>
        <w:r>
          <w:instrText xml:space="preserve"> PAGEREF _Toc30342 \h </w:instrText>
        </w:r>
        <w:r>
          <w:fldChar w:fldCharType="separate"/>
        </w:r>
        <w:r>
          <w:t>49</w:t>
        </w:r>
        <w:r>
          <w:fldChar w:fldCharType="end"/>
        </w:r>
      </w:hyperlink>
    </w:p>
    <w:p>
      <w:pPr>
        <w:pStyle w:val="TOC2"/>
        <w:tabs>
          <w:tab w:val="right" w:leader="dot" w:pos="8306"/>
        </w:tabs>
      </w:pPr>
      <w:hyperlink w:anchor="_Toc3310" w:history="1">
        <w:r>
          <w:rPr>
            <w:rFonts w:ascii="仿宋" w:eastAsia="仿宋" w:hAnsi="仿宋" w:cs="仿宋" w:hint="eastAsia"/>
            <w:lang w:eastAsia="zh-CN"/>
          </w:rPr>
          <w:t>(四)、安全色及安全标志使用要求</w:t>
        </w:r>
        <w:r>
          <w:tab/>
        </w:r>
        <w:r>
          <w:fldChar w:fldCharType="begin"/>
        </w:r>
        <w:r>
          <w:instrText xml:space="preserve"> PAGEREF _Toc3310 \h </w:instrText>
        </w:r>
        <w:r>
          <w:fldChar w:fldCharType="separate"/>
        </w:r>
        <w:r>
          <w:t>50</w:t>
        </w:r>
        <w:r>
          <w:fldChar w:fldCharType="end"/>
        </w:r>
      </w:hyperlink>
    </w:p>
    <w:p>
      <w:pPr>
        <w:pStyle w:val="TOC2"/>
        <w:tabs>
          <w:tab w:val="right" w:leader="dot" w:pos="8306"/>
        </w:tabs>
      </w:pPr>
      <w:hyperlink w:anchor="_Toc15193" w:history="1">
        <w:r>
          <w:rPr>
            <w:rFonts w:ascii="仿宋" w:eastAsia="仿宋" w:hAnsi="仿宋" w:cs="仿宋" w:hint="eastAsia"/>
            <w:lang w:eastAsia="zh-CN"/>
          </w:rPr>
          <w:t>(五)、防尘防毒措施</w:t>
        </w:r>
        <w:r>
          <w:tab/>
        </w:r>
        <w:r>
          <w:fldChar w:fldCharType="begin"/>
        </w:r>
        <w:r>
          <w:instrText xml:space="preserve"> PAGEREF _Toc15193 \h </w:instrText>
        </w:r>
        <w:r>
          <w:fldChar w:fldCharType="separate"/>
        </w:r>
        <w:r>
          <w:t>51</w:t>
        </w:r>
        <w:r>
          <w:fldChar w:fldCharType="end"/>
        </w:r>
      </w:hyperlink>
    </w:p>
    <w:p>
      <w:pPr>
        <w:pStyle w:val="TOC2"/>
        <w:tabs>
          <w:tab w:val="right" w:leader="dot" w:pos="8306"/>
        </w:tabs>
      </w:pPr>
      <w:hyperlink w:anchor="_Toc29410" w:history="1">
        <w:r>
          <w:rPr>
            <w:rFonts w:ascii="仿宋" w:eastAsia="仿宋" w:hAnsi="仿宋" w:cs="仿宋" w:hint="eastAsia"/>
            <w:lang w:eastAsia="zh-CN"/>
          </w:rPr>
          <w:t>(六)、防静电、触电防护及防雷措施</w:t>
        </w:r>
        <w:r>
          <w:tab/>
        </w:r>
        <w:r>
          <w:fldChar w:fldCharType="begin"/>
        </w:r>
        <w:r>
          <w:instrText xml:space="preserve"> PAGEREF _Toc29410 \h </w:instrText>
        </w:r>
        <w:r>
          <w:fldChar w:fldCharType="separate"/>
        </w:r>
        <w:r>
          <w:t>52</w:t>
        </w:r>
        <w:r>
          <w:fldChar w:fldCharType="end"/>
        </w:r>
      </w:hyperlink>
    </w:p>
    <w:p>
      <w:pPr>
        <w:pStyle w:val="TOC2"/>
        <w:tabs>
          <w:tab w:val="right" w:leader="dot" w:pos="8306"/>
        </w:tabs>
      </w:pPr>
      <w:hyperlink w:anchor="_Toc31962" w:history="1">
        <w:r>
          <w:rPr>
            <w:rFonts w:ascii="仿宋" w:eastAsia="仿宋" w:hAnsi="仿宋" w:cs="仿宋" w:hint="eastAsia"/>
            <w:lang w:eastAsia="zh-CN"/>
          </w:rPr>
          <w:t>(七)、机械设备安全保障措施</w:t>
        </w:r>
        <w:r>
          <w:tab/>
        </w:r>
        <w:r>
          <w:fldChar w:fldCharType="begin"/>
        </w:r>
        <w:r>
          <w:instrText xml:space="preserve"> PAGEREF _Toc31962 \h </w:instrText>
        </w:r>
        <w:r>
          <w:fldChar w:fldCharType="separate"/>
        </w:r>
        <w:r>
          <w:t>53</w:t>
        </w:r>
        <w:r>
          <w:fldChar w:fldCharType="end"/>
        </w:r>
      </w:hyperlink>
    </w:p>
    <w:p>
      <w:pPr>
        <w:pStyle w:val="TOC1"/>
        <w:tabs>
          <w:tab w:val="right" w:leader="dot" w:pos="8306"/>
        </w:tabs>
      </w:pPr>
      <w:hyperlink w:anchor="_Toc8807" w:history="1">
        <w:r>
          <w:rPr>
            <w:rFonts w:ascii="仿宋" w:eastAsia="仿宋" w:hAnsi="仿宋" w:cs="仿宋" w:hint="eastAsia"/>
            <w:lang w:eastAsia="zh-CN"/>
          </w:rPr>
          <w:t>十二、疾病防治兽药项目人力资源管理</w:t>
        </w:r>
        <w:r>
          <w:tab/>
        </w:r>
        <w:r>
          <w:fldChar w:fldCharType="begin"/>
        </w:r>
        <w:r>
          <w:instrText xml:space="preserve"> PAGEREF _Toc8807 \h </w:instrText>
        </w:r>
        <w:r>
          <w:fldChar w:fldCharType="separate"/>
        </w:r>
        <w:r>
          <w:t>54</w:t>
        </w:r>
        <w:r>
          <w:fldChar w:fldCharType="end"/>
        </w:r>
      </w:hyperlink>
    </w:p>
    <w:p>
      <w:pPr>
        <w:pStyle w:val="TOC2"/>
        <w:tabs>
          <w:tab w:val="right" w:leader="dot" w:pos="8306"/>
        </w:tabs>
      </w:pPr>
      <w:hyperlink w:anchor="_Toc10193" w:history="1">
        <w:r>
          <w:rPr>
            <w:rFonts w:ascii="仿宋" w:eastAsia="仿宋" w:hAnsi="仿宋" w:cs="仿宋" w:hint="eastAsia"/>
            <w:lang w:eastAsia="zh-CN"/>
          </w:rPr>
          <w:t>(一)、建立健全的预算管理制度</w:t>
        </w:r>
        <w:r>
          <w:tab/>
        </w:r>
        <w:r>
          <w:fldChar w:fldCharType="begin"/>
        </w:r>
        <w:r>
          <w:instrText xml:space="preserve"> PAGEREF _Toc10193 \h </w:instrText>
        </w:r>
        <w:r>
          <w:fldChar w:fldCharType="separate"/>
        </w:r>
        <w:r>
          <w:t>54</w:t>
        </w:r>
        <w:r>
          <w:fldChar w:fldCharType="end"/>
        </w:r>
      </w:hyperlink>
    </w:p>
    <w:p>
      <w:pPr>
        <w:pStyle w:val="TOC2"/>
        <w:tabs>
          <w:tab w:val="right" w:leader="dot" w:pos="8306"/>
        </w:tabs>
      </w:pPr>
      <w:hyperlink w:anchor="_Toc13331" w:history="1">
        <w:r>
          <w:rPr>
            <w:rFonts w:ascii="仿宋" w:eastAsia="仿宋" w:hAnsi="仿宋" w:cs="仿宋" w:hint="eastAsia"/>
            <w:lang w:eastAsia="zh-CN"/>
          </w:rPr>
          <w:t>(二)、加强资金流动监控</w:t>
        </w:r>
        <w:r>
          <w:tab/>
        </w:r>
        <w:r>
          <w:fldChar w:fldCharType="begin"/>
        </w:r>
        <w:r>
          <w:instrText xml:space="preserve"> PAGEREF _Toc13331 \h </w:instrText>
        </w:r>
        <w:r>
          <w:fldChar w:fldCharType="separate"/>
        </w:r>
        <w:r>
          <w:t>56</w:t>
        </w:r>
        <w:r>
          <w:fldChar w:fldCharType="end"/>
        </w:r>
      </w:hyperlink>
    </w:p>
    <w:p>
      <w:pPr>
        <w:pStyle w:val="TOC2"/>
        <w:tabs>
          <w:tab w:val="right" w:leader="dot" w:pos="8306"/>
        </w:tabs>
      </w:pPr>
      <w:hyperlink w:anchor="_Toc32190" w:history="1">
        <w:r>
          <w:rPr>
            <w:rFonts w:ascii="仿宋" w:eastAsia="仿宋" w:hAnsi="仿宋" w:cs="仿宋" w:hint="eastAsia"/>
            <w:lang w:eastAsia="zh-CN"/>
          </w:rPr>
          <w:t>(三)、制定完善的风险控制机制</w:t>
        </w:r>
        <w:r>
          <w:tab/>
        </w:r>
        <w:r>
          <w:fldChar w:fldCharType="begin"/>
        </w:r>
        <w:r>
          <w:instrText xml:space="preserve"> PAGEREF _Toc32190 \h </w:instrText>
        </w:r>
        <w:r>
          <w:fldChar w:fldCharType="separate"/>
        </w:r>
        <w:r>
          <w:t>57</w:t>
        </w:r>
        <w:r>
          <w:fldChar w:fldCharType="end"/>
        </w:r>
      </w:hyperlink>
    </w:p>
    <w:p>
      <w:pPr>
        <w:pStyle w:val="TOC2"/>
        <w:tabs>
          <w:tab w:val="right" w:leader="dot" w:pos="8306"/>
        </w:tabs>
      </w:pPr>
      <w:hyperlink w:anchor="_Toc18846" w:history="1">
        <w:r>
          <w:rPr>
            <w:rFonts w:ascii="仿宋" w:eastAsia="仿宋" w:hAnsi="仿宋" w:cs="仿宋" w:hint="eastAsia"/>
            <w:lang w:eastAsia="zh-CN"/>
          </w:rPr>
          <w:t>(四)、优化成本管理</w:t>
        </w:r>
        <w:r>
          <w:tab/>
        </w:r>
        <w:r>
          <w:fldChar w:fldCharType="begin"/>
        </w:r>
        <w:r>
          <w:instrText xml:space="preserve"> PAGEREF _Toc18846 \h </w:instrText>
        </w:r>
        <w:r>
          <w:fldChar w:fldCharType="separate"/>
        </w:r>
        <w:r>
          <w:t>59</w:t>
        </w:r>
        <w:r>
          <w:fldChar w:fldCharType="end"/>
        </w:r>
      </w:hyperlink>
    </w:p>
    <w:p>
      <w:pPr>
        <w:pStyle w:val="TOC1"/>
        <w:tabs>
          <w:tab w:val="right" w:leader="dot" w:pos="8306"/>
        </w:tabs>
      </w:pPr>
      <w:hyperlink w:anchor="_Toc20167" w:history="1">
        <w:r>
          <w:rPr>
            <w:rFonts w:ascii="仿宋" w:eastAsia="仿宋" w:hAnsi="仿宋" w:cs="仿宋" w:hint="eastAsia"/>
            <w:lang w:eastAsia="zh-CN"/>
          </w:rPr>
          <w:t>十三、疾病防治兽药项目实施时间节点</w:t>
        </w:r>
        <w:r>
          <w:tab/>
        </w:r>
        <w:r>
          <w:fldChar w:fldCharType="begin"/>
        </w:r>
        <w:r>
          <w:instrText xml:space="preserve"> PAGEREF _Toc20167 \h </w:instrText>
        </w:r>
        <w:r>
          <w:fldChar w:fldCharType="separate"/>
        </w:r>
        <w:r>
          <w:t>60</w:t>
        </w:r>
        <w:r>
          <w:fldChar w:fldCharType="end"/>
        </w:r>
      </w:hyperlink>
    </w:p>
    <w:p>
      <w:pPr>
        <w:pStyle w:val="TOC2"/>
        <w:tabs>
          <w:tab w:val="right" w:leader="dot" w:pos="8306"/>
        </w:tabs>
      </w:pPr>
      <w:hyperlink w:anchor="_Toc6816" w:history="1">
        <w:r>
          <w:rPr>
            <w:rFonts w:ascii="仿宋" w:eastAsia="仿宋" w:hAnsi="仿宋" w:cs="仿宋" w:hint="eastAsia"/>
            <w:lang w:eastAsia="zh-CN"/>
          </w:rPr>
          <w:t>(一)、疾病防治兽药项目启动阶段时间节点</w:t>
        </w:r>
        <w:r>
          <w:tab/>
        </w:r>
        <w:r>
          <w:fldChar w:fldCharType="begin"/>
        </w:r>
        <w:r>
          <w:instrText xml:space="preserve"> PAGEREF _Toc6816 \h </w:instrText>
        </w:r>
        <w:r>
          <w:fldChar w:fldCharType="separate"/>
        </w:r>
        <w:r>
          <w:t>60</w:t>
        </w:r>
        <w:r>
          <w:fldChar w:fldCharType="end"/>
        </w:r>
      </w:hyperlink>
    </w:p>
    <w:p>
      <w:pPr>
        <w:pStyle w:val="TOC2"/>
        <w:tabs>
          <w:tab w:val="right" w:leader="dot" w:pos="8306"/>
        </w:tabs>
      </w:pPr>
      <w:hyperlink w:anchor="_Toc9226" w:history="1">
        <w:r>
          <w:rPr>
            <w:rFonts w:ascii="仿宋" w:eastAsia="仿宋" w:hAnsi="仿宋" w:cs="仿宋" w:hint="eastAsia"/>
            <w:lang w:eastAsia="zh-CN"/>
          </w:rPr>
          <w:t>(二)、疾病防治兽药项目执行阶段时间节点</w:t>
        </w:r>
        <w:r>
          <w:tab/>
        </w:r>
        <w:r>
          <w:fldChar w:fldCharType="begin"/>
        </w:r>
        <w:r>
          <w:instrText xml:space="preserve"> PAGEREF _Toc9226 \h </w:instrText>
        </w:r>
        <w:r>
          <w:fldChar w:fldCharType="separate"/>
        </w:r>
        <w:r>
          <w:t>61</w:t>
        </w:r>
        <w:r>
          <w:fldChar w:fldCharType="end"/>
        </w:r>
      </w:hyperlink>
    </w:p>
    <w:p>
      <w:pPr>
        <w:pStyle w:val="TOC2"/>
        <w:tabs>
          <w:tab w:val="right" w:leader="dot" w:pos="8306"/>
        </w:tabs>
      </w:pPr>
      <w:hyperlink w:anchor="_Toc1048" w:history="1">
        <w:r>
          <w:rPr>
            <w:rFonts w:ascii="仿宋" w:eastAsia="仿宋" w:hAnsi="仿宋" w:cs="仿宋" w:hint="eastAsia"/>
            <w:lang w:eastAsia="zh-CN"/>
          </w:rPr>
          <w:t>(三)、疾病防治兽药项目完成阶段时间节点</w:t>
        </w:r>
        <w:r>
          <w:tab/>
        </w:r>
        <w:r>
          <w:fldChar w:fldCharType="begin"/>
        </w:r>
        <w:r>
          <w:instrText xml:space="preserve"> PAGEREF _Toc1048 \h </w:instrText>
        </w:r>
        <w:r>
          <w:fldChar w:fldCharType="separate"/>
        </w:r>
        <w:r>
          <w:t>62</w:t>
        </w:r>
        <w:r>
          <w:fldChar w:fldCharType="end"/>
        </w:r>
      </w:hyperlink>
    </w:p>
    <w:p>
      <w:pPr>
        <w:pStyle w:val="TOC1"/>
        <w:tabs>
          <w:tab w:val="right" w:leader="dot" w:pos="8306"/>
        </w:tabs>
      </w:pPr>
      <w:hyperlink w:anchor="_Toc25981" w:history="1">
        <w:r>
          <w:rPr>
            <w:rFonts w:ascii="仿宋" w:eastAsia="仿宋" w:hAnsi="仿宋" w:cs="仿宋" w:hint="eastAsia"/>
            <w:lang w:eastAsia="zh-CN"/>
          </w:rPr>
          <w:t>十四、风险识别与分类</w:t>
        </w:r>
        <w:r>
          <w:tab/>
        </w:r>
        <w:r>
          <w:fldChar w:fldCharType="begin"/>
        </w:r>
        <w:r>
          <w:instrText xml:space="preserve"> PAGEREF _Toc25981 \h </w:instrText>
        </w:r>
        <w:r>
          <w:fldChar w:fldCharType="separate"/>
        </w:r>
        <w:r>
          <w:t>63</w:t>
        </w:r>
        <w:r>
          <w:fldChar w:fldCharType="end"/>
        </w:r>
      </w:hyperlink>
    </w:p>
    <w:p>
      <w:pPr>
        <w:pStyle w:val="TOC2"/>
        <w:tabs>
          <w:tab w:val="right" w:leader="dot" w:pos="8306"/>
        </w:tabs>
      </w:pPr>
      <w:hyperlink w:anchor="_Toc6482" w:history="1">
        <w:r>
          <w:rPr>
            <w:rFonts w:ascii="仿宋" w:eastAsia="仿宋" w:hAnsi="仿宋" w:cs="仿宋" w:hint="eastAsia"/>
            <w:lang w:eastAsia="zh-CN"/>
          </w:rPr>
          <w:t>(一)、风险识别</w:t>
        </w:r>
        <w:r>
          <w:tab/>
        </w:r>
        <w:r>
          <w:fldChar w:fldCharType="begin"/>
        </w:r>
        <w:r>
          <w:instrText xml:space="preserve"> PAGEREF _Toc6482 \h </w:instrText>
        </w:r>
        <w:r>
          <w:fldChar w:fldCharType="separate"/>
        </w:r>
        <w:r>
          <w:t>63</w:t>
        </w:r>
        <w:r>
          <w:fldChar w:fldCharType="end"/>
        </w:r>
      </w:hyperlink>
    </w:p>
    <w:p>
      <w:pPr>
        <w:pStyle w:val="TOC2"/>
        <w:tabs>
          <w:tab w:val="right" w:leader="dot" w:pos="8306"/>
        </w:tabs>
      </w:pPr>
      <w:hyperlink w:anchor="_Toc8125" w:history="1">
        <w:r>
          <w:rPr>
            <w:rFonts w:ascii="仿宋" w:eastAsia="仿宋" w:hAnsi="仿宋" w:cs="仿宋" w:hint="eastAsia"/>
            <w:lang w:eastAsia="zh-CN"/>
          </w:rPr>
          <w:t>(二)、风险分类</w:t>
        </w:r>
        <w:r>
          <w:tab/>
        </w:r>
        <w:r>
          <w:fldChar w:fldCharType="begin"/>
        </w:r>
        <w:r>
          <w:instrText xml:space="preserve"> PAGEREF _Toc8125 \h </w:instrText>
        </w:r>
        <w:r>
          <w:fldChar w:fldCharType="separate"/>
        </w:r>
        <w:r>
          <w:t>64</w:t>
        </w:r>
        <w:r>
          <w:fldChar w:fldCharType="end"/>
        </w:r>
      </w:hyperlink>
    </w:p>
    <w:p>
      <w:pPr>
        <w:pStyle w:val="TOC1"/>
        <w:tabs>
          <w:tab w:val="right" w:leader="dot" w:pos="8306"/>
        </w:tabs>
      </w:pPr>
      <w:hyperlink w:anchor="_Toc26858" w:history="1">
        <w:r>
          <w:rPr>
            <w:rFonts w:ascii="仿宋" w:eastAsia="仿宋" w:hAnsi="仿宋" w:cs="仿宋" w:hint="eastAsia"/>
            <w:lang w:eastAsia="zh-CN"/>
          </w:rPr>
          <w:t>十五、疾病防治兽药项目变更管理</w:t>
        </w:r>
        <w:r>
          <w:tab/>
        </w:r>
        <w:r>
          <w:fldChar w:fldCharType="begin"/>
        </w:r>
        <w:r>
          <w:instrText xml:space="preserve"> PAGEREF _Toc26858 \h </w:instrText>
        </w:r>
        <w:r>
          <w:fldChar w:fldCharType="separate"/>
        </w:r>
        <w:r>
          <w:t>66</w:t>
        </w:r>
        <w:r>
          <w:fldChar w:fldCharType="end"/>
        </w:r>
      </w:hyperlink>
    </w:p>
    <w:p>
      <w:pPr>
        <w:pStyle w:val="TOC2"/>
        <w:tabs>
          <w:tab w:val="right" w:leader="dot" w:pos="8306"/>
        </w:tabs>
      </w:pPr>
      <w:hyperlink w:anchor="_Toc29062" w:history="1">
        <w:r>
          <w:rPr>
            <w:rFonts w:ascii="仿宋" w:eastAsia="仿宋" w:hAnsi="仿宋" w:cs="仿宋" w:hint="eastAsia"/>
            <w:lang w:eastAsia="zh-CN"/>
          </w:rPr>
          <w:t>(一)、变更申请与评估</w:t>
        </w:r>
        <w:r>
          <w:tab/>
        </w:r>
        <w:r>
          <w:fldChar w:fldCharType="begin"/>
        </w:r>
        <w:r>
          <w:instrText xml:space="preserve"> PAGEREF _Toc29062 \h </w:instrText>
        </w:r>
        <w:r>
          <w:fldChar w:fldCharType="separate"/>
        </w:r>
        <w:r>
          <w:t>66</w:t>
        </w:r>
        <w:r>
          <w:fldChar w:fldCharType="end"/>
        </w:r>
      </w:hyperlink>
    </w:p>
    <w:p>
      <w:pPr>
        <w:pStyle w:val="TOC2"/>
        <w:tabs>
          <w:tab w:val="right" w:leader="dot" w:pos="8306"/>
        </w:tabs>
      </w:pPr>
      <w:hyperlink w:anchor="_Toc32510" w:history="1">
        <w:r>
          <w:rPr>
            <w:rFonts w:ascii="仿宋" w:eastAsia="仿宋" w:hAnsi="仿宋" w:cs="仿宋" w:hint="eastAsia"/>
            <w:lang w:eastAsia="zh-CN"/>
          </w:rPr>
          <w:t>(二)、变更实施与控制</w:t>
        </w:r>
        <w:r>
          <w:tab/>
        </w:r>
        <w:r>
          <w:fldChar w:fldCharType="begin"/>
        </w:r>
        <w:r>
          <w:instrText xml:space="preserve"> PAGEREF _Toc32510 \h </w:instrText>
        </w:r>
        <w:r>
          <w:fldChar w:fldCharType="separate"/>
        </w:r>
        <w:r>
          <w:t>67</w:t>
        </w:r>
        <w:r>
          <w:fldChar w:fldCharType="end"/>
        </w:r>
      </w:hyperlink>
    </w:p>
    <w:p>
      <w:pPr>
        <w:pStyle w:val="TOC1"/>
        <w:tabs>
          <w:tab w:val="right" w:leader="dot" w:pos="8306"/>
        </w:tabs>
      </w:pPr>
      <w:hyperlink w:anchor="_Toc9632" w:history="1">
        <w:r>
          <w:rPr>
            <w:rFonts w:ascii="仿宋" w:eastAsia="仿宋" w:hAnsi="仿宋" w:cs="仿宋" w:hint="eastAsia"/>
            <w:lang w:eastAsia="zh-CN"/>
          </w:rPr>
          <w:t>十六、疾病防治兽药项目实施保障措施</w:t>
        </w:r>
        <w:r>
          <w:tab/>
        </w:r>
        <w:r>
          <w:fldChar w:fldCharType="begin"/>
        </w:r>
        <w:r>
          <w:instrText xml:space="preserve"> PAGEREF _Toc9632 \h </w:instrText>
        </w:r>
        <w:r>
          <w:fldChar w:fldCharType="separate"/>
        </w:r>
        <w:r>
          <w:t>68</w:t>
        </w:r>
        <w:r>
          <w:fldChar w:fldCharType="end"/>
        </w:r>
      </w:hyperlink>
    </w:p>
    <w:p>
      <w:pPr>
        <w:pStyle w:val="TOC2"/>
        <w:tabs>
          <w:tab w:val="right" w:leader="dot" w:pos="8306"/>
        </w:tabs>
      </w:pPr>
      <w:hyperlink w:anchor="_Toc13771" w:history="1">
        <w:r>
          <w:rPr>
            <w:rFonts w:ascii="仿宋" w:eastAsia="仿宋" w:hAnsi="仿宋" w:cs="仿宋" w:hint="eastAsia"/>
            <w:lang w:eastAsia="zh-CN"/>
          </w:rPr>
          <w:t>(一)、疾病防治兽药项目实施保障机制</w:t>
        </w:r>
        <w:r>
          <w:tab/>
        </w:r>
        <w:r>
          <w:fldChar w:fldCharType="begin"/>
        </w:r>
        <w:r>
          <w:instrText xml:space="preserve"> PAGEREF _Toc13771 \h </w:instrText>
        </w:r>
        <w:r>
          <w:fldChar w:fldCharType="separate"/>
        </w:r>
        <w:r>
          <w:t>68</w:t>
        </w:r>
        <w:r>
          <w:fldChar w:fldCharType="end"/>
        </w:r>
      </w:hyperlink>
    </w:p>
    <w:p>
      <w:pPr>
        <w:pStyle w:val="TOC2"/>
        <w:tabs>
          <w:tab w:val="right" w:leader="dot" w:pos="8306"/>
        </w:tabs>
      </w:pPr>
      <w:hyperlink w:anchor="_Toc25992" w:history="1">
        <w:r>
          <w:rPr>
            <w:rFonts w:ascii="仿宋" w:eastAsia="仿宋" w:hAnsi="仿宋" w:cs="仿宋" w:hint="eastAsia"/>
            <w:lang w:eastAsia="zh-CN"/>
          </w:rPr>
          <w:t>(二)、疾病防治兽药项目法律合规要求</w:t>
        </w:r>
        <w:r>
          <w:tab/>
        </w:r>
        <w:r>
          <w:fldChar w:fldCharType="begin"/>
        </w:r>
        <w:r>
          <w:instrText xml:space="preserve"> PAGEREF _Toc25992 \h </w:instrText>
        </w:r>
        <w:r>
          <w:fldChar w:fldCharType="separate"/>
        </w:r>
        <w:r>
          <w:t>71</w:t>
        </w:r>
        <w:r>
          <w:fldChar w:fldCharType="end"/>
        </w:r>
      </w:hyperlink>
    </w:p>
    <w:p>
      <w:pPr>
        <w:pStyle w:val="TOC2"/>
        <w:tabs>
          <w:tab w:val="right" w:leader="dot" w:pos="8306"/>
        </w:tabs>
      </w:pPr>
      <w:hyperlink w:anchor="_Toc12356" w:history="1">
        <w:r>
          <w:rPr>
            <w:rFonts w:ascii="仿宋" w:eastAsia="仿宋" w:hAnsi="仿宋" w:cs="仿宋" w:hint="eastAsia"/>
            <w:lang w:eastAsia="zh-CN"/>
          </w:rPr>
          <w:t>(三)、疾病防治兽药项目合同管理与法律事务</w:t>
        </w:r>
        <w:r>
          <w:tab/>
        </w:r>
        <w:r>
          <w:fldChar w:fldCharType="begin"/>
        </w:r>
        <w:r>
          <w:instrText xml:space="preserve"> PAGEREF _Toc12356 \h </w:instrText>
        </w:r>
        <w:r>
          <w:fldChar w:fldCharType="separate"/>
        </w:r>
        <w:r>
          <w:t>76</w:t>
        </w:r>
        <w:r>
          <w:fldChar w:fldCharType="end"/>
        </w:r>
      </w:hyperlink>
    </w:p>
    <w:p>
      <w:pPr>
        <w:pStyle w:val="TOC2"/>
        <w:tabs>
          <w:tab w:val="right" w:leader="dot" w:pos="8306"/>
        </w:tabs>
      </w:pPr>
      <w:hyperlink w:anchor="_Toc4646" w:history="1">
        <w:r>
          <w:rPr>
            <w:rFonts w:ascii="仿宋" w:eastAsia="仿宋" w:hAnsi="仿宋" w:cs="仿宋" w:hint="eastAsia"/>
            <w:lang w:eastAsia="zh-CN"/>
          </w:rPr>
          <w:t>(四)、疾病防治兽药项目知识产权保护策略</w:t>
        </w:r>
        <w:r>
          <w:tab/>
        </w:r>
        <w:r>
          <w:fldChar w:fldCharType="begin"/>
        </w:r>
        <w:r>
          <w:instrText xml:space="preserve"> PAGEREF _Toc4646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7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技术管理特点体现在其创新导向。通过引入最先进的技术趋势和解决方案，疾病防治兽药项目致力于提升科技含量、提高质量和效率水平。这意味着我们将采用最新的工具和方法，确保疾病防治兽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疾病防治兽药项目技术管理的显著特征。通过整合不同领域的技术资源，我们实现了跨学科的协同工作。这有助于优化技术架构，提高整体效能。此外，整合性策略还促进了不同技术团队之间的紧密沟通和高效合作，确保疾病防治兽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疾病防治兽药项目所采用的技术。通过不断优化技术方案，疾病防治兽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疾病防治兽药项目团队将在疾病防治兽药项目初期识别可能的技术风险，并采取相应的预防和应对措施。通过建立健全的风险评估机制，疾病防治兽药项目能够在实施过程中及时发现并解决潜在的技术问题，保障疾病防治兽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疾病防治兽药项目中，技术将成为疾病防治兽药项目成功的有力支持。这一深度剖析揭示了技术管理在疾病防治兽药项目实施中的关键作用，为疾病防治兽药项目的技术基础奠定了坚实的基础。</w:t>
      </w:r>
    </w:p>
    <w:p>
      <w:pPr>
        <w:pStyle w:val="Heading2"/>
        <w:ind w:firstLine="560" w:firstLineChars="200"/>
        <w:rPr>
          <w:rFonts w:ascii="仿宋" w:eastAsia="仿宋" w:hAnsi="仿宋" w:cs="仿宋" w:hint="eastAsia"/>
          <w:sz w:val="28"/>
          <w:lang w:eastAsia="zh-CN"/>
        </w:rPr>
      </w:pPr>
      <w:bookmarkStart w:id="4" w:name="_Toc2521"/>
      <w:r>
        <w:rPr>
          <w:rFonts w:ascii="仿宋" w:eastAsia="仿宋" w:hAnsi="仿宋" w:cs="仿宋" w:hint="eastAsia"/>
          <w:sz w:val="28"/>
          <w:lang w:eastAsia="zh-CN"/>
        </w:rPr>
        <w:t>(二)、疾病防治兽药项目工艺技术设计方案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疾病防治兽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疾病防治兽药项目将严格按照相关行业规范要求进行组织。通过有效控制产品质量，疾病防治兽药项目将致力于为顾客提供优质的疾病防治兽药项目产品和良好的服务。这体现了疾病防治兽药项目对于生产活动合规性和质量标准的高度重视，为疾病防治兽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疾病防治兽药项目注重生态效益和清洁生产原则。疾病防治兽药项目建设将紧密结合地方特色经济发展，与社会经济发展规划和区域环境保护规划方案相协调一致。通过与当地区域自然生态系统的结合，疾病防治兽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疾病防治兽药项目产品具有多样化的客户需求和个性化的特点。因此，疾病防治兽药项目产品规格品种多样，且单批生产数量较小。为满足这一特点，疾病防治兽药项目承办单位将建设先进的柔性制造生产线。通过广泛应用柔性制造技术，疾病防治兽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疾病防治兽药项目采用的技术具有较高的技术含量和自动化水平，处于国内先进水平。这一技术选用不仅体现了对生产效率、质量和环境友好性的高标准要求，同时为疾病防治兽药项目的可持续发展奠定了坚实的基础。</w:t>
      </w:r>
    </w:p>
    <w:p>
      <w:pPr>
        <w:pStyle w:val="Heading2"/>
        <w:ind w:firstLine="560" w:firstLineChars="200"/>
        <w:rPr>
          <w:rFonts w:ascii="仿宋" w:eastAsia="仿宋" w:hAnsi="仿宋" w:cs="仿宋" w:hint="eastAsia"/>
          <w:sz w:val="28"/>
          <w:lang w:eastAsia="zh-CN"/>
        </w:rPr>
      </w:pPr>
      <w:bookmarkStart w:id="5" w:name="_Toc28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为确保疾病防治兽药项目的高效生产和技术实施，我们制定了一套精心设计的设备选型方案，以满足疾病防治兽药项目生产、质量和环保的要求。该方案的主要特点如下：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疾病防治兽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针对疾病防治兽药项目产品的多样性和小批量生产的特点，我们将建设柔性制造生产线。通过在设备选型中考虑柔性制造技术，可以灵活应对不同产品规格和生产需求，实现生产线的高度灵活性和适应性。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094"/>
      <w:r>
        <w:rPr>
          <w:rFonts w:ascii="仿宋" w:eastAsia="仿宋" w:hAnsi="仿宋" w:cs="仿宋" w:hint="eastAsia"/>
          <w:sz w:val="28"/>
          <w:lang w:eastAsia="zh-CN"/>
        </w:rPr>
        <w:t>二、疾病防治兽药项目文档管理</w:t>
      </w:r>
      <w:bookmarkEnd w:id="6"/>
    </w:p>
    <w:p>
      <w:pPr>
        <w:pStyle w:val="Heading2"/>
        <w:rPr>
          <w:rFonts w:ascii="仿宋" w:eastAsia="仿宋" w:hAnsi="仿宋" w:cs="仿宋" w:hint="eastAsia"/>
          <w:lang w:eastAsia="zh-CN"/>
        </w:rPr>
      </w:pPr>
      <w:bookmarkStart w:id="7" w:name="_Toc2198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疾病防治兽药项目高度重视文档的质量和准确性，以支持疾病防治兽药项目的各项活动和决策。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文档的编制始于疾病防治兽药项目计划的初期，我们制定了详细的文档编制计划，明确了每个文档的内容、格式和编写责任人。在疾病防治兽药项目启动阶段，我们首先编制了疾病防治兽药项目章程，明确定义了疾病防治兽药项目的目标、范围、风险等关键要素。随后，疾病防治兽药项目团队根据计划陆续编制了需求文档、设计文档、测试文档等各类文档，确保疾病防治兽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疾病防治兽药项目管理中的重要环节，旨在确保疾病防治兽药项目文档符合质量标准和疾病防治兽药项目需求。在疾病防治兽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疾病防治兽药项目相关利益方和专业领域的专家对文档进行独立审查。这有助于获取更全面、客观的反馈，确保疾病防治兽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疾病防治兽药项目在文档编制与审查方面建立了严格的管理机制，通过规范的流程和多维度的审查，确保疾病防治兽药项目文档的质量、准确性和可靠性，为疾病防治兽药项目的顺利推进提供了有力支持。</w:t>
      </w:r>
    </w:p>
    <w:p>
      <w:pPr>
        <w:pStyle w:val="Heading2"/>
        <w:ind w:firstLine="560" w:firstLineChars="200"/>
        <w:rPr>
          <w:rFonts w:ascii="仿宋" w:eastAsia="仿宋" w:hAnsi="仿宋" w:cs="仿宋" w:hint="eastAsia"/>
          <w:sz w:val="28"/>
          <w:lang w:eastAsia="zh-CN"/>
        </w:rPr>
      </w:pPr>
      <w:bookmarkStart w:id="8" w:name="_Toc2502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我们通过多渠道发布文档，包括电子邮件、疾病防治兽药项目管理平台、内部网站等，以满足不同团队成员的偏好和需求。多渠道发布确保了信息的全面覆盖。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我们采用了精细的权限控制，确保只有授权人员可以访问敏感信息。这种安全措施保护了疾病防治兽药项目文档的机密性，防止了未经授权的信息泄露。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02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疾病防治兽药项目生命周期中一个至关重要的环节，直接关系到疾病防治兽药项目信息的长期保存和历史记录的完整性。在疾病防治兽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544"/>
      <w:r>
        <w:rPr>
          <w:rFonts w:ascii="仿宋" w:eastAsia="仿宋" w:hAnsi="仿宋" w:cs="仿宋" w:hint="eastAsia"/>
          <w:sz w:val="28"/>
          <w:lang w:eastAsia="zh-CN"/>
        </w:rPr>
        <w:t>三、疾病防治兽药项目概论</w:t>
      </w:r>
      <w:bookmarkEnd w:id="10"/>
    </w:p>
    <w:p>
      <w:pPr>
        <w:pStyle w:val="Heading2"/>
        <w:rPr>
          <w:rFonts w:ascii="仿宋" w:eastAsia="仿宋" w:hAnsi="仿宋" w:cs="仿宋" w:hint="eastAsia"/>
          <w:lang w:eastAsia="zh-CN"/>
        </w:rPr>
      </w:pPr>
      <w:bookmarkStart w:id="11" w:name="_Toc24178"/>
      <w:r>
        <w:rPr>
          <w:rFonts w:ascii="仿宋" w:eastAsia="仿宋" w:hAnsi="仿宋" w:cs="仿宋" w:hint="eastAsia"/>
          <w:lang w:eastAsia="zh-CN"/>
        </w:rPr>
        <w:t>(一)、疾病防治兽药项目概况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起源追溯至对市场的深入洞察。市场的不断演变与变革为疾病防治兽药项目提供了难得的机遇。当前市场存在的需求缺口和变革的大环境共同构成了疾病防治兽药项目的背景。这个疾病防治兽药项目旨在充分利用市场机遇，填补行业中尚未满足的需求，为客户提供全新的解决方案。市场的变革和需求的增长使得这个疾病防治兽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疾病防治兽药项目名称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正式命名为疾病防治兽药。这个名称不仅仅是一个标识，更代表了疾病防治兽药项目的核心理念和愿景。它蕴含着疾病防治兽药项目所要解决问题的关键字，具有强烈的表达和辨识度，为疾病防治兽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疾病防治兽药项目目标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核心目标是提供一种全新、高效的解决方案，满足客户日益增长的需求。疾病防治兽药项目追求的不仅仅是满足市场需求，更是在市场中获得卓越的竞争优势。通过不断提升产品或服务的质量和创新水平，疾病防治兽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疾病防治兽药项目范围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全面涵盖了产品研发、制造、市场推广和售后服务，确保从产品设计到最终用户体验的全方位关注。这一全面的疾病防治兽药项目范围是为了确保疾病防治兽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疾病防治兽药项目时间表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疾病防治兽药项目计划在未来18个月内完成，包括研发、测试、市场试点和正式推出等不同阶段。这个时间表的合理设计是为了确保疾病防治兽药项目各个阶段的顺利推进，以便按时交付高质量的成果。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疾病防治兽药项目预算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总预算估算为XX百万美元，主要分配在研发、市场推广、人员培训和运营等方面。这一充足的预算为疾病防治兽药项目提供了充足的资源，确保疾病防治兽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疾病防治兽药项目风险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可能面临的风险包括市场接受度低、技术难题、竞争激烈等。疾病防治兽药项目团队已经制定了相应的风险应对计划，通过前瞻性的风险管理，确保疾病防治兽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疾病防治兽药项目团队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疾病防治兽药项目汇聚了一支经验丰富、多领域专业素养的核心团队，确保疾病防治兽药项目在各个方面都能拥有高水平的执行力。团队的协同作战是疾病防治兽药项目成功的关键因素之一。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疾病防治兽药项目背景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疾病防治兽药项目的背景根植于市场对更高效、创新产品的渴望，同时也受到科技发展对行业格局的深刻改变的影响。这为疾病防治兽药项目提供了广阔的发展空间和市场需求。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疾病防治兽药项目现状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截至目前，疾病防治兽药项目已完成市场调研和技术验证，取得了初步的成功。这为疾病防治兽药项目在未来的发展奠定了坚实的基础，为更远大的目标打下了坚实的基石。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902"/>
      <w:r>
        <w:rPr>
          <w:rFonts w:ascii="仿宋" w:eastAsia="仿宋" w:hAnsi="仿宋" w:cs="仿宋" w:hint="eastAsia"/>
          <w:sz w:val="28"/>
          <w:lang w:eastAsia="zh-CN"/>
        </w:rPr>
        <w:t>(二)、疾病防治兽药项目目标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keyword》疾病防治兽药项目首要业务目标是在市场中占据有利地位，实现产品/服务的成功推广和销售。通过不断提升产品质量、创新性，疾病防治兽药项目追求成为行业中的领导者，赢得更多客户的青睐。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在科技迅速发展的时代，疾病防治兽药项目着眼于技术创新。通过持续的研发和技术升级，疾病防治兽药项目旨在推出更具创新性的产品或服务，以满足市场对新鲜、先进解决方案的需求。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为了建立可持续的客户关系，疾病防治兽药项目设定了客户满意度目标。通过提供卓越的产品质量和优质的客户服务，疾病防治兽药项目追求赢得客户的信任和忠诚度，确保他们的满意度达到行业领先水平。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疾病防治兽药项目注重社会责任和可持续发展。通过实施环保、社会责任疾病防治兽药项目，疾病防治兽药项目致力于在经济发展的同时保护环境，促进社会公平，实现可持续经营。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疾病防治兽药项目的团队是实现目标的核心驱动力。因此，疾病防治兽药项目设定了团队发展目标，包括提升团队成员的专业技能、培养领导力，以及搭建协同高效的团队工作氛围。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589"/>
      <w:r>
        <w:rPr>
          <w:rFonts w:ascii="仿宋" w:eastAsia="仿宋" w:hAnsi="仿宋" w:cs="仿宋" w:hint="eastAsia"/>
          <w:sz w:val="28"/>
          <w:lang w:eastAsia="zh-CN"/>
        </w:rPr>
        <w:t>(三)、疾病防治兽药项目提出的理由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疾病防治兽药项目提出的理由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提出源于对市场机遇的深刻洞察。当前市场中存在的需求缺口和行业发展趋势表明，有巨大的商业机会等待被开发。通过准确捕捉市场机遇，疾病防治兽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理念基于对技术创新的信仰。通过持续的研发和技术投入，疾病防治兽药项目有望推出更具创新性的产品或服务。在科技飞速发展的当下，疾病防治兽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提出是为了增强企业的行业竞争力。通过提升产品或服务的质量和独特性，疾病防治兽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响应了消费者需求的变化。随着社会和科技的不断发展，消费者对产品和服务的需求也在发生变化。通过深入了解并及时回应消费者的新需求，疾病防治兽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疾病防治兽药项目的提出是企业战略发展规划的一部分。在面对日益激烈的市场竞争和不断变化的商业环境中，疾病防治兽药项目作为企业战略的一环，旨在为企业开辟新的增长领域，巩固企业在行业中的地位。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提出不仅仅是基于商业考量，还注重社会责任。通过推出环保、社会责任等方面的疾病防治兽药项目，疾病防治兽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疾病防治兽药项目的提出反映了对利益相关者期望的关注。包括客户、员工、投资者等利益相关者在企业发展中都有着各自的期望，疾病防治兽药项目力求在满足这些期望的同时，取得更大的共赢。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419"/>
      <w:r>
        <w:rPr>
          <w:rFonts w:ascii="仿宋" w:eastAsia="仿宋" w:hAnsi="仿宋" w:cs="仿宋" w:hint="eastAsia"/>
          <w:sz w:val="28"/>
          <w:lang w:eastAsia="zh-CN"/>
        </w:rPr>
        <w:t>(四)、疾病防治兽药项目意义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在实施疾病防治兽药项目的过程中，我们不仅仅是在追逐商业成功，更是为企业和社会的多个层面创造了深远的意义。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首要意义在于提升企业的市场竞争力。通过持续的创新和对产品质量的高标准要求，疾病防治兽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疾病防治兽药项目的推进将促使行业技术水平的提升。通过引入先进技术和创新性解决方案，疾病防治兽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疾病防治兽药项目不仅创造了大量就业机会，提高了就业水平，还注重社会责任和环保。通过参与社会公益事业和推动环保疾病防治兽药项目，疾病防治兽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综合而言，疾病防治兽药项目意义重大，不仅推动了企业的发展，也为行业和社会的进步贡献了积极力量。这是一个全面而深刻的影响，将在未来产生可持续的正面效应。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250"/>
      <w:r>
        <w:rPr>
          <w:rFonts w:ascii="仿宋" w:eastAsia="仿宋" w:hAnsi="仿宋" w:cs="仿宋" w:hint="eastAsia"/>
          <w:sz w:val="28"/>
          <w:lang w:eastAsia="zh-CN"/>
        </w:rPr>
        <w:t>(五)、疾病防治兽药项目背景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在当今迅猛发展的商业环境中，疾病防治兽药项目的动因根植于对多方面因素的审慎考量。这个疾病防治兽药项目的提出并非孤立的决策，而是对企业所处背景深入思考的产物。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疾病防治兽药项目背后的首要原因。科技的迅速发展和全球市场的快速变化使得企业必须灵活应对。疾病防治兽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竞争的激烈程度也是疾病防治兽药项目背景中不可忽视的一环。企业需要在激烈竞争中脱颖而出，为此，疾病防治兽药项目致力于打破常规，提供独特的价值主张，以吸引客户并确保市场份额的增长。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https://d.book118.com/278100074013006040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948F9"/>
    <w:rsid w:val="05A94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007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2024-02-20T23:11:00Z</dcterms:created>
  <dcterms:modified xsi:type="dcterms:W3CDTF">2024-02-20T23:11:51Z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D91F060986B5494B8C7AC44C001C39D6_11</vt:lpwstr>
  </property>
  <property fmtid="{D5CDD505-2E9C-101B-9397-08002B2CF9AE}" pid="3" name="KSOProductBuildVer">
    <vt:lpwstr>2052-12.1.0.16250</vt:lpwstr>
  </property>
</Properties>
</file>