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补品项目计划设计方案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914" w:history="1">
        <w:r>
          <w:rPr>
            <w:rFonts w:ascii="仿宋" w:eastAsia="仿宋" w:hAnsi="仿宋" w:cs="仿宋" w:hint="eastAsia"/>
            <w:lang w:eastAsia="zh-CN"/>
          </w:rPr>
          <w:t>序言</w:t>
        </w:r>
        <w:r>
          <w:tab/>
        </w:r>
        <w:r>
          <w:fldChar w:fldCharType="begin"/>
        </w:r>
        <w:r>
          <w:instrText xml:space="preserve"> PAGEREF _Toc20914 \h </w:instrText>
        </w:r>
        <w:r>
          <w:fldChar w:fldCharType="separate"/>
        </w:r>
        <w:r>
          <w:t>3</w:t>
        </w:r>
        <w:r>
          <w:fldChar w:fldCharType="end"/>
        </w:r>
      </w:hyperlink>
    </w:p>
    <w:p>
      <w:pPr>
        <w:pStyle w:val="TOC1"/>
        <w:tabs>
          <w:tab w:val="right" w:leader="dot" w:pos="8306"/>
        </w:tabs>
      </w:pPr>
      <w:hyperlink w:anchor="_Toc2842" w:history="1">
        <w:r>
          <w:rPr>
            <w:rFonts w:ascii="仿宋" w:eastAsia="仿宋" w:hAnsi="仿宋" w:cs="仿宋" w:hint="eastAsia"/>
            <w:lang w:eastAsia="zh-CN"/>
          </w:rPr>
          <w:t>一、补品项目危机管理</w:t>
        </w:r>
        <w:r>
          <w:tab/>
        </w:r>
        <w:r>
          <w:fldChar w:fldCharType="begin"/>
        </w:r>
        <w:r>
          <w:instrText xml:space="preserve"> PAGEREF _Toc2842 \h </w:instrText>
        </w:r>
        <w:r>
          <w:fldChar w:fldCharType="separate"/>
        </w:r>
        <w:r>
          <w:t>3</w:t>
        </w:r>
        <w:r>
          <w:fldChar w:fldCharType="end"/>
        </w:r>
      </w:hyperlink>
    </w:p>
    <w:p>
      <w:pPr>
        <w:pStyle w:val="TOC2"/>
        <w:tabs>
          <w:tab w:val="right" w:leader="dot" w:pos="8306"/>
        </w:tabs>
      </w:pPr>
      <w:hyperlink w:anchor="_Toc26924" w:history="1">
        <w:r>
          <w:rPr>
            <w:rFonts w:ascii="仿宋" w:eastAsia="仿宋" w:hAnsi="仿宋" w:cs="仿宋" w:hint="eastAsia"/>
            <w:lang w:eastAsia="zh-CN"/>
          </w:rPr>
          <w:t>(一)、危机预警与识别</w:t>
        </w:r>
        <w:r>
          <w:tab/>
        </w:r>
        <w:r>
          <w:fldChar w:fldCharType="begin"/>
        </w:r>
        <w:r>
          <w:instrText xml:space="preserve"> PAGEREF _Toc26924 \h </w:instrText>
        </w:r>
        <w:r>
          <w:fldChar w:fldCharType="separate"/>
        </w:r>
        <w:r>
          <w:t>3</w:t>
        </w:r>
        <w:r>
          <w:fldChar w:fldCharType="end"/>
        </w:r>
      </w:hyperlink>
    </w:p>
    <w:p>
      <w:pPr>
        <w:pStyle w:val="TOC2"/>
        <w:tabs>
          <w:tab w:val="right" w:leader="dot" w:pos="8306"/>
        </w:tabs>
      </w:pPr>
      <w:hyperlink w:anchor="_Toc27211" w:history="1">
        <w:r>
          <w:rPr>
            <w:rFonts w:ascii="仿宋" w:eastAsia="仿宋" w:hAnsi="仿宋" w:cs="仿宋" w:hint="eastAsia"/>
            <w:lang w:eastAsia="zh-CN"/>
          </w:rPr>
          <w:t>(二)、危机应对与恢复</w:t>
        </w:r>
        <w:r>
          <w:tab/>
        </w:r>
        <w:r>
          <w:fldChar w:fldCharType="begin"/>
        </w:r>
        <w:r>
          <w:instrText xml:space="preserve"> PAGEREF _Toc27211 \h </w:instrText>
        </w:r>
        <w:r>
          <w:fldChar w:fldCharType="separate"/>
        </w:r>
        <w:r>
          <w:t>4</w:t>
        </w:r>
        <w:r>
          <w:fldChar w:fldCharType="end"/>
        </w:r>
      </w:hyperlink>
    </w:p>
    <w:p>
      <w:pPr>
        <w:pStyle w:val="TOC1"/>
        <w:tabs>
          <w:tab w:val="right" w:leader="dot" w:pos="8306"/>
        </w:tabs>
      </w:pPr>
      <w:hyperlink w:anchor="_Toc9821" w:history="1">
        <w:r>
          <w:rPr>
            <w:rFonts w:ascii="仿宋" w:eastAsia="仿宋" w:hAnsi="仿宋" w:cs="仿宋" w:hint="eastAsia"/>
            <w:lang w:eastAsia="zh-CN"/>
          </w:rPr>
          <w:t>二、补品项目概论</w:t>
        </w:r>
        <w:r>
          <w:tab/>
        </w:r>
        <w:r>
          <w:fldChar w:fldCharType="begin"/>
        </w:r>
        <w:r>
          <w:instrText xml:space="preserve"> PAGEREF _Toc9821 \h </w:instrText>
        </w:r>
        <w:r>
          <w:fldChar w:fldCharType="separate"/>
        </w:r>
        <w:r>
          <w:t>5</w:t>
        </w:r>
        <w:r>
          <w:fldChar w:fldCharType="end"/>
        </w:r>
      </w:hyperlink>
    </w:p>
    <w:p>
      <w:pPr>
        <w:pStyle w:val="TOC2"/>
        <w:tabs>
          <w:tab w:val="right" w:leader="dot" w:pos="8306"/>
        </w:tabs>
      </w:pPr>
      <w:hyperlink w:anchor="_Toc16264" w:history="1">
        <w:r>
          <w:rPr>
            <w:rFonts w:ascii="仿宋" w:eastAsia="仿宋" w:hAnsi="仿宋" w:cs="仿宋" w:hint="eastAsia"/>
            <w:lang w:eastAsia="zh-CN"/>
          </w:rPr>
          <w:t>(一)、补品项目概况</w:t>
        </w:r>
        <w:r>
          <w:tab/>
        </w:r>
        <w:r>
          <w:fldChar w:fldCharType="begin"/>
        </w:r>
        <w:r>
          <w:instrText xml:space="preserve"> PAGEREF _Toc16264 \h </w:instrText>
        </w:r>
        <w:r>
          <w:fldChar w:fldCharType="separate"/>
        </w:r>
        <w:r>
          <w:t>5</w:t>
        </w:r>
        <w:r>
          <w:fldChar w:fldCharType="end"/>
        </w:r>
      </w:hyperlink>
    </w:p>
    <w:p>
      <w:pPr>
        <w:pStyle w:val="TOC2"/>
        <w:tabs>
          <w:tab w:val="right" w:leader="dot" w:pos="8306"/>
        </w:tabs>
      </w:pPr>
      <w:hyperlink w:anchor="_Toc10449" w:history="1">
        <w:r>
          <w:rPr>
            <w:rFonts w:ascii="仿宋" w:eastAsia="仿宋" w:hAnsi="仿宋" w:cs="仿宋" w:hint="eastAsia"/>
            <w:lang w:eastAsia="zh-CN"/>
          </w:rPr>
          <w:t>(二)、补品项目目标</w:t>
        </w:r>
        <w:r>
          <w:tab/>
        </w:r>
        <w:r>
          <w:fldChar w:fldCharType="begin"/>
        </w:r>
        <w:r>
          <w:instrText xml:space="preserve"> PAGEREF _Toc10449 \h </w:instrText>
        </w:r>
        <w:r>
          <w:fldChar w:fldCharType="separate"/>
        </w:r>
        <w:r>
          <w:t>7</w:t>
        </w:r>
        <w:r>
          <w:fldChar w:fldCharType="end"/>
        </w:r>
      </w:hyperlink>
    </w:p>
    <w:p>
      <w:pPr>
        <w:pStyle w:val="TOC2"/>
        <w:tabs>
          <w:tab w:val="right" w:leader="dot" w:pos="8306"/>
        </w:tabs>
      </w:pPr>
      <w:hyperlink w:anchor="_Toc14285" w:history="1">
        <w:r>
          <w:rPr>
            <w:rFonts w:ascii="仿宋" w:eastAsia="仿宋" w:hAnsi="仿宋" w:cs="仿宋" w:hint="eastAsia"/>
            <w:lang w:eastAsia="zh-CN"/>
          </w:rPr>
          <w:t>(三)、补品项目提出的理由</w:t>
        </w:r>
        <w:r>
          <w:tab/>
        </w:r>
        <w:r>
          <w:fldChar w:fldCharType="begin"/>
        </w:r>
        <w:r>
          <w:instrText xml:space="preserve"> PAGEREF _Toc14285 \h </w:instrText>
        </w:r>
        <w:r>
          <w:fldChar w:fldCharType="separate"/>
        </w:r>
        <w:r>
          <w:t>8</w:t>
        </w:r>
        <w:r>
          <w:fldChar w:fldCharType="end"/>
        </w:r>
      </w:hyperlink>
    </w:p>
    <w:p>
      <w:pPr>
        <w:pStyle w:val="TOC2"/>
        <w:tabs>
          <w:tab w:val="right" w:leader="dot" w:pos="8306"/>
        </w:tabs>
      </w:pPr>
      <w:hyperlink w:anchor="_Toc11973" w:history="1">
        <w:r>
          <w:rPr>
            <w:rFonts w:ascii="仿宋" w:eastAsia="仿宋" w:hAnsi="仿宋" w:cs="仿宋" w:hint="eastAsia"/>
            <w:lang w:eastAsia="zh-CN"/>
          </w:rPr>
          <w:t>(四)、补品项目意义</w:t>
        </w:r>
        <w:r>
          <w:tab/>
        </w:r>
        <w:r>
          <w:fldChar w:fldCharType="begin"/>
        </w:r>
        <w:r>
          <w:instrText xml:space="preserve"> PAGEREF _Toc11973 \h </w:instrText>
        </w:r>
        <w:r>
          <w:fldChar w:fldCharType="separate"/>
        </w:r>
        <w:r>
          <w:t>10</w:t>
        </w:r>
        <w:r>
          <w:fldChar w:fldCharType="end"/>
        </w:r>
      </w:hyperlink>
    </w:p>
    <w:p>
      <w:pPr>
        <w:pStyle w:val="TOC2"/>
        <w:tabs>
          <w:tab w:val="right" w:leader="dot" w:pos="8306"/>
        </w:tabs>
      </w:pPr>
      <w:hyperlink w:anchor="_Toc4295" w:history="1">
        <w:r>
          <w:rPr>
            <w:rFonts w:ascii="仿宋" w:eastAsia="仿宋" w:hAnsi="仿宋" w:cs="仿宋" w:hint="eastAsia"/>
            <w:lang w:eastAsia="zh-CN"/>
          </w:rPr>
          <w:t>(五)、补品项目背景</w:t>
        </w:r>
        <w:r>
          <w:tab/>
        </w:r>
        <w:r>
          <w:fldChar w:fldCharType="begin"/>
        </w:r>
        <w:r>
          <w:instrText xml:space="preserve"> PAGEREF _Toc4295 \h </w:instrText>
        </w:r>
        <w:r>
          <w:fldChar w:fldCharType="separate"/>
        </w:r>
        <w:r>
          <w:t>11</w:t>
        </w:r>
        <w:r>
          <w:fldChar w:fldCharType="end"/>
        </w:r>
      </w:hyperlink>
    </w:p>
    <w:p>
      <w:pPr>
        <w:pStyle w:val="TOC1"/>
        <w:tabs>
          <w:tab w:val="right" w:leader="dot" w:pos="8306"/>
        </w:tabs>
      </w:pPr>
      <w:hyperlink w:anchor="_Toc15861" w:history="1">
        <w:r>
          <w:rPr>
            <w:rFonts w:ascii="仿宋" w:eastAsia="仿宋" w:hAnsi="仿宋" w:cs="仿宋" w:hint="eastAsia"/>
            <w:lang w:eastAsia="zh-CN"/>
          </w:rPr>
          <w:t>三、市场分析、调研</w:t>
        </w:r>
        <w:r>
          <w:tab/>
        </w:r>
        <w:r>
          <w:fldChar w:fldCharType="begin"/>
        </w:r>
        <w:r>
          <w:instrText xml:space="preserve"> PAGEREF _Toc15861 \h </w:instrText>
        </w:r>
        <w:r>
          <w:fldChar w:fldCharType="separate"/>
        </w:r>
        <w:r>
          <w:t>11</w:t>
        </w:r>
        <w:r>
          <w:fldChar w:fldCharType="end"/>
        </w:r>
      </w:hyperlink>
    </w:p>
    <w:p>
      <w:pPr>
        <w:pStyle w:val="TOC2"/>
        <w:tabs>
          <w:tab w:val="right" w:leader="dot" w:pos="8306"/>
        </w:tabs>
      </w:pPr>
      <w:hyperlink w:anchor="_Toc1276" w:history="1">
        <w:r>
          <w:rPr>
            <w:rFonts w:ascii="仿宋" w:eastAsia="仿宋" w:hAnsi="仿宋" w:cs="仿宋" w:hint="eastAsia"/>
            <w:lang w:eastAsia="zh-CN"/>
          </w:rPr>
          <w:t>(一)、补品行业分析</w:t>
        </w:r>
        <w:r>
          <w:tab/>
        </w:r>
        <w:r>
          <w:fldChar w:fldCharType="begin"/>
        </w:r>
        <w:r>
          <w:instrText xml:space="preserve"> PAGEREF _Toc1276 \h </w:instrText>
        </w:r>
        <w:r>
          <w:fldChar w:fldCharType="separate"/>
        </w:r>
        <w:r>
          <w:t>11</w:t>
        </w:r>
        <w:r>
          <w:fldChar w:fldCharType="end"/>
        </w:r>
      </w:hyperlink>
    </w:p>
    <w:p>
      <w:pPr>
        <w:pStyle w:val="TOC2"/>
        <w:tabs>
          <w:tab w:val="right" w:leader="dot" w:pos="8306"/>
        </w:tabs>
      </w:pPr>
      <w:hyperlink w:anchor="_Toc11168" w:history="1">
        <w:r>
          <w:rPr>
            <w:rFonts w:ascii="仿宋" w:eastAsia="仿宋" w:hAnsi="仿宋" w:cs="仿宋" w:hint="eastAsia"/>
            <w:lang w:eastAsia="zh-CN"/>
          </w:rPr>
          <w:t>(二)、补品市场分析预测</w:t>
        </w:r>
        <w:r>
          <w:tab/>
        </w:r>
        <w:r>
          <w:fldChar w:fldCharType="begin"/>
        </w:r>
        <w:r>
          <w:instrText xml:space="preserve"> PAGEREF _Toc11168 \h </w:instrText>
        </w:r>
        <w:r>
          <w:fldChar w:fldCharType="separate"/>
        </w:r>
        <w:r>
          <w:t>12</w:t>
        </w:r>
        <w:r>
          <w:fldChar w:fldCharType="end"/>
        </w:r>
      </w:hyperlink>
    </w:p>
    <w:p>
      <w:pPr>
        <w:pStyle w:val="TOC1"/>
        <w:tabs>
          <w:tab w:val="right" w:leader="dot" w:pos="8306"/>
        </w:tabs>
      </w:pPr>
      <w:hyperlink w:anchor="_Toc20032" w:history="1">
        <w:r>
          <w:rPr>
            <w:rFonts w:ascii="仿宋" w:eastAsia="仿宋" w:hAnsi="仿宋" w:cs="仿宋" w:hint="eastAsia"/>
            <w:lang w:eastAsia="zh-CN"/>
          </w:rPr>
          <w:t>四、工艺说明</w:t>
        </w:r>
        <w:r>
          <w:tab/>
        </w:r>
        <w:r>
          <w:fldChar w:fldCharType="begin"/>
        </w:r>
        <w:r>
          <w:instrText xml:space="preserve"> PAGEREF _Toc20032 \h </w:instrText>
        </w:r>
        <w:r>
          <w:fldChar w:fldCharType="separate"/>
        </w:r>
        <w:r>
          <w:t>13</w:t>
        </w:r>
        <w:r>
          <w:fldChar w:fldCharType="end"/>
        </w:r>
      </w:hyperlink>
    </w:p>
    <w:p>
      <w:pPr>
        <w:pStyle w:val="TOC2"/>
        <w:tabs>
          <w:tab w:val="right" w:leader="dot" w:pos="8306"/>
        </w:tabs>
      </w:pPr>
      <w:hyperlink w:anchor="_Toc17835" w:history="1">
        <w:r>
          <w:rPr>
            <w:rFonts w:ascii="仿宋" w:eastAsia="仿宋" w:hAnsi="仿宋" w:cs="仿宋" w:hint="eastAsia"/>
            <w:lang w:eastAsia="zh-CN"/>
          </w:rPr>
          <w:t>(一)、技术管理特点</w:t>
        </w:r>
        <w:r>
          <w:tab/>
        </w:r>
        <w:r>
          <w:fldChar w:fldCharType="begin"/>
        </w:r>
        <w:r>
          <w:instrText xml:space="preserve"> PAGEREF _Toc17835 \h </w:instrText>
        </w:r>
        <w:r>
          <w:fldChar w:fldCharType="separate"/>
        </w:r>
        <w:r>
          <w:t>13</w:t>
        </w:r>
        <w:r>
          <w:fldChar w:fldCharType="end"/>
        </w:r>
      </w:hyperlink>
    </w:p>
    <w:p>
      <w:pPr>
        <w:pStyle w:val="TOC2"/>
        <w:tabs>
          <w:tab w:val="right" w:leader="dot" w:pos="8306"/>
        </w:tabs>
      </w:pPr>
      <w:hyperlink w:anchor="_Toc6326" w:history="1">
        <w:r>
          <w:rPr>
            <w:rFonts w:ascii="仿宋" w:eastAsia="仿宋" w:hAnsi="仿宋" w:cs="仿宋" w:hint="eastAsia"/>
            <w:lang w:eastAsia="zh-CN"/>
          </w:rPr>
          <w:t>(二)、补品项目工艺技术设计方案</w:t>
        </w:r>
        <w:r>
          <w:tab/>
        </w:r>
        <w:r>
          <w:fldChar w:fldCharType="begin"/>
        </w:r>
        <w:r>
          <w:instrText xml:space="preserve"> PAGEREF _Toc6326 \h </w:instrText>
        </w:r>
        <w:r>
          <w:fldChar w:fldCharType="separate"/>
        </w:r>
        <w:r>
          <w:t>14</w:t>
        </w:r>
        <w:r>
          <w:fldChar w:fldCharType="end"/>
        </w:r>
      </w:hyperlink>
    </w:p>
    <w:p>
      <w:pPr>
        <w:pStyle w:val="TOC2"/>
        <w:tabs>
          <w:tab w:val="right" w:leader="dot" w:pos="8306"/>
        </w:tabs>
      </w:pPr>
      <w:hyperlink w:anchor="_Toc11808" w:history="1">
        <w:r>
          <w:rPr>
            <w:rFonts w:ascii="仿宋" w:eastAsia="仿宋" w:hAnsi="仿宋" w:cs="仿宋" w:hint="eastAsia"/>
            <w:lang w:eastAsia="zh-CN"/>
          </w:rPr>
          <w:t>(三)、设备选型方案</w:t>
        </w:r>
        <w:r>
          <w:tab/>
        </w:r>
        <w:r>
          <w:fldChar w:fldCharType="begin"/>
        </w:r>
        <w:r>
          <w:instrText xml:space="preserve"> PAGEREF _Toc11808 \h </w:instrText>
        </w:r>
        <w:r>
          <w:fldChar w:fldCharType="separate"/>
        </w:r>
        <w:r>
          <w:t>15</w:t>
        </w:r>
        <w:r>
          <w:fldChar w:fldCharType="end"/>
        </w:r>
      </w:hyperlink>
    </w:p>
    <w:p>
      <w:pPr>
        <w:pStyle w:val="TOC1"/>
        <w:tabs>
          <w:tab w:val="right" w:leader="dot" w:pos="8306"/>
        </w:tabs>
      </w:pPr>
      <w:hyperlink w:anchor="_Toc21229" w:history="1">
        <w:r>
          <w:rPr>
            <w:rFonts w:ascii="仿宋" w:eastAsia="仿宋" w:hAnsi="仿宋" w:cs="仿宋" w:hint="eastAsia"/>
            <w:lang w:eastAsia="zh-CN"/>
          </w:rPr>
          <w:t>五、补品项目选址可行性分析</w:t>
        </w:r>
        <w:r>
          <w:tab/>
        </w:r>
        <w:r>
          <w:fldChar w:fldCharType="begin"/>
        </w:r>
        <w:r>
          <w:instrText xml:space="preserve"> PAGEREF _Toc21229 \h </w:instrText>
        </w:r>
        <w:r>
          <w:fldChar w:fldCharType="separate"/>
        </w:r>
        <w:r>
          <w:t>17</w:t>
        </w:r>
        <w:r>
          <w:fldChar w:fldCharType="end"/>
        </w:r>
      </w:hyperlink>
    </w:p>
    <w:p>
      <w:pPr>
        <w:pStyle w:val="TOC2"/>
        <w:tabs>
          <w:tab w:val="right" w:leader="dot" w:pos="8306"/>
        </w:tabs>
      </w:pPr>
      <w:hyperlink w:anchor="_Toc17238" w:history="1">
        <w:r>
          <w:rPr>
            <w:rFonts w:ascii="仿宋" w:eastAsia="仿宋" w:hAnsi="仿宋" w:cs="仿宋" w:hint="eastAsia"/>
            <w:lang w:eastAsia="zh-CN"/>
          </w:rPr>
          <w:t>(一)、补品项目选址</w:t>
        </w:r>
        <w:r>
          <w:tab/>
        </w:r>
        <w:r>
          <w:fldChar w:fldCharType="begin"/>
        </w:r>
        <w:r>
          <w:instrText xml:space="preserve"> PAGEREF _Toc17238 \h </w:instrText>
        </w:r>
        <w:r>
          <w:fldChar w:fldCharType="separate"/>
        </w:r>
        <w:r>
          <w:t>17</w:t>
        </w:r>
        <w:r>
          <w:fldChar w:fldCharType="end"/>
        </w:r>
      </w:hyperlink>
    </w:p>
    <w:p>
      <w:pPr>
        <w:pStyle w:val="TOC2"/>
        <w:tabs>
          <w:tab w:val="right" w:leader="dot" w:pos="8306"/>
        </w:tabs>
      </w:pPr>
      <w:hyperlink w:anchor="_Toc27612" w:history="1">
        <w:r>
          <w:rPr>
            <w:rFonts w:ascii="仿宋" w:eastAsia="仿宋" w:hAnsi="仿宋" w:cs="仿宋" w:hint="eastAsia"/>
            <w:lang w:eastAsia="zh-CN"/>
          </w:rPr>
          <w:t>(二)、用地控制指标</w:t>
        </w:r>
        <w:r>
          <w:tab/>
        </w:r>
        <w:r>
          <w:fldChar w:fldCharType="begin"/>
        </w:r>
        <w:r>
          <w:instrText xml:space="preserve"> PAGEREF _Toc27612 \h </w:instrText>
        </w:r>
        <w:r>
          <w:fldChar w:fldCharType="separate"/>
        </w:r>
        <w:r>
          <w:t>17</w:t>
        </w:r>
        <w:r>
          <w:fldChar w:fldCharType="end"/>
        </w:r>
      </w:hyperlink>
    </w:p>
    <w:p>
      <w:pPr>
        <w:pStyle w:val="TOC2"/>
        <w:tabs>
          <w:tab w:val="right" w:leader="dot" w:pos="8306"/>
        </w:tabs>
      </w:pPr>
      <w:hyperlink w:anchor="_Toc632" w:history="1">
        <w:r>
          <w:rPr>
            <w:rFonts w:ascii="仿宋" w:eastAsia="仿宋" w:hAnsi="仿宋" w:cs="仿宋" w:hint="eastAsia"/>
            <w:lang w:eastAsia="zh-CN"/>
          </w:rPr>
          <w:t>(三)、节约用地措施</w:t>
        </w:r>
        <w:r>
          <w:tab/>
        </w:r>
        <w:r>
          <w:fldChar w:fldCharType="begin"/>
        </w:r>
        <w:r>
          <w:instrText xml:space="preserve"> PAGEREF _Toc632 \h </w:instrText>
        </w:r>
        <w:r>
          <w:fldChar w:fldCharType="separate"/>
        </w:r>
        <w:r>
          <w:t>19</w:t>
        </w:r>
        <w:r>
          <w:fldChar w:fldCharType="end"/>
        </w:r>
      </w:hyperlink>
    </w:p>
    <w:p>
      <w:pPr>
        <w:pStyle w:val="TOC2"/>
        <w:tabs>
          <w:tab w:val="right" w:leader="dot" w:pos="8306"/>
        </w:tabs>
      </w:pPr>
      <w:hyperlink w:anchor="_Toc21961" w:history="1">
        <w:r>
          <w:rPr>
            <w:rFonts w:ascii="仿宋" w:eastAsia="仿宋" w:hAnsi="仿宋" w:cs="仿宋" w:hint="eastAsia"/>
            <w:lang w:eastAsia="zh-CN"/>
          </w:rPr>
          <w:t>(四)、总图布置方案</w:t>
        </w:r>
        <w:r>
          <w:tab/>
        </w:r>
        <w:r>
          <w:fldChar w:fldCharType="begin"/>
        </w:r>
        <w:r>
          <w:instrText xml:space="preserve"> PAGEREF _Toc21961 \h </w:instrText>
        </w:r>
        <w:r>
          <w:fldChar w:fldCharType="separate"/>
        </w:r>
        <w:r>
          <w:t>20</w:t>
        </w:r>
        <w:r>
          <w:fldChar w:fldCharType="end"/>
        </w:r>
      </w:hyperlink>
    </w:p>
    <w:p>
      <w:pPr>
        <w:pStyle w:val="TOC2"/>
        <w:tabs>
          <w:tab w:val="right" w:leader="dot" w:pos="8306"/>
        </w:tabs>
      </w:pPr>
      <w:hyperlink w:anchor="_Toc32598" w:history="1">
        <w:r>
          <w:rPr>
            <w:rFonts w:ascii="仿宋" w:eastAsia="仿宋" w:hAnsi="仿宋" w:cs="仿宋" w:hint="eastAsia"/>
            <w:lang w:eastAsia="zh-CN"/>
          </w:rPr>
          <w:t>(五)、选址综合评价</w:t>
        </w:r>
        <w:r>
          <w:tab/>
        </w:r>
        <w:r>
          <w:fldChar w:fldCharType="begin"/>
        </w:r>
        <w:r>
          <w:instrText xml:space="preserve"> PAGEREF _Toc32598 \h </w:instrText>
        </w:r>
        <w:r>
          <w:fldChar w:fldCharType="separate"/>
        </w:r>
        <w:r>
          <w:t>21</w:t>
        </w:r>
        <w:r>
          <w:fldChar w:fldCharType="end"/>
        </w:r>
      </w:hyperlink>
    </w:p>
    <w:p>
      <w:pPr>
        <w:pStyle w:val="TOC1"/>
        <w:tabs>
          <w:tab w:val="right" w:leader="dot" w:pos="8306"/>
        </w:tabs>
      </w:pPr>
      <w:hyperlink w:anchor="_Toc7521" w:history="1">
        <w:r>
          <w:rPr>
            <w:rFonts w:ascii="仿宋" w:eastAsia="仿宋" w:hAnsi="仿宋" w:cs="仿宋" w:hint="eastAsia"/>
            <w:lang w:eastAsia="zh-CN"/>
          </w:rPr>
          <w:t>六、补品项目土建工程</w:t>
        </w:r>
        <w:r>
          <w:tab/>
        </w:r>
        <w:r>
          <w:fldChar w:fldCharType="begin"/>
        </w:r>
        <w:r>
          <w:instrText xml:space="preserve"> PAGEREF _Toc7521 \h </w:instrText>
        </w:r>
        <w:r>
          <w:fldChar w:fldCharType="separate"/>
        </w:r>
        <w:r>
          <w:t>22</w:t>
        </w:r>
        <w:r>
          <w:fldChar w:fldCharType="end"/>
        </w:r>
      </w:hyperlink>
    </w:p>
    <w:p>
      <w:pPr>
        <w:pStyle w:val="TOC2"/>
        <w:tabs>
          <w:tab w:val="right" w:leader="dot" w:pos="8306"/>
        </w:tabs>
      </w:pPr>
      <w:hyperlink w:anchor="_Toc9117" w:history="1">
        <w:r>
          <w:rPr>
            <w:rFonts w:ascii="仿宋" w:eastAsia="仿宋" w:hAnsi="仿宋" w:cs="仿宋" w:hint="eastAsia"/>
            <w:lang w:eastAsia="zh-CN"/>
          </w:rPr>
          <w:t>(一)、建筑工程设计原则</w:t>
        </w:r>
        <w:r>
          <w:tab/>
        </w:r>
        <w:r>
          <w:fldChar w:fldCharType="begin"/>
        </w:r>
        <w:r>
          <w:instrText xml:space="preserve"> PAGEREF _Toc9117 \h </w:instrText>
        </w:r>
        <w:r>
          <w:fldChar w:fldCharType="separate"/>
        </w:r>
        <w:r>
          <w:t>22</w:t>
        </w:r>
        <w:r>
          <w:fldChar w:fldCharType="end"/>
        </w:r>
      </w:hyperlink>
    </w:p>
    <w:p>
      <w:pPr>
        <w:pStyle w:val="TOC2"/>
        <w:tabs>
          <w:tab w:val="right" w:leader="dot" w:pos="8306"/>
        </w:tabs>
      </w:pPr>
      <w:hyperlink w:anchor="_Toc7813" w:history="1">
        <w:r>
          <w:rPr>
            <w:rFonts w:ascii="仿宋" w:eastAsia="仿宋" w:hAnsi="仿宋" w:cs="仿宋" w:hint="eastAsia"/>
            <w:lang w:eastAsia="zh-CN"/>
          </w:rPr>
          <w:t>(二)、土建工程设计年限及安全等级</w:t>
        </w:r>
        <w:r>
          <w:tab/>
        </w:r>
        <w:r>
          <w:fldChar w:fldCharType="begin"/>
        </w:r>
        <w:r>
          <w:instrText xml:space="preserve"> PAGEREF _Toc7813 \h </w:instrText>
        </w:r>
        <w:r>
          <w:fldChar w:fldCharType="separate"/>
        </w:r>
        <w:r>
          <w:t>23</w:t>
        </w:r>
        <w:r>
          <w:fldChar w:fldCharType="end"/>
        </w:r>
      </w:hyperlink>
    </w:p>
    <w:p>
      <w:pPr>
        <w:pStyle w:val="TOC2"/>
        <w:tabs>
          <w:tab w:val="right" w:leader="dot" w:pos="8306"/>
        </w:tabs>
      </w:pPr>
      <w:hyperlink w:anchor="_Toc14567" w:history="1">
        <w:r>
          <w:rPr>
            <w:rFonts w:ascii="仿宋" w:eastAsia="仿宋" w:hAnsi="仿宋" w:cs="仿宋" w:hint="eastAsia"/>
            <w:lang w:eastAsia="zh-CN"/>
          </w:rPr>
          <w:t>(三)、建筑工程设计总体要求</w:t>
        </w:r>
        <w:r>
          <w:tab/>
        </w:r>
        <w:r>
          <w:fldChar w:fldCharType="begin"/>
        </w:r>
        <w:r>
          <w:instrText xml:space="preserve"> PAGEREF _Toc14567 \h </w:instrText>
        </w:r>
        <w:r>
          <w:fldChar w:fldCharType="separate"/>
        </w:r>
        <w:r>
          <w:t>24</w:t>
        </w:r>
        <w:r>
          <w:fldChar w:fldCharType="end"/>
        </w:r>
      </w:hyperlink>
    </w:p>
    <w:p>
      <w:pPr>
        <w:pStyle w:val="TOC2"/>
        <w:tabs>
          <w:tab w:val="right" w:leader="dot" w:pos="8306"/>
        </w:tabs>
      </w:pPr>
      <w:hyperlink w:anchor="_Toc27808" w:history="1">
        <w:r>
          <w:rPr>
            <w:rFonts w:ascii="仿宋" w:eastAsia="仿宋" w:hAnsi="仿宋" w:cs="仿宋" w:hint="eastAsia"/>
            <w:lang w:eastAsia="zh-CN"/>
          </w:rPr>
          <w:t>(四)、土建工程建设指标</w:t>
        </w:r>
        <w:r>
          <w:tab/>
        </w:r>
        <w:r>
          <w:fldChar w:fldCharType="begin"/>
        </w:r>
        <w:r>
          <w:instrText xml:space="preserve"> PAGEREF _Toc27808 \h </w:instrText>
        </w:r>
        <w:r>
          <w:fldChar w:fldCharType="separate"/>
        </w:r>
        <w:r>
          <w:t>25</w:t>
        </w:r>
        <w:r>
          <w:fldChar w:fldCharType="end"/>
        </w:r>
      </w:hyperlink>
    </w:p>
    <w:p>
      <w:pPr>
        <w:pStyle w:val="TOC1"/>
        <w:tabs>
          <w:tab w:val="right" w:leader="dot" w:pos="8306"/>
        </w:tabs>
      </w:pPr>
      <w:hyperlink w:anchor="_Toc7241" w:history="1">
        <w:r>
          <w:rPr>
            <w:rFonts w:ascii="仿宋" w:eastAsia="仿宋" w:hAnsi="仿宋" w:cs="仿宋" w:hint="eastAsia"/>
            <w:lang w:eastAsia="zh-CN"/>
          </w:rPr>
          <w:t>七、补品项目社会影响</w:t>
        </w:r>
        <w:r>
          <w:tab/>
        </w:r>
        <w:r>
          <w:fldChar w:fldCharType="begin"/>
        </w:r>
        <w:r>
          <w:instrText xml:space="preserve"> PAGEREF _Toc7241 \h </w:instrText>
        </w:r>
        <w:r>
          <w:fldChar w:fldCharType="separate"/>
        </w:r>
        <w:r>
          <w:t>25</w:t>
        </w:r>
        <w:r>
          <w:fldChar w:fldCharType="end"/>
        </w:r>
      </w:hyperlink>
    </w:p>
    <w:p>
      <w:pPr>
        <w:pStyle w:val="TOC2"/>
        <w:tabs>
          <w:tab w:val="right" w:leader="dot" w:pos="8306"/>
        </w:tabs>
      </w:pPr>
      <w:hyperlink w:anchor="_Toc29309" w:history="1">
        <w:r>
          <w:rPr>
            <w:rFonts w:ascii="仿宋" w:eastAsia="仿宋" w:hAnsi="仿宋" w:cs="仿宋" w:hint="eastAsia"/>
            <w:lang w:eastAsia="zh-CN"/>
          </w:rPr>
          <w:t>(一)、社会责任与义务</w:t>
        </w:r>
        <w:r>
          <w:tab/>
        </w:r>
        <w:r>
          <w:fldChar w:fldCharType="begin"/>
        </w:r>
        <w:r>
          <w:instrText xml:space="preserve"> PAGEREF _Toc29309 \h </w:instrText>
        </w:r>
        <w:r>
          <w:fldChar w:fldCharType="separate"/>
        </w:r>
        <w:r>
          <w:t>25</w:t>
        </w:r>
        <w:r>
          <w:fldChar w:fldCharType="end"/>
        </w:r>
      </w:hyperlink>
    </w:p>
    <w:p>
      <w:pPr>
        <w:pStyle w:val="TOC2"/>
        <w:tabs>
          <w:tab w:val="right" w:leader="dot" w:pos="8306"/>
        </w:tabs>
      </w:pPr>
      <w:hyperlink w:anchor="_Toc12101" w:history="1">
        <w:r>
          <w:rPr>
            <w:rFonts w:ascii="仿宋" w:eastAsia="仿宋" w:hAnsi="仿宋" w:cs="仿宋" w:hint="eastAsia"/>
            <w:lang w:eastAsia="zh-CN"/>
          </w:rPr>
          <w:t>(二)、社会参与与沟通</w:t>
        </w:r>
        <w:r>
          <w:tab/>
        </w:r>
        <w:r>
          <w:fldChar w:fldCharType="begin"/>
        </w:r>
        <w:r>
          <w:instrText xml:space="preserve"> PAGEREF _Toc12101 \h </w:instrText>
        </w:r>
        <w:r>
          <w:fldChar w:fldCharType="separate"/>
        </w:r>
        <w:r>
          <w:t>26</w:t>
        </w:r>
        <w:r>
          <w:fldChar w:fldCharType="end"/>
        </w:r>
      </w:hyperlink>
    </w:p>
    <w:p>
      <w:pPr>
        <w:pStyle w:val="TOC1"/>
        <w:tabs>
          <w:tab w:val="right" w:leader="dot" w:pos="8306"/>
        </w:tabs>
      </w:pPr>
      <w:hyperlink w:anchor="_Toc11763" w:history="1">
        <w:r>
          <w:rPr>
            <w:rFonts w:ascii="仿宋" w:eastAsia="仿宋" w:hAnsi="仿宋" w:cs="仿宋" w:hint="eastAsia"/>
            <w:lang w:eastAsia="zh-CN"/>
          </w:rPr>
          <w:t>八、补品项目投资规划</w:t>
        </w:r>
        <w:r>
          <w:tab/>
        </w:r>
        <w:r>
          <w:fldChar w:fldCharType="begin"/>
        </w:r>
        <w:r>
          <w:instrText xml:space="preserve"> PAGEREF _Toc11763 \h </w:instrText>
        </w:r>
        <w:r>
          <w:fldChar w:fldCharType="separate"/>
        </w:r>
        <w:r>
          <w:t>27</w:t>
        </w:r>
        <w:r>
          <w:fldChar w:fldCharType="end"/>
        </w:r>
      </w:hyperlink>
    </w:p>
    <w:p>
      <w:pPr>
        <w:pStyle w:val="TOC2"/>
        <w:tabs>
          <w:tab w:val="right" w:leader="dot" w:pos="8306"/>
        </w:tabs>
      </w:pPr>
      <w:hyperlink w:anchor="_Toc31046" w:history="1">
        <w:r>
          <w:rPr>
            <w:rFonts w:ascii="仿宋" w:eastAsia="仿宋" w:hAnsi="仿宋" w:cs="仿宋" w:hint="eastAsia"/>
            <w:lang w:eastAsia="zh-CN"/>
          </w:rPr>
          <w:t>(一)、补品项目总投资估算</w:t>
        </w:r>
        <w:r>
          <w:tab/>
        </w:r>
        <w:r>
          <w:fldChar w:fldCharType="begin"/>
        </w:r>
        <w:r>
          <w:instrText xml:space="preserve"> PAGEREF _Toc31046 \h </w:instrText>
        </w:r>
        <w:r>
          <w:fldChar w:fldCharType="separate"/>
        </w:r>
        <w:r>
          <w:t>27</w:t>
        </w:r>
        <w:r>
          <w:fldChar w:fldCharType="end"/>
        </w:r>
      </w:hyperlink>
    </w:p>
    <w:p>
      <w:pPr>
        <w:pStyle w:val="TOC2"/>
        <w:tabs>
          <w:tab w:val="right" w:leader="dot" w:pos="8306"/>
        </w:tabs>
      </w:pPr>
      <w:hyperlink w:anchor="_Toc19946" w:history="1">
        <w:r>
          <w:rPr>
            <w:rFonts w:ascii="仿宋" w:eastAsia="仿宋" w:hAnsi="仿宋" w:cs="仿宋" w:hint="eastAsia"/>
            <w:lang w:eastAsia="zh-CN"/>
          </w:rPr>
          <w:t>(二)、资金筹措</w:t>
        </w:r>
        <w:r>
          <w:tab/>
        </w:r>
        <w:r>
          <w:fldChar w:fldCharType="begin"/>
        </w:r>
        <w:r>
          <w:instrText xml:space="preserve"> PAGEREF _Toc19946 \h </w:instrText>
        </w:r>
        <w:r>
          <w:fldChar w:fldCharType="separate"/>
        </w:r>
        <w:r>
          <w:t>28</w:t>
        </w:r>
        <w:r>
          <w:fldChar w:fldCharType="end"/>
        </w:r>
      </w:hyperlink>
    </w:p>
    <w:p>
      <w:pPr>
        <w:pStyle w:val="TOC1"/>
        <w:tabs>
          <w:tab w:val="right" w:leader="dot" w:pos="8306"/>
        </w:tabs>
      </w:pPr>
      <w:hyperlink w:anchor="_Toc17941" w:history="1">
        <w:r>
          <w:rPr>
            <w:rFonts w:ascii="仿宋" w:eastAsia="仿宋" w:hAnsi="仿宋" w:cs="仿宋" w:hint="eastAsia"/>
            <w:lang w:eastAsia="zh-CN"/>
          </w:rPr>
          <w:t>九、补品项目环境影响分析</w:t>
        </w:r>
        <w:r>
          <w:tab/>
        </w:r>
        <w:r>
          <w:fldChar w:fldCharType="begin"/>
        </w:r>
        <w:r>
          <w:instrText xml:space="preserve"> PAGEREF _Toc17941 \h </w:instrText>
        </w:r>
        <w:r>
          <w:fldChar w:fldCharType="separate"/>
        </w:r>
        <w:r>
          <w:t>29</w:t>
        </w:r>
        <w:r>
          <w:fldChar w:fldCharType="end"/>
        </w:r>
      </w:hyperlink>
    </w:p>
    <w:p>
      <w:pPr>
        <w:pStyle w:val="TOC2"/>
        <w:tabs>
          <w:tab w:val="right" w:leader="dot" w:pos="8306"/>
        </w:tabs>
      </w:pPr>
      <w:hyperlink w:anchor="_Toc28033" w:history="1">
        <w:r>
          <w:rPr>
            <w:rFonts w:ascii="仿宋" w:eastAsia="仿宋" w:hAnsi="仿宋" w:cs="仿宋" w:hint="eastAsia"/>
            <w:lang w:eastAsia="zh-CN"/>
          </w:rPr>
          <w:t>(一)、建设区域环境质量现状</w:t>
        </w:r>
        <w:r>
          <w:tab/>
        </w:r>
        <w:r>
          <w:fldChar w:fldCharType="begin"/>
        </w:r>
        <w:r>
          <w:instrText xml:space="preserve"> PAGEREF _Toc28033 \h </w:instrText>
        </w:r>
        <w:r>
          <w:fldChar w:fldCharType="separate"/>
        </w:r>
        <w:r>
          <w:t>29</w:t>
        </w:r>
        <w:r>
          <w:fldChar w:fldCharType="end"/>
        </w:r>
      </w:hyperlink>
    </w:p>
    <w:p>
      <w:pPr>
        <w:pStyle w:val="TOC2"/>
        <w:tabs>
          <w:tab w:val="right" w:leader="dot" w:pos="8306"/>
        </w:tabs>
      </w:pPr>
      <w:hyperlink w:anchor="_Toc12521" w:history="1">
        <w:r>
          <w:rPr>
            <w:rFonts w:ascii="仿宋" w:eastAsia="仿宋" w:hAnsi="仿宋" w:cs="仿宋" w:hint="eastAsia"/>
            <w:lang w:eastAsia="zh-CN"/>
          </w:rPr>
          <w:t>(二)、建设期环境保护</w:t>
        </w:r>
        <w:r>
          <w:tab/>
        </w:r>
        <w:r>
          <w:fldChar w:fldCharType="begin"/>
        </w:r>
        <w:r>
          <w:instrText xml:space="preserve"> PAGEREF _Toc12521 \h </w:instrText>
        </w:r>
        <w:r>
          <w:fldChar w:fldCharType="separate"/>
        </w:r>
        <w:r>
          <w:t>30</w:t>
        </w:r>
        <w:r>
          <w:fldChar w:fldCharType="end"/>
        </w:r>
      </w:hyperlink>
    </w:p>
    <w:p>
      <w:pPr>
        <w:pStyle w:val="TOC2"/>
        <w:tabs>
          <w:tab w:val="right" w:leader="dot" w:pos="8306"/>
        </w:tabs>
      </w:pPr>
      <w:hyperlink w:anchor="_Toc15705" w:history="1">
        <w:r>
          <w:rPr>
            <w:rFonts w:ascii="仿宋" w:eastAsia="仿宋" w:hAnsi="仿宋" w:cs="仿宋" w:hint="eastAsia"/>
            <w:lang w:eastAsia="zh-CN"/>
          </w:rPr>
          <w:t>(三)、运营期环境保护</w:t>
        </w:r>
        <w:r>
          <w:tab/>
        </w:r>
        <w:r>
          <w:fldChar w:fldCharType="begin"/>
        </w:r>
        <w:r>
          <w:instrText xml:space="preserve"> PAGEREF _Toc15705 \h </w:instrText>
        </w:r>
        <w:r>
          <w:fldChar w:fldCharType="separate"/>
        </w:r>
        <w:r>
          <w:t>31</w:t>
        </w:r>
        <w:r>
          <w:fldChar w:fldCharType="end"/>
        </w:r>
      </w:hyperlink>
    </w:p>
    <w:p>
      <w:pPr>
        <w:pStyle w:val="TOC2"/>
        <w:tabs>
          <w:tab w:val="right" w:leader="dot" w:pos="8306"/>
        </w:tabs>
      </w:pPr>
      <w:hyperlink w:anchor="_Toc18688" w:history="1">
        <w:r>
          <w:rPr>
            <w:rFonts w:ascii="仿宋" w:eastAsia="仿宋" w:hAnsi="仿宋" w:cs="仿宋" w:hint="eastAsia"/>
            <w:lang w:eastAsia="zh-CN"/>
          </w:rPr>
          <w:t>(四)、补品项目建设对区域经济的影响</w:t>
        </w:r>
        <w:r>
          <w:tab/>
        </w:r>
        <w:r>
          <w:fldChar w:fldCharType="begin"/>
        </w:r>
        <w:r>
          <w:instrText xml:space="preserve"> PAGEREF _Toc18688 \h </w:instrText>
        </w:r>
        <w:r>
          <w:fldChar w:fldCharType="separate"/>
        </w:r>
        <w:r>
          <w:t>33</w:t>
        </w:r>
        <w:r>
          <w:fldChar w:fldCharType="end"/>
        </w:r>
      </w:hyperlink>
    </w:p>
    <w:p>
      <w:pPr>
        <w:pStyle w:val="TOC2"/>
        <w:tabs>
          <w:tab w:val="right" w:leader="dot" w:pos="8306"/>
        </w:tabs>
      </w:pPr>
      <w:hyperlink w:anchor="_Toc13399" w:history="1">
        <w:r>
          <w:rPr>
            <w:rFonts w:ascii="仿宋" w:eastAsia="仿宋" w:hAnsi="仿宋" w:cs="仿宋" w:hint="eastAsia"/>
            <w:lang w:eastAsia="zh-CN"/>
          </w:rPr>
          <w:t>(五)、废弃物处理</w:t>
        </w:r>
        <w:r>
          <w:tab/>
        </w:r>
        <w:r>
          <w:fldChar w:fldCharType="begin"/>
        </w:r>
        <w:r>
          <w:instrText xml:space="preserve"> PAGEREF _Toc13399 \h </w:instrText>
        </w:r>
        <w:r>
          <w:fldChar w:fldCharType="separate"/>
        </w:r>
        <w:r>
          <w:t>34</w:t>
        </w:r>
        <w:r>
          <w:fldChar w:fldCharType="end"/>
        </w:r>
      </w:hyperlink>
    </w:p>
    <w:p>
      <w:pPr>
        <w:pStyle w:val="TOC2"/>
        <w:tabs>
          <w:tab w:val="right" w:leader="dot" w:pos="8306"/>
        </w:tabs>
      </w:pPr>
      <w:hyperlink w:anchor="_Toc9181" w:history="1">
        <w:r>
          <w:rPr>
            <w:rFonts w:ascii="仿宋" w:eastAsia="仿宋" w:hAnsi="仿宋" w:cs="仿宋" w:hint="eastAsia"/>
            <w:lang w:eastAsia="zh-CN"/>
          </w:rPr>
          <w:t>(六)、特殊环境影响分析</w:t>
        </w:r>
        <w:r>
          <w:tab/>
        </w:r>
        <w:r>
          <w:fldChar w:fldCharType="begin"/>
        </w:r>
        <w:r>
          <w:instrText xml:space="preserve"> PAGEREF _Toc9181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484" w:history="1">
        <w:r>
          <w:rPr>
            <w:rFonts w:ascii="仿宋" w:eastAsia="仿宋" w:hAnsi="仿宋" w:cs="仿宋" w:hint="eastAsia"/>
            <w:lang w:eastAsia="zh-CN"/>
          </w:rPr>
          <w:t>(七)、清洁生产</w:t>
        </w:r>
        <w:r>
          <w:tab/>
        </w:r>
        <w:r>
          <w:fldChar w:fldCharType="begin"/>
        </w:r>
        <w:r>
          <w:instrText xml:space="preserve"> PAGEREF _Toc27484 \h </w:instrText>
        </w:r>
        <w:r>
          <w:fldChar w:fldCharType="separate"/>
        </w:r>
        <w:r>
          <w:t>37</w:t>
        </w:r>
        <w:r>
          <w:fldChar w:fldCharType="end"/>
        </w:r>
      </w:hyperlink>
    </w:p>
    <w:p>
      <w:pPr>
        <w:pStyle w:val="TOC2"/>
        <w:tabs>
          <w:tab w:val="right" w:leader="dot" w:pos="8306"/>
        </w:tabs>
      </w:pPr>
      <w:hyperlink w:anchor="_Toc4769" w:history="1">
        <w:r>
          <w:rPr>
            <w:rFonts w:ascii="仿宋" w:eastAsia="仿宋" w:hAnsi="仿宋" w:cs="仿宋" w:hint="eastAsia"/>
            <w:lang w:eastAsia="zh-CN"/>
          </w:rPr>
          <w:t>(八)、环境保护综合评价</w:t>
        </w:r>
        <w:r>
          <w:tab/>
        </w:r>
        <w:r>
          <w:fldChar w:fldCharType="begin"/>
        </w:r>
        <w:r>
          <w:instrText xml:space="preserve"> PAGEREF _Toc4769 \h </w:instrText>
        </w:r>
        <w:r>
          <w:fldChar w:fldCharType="separate"/>
        </w:r>
        <w:r>
          <w:t>38</w:t>
        </w:r>
        <w:r>
          <w:fldChar w:fldCharType="end"/>
        </w:r>
      </w:hyperlink>
    </w:p>
    <w:p>
      <w:pPr>
        <w:pStyle w:val="TOC1"/>
        <w:tabs>
          <w:tab w:val="right" w:leader="dot" w:pos="8306"/>
        </w:tabs>
      </w:pPr>
      <w:hyperlink w:anchor="_Toc9147" w:history="1">
        <w:r>
          <w:rPr>
            <w:rFonts w:ascii="仿宋" w:eastAsia="仿宋" w:hAnsi="仿宋" w:cs="仿宋" w:hint="eastAsia"/>
            <w:lang w:eastAsia="zh-CN"/>
          </w:rPr>
          <w:t>十、补品项目风险管理</w:t>
        </w:r>
        <w:r>
          <w:tab/>
        </w:r>
        <w:r>
          <w:fldChar w:fldCharType="begin"/>
        </w:r>
        <w:r>
          <w:instrText xml:space="preserve"> PAGEREF _Toc9147 \h </w:instrText>
        </w:r>
        <w:r>
          <w:fldChar w:fldCharType="separate"/>
        </w:r>
        <w:r>
          <w:t>39</w:t>
        </w:r>
        <w:r>
          <w:fldChar w:fldCharType="end"/>
        </w:r>
      </w:hyperlink>
    </w:p>
    <w:p>
      <w:pPr>
        <w:pStyle w:val="TOC2"/>
        <w:tabs>
          <w:tab w:val="right" w:leader="dot" w:pos="8306"/>
        </w:tabs>
      </w:pPr>
      <w:hyperlink w:anchor="_Toc6945" w:history="1">
        <w:r>
          <w:rPr>
            <w:rFonts w:ascii="仿宋" w:eastAsia="仿宋" w:hAnsi="仿宋" w:cs="仿宋" w:hint="eastAsia"/>
            <w:lang w:eastAsia="zh-CN"/>
          </w:rPr>
          <w:t>(一)、风险识别与评估</w:t>
        </w:r>
        <w:r>
          <w:tab/>
        </w:r>
        <w:r>
          <w:fldChar w:fldCharType="begin"/>
        </w:r>
        <w:r>
          <w:instrText xml:space="preserve"> PAGEREF _Toc6945 \h </w:instrText>
        </w:r>
        <w:r>
          <w:fldChar w:fldCharType="separate"/>
        </w:r>
        <w:r>
          <w:t>39</w:t>
        </w:r>
        <w:r>
          <w:fldChar w:fldCharType="end"/>
        </w:r>
      </w:hyperlink>
    </w:p>
    <w:p>
      <w:pPr>
        <w:pStyle w:val="TOC2"/>
        <w:tabs>
          <w:tab w:val="right" w:leader="dot" w:pos="8306"/>
        </w:tabs>
      </w:pPr>
      <w:hyperlink w:anchor="_Toc13951" w:history="1">
        <w:r>
          <w:rPr>
            <w:rFonts w:ascii="仿宋" w:eastAsia="仿宋" w:hAnsi="仿宋" w:cs="仿宋" w:hint="eastAsia"/>
            <w:lang w:eastAsia="zh-CN"/>
          </w:rPr>
          <w:t>(二)、风险应对策略</w:t>
        </w:r>
        <w:r>
          <w:tab/>
        </w:r>
        <w:r>
          <w:fldChar w:fldCharType="begin"/>
        </w:r>
        <w:r>
          <w:instrText xml:space="preserve"> PAGEREF _Toc13951 \h </w:instrText>
        </w:r>
        <w:r>
          <w:fldChar w:fldCharType="separate"/>
        </w:r>
        <w:r>
          <w:t>40</w:t>
        </w:r>
        <w:r>
          <w:fldChar w:fldCharType="end"/>
        </w:r>
      </w:hyperlink>
    </w:p>
    <w:p>
      <w:pPr>
        <w:pStyle w:val="TOC2"/>
        <w:tabs>
          <w:tab w:val="right" w:leader="dot" w:pos="8306"/>
        </w:tabs>
      </w:pPr>
      <w:hyperlink w:anchor="_Toc6817" w:history="1">
        <w:r>
          <w:rPr>
            <w:rFonts w:ascii="仿宋" w:eastAsia="仿宋" w:hAnsi="仿宋" w:cs="仿宋" w:hint="eastAsia"/>
            <w:lang w:eastAsia="zh-CN"/>
          </w:rPr>
          <w:t>(三)、风险监控与控制</w:t>
        </w:r>
        <w:r>
          <w:tab/>
        </w:r>
        <w:r>
          <w:fldChar w:fldCharType="begin"/>
        </w:r>
        <w:r>
          <w:instrText xml:space="preserve"> PAGEREF _Toc6817 \h </w:instrText>
        </w:r>
        <w:r>
          <w:fldChar w:fldCharType="separate"/>
        </w:r>
        <w:r>
          <w:t>42</w:t>
        </w:r>
        <w:r>
          <w:fldChar w:fldCharType="end"/>
        </w:r>
      </w:hyperlink>
    </w:p>
    <w:p>
      <w:pPr>
        <w:pStyle w:val="TOC1"/>
        <w:tabs>
          <w:tab w:val="right" w:leader="dot" w:pos="8306"/>
        </w:tabs>
      </w:pPr>
      <w:hyperlink w:anchor="_Toc23228" w:history="1">
        <w:r>
          <w:rPr>
            <w:rFonts w:ascii="仿宋" w:eastAsia="仿宋" w:hAnsi="仿宋" w:cs="仿宋" w:hint="eastAsia"/>
            <w:lang w:eastAsia="zh-CN"/>
          </w:rPr>
          <w:t>十一、生产安全保护</w:t>
        </w:r>
        <w:r>
          <w:tab/>
        </w:r>
        <w:r>
          <w:fldChar w:fldCharType="begin"/>
        </w:r>
        <w:r>
          <w:instrText xml:space="preserve"> PAGEREF _Toc23228 \h </w:instrText>
        </w:r>
        <w:r>
          <w:fldChar w:fldCharType="separate"/>
        </w:r>
        <w:r>
          <w:t>43</w:t>
        </w:r>
        <w:r>
          <w:fldChar w:fldCharType="end"/>
        </w:r>
      </w:hyperlink>
    </w:p>
    <w:p>
      <w:pPr>
        <w:pStyle w:val="TOC2"/>
        <w:tabs>
          <w:tab w:val="right" w:leader="dot" w:pos="8306"/>
        </w:tabs>
      </w:pPr>
      <w:hyperlink w:anchor="_Toc26452" w:history="1">
        <w:r>
          <w:rPr>
            <w:rFonts w:ascii="仿宋" w:eastAsia="仿宋" w:hAnsi="仿宋" w:cs="仿宋" w:hint="eastAsia"/>
            <w:lang w:eastAsia="zh-CN"/>
          </w:rPr>
          <w:t>(一)、消防安全</w:t>
        </w:r>
        <w:r>
          <w:tab/>
        </w:r>
        <w:r>
          <w:fldChar w:fldCharType="begin"/>
        </w:r>
        <w:r>
          <w:instrText xml:space="preserve"> PAGEREF _Toc26452 \h </w:instrText>
        </w:r>
        <w:r>
          <w:fldChar w:fldCharType="separate"/>
        </w:r>
        <w:r>
          <w:t>43</w:t>
        </w:r>
        <w:r>
          <w:fldChar w:fldCharType="end"/>
        </w:r>
      </w:hyperlink>
    </w:p>
    <w:p>
      <w:pPr>
        <w:pStyle w:val="TOC2"/>
        <w:tabs>
          <w:tab w:val="right" w:leader="dot" w:pos="8306"/>
        </w:tabs>
      </w:pPr>
      <w:hyperlink w:anchor="_Toc25469" w:history="1">
        <w:r>
          <w:rPr>
            <w:rFonts w:ascii="仿宋" w:eastAsia="仿宋" w:hAnsi="仿宋" w:cs="仿宋" w:hint="eastAsia"/>
            <w:lang w:eastAsia="zh-CN"/>
          </w:rPr>
          <w:t>(二)、防火防爆总图布置措施</w:t>
        </w:r>
        <w:r>
          <w:tab/>
        </w:r>
        <w:r>
          <w:fldChar w:fldCharType="begin"/>
        </w:r>
        <w:r>
          <w:instrText xml:space="preserve"> PAGEREF _Toc25469 \h </w:instrText>
        </w:r>
        <w:r>
          <w:fldChar w:fldCharType="separate"/>
        </w:r>
        <w:r>
          <w:t>44</w:t>
        </w:r>
        <w:r>
          <w:fldChar w:fldCharType="end"/>
        </w:r>
      </w:hyperlink>
    </w:p>
    <w:p>
      <w:pPr>
        <w:pStyle w:val="TOC2"/>
        <w:tabs>
          <w:tab w:val="right" w:leader="dot" w:pos="8306"/>
        </w:tabs>
      </w:pPr>
      <w:hyperlink w:anchor="_Toc12064" w:history="1">
        <w:r>
          <w:rPr>
            <w:rFonts w:ascii="仿宋" w:eastAsia="仿宋" w:hAnsi="仿宋" w:cs="仿宋" w:hint="eastAsia"/>
            <w:lang w:eastAsia="zh-CN"/>
          </w:rPr>
          <w:t>(三)、自然灾害防范措施</w:t>
        </w:r>
        <w:r>
          <w:tab/>
        </w:r>
        <w:r>
          <w:fldChar w:fldCharType="begin"/>
        </w:r>
        <w:r>
          <w:instrText xml:space="preserve"> PAGEREF _Toc12064 \h </w:instrText>
        </w:r>
        <w:r>
          <w:fldChar w:fldCharType="separate"/>
        </w:r>
        <w:r>
          <w:t>45</w:t>
        </w:r>
        <w:r>
          <w:fldChar w:fldCharType="end"/>
        </w:r>
      </w:hyperlink>
    </w:p>
    <w:p>
      <w:pPr>
        <w:pStyle w:val="TOC2"/>
        <w:tabs>
          <w:tab w:val="right" w:leader="dot" w:pos="8306"/>
        </w:tabs>
      </w:pPr>
      <w:hyperlink w:anchor="_Toc23054" w:history="1">
        <w:r>
          <w:rPr>
            <w:rFonts w:ascii="仿宋" w:eastAsia="仿宋" w:hAnsi="仿宋" w:cs="仿宋" w:hint="eastAsia"/>
            <w:lang w:eastAsia="zh-CN"/>
          </w:rPr>
          <w:t>(四)、安全色及安全标志使用要求</w:t>
        </w:r>
        <w:r>
          <w:tab/>
        </w:r>
        <w:r>
          <w:fldChar w:fldCharType="begin"/>
        </w:r>
        <w:r>
          <w:instrText xml:space="preserve"> PAGEREF _Toc23054 \h </w:instrText>
        </w:r>
        <w:r>
          <w:fldChar w:fldCharType="separate"/>
        </w:r>
        <w:r>
          <w:t>46</w:t>
        </w:r>
        <w:r>
          <w:fldChar w:fldCharType="end"/>
        </w:r>
      </w:hyperlink>
    </w:p>
    <w:p>
      <w:pPr>
        <w:pStyle w:val="TOC2"/>
        <w:tabs>
          <w:tab w:val="right" w:leader="dot" w:pos="8306"/>
        </w:tabs>
      </w:pPr>
      <w:hyperlink w:anchor="_Toc1329" w:history="1">
        <w:r>
          <w:rPr>
            <w:rFonts w:ascii="仿宋" w:eastAsia="仿宋" w:hAnsi="仿宋" w:cs="仿宋" w:hint="eastAsia"/>
            <w:lang w:eastAsia="zh-CN"/>
          </w:rPr>
          <w:t>(五)、防尘防毒措施</w:t>
        </w:r>
        <w:r>
          <w:tab/>
        </w:r>
        <w:r>
          <w:fldChar w:fldCharType="begin"/>
        </w:r>
        <w:r>
          <w:instrText xml:space="preserve"> PAGEREF _Toc1329 \h </w:instrText>
        </w:r>
        <w:r>
          <w:fldChar w:fldCharType="separate"/>
        </w:r>
        <w:r>
          <w:t>47</w:t>
        </w:r>
        <w:r>
          <w:fldChar w:fldCharType="end"/>
        </w:r>
      </w:hyperlink>
    </w:p>
    <w:p>
      <w:pPr>
        <w:pStyle w:val="TOC2"/>
        <w:tabs>
          <w:tab w:val="right" w:leader="dot" w:pos="8306"/>
        </w:tabs>
      </w:pPr>
      <w:hyperlink w:anchor="_Toc16308" w:history="1">
        <w:r>
          <w:rPr>
            <w:rFonts w:ascii="仿宋" w:eastAsia="仿宋" w:hAnsi="仿宋" w:cs="仿宋" w:hint="eastAsia"/>
            <w:lang w:eastAsia="zh-CN"/>
          </w:rPr>
          <w:t>(六)、防静电、触电防护及防雷措施</w:t>
        </w:r>
        <w:r>
          <w:tab/>
        </w:r>
        <w:r>
          <w:fldChar w:fldCharType="begin"/>
        </w:r>
        <w:r>
          <w:instrText xml:space="preserve"> PAGEREF _Toc16308 \h </w:instrText>
        </w:r>
        <w:r>
          <w:fldChar w:fldCharType="separate"/>
        </w:r>
        <w:r>
          <w:t>48</w:t>
        </w:r>
        <w:r>
          <w:fldChar w:fldCharType="end"/>
        </w:r>
      </w:hyperlink>
    </w:p>
    <w:p>
      <w:pPr>
        <w:pStyle w:val="TOC2"/>
        <w:tabs>
          <w:tab w:val="right" w:leader="dot" w:pos="8306"/>
        </w:tabs>
      </w:pPr>
      <w:hyperlink w:anchor="_Toc23895" w:history="1">
        <w:r>
          <w:rPr>
            <w:rFonts w:ascii="仿宋" w:eastAsia="仿宋" w:hAnsi="仿宋" w:cs="仿宋" w:hint="eastAsia"/>
            <w:lang w:eastAsia="zh-CN"/>
          </w:rPr>
          <w:t>(七)、机械设备安全保障措施</w:t>
        </w:r>
        <w:r>
          <w:tab/>
        </w:r>
        <w:r>
          <w:fldChar w:fldCharType="begin"/>
        </w:r>
        <w:r>
          <w:instrText xml:space="preserve"> PAGEREF _Toc23895 \h </w:instrText>
        </w:r>
        <w:r>
          <w:fldChar w:fldCharType="separate"/>
        </w:r>
        <w:r>
          <w:t>49</w:t>
        </w:r>
        <w:r>
          <w:fldChar w:fldCharType="end"/>
        </w:r>
      </w:hyperlink>
    </w:p>
    <w:p>
      <w:pPr>
        <w:pStyle w:val="TOC1"/>
        <w:tabs>
          <w:tab w:val="right" w:leader="dot" w:pos="8306"/>
        </w:tabs>
      </w:pPr>
      <w:hyperlink w:anchor="_Toc23061" w:history="1">
        <w:r>
          <w:rPr>
            <w:rFonts w:ascii="仿宋" w:eastAsia="仿宋" w:hAnsi="仿宋" w:cs="仿宋" w:hint="eastAsia"/>
            <w:lang w:eastAsia="zh-CN"/>
          </w:rPr>
          <w:t>十二、补品项目财务管理</w:t>
        </w:r>
        <w:r>
          <w:tab/>
        </w:r>
        <w:r>
          <w:fldChar w:fldCharType="begin"/>
        </w:r>
        <w:r>
          <w:instrText xml:space="preserve"> PAGEREF _Toc23061 \h </w:instrText>
        </w:r>
        <w:r>
          <w:fldChar w:fldCharType="separate"/>
        </w:r>
        <w:r>
          <w:t>51</w:t>
        </w:r>
        <w:r>
          <w:fldChar w:fldCharType="end"/>
        </w:r>
      </w:hyperlink>
    </w:p>
    <w:p>
      <w:pPr>
        <w:pStyle w:val="TOC2"/>
        <w:tabs>
          <w:tab w:val="right" w:leader="dot" w:pos="8306"/>
        </w:tabs>
      </w:pPr>
      <w:hyperlink w:anchor="_Toc27478" w:history="1">
        <w:r>
          <w:rPr>
            <w:rFonts w:ascii="仿宋" w:eastAsia="仿宋" w:hAnsi="仿宋" w:cs="仿宋" w:hint="eastAsia"/>
            <w:lang w:eastAsia="zh-CN"/>
          </w:rPr>
          <w:t>(一)、资金需求大</w:t>
        </w:r>
        <w:r>
          <w:tab/>
        </w:r>
        <w:r>
          <w:fldChar w:fldCharType="begin"/>
        </w:r>
        <w:r>
          <w:instrText xml:space="preserve"> PAGEREF _Toc27478 \h </w:instrText>
        </w:r>
        <w:r>
          <w:fldChar w:fldCharType="separate"/>
        </w:r>
        <w:r>
          <w:t>51</w:t>
        </w:r>
        <w:r>
          <w:fldChar w:fldCharType="end"/>
        </w:r>
      </w:hyperlink>
    </w:p>
    <w:p>
      <w:pPr>
        <w:pStyle w:val="TOC2"/>
        <w:tabs>
          <w:tab w:val="right" w:leader="dot" w:pos="8306"/>
        </w:tabs>
      </w:pPr>
      <w:hyperlink w:anchor="_Toc18391" w:history="1">
        <w:r>
          <w:rPr>
            <w:rFonts w:ascii="仿宋" w:eastAsia="仿宋" w:hAnsi="仿宋" w:cs="仿宋" w:hint="eastAsia"/>
            <w:lang w:eastAsia="zh-CN"/>
          </w:rPr>
          <w:t>(二)、研发周期长</w:t>
        </w:r>
        <w:r>
          <w:tab/>
        </w:r>
        <w:r>
          <w:fldChar w:fldCharType="begin"/>
        </w:r>
        <w:r>
          <w:instrText xml:space="preserve"> PAGEREF _Toc18391 \h </w:instrText>
        </w:r>
        <w:r>
          <w:fldChar w:fldCharType="separate"/>
        </w:r>
        <w:r>
          <w:t>52</w:t>
        </w:r>
        <w:r>
          <w:fldChar w:fldCharType="end"/>
        </w:r>
      </w:hyperlink>
    </w:p>
    <w:p>
      <w:pPr>
        <w:pStyle w:val="TOC2"/>
        <w:tabs>
          <w:tab w:val="right" w:leader="dot" w:pos="8306"/>
        </w:tabs>
      </w:pPr>
      <w:hyperlink w:anchor="_Toc19836" w:history="1">
        <w:r>
          <w:rPr>
            <w:rFonts w:ascii="仿宋" w:eastAsia="仿宋" w:hAnsi="仿宋" w:cs="仿宋" w:hint="eastAsia"/>
            <w:lang w:eastAsia="zh-CN"/>
          </w:rPr>
          <w:t>(三)、市场风险大</w:t>
        </w:r>
        <w:r>
          <w:tab/>
        </w:r>
        <w:r>
          <w:fldChar w:fldCharType="begin"/>
        </w:r>
        <w:r>
          <w:instrText xml:space="preserve"> PAGEREF _Toc19836 \h </w:instrText>
        </w:r>
        <w:r>
          <w:fldChar w:fldCharType="separate"/>
        </w:r>
        <w:r>
          <w:t>53</w:t>
        </w:r>
        <w:r>
          <w:fldChar w:fldCharType="end"/>
        </w:r>
      </w:hyperlink>
    </w:p>
    <w:p>
      <w:pPr>
        <w:pStyle w:val="TOC2"/>
        <w:tabs>
          <w:tab w:val="right" w:leader="dot" w:pos="8306"/>
        </w:tabs>
      </w:pPr>
      <w:hyperlink w:anchor="_Toc18240" w:history="1">
        <w:r>
          <w:rPr>
            <w:rFonts w:ascii="仿宋" w:eastAsia="仿宋" w:hAnsi="仿宋" w:cs="仿宋" w:hint="eastAsia"/>
            <w:lang w:eastAsia="zh-CN"/>
          </w:rPr>
          <w:t>(四)、利润率高</w:t>
        </w:r>
        <w:r>
          <w:tab/>
        </w:r>
        <w:r>
          <w:fldChar w:fldCharType="begin"/>
        </w:r>
        <w:r>
          <w:instrText xml:space="preserve"> PAGEREF _Toc18240 \h </w:instrText>
        </w:r>
        <w:r>
          <w:fldChar w:fldCharType="separate"/>
        </w:r>
        <w:r>
          <w:t>55</w:t>
        </w:r>
        <w:r>
          <w:fldChar w:fldCharType="end"/>
        </w:r>
      </w:hyperlink>
    </w:p>
    <w:p>
      <w:pPr>
        <w:pStyle w:val="TOC1"/>
        <w:tabs>
          <w:tab w:val="right" w:leader="dot" w:pos="8306"/>
        </w:tabs>
      </w:pPr>
      <w:hyperlink w:anchor="_Toc25929" w:history="1">
        <w:r>
          <w:rPr>
            <w:rFonts w:ascii="仿宋" w:eastAsia="仿宋" w:hAnsi="仿宋" w:cs="仿宋" w:hint="eastAsia"/>
            <w:lang w:eastAsia="zh-CN"/>
          </w:rPr>
          <w:t>十三、补品项目变更管理</w:t>
        </w:r>
        <w:r>
          <w:tab/>
        </w:r>
        <w:r>
          <w:fldChar w:fldCharType="begin"/>
        </w:r>
        <w:r>
          <w:instrText xml:space="preserve"> PAGEREF _Toc25929 \h </w:instrText>
        </w:r>
        <w:r>
          <w:fldChar w:fldCharType="separate"/>
        </w:r>
        <w:r>
          <w:t>57</w:t>
        </w:r>
        <w:r>
          <w:fldChar w:fldCharType="end"/>
        </w:r>
      </w:hyperlink>
    </w:p>
    <w:p>
      <w:pPr>
        <w:pStyle w:val="TOC2"/>
        <w:tabs>
          <w:tab w:val="right" w:leader="dot" w:pos="8306"/>
        </w:tabs>
      </w:pPr>
      <w:hyperlink w:anchor="_Toc9955" w:history="1">
        <w:r>
          <w:rPr>
            <w:rFonts w:ascii="仿宋" w:eastAsia="仿宋" w:hAnsi="仿宋" w:cs="仿宋" w:hint="eastAsia"/>
            <w:lang w:eastAsia="zh-CN"/>
          </w:rPr>
          <w:t>(一)、变更申请与评估</w:t>
        </w:r>
        <w:r>
          <w:tab/>
        </w:r>
        <w:r>
          <w:fldChar w:fldCharType="begin"/>
        </w:r>
        <w:r>
          <w:instrText xml:space="preserve"> PAGEREF _Toc9955 \h </w:instrText>
        </w:r>
        <w:r>
          <w:fldChar w:fldCharType="separate"/>
        </w:r>
        <w:r>
          <w:t>57</w:t>
        </w:r>
        <w:r>
          <w:fldChar w:fldCharType="end"/>
        </w:r>
      </w:hyperlink>
    </w:p>
    <w:p>
      <w:pPr>
        <w:pStyle w:val="TOC2"/>
        <w:tabs>
          <w:tab w:val="right" w:leader="dot" w:pos="8306"/>
        </w:tabs>
      </w:pPr>
      <w:hyperlink w:anchor="_Toc5606" w:history="1">
        <w:r>
          <w:rPr>
            <w:rFonts w:ascii="仿宋" w:eastAsia="仿宋" w:hAnsi="仿宋" w:cs="仿宋" w:hint="eastAsia"/>
            <w:lang w:eastAsia="zh-CN"/>
          </w:rPr>
          <w:t>(二)、变更实施与控制</w:t>
        </w:r>
        <w:r>
          <w:tab/>
        </w:r>
        <w:r>
          <w:fldChar w:fldCharType="begin"/>
        </w:r>
        <w:r>
          <w:instrText xml:space="preserve"> PAGEREF _Toc5606 \h </w:instrText>
        </w:r>
        <w:r>
          <w:fldChar w:fldCharType="separate"/>
        </w:r>
        <w:r>
          <w:t>58</w:t>
        </w:r>
        <w:r>
          <w:fldChar w:fldCharType="end"/>
        </w:r>
      </w:hyperlink>
    </w:p>
    <w:p>
      <w:pPr>
        <w:pStyle w:val="TOC1"/>
        <w:tabs>
          <w:tab w:val="right" w:leader="dot" w:pos="8306"/>
        </w:tabs>
      </w:pPr>
      <w:hyperlink w:anchor="_Toc22680" w:history="1">
        <w:r>
          <w:rPr>
            <w:rFonts w:ascii="仿宋" w:eastAsia="仿宋" w:hAnsi="仿宋" w:cs="仿宋" w:hint="eastAsia"/>
            <w:lang w:eastAsia="zh-CN"/>
          </w:rPr>
          <w:t>十四、补品项目实施保障措施</w:t>
        </w:r>
        <w:r>
          <w:tab/>
        </w:r>
        <w:r>
          <w:fldChar w:fldCharType="begin"/>
        </w:r>
        <w:r>
          <w:instrText xml:space="preserve"> PAGEREF _Toc22680 \h </w:instrText>
        </w:r>
        <w:r>
          <w:fldChar w:fldCharType="separate"/>
        </w:r>
        <w:r>
          <w:t>59</w:t>
        </w:r>
        <w:r>
          <w:fldChar w:fldCharType="end"/>
        </w:r>
      </w:hyperlink>
    </w:p>
    <w:p>
      <w:pPr>
        <w:pStyle w:val="TOC2"/>
        <w:tabs>
          <w:tab w:val="right" w:leader="dot" w:pos="8306"/>
        </w:tabs>
      </w:pPr>
      <w:hyperlink w:anchor="_Toc8124" w:history="1">
        <w:r>
          <w:rPr>
            <w:rFonts w:ascii="仿宋" w:eastAsia="仿宋" w:hAnsi="仿宋" w:cs="仿宋" w:hint="eastAsia"/>
            <w:lang w:eastAsia="zh-CN"/>
          </w:rPr>
          <w:t>(一)、补品项目实施保障机制</w:t>
        </w:r>
        <w:r>
          <w:tab/>
        </w:r>
        <w:r>
          <w:fldChar w:fldCharType="begin"/>
        </w:r>
        <w:r>
          <w:instrText xml:space="preserve"> PAGEREF _Toc8124 \h </w:instrText>
        </w:r>
        <w:r>
          <w:fldChar w:fldCharType="separate"/>
        </w:r>
        <w:r>
          <w:t>59</w:t>
        </w:r>
        <w:r>
          <w:fldChar w:fldCharType="end"/>
        </w:r>
      </w:hyperlink>
    </w:p>
    <w:p>
      <w:pPr>
        <w:pStyle w:val="TOC2"/>
        <w:tabs>
          <w:tab w:val="right" w:leader="dot" w:pos="8306"/>
        </w:tabs>
      </w:pPr>
      <w:hyperlink w:anchor="_Toc8532" w:history="1">
        <w:r>
          <w:rPr>
            <w:rFonts w:ascii="仿宋" w:eastAsia="仿宋" w:hAnsi="仿宋" w:cs="仿宋" w:hint="eastAsia"/>
            <w:lang w:eastAsia="zh-CN"/>
          </w:rPr>
          <w:t>(二)、补品项目法律合规要求</w:t>
        </w:r>
        <w:r>
          <w:tab/>
        </w:r>
        <w:r>
          <w:fldChar w:fldCharType="begin"/>
        </w:r>
        <w:r>
          <w:instrText xml:space="preserve"> PAGEREF _Toc8532 \h </w:instrText>
        </w:r>
        <w:r>
          <w:fldChar w:fldCharType="separate"/>
        </w:r>
        <w:r>
          <w:t>62</w:t>
        </w:r>
        <w:r>
          <w:fldChar w:fldCharType="end"/>
        </w:r>
      </w:hyperlink>
    </w:p>
    <w:p>
      <w:pPr>
        <w:pStyle w:val="TOC2"/>
        <w:tabs>
          <w:tab w:val="right" w:leader="dot" w:pos="8306"/>
        </w:tabs>
      </w:pPr>
      <w:hyperlink w:anchor="_Toc18802" w:history="1">
        <w:r>
          <w:rPr>
            <w:rFonts w:ascii="仿宋" w:eastAsia="仿宋" w:hAnsi="仿宋" w:cs="仿宋" w:hint="eastAsia"/>
            <w:lang w:eastAsia="zh-CN"/>
          </w:rPr>
          <w:t>(三)、补品项目合同管理与法律事务</w:t>
        </w:r>
        <w:r>
          <w:tab/>
        </w:r>
        <w:r>
          <w:fldChar w:fldCharType="begin"/>
        </w:r>
        <w:r>
          <w:instrText xml:space="preserve"> PAGEREF _Toc18802 \h </w:instrText>
        </w:r>
        <w:r>
          <w:fldChar w:fldCharType="separate"/>
        </w:r>
        <w:r>
          <w:t>66</w:t>
        </w:r>
        <w:r>
          <w:fldChar w:fldCharType="end"/>
        </w:r>
      </w:hyperlink>
    </w:p>
    <w:p>
      <w:pPr>
        <w:pStyle w:val="TOC2"/>
        <w:tabs>
          <w:tab w:val="right" w:leader="dot" w:pos="8306"/>
        </w:tabs>
      </w:pPr>
      <w:hyperlink w:anchor="_Toc29849" w:history="1">
        <w:r>
          <w:rPr>
            <w:rFonts w:ascii="仿宋" w:eastAsia="仿宋" w:hAnsi="仿宋" w:cs="仿宋" w:hint="eastAsia"/>
            <w:lang w:eastAsia="zh-CN"/>
          </w:rPr>
          <w:t>(四)、补品项目知识产权保护策略</w:t>
        </w:r>
        <w:r>
          <w:tab/>
        </w:r>
        <w:r>
          <w:fldChar w:fldCharType="begin"/>
        </w:r>
        <w:r>
          <w:instrText xml:space="preserve"> PAGEREF _Toc29849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91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42"/>
      <w:r>
        <w:rPr>
          <w:rFonts w:ascii="仿宋" w:eastAsia="仿宋" w:hAnsi="仿宋" w:cs="仿宋" w:hint="eastAsia"/>
          <w:sz w:val="28"/>
          <w:lang w:eastAsia="zh-CN"/>
        </w:rPr>
        <w:t>一、补品项目危机管理</w:t>
      </w:r>
      <w:bookmarkEnd w:id="2"/>
    </w:p>
    <w:p>
      <w:pPr>
        <w:pStyle w:val="Heading2"/>
        <w:rPr>
          <w:rFonts w:ascii="仿宋" w:eastAsia="仿宋" w:hAnsi="仿宋" w:cs="仿宋" w:hint="eastAsia"/>
          <w:lang w:eastAsia="zh-CN"/>
        </w:rPr>
      </w:pPr>
      <w:bookmarkStart w:id="3" w:name="_Toc26924"/>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补品项目危机管理中，危机预警与识别是确保补品项目稳健运行的核心步骤。通过建立全面的监测机制，补品项目团队旨在及时发现和理解潜在的风险和危机因素，以便采取及时的预防和应对措施，确保补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首先，通过深入的风险评估，补品项目团队全面分析了整个补品项目和各个阶段可能存在的威胁。这包括准确评估每个潜在风险的发生概率和可能影响的程度，为后续危机预警提供了有力支持。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补品项目团队着重于明确定义补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补品项目进展的持续监控，团队能够及时发现潜在问题并作出迅速反应。补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在这一阶段，团队的专业素养和反应速度将发挥至关重要的作用，以确保潜在危机能够在初期得到有效的处理，最大程度地减轻负面影响。通过危机预警与识别，补品项目得以更有序、可控地推进。</w:t>
      </w:r>
    </w:p>
    <w:p>
      <w:pPr>
        <w:pStyle w:val="Heading2"/>
        <w:ind w:firstLine="560" w:firstLineChars="200"/>
        <w:rPr>
          <w:rFonts w:ascii="仿宋" w:eastAsia="仿宋" w:hAnsi="仿宋" w:cs="仿宋" w:hint="eastAsia"/>
          <w:sz w:val="28"/>
          <w:lang w:eastAsia="zh-CN"/>
        </w:rPr>
      </w:pPr>
      <w:bookmarkStart w:id="4" w:name="_Toc27211"/>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在危机发生时，补品项目团队立即行动，成立了应急小组。该小组的任务是迅速制定并实施紧急应对措施，以最小化潜在损失。以下是采取的主要措施：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暂停补品项目进度：为遏制危机蔓延，补品项目暂时停止进行，以便全面评估当前状况。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资源重新分配：重新评估补品项目资源的分配，确保最大限度地减小损失。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实时沟通：与关键利益相关者建立实时沟通机制，向他们传递补品项目危机的实际状况，保障补品项目核心利益。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在紧急应对的同时，补品项目团队强调了团队协作和有效沟通的重要性。以下是团队协作的关键举措：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信息共享机制：建立了信息共享平台，确保团队成员能够及时获取补品项目危机的实时信息。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领导者沟通：补品项目领导者通过定期会议和即时沟通工具，指导团队应对危机，保持团队稳定运行。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随着危机得到初步控制，补品项目团队转向制定恢复计划，以确保补品项目能够从中迅速恢复。主要恢复计划包括：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修复受损的进度计划：重新评估补品项目进度，制定修复计划，确保补品项目尽快回归正常进程。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重新调整资源分配：优化资源分配，确保补品项目在有限资源下高效运转。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风险管理机制加强：对补品项目风险进行全面评估，制定更强化的风险管理策略，以预防未来可能的危机。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9821"/>
      <w:r>
        <w:rPr>
          <w:rFonts w:ascii="仿宋" w:eastAsia="仿宋" w:hAnsi="仿宋" w:cs="仿宋" w:hint="eastAsia"/>
          <w:sz w:val="28"/>
          <w:lang w:eastAsia="zh-CN"/>
        </w:rPr>
        <w:t>二、补品项目概论</w:t>
      </w:r>
      <w:bookmarkEnd w:id="5"/>
    </w:p>
    <w:p>
      <w:pPr>
        <w:pStyle w:val="Heading2"/>
        <w:rPr>
          <w:rFonts w:ascii="仿宋" w:eastAsia="仿宋" w:hAnsi="仿宋" w:cs="仿宋" w:hint="eastAsia"/>
          <w:lang w:eastAsia="zh-CN"/>
        </w:rPr>
      </w:pPr>
      <w:bookmarkStart w:id="6" w:name="_Toc16264"/>
      <w:r>
        <w:rPr>
          <w:rFonts w:ascii="仿宋" w:eastAsia="仿宋" w:hAnsi="仿宋" w:cs="仿宋" w:hint="eastAsia"/>
          <w:lang w:eastAsia="zh-CN"/>
        </w:rPr>
        <w:t>(一)、补品项目概况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补品项目的起源追溯至对市场的深入洞察。市场的不断演变与变革为补品项目提供了难得的机遇。当前市场存在的需求缺口和变革的大环境共同构成了补品项目的背景。这个补品项目旨在充分利用市场机遇，填补行业中尚未满足的需求，为客户提供全新的解决方案。市场的变革和需求的增长使得这个补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补品项目名称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补品项目正式命名为补品。这个名称不仅仅是一个标识，更代表了补品项目的核心理念和愿景。它蕴含着补品项目所要解决问题的关键字，具有强烈的表达和辨识度，为补品项目树立了鲜明的品牌形象。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补品项目目标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补品项目的核心目标是提供一种全新、高效的解决方案，满足客户日益增长的需求。补品项目追求的不仅仅是满足市场需求，更是在市场中获得卓越的竞争优势。通过不断提升产品或服务的质量和创新水平，补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补品项目范围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补品项目全面涵盖了产品研发、制造、市场推广和售后服务，确保从产品设计到最终用户体验的全方位关注。这一全面的补品项目范围是为了确保补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补品项目时间表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补品项目计划在未来18个月内完成，包括研发、测试、市场试点和正式推出等不同阶段。这个时间表的合理设计是为了确保补品项目各个阶段的顺利推进，以便按时交付高质量的成果。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补品项目预算</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补品项目总预算估算为XX百万美元，主要分配在研发、市场推广、人员培训和运营等方面。这一充足的预算为补品项目提供了充足的资源，确保补品项目在各个方面都能取得优异的表现。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补品项目风险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补品项目可能面临的风险包括市场接受度低、技术难题、竞争激烈等。补品项目团队已经制定了相应的风险应对计划，通过前瞻性的风险管理，确保补品项目在面对不确定性时能够迅速做出应对。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补品项目团队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补品项目汇聚了一支经验丰富、多领域专业素养的核心团队，确保补品项目在各个方面都能拥有高水平的执行力。团队的协同作战是补品项目成功的关键因素之一。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补品项目背景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补品项目的背景根植于市场对更高效、创新产品的渴望，同时也受到科技发展对行业格局的深刻改变的影响。这为补品项目提供了广阔的发展空间和市场需求。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补品项目现状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截至目前，补品项目已完成市场调研和技术验证，取得了初步的成功。这为补品项目在未来的发展奠定了坚实的基础，为更远大的目标打下了坚实的基石。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0449"/>
      <w:r>
        <w:rPr>
          <w:rFonts w:ascii="仿宋" w:eastAsia="仿宋" w:hAnsi="仿宋" w:cs="仿宋" w:hint="eastAsia"/>
          <w:sz w:val="28"/>
          <w:lang w:eastAsia="zh-CN"/>
        </w:rPr>
        <w:t>(二)、补品项目目标</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keyword》补品项目首要业务目标是在市场中占据有利地位，实现产品/服务的成功推广和销售。通过不断提升产品质量、创新性，补品项目追求成为行业中的领导者，赢得更多客户的青睐。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在科技迅速发展的时代，补品项目着眼于技术创新。通过持续的研发和技术升级，补品项目旨在推出更具创新性的产品或服务，以满足市场对新鲜、先进解决方案的需求。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为了建立可持续的客户关系，补品项目设定了客户满意度目标。通过提供卓越的产品质量和优质的客户服务，补品项目追求赢得客户的信任和忠诚度，确保他们的满意度达到行业领先水平。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补品项目注重社会责任和可持续发展。通过实施环保、社会责任补品项目，补品项目致力于在经济发展的同时保护环境，促进社会公平，实现可持续经营。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补品项目的团队是实现目标的核心驱动力。因此，补品项目设定了团队发展目标，包括提升团队成员的专业技能、培养领导力，以及搭建协同高效的团队工作氛围。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4285"/>
      <w:r>
        <w:rPr>
          <w:rFonts w:ascii="仿宋" w:eastAsia="仿宋" w:hAnsi="仿宋" w:cs="仿宋" w:hint="eastAsia"/>
          <w:sz w:val="28"/>
          <w:lang w:eastAsia="zh-CN"/>
        </w:rPr>
        <w:t>(三)、补品项目提出的理由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补品项目提出的理由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补品项目的提出源于对市场机遇的深刻洞察。当前市场中存在的需求缺口和行业发展趋势表明，有巨大的商业机会等待被开发。通过准确捕捉市场机遇，补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补品项目的理念基于对技术创新的信仰。通过持续的研发和技术投入，补品项目有望推出更具创新性的产品或服务。在科技飞速发展的当下，补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补品项目的提出是为了增强企业的行业竞争力。通过提升产品或服务的质量和独特性，补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补品项目响应了消费者需求的变化。随着社会和科技的不断发展，消费者对产品和服务的需求也在发生变化。通过深入了解并及时回应消费者的新需求，补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补品项目的提出是企业战略发展规划的一部分。在面对日益激烈的市场竞争和不断变化的商业环境中，补品项目作为企业战略的一环，旨在为企业开辟新的增长领域，巩固企业在行业中的地位。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补品项目的提出不仅仅是基于商业考量，还注重社会责任。通过推出环保、社会责任等方面的补品项目，补品企业可以在社会中树立积极形象，为社会做出积极贡献，实现经济效益和社会效益的双赢。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补品项目的提出反映了对利益相关者期望的关注。包括客户、员工、投资者等利益相关者在企业发展中都有着各自的期望，补品项目力求在满足这些期望的同时，取得更大的共赢。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1973"/>
      <w:r>
        <w:rPr>
          <w:rFonts w:ascii="仿宋" w:eastAsia="仿宋" w:hAnsi="仿宋" w:cs="仿宋" w:hint="eastAsia"/>
          <w:sz w:val="28"/>
          <w:lang w:eastAsia="zh-CN"/>
        </w:rPr>
        <w:t>(四)、补品项目意义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在实施补品项目的过程中，我们不仅仅是在追逐商业成功，更是为企业和社会的多个层面创造了深远的意义。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补品项目的首要意义在于提升企业的市场竞争力。通过持续的创新和对产品质量的高标准要求，补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补品项目的推进将促使行业技术水平的提升。通过引入先进技术和创新性解决方案，补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在社会层面，补品项目不仅创造了大量就业机会，提高了就业水平，还注重社会责任和环保。通过参与社会公益事业和推动环保补品项目，补品项目为社会贡献了一份力量，体现了企业对社会的积极回馈。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综合而言，补品项目意义重大，不仅推动了企业的发展，也为行业和社会的进步贡献了积极力量。这是一个全面而深刻的影响，将在未来产生可持续的正面效应。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4295"/>
      <w:r>
        <w:rPr>
          <w:rFonts w:ascii="仿宋" w:eastAsia="仿宋" w:hAnsi="仿宋" w:cs="仿宋" w:hint="eastAsia"/>
          <w:sz w:val="28"/>
          <w:lang w:eastAsia="zh-CN"/>
        </w:rPr>
        <w:t>(五)、补品项目背景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在当今迅猛发展的商业环境中，补品项目的动因根植于对多方面因素的审慎考量。这个补品项目的提出并非孤立的决策，而是对企业所处背景深入思考的产物。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市场的不断演变是补品项目背后的首要原因。科技的迅速发展和全球市场的快速变化使得企业必须灵活应对。补品项目应运而生，旨在通过创新性的解决方案迎合市场的多变需求，赢得竞争中的先机。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竞争的激烈程度也是补品项目背景中不可忽视的一环。企业需要在激烈竞争中脱颖而出，为此，补品项目致力于打破常规，提供独特的价值主张，以吸引客户并确保市场份额的增长。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技术的迅速发展为企业带来了机遇与挑战。作为补品项目启动的背景之一，对新兴技术的应用将有助于提升企业的技术水平，使其在不断演进的商业环境中保持竞争优势。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此外，社会对企业责任的期望也在逐渐升高。补品项目充分融入了社会责任的理念，通过可持续经营和社会公益补品项目，企图为社会贡献一份力量，在商业成功的同时关注社会价值。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5861"/>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1276"/>
      <w:r>
        <w:rPr>
          <w:rFonts w:ascii="仿宋" w:eastAsia="仿宋" w:hAnsi="仿宋" w:cs="仿宋" w:hint="eastAsia"/>
          <w:lang w:eastAsia="zh-CN"/>
        </w:rPr>
        <w:t>(一)、补品行业分析</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补品行业一直以来都是市场的关注焦点。行业内的发展趋势、竞争态势以及潜在机会都对补品项目的推进产生深远的影响。通过深入研究行业的整体概貌，我们将更好地理解行业的核心特征，为补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补品行业，技术一直是推动创新和发展的关键因素。我们将对当前技术趋势进行详尽分析，包括但不限于人工智能、大数据应用、先进制造技术等。这有助于补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补品项目成功的基础。我们将对主要竞争对手进行深入研究，包括其市场份额、产品特点、市场定位等。通过全面了解竞争对手的优势和劣势，补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11168"/>
      <w:r>
        <w:rPr>
          <w:rFonts w:ascii="仿宋" w:eastAsia="仿宋" w:hAnsi="仿宋" w:cs="仿宋" w:hint="eastAsia"/>
          <w:sz w:val="28"/>
          <w:lang w:eastAsia="zh-CN"/>
        </w:rPr>
        <w:t>(二)、补品市场分析预测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通过对市场规模的深入调研，我们将预测补品市场未来的增长趋势。这包括市场的整体规模、各细分领域的发展趋势等。补品项目可以根据市场的扩张速度和潜在机会，制定更符合市场需求的发展策略。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了解消费者的需求是市场分析的核心。我们将通过调查研究，深入挖掘目标消费者的需求特点、购买习惯以及对产品和服务的期望。这有助于补品项目更好地定位目标市场，提供更符合消费者期待的解决方案。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补品项目实施过程中需要充分考虑的因素。我们将对市场风险进行全面评估，包括但不限于政策法规风险、市场竞争风险、技术变革风险等。通过对潜在风险的深入分析，补品项目可以制定相应的风险缓解策略，降低不确定性对补品项目的影响。</w:t>
      </w:r>
    </w:p>
    <w:p>
      <w:pPr>
        <w:pStyle w:val="Heading1"/>
        <w:ind w:firstLine="560" w:firstLineChars="200"/>
        <w:rPr>
          <w:rFonts w:ascii="仿宋" w:eastAsia="仿宋" w:hAnsi="仿宋" w:cs="仿宋" w:hint="eastAsia"/>
          <w:sz w:val="28"/>
          <w:lang w:eastAsia="zh-CN"/>
        </w:rPr>
      </w:pPr>
      <w:bookmarkStart w:id="14" w:name="_Toc20032"/>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17835"/>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补品项目的技术管理特点体现在其创新导向。通过引入最先进的技术趋势和解决方案，补品项目致力于提升科技含量、提高质量和效率水平。这意味着我们将采用最新的工具和方法，确保补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补品项目技术管理的显著特征。通过整合不同领域的技术资源，我们实现了跨学科的协同工作。这有助于优化技术架构，提高整体效能。此外，整合性策略还促进了不同技术团队之间的紧密沟通和高效合作，确保补品项目各方面的技术都能得到协同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补品项目所采用的技术。通过不断优化技术方案，补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补品项目团队将在补品项目初期识别可能的技术风险，并采取相应的预防和应对措施。通过建立健全的风险评估机制，补品项目能够在实施过程中及时发现并解决潜在的技术问题，保障补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通过这些独特的技术管理特点，我们确信在补品项目中，技术将成为补品项目成功的有力支持。这一深度剖析揭示了技术管理在补品项目实施中的关键作用，为补品项目的技术基础奠定了坚实的基础。</w:t>
      </w:r>
    </w:p>
    <w:p>
      <w:pPr>
        <w:pStyle w:val="Heading2"/>
        <w:ind w:firstLine="560" w:firstLineChars="200"/>
        <w:rPr>
          <w:rFonts w:ascii="仿宋" w:eastAsia="仿宋" w:hAnsi="仿宋" w:cs="仿宋" w:hint="eastAsia"/>
          <w:sz w:val="28"/>
          <w:lang w:eastAsia="zh-CN"/>
        </w:rPr>
      </w:pPr>
      <w:bookmarkStart w:id="16" w:name="_Toc6326"/>
      <w:r>
        <w:rPr>
          <w:rFonts w:ascii="仿宋" w:eastAsia="仿宋" w:hAnsi="仿宋" w:cs="仿宋" w:hint="eastAsia"/>
          <w:sz w:val="28"/>
          <w:lang w:eastAsia="zh-CN"/>
        </w:rPr>
        <w:t>(二)、补品项目工艺技术设计方案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补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补品项目将严格按照相关行业规范要求进行组织。通过有效控制产品质量，补品项目将致力于为顾客提供优质的补品项目产品和良好的服务。这体现了补品项目对于生产活动合规性和质量标准的高度重视，为补品项目的可持续发展和顾客满意度奠定了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补品项目注重生态效益和清洁生产原则。补品项目建设将紧密结合地方特色经济发展，与社会经济发展规划和区域环境保护规划方案相协调一致。通过与当地区域自然生态系统的结合，补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补品项目产品具有多样化的客户需求和个性化的特点。因此，补品项目产品规格品种多样，且单批生产数量较小。为满足这一特点，补品项目承办单位将建设先进的柔性制造生产线。通过广泛应用柔性制造技术，补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总体而言，补品项目采用的技术具有较高的技术含量和自动化水平，处于国内先进水平。这一技术选用不仅体现了对生产效率、质量和环境友好性的高标准要求，同时为补品项目的可持续发展奠定了坚实的基础。</w:t>
      </w:r>
    </w:p>
    <w:p>
      <w:pPr>
        <w:pStyle w:val="Heading2"/>
        <w:ind w:firstLine="560" w:firstLineChars="200"/>
        <w:rPr>
          <w:rFonts w:ascii="仿宋" w:eastAsia="仿宋" w:hAnsi="仿宋" w:cs="仿宋" w:hint="eastAsia"/>
          <w:sz w:val="28"/>
          <w:lang w:eastAsia="zh-CN"/>
        </w:rPr>
      </w:pPr>
      <w:bookmarkStart w:id="17" w:name="_Toc11808"/>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为确保补品项目的高效生产和技术实施，我们制定了一套精心设计的设备选型方案，以满足补品项目生产、质量和环保的要求。该方案的主要特点如下：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补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针对补品项目产品的多样性和小批量生产的特点，我们将建设柔性制造生产线。通过在设备选型中考虑柔性制造技术，可以灵活应对不同产品规格和生产需求，实现生产线的高度灵活性和适应性。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https://d.book118.com/278101100135006034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补品项目计划设计方案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2B1F7C"/>
    <w:rsid w:val="0F2B1F7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8101100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2024-02-06T18:01:00Z</dcterms:created>
  <dcterms:modified xsi:type="dcterms:W3CDTF">2024-02-06T18:01:54Z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A7402504EB414ECABD734AEBC29B7AA5_11</vt:lpwstr>
  </property>
  <property fmtid="{D5CDD505-2E9C-101B-9397-08002B2CF9AE}" pid="3" name="KSOProductBuildVer">
    <vt:lpwstr>2052-12.1.0.16250</vt:lpwstr>
  </property>
</Properties>
</file>