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航空仿真设备项目建设方案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165" w:history="1">
        <w:r>
          <w:rPr>
            <w:rFonts w:ascii="仿宋" w:eastAsia="仿宋" w:hAnsi="仿宋" w:cs="仿宋" w:hint="eastAsia"/>
            <w:lang w:eastAsia="zh-CN"/>
          </w:rPr>
          <w:t>前言</w:t>
        </w:r>
        <w:r>
          <w:tab/>
        </w:r>
        <w:r>
          <w:fldChar w:fldCharType="begin"/>
        </w:r>
        <w:r>
          <w:instrText xml:space="preserve"> PAGEREF _Toc21165 \h </w:instrText>
        </w:r>
        <w:r>
          <w:fldChar w:fldCharType="separate"/>
        </w:r>
        <w:r>
          <w:t>3</w:t>
        </w:r>
        <w:r>
          <w:fldChar w:fldCharType="end"/>
        </w:r>
      </w:hyperlink>
    </w:p>
    <w:p>
      <w:pPr>
        <w:pStyle w:val="TOC1"/>
        <w:tabs>
          <w:tab w:val="right" w:leader="dot" w:pos="8306"/>
        </w:tabs>
      </w:pPr>
      <w:hyperlink w:anchor="_Toc22864" w:history="1">
        <w:r>
          <w:rPr>
            <w:rFonts w:ascii="仿宋" w:eastAsia="仿宋" w:hAnsi="仿宋" w:cs="仿宋" w:hint="eastAsia"/>
            <w:lang w:eastAsia="zh-CN"/>
          </w:rPr>
          <w:t>一、社会影响分析</w:t>
        </w:r>
        <w:r>
          <w:tab/>
        </w:r>
        <w:r>
          <w:fldChar w:fldCharType="begin"/>
        </w:r>
        <w:r>
          <w:instrText xml:space="preserve"> PAGEREF _Toc22864 \h </w:instrText>
        </w:r>
        <w:r>
          <w:fldChar w:fldCharType="separate"/>
        </w:r>
        <w:r>
          <w:t>3</w:t>
        </w:r>
        <w:r>
          <w:fldChar w:fldCharType="end"/>
        </w:r>
      </w:hyperlink>
    </w:p>
    <w:p>
      <w:pPr>
        <w:pStyle w:val="TOC2"/>
        <w:tabs>
          <w:tab w:val="right" w:leader="dot" w:pos="8306"/>
        </w:tabs>
      </w:pPr>
      <w:hyperlink w:anchor="_Toc21056" w:history="1">
        <w:r>
          <w:rPr>
            <w:rFonts w:ascii="仿宋" w:eastAsia="仿宋" w:hAnsi="仿宋" w:cs="仿宋" w:hint="eastAsia"/>
            <w:lang w:eastAsia="zh-CN"/>
          </w:rPr>
          <w:t>(一)、社会影响效果分析</w:t>
        </w:r>
        <w:r>
          <w:tab/>
        </w:r>
        <w:r>
          <w:fldChar w:fldCharType="begin"/>
        </w:r>
        <w:r>
          <w:instrText xml:space="preserve"> PAGEREF _Toc21056 \h </w:instrText>
        </w:r>
        <w:r>
          <w:fldChar w:fldCharType="separate"/>
        </w:r>
        <w:r>
          <w:t>3</w:t>
        </w:r>
        <w:r>
          <w:fldChar w:fldCharType="end"/>
        </w:r>
      </w:hyperlink>
    </w:p>
    <w:p>
      <w:pPr>
        <w:pStyle w:val="TOC2"/>
        <w:tabs>
          <w:tab w:val="right" w:leader="dot" w:pos="8306"/>
        </w:tabs>
      </w:pPr>
      <w:hyperlink w:anchor="_Toc7766" w:history="1">
        <w:r>
          <w:rPr>
            <w:rFonts w:ascii="仿宋" w:eastAsia="仿宋" w:hAnsi="仿宋" w:cs="仿宋" w:hint="eastAsia"/>
            <w:lang w:eastAsia="zh-CN"/>
          </w:rPr>
          <w:t>(二)、社会适应性分析</w:t>
        </w:r>
        <w:r>
          <w:tab/>
        </w:r>
        <w:r>
          <w:fldChar w:fldCharType="begin"/>
        </w:r>
        <w:r>
          <w:instrText xml:space="preserve"> PAGEREF _Toc7766 \h </w:instrText>
        </w:r>
        <w:r>
          <w:fldChar w:fldCharType="separate"/>
        </w:r>
        <w:r>
          <w:t>5</w:t>
        </w:r>
        <w:r>
          <w:fldChar w:fldCharType="end"/>
        </w:r>
      </w:hyperlink>
    </w:p>
    <w:p>
      <w:pPr>
        <w:pStyle w:val="TOC2"/>
        <w:tabs>
          <w:tab w:val="right" w:leader="dot" w:pos="8306"/>
        </w:tabs>
      </w:pPr>
      <w:hyperlink w:anchor="_Toc15635" w:history="1">
        <w:r>
          <w:rPr>
            <w:rFonts w:ascii="仿宋" w:eastAsia="仿宋" w:hAnsi="仿宋" w:cs="仿宋" w:hint="eastAsia"/>
            <w:lang w:eastAsia="zh-CN"/>
          </w:rPr>
          <w:t>(三)、社会风险及对策分析</w:t>
        </w:r>
        <w:r>
          <w:tab/>
        </w:r>
        <w:r>
          <w:fldChar w:fldCharType="begin"/>
        </w:r>
        <w:r>
          <w:instrText xml:space="preserve"> PAGEREF _Toc15635 \h </w:instrText>
        </w:r>
        <w:r>
          <w:fldChar w:fldCharType="separate"/>
        </w:r>
        <w:r>
          <w:t>7</w:t>
        </w:r>
        <w:r>
          <w:fldChar w:fldCharType="end"/>
        </w:r>
      </w:hyperlink>
    </w:p>
    <w:p>
      <w:pPr>
        <w:pStyle w:val="TOC1"/>
        <w:tabs>
          <w:tab w:val="right" w:leader="dot" w:pos="8306"/>
        </w:tabs>
      </w:pPr>
      <w:hyperlink w:anchor="_Toc8402" w:history="1">
        <w:r>
          <w:rPr>
            <w:rFonts w:ascii="仿宋" w:eastAsia="仿宋" w:hAnsi="仿宋" w:cs="仿宋" w:hint="eastAsia"/>
            <w:lang w:eastAsia="zh-CN"/>
          </w:rPr>
          <w:t>二、财务管理与成本控制</w:t>
        </w:r>
        <w:r>
          <w:tab/>
        </w:r>
        <w:r>
          <w:fldChar w:fldCharType="begin"/>
        </w:r>
        <w:r>
          <w:instrText xml:space="preserve"> PAGEREF _Toc8402 \h </w:instrText>
        </w:r>
        <w:r>
          <w:fldChar w:fldCharType="separate"/>
        </w:r>
        <w:r>
          <w:t>10</w:t>
        </w:r>
        <w:r>
          <w:fldChar w:fldCharType="end"/>
        </w:r>
      </w:hyperlink>
    </w:p>
    <w:p>
      <w:pPr>
        <w:pStyle w:val="TOC2"/>
        <w:tabs>
          <w:tab w:val="right" w:leader="dot" w:pos="8306"/>
        </w:tabs>
      </w:pPr>
      <w:hyperlink w:anchor="_Toc6879" w:history="1">
        <w:r>
          <w:rPr>
            <w:rFonts w:ascii="仿宋" w:eastAsia="仿宋" w:hAnsi="仿宋" w:cs="仿宋" w:hint="eastAsia"/>
            <w:lang w:eastAsia="zh-CN"/>
          </w:rPr>
          <w:t>(一)、财务管理体系建设</w:t>
        </w:r>
        <w:r>
          <w:tab/>
        </w:r>
        <w:r>
          <w:fldChar w:fldCharType="begin"/>
        </w:r>
        <w:r>
          <w:instrText xml:space="preserve"> PAGEREF _Toc6879 \h </w:instrText>
        </w:r>
        <w:r>
          <w:fldChar w:fldCharType="separate"/>
        </w:r>
        <w:r>
          <w:t>10</w:t>
        </w:r>
        <w:r>
          <w:fldChar w:fldCharType="end"/>
        </w:r>
      </w:hyperlink>
    </w:p>
    <w:p>
      <w:pPr>
        <w:pStyle w:val="TOC2"/>
        <w:tabs>
          <w:tab w:val="right" w:leader="dot" w:pos="8306"/>
        </w:tabs>
      </w:pPr>
      <w:hyperlink w:anchor="_Toc19787" w:history="1">
        <w:r>
          <w:rPr>
            <w:rFonts w:ascii="仿宋" w:eastAsia="仿宋" w:hAnsi="仿宋" w:cs="仿宋" w:hint="eastAsia"/>
            <w:lang w:eastAsia="zh-CN"/>
          </w:rPr>
          <w:t>(二)、成本控制措施</w:t>
        </w:r>
        <w:r>
          <w:tab/>
        </w:r>
        <w:r>
          <w:fldChar w:fldCharType="begin"/>
        </w:r>
        <w:r>
          <w:instrText xml:space="preserve"> PAGEREF _Toc19787 \h </w:instrText>
        </w:r>
        <w:r>
          <w:fldChar w:fldCharType="separate"/>
        </w:r>
        <w:r>
          <w:t>12</w:t>
        </w:r>
        <w:r>
          <w:fldChar w:fldCharType="end"/>
        </w:r>
      </w:hyperlink>
    </w:p>
    <w:p>
      <w:pPr>
        <w:pStyle w:val="TOC1"/>
        <w:tabs>
          <w:tab w:val="right" w:leader="dot" w:pos="8306"/>
        </w:tabs>
      </w:pPr>
      <w:hyperlink w:anchor="_Toc25340" w:history="1">
        <w:r>
          <w:rPr>
            <w:rFonts w:ascii="仿宋" w:eastAsia="仿宋" w:hAnsi="仿宋" w:cs="仿宋" w:hint="eastAsia"/>
            <w:lang w:eastAsia="zh-CN"/>
          </w:rPr>
          <w:t>三、航空仿真设备项目概论</w:t>
        </w:r>
        <w:r>
          <w:tab/>
        </w:r>
        <w:r>
          <w:fldChar w:fldCharType="begin"/>
        </w:r>
        <w:r>
          <w:instrText xml:space="preserve"> PAGEREF _Toc25340 \h </w:instrText>
        </w:r>
        <w:r>
          <w:fldChar w:fldCharType="separate"/>
        </w:r>
        <w:r>
          <w:t>13</w:t>
        </w:r>
        <w:r>
          <w:fldChar w:fldCharType="end"/>
        </w:r>
      </w:hyperlink>
    </w:p>
    <w:p>
      <w:pPr>
        <w:pStyle w:val="TOC2"/>
        <w:tabs>
          <w:tab w:val="right" w:leader="dot" w:pos="8306"/>
        </w:tabs>
      </w:pPr>
      <w:hyperlink w:anchor="_Toc12029" w:history="1">
        <w:r>
          <w:rPr>
            <w:rFonts w:ascii="仿宋" w:eastAsia="仿宋" w:hAnsi="仿宋" w:cs="仿宋" w:hint="eastAsia"/>
            <w:lang w:eastAsia="zh-CN"/>
          </w:rPr>
          <w:t>(一)、项目申报单位概况</w:t>
        </w:r>
        <w:r>
          <w:tab/>
        </w:r>
        <w:r>
          <w:fldChar w:fldCharType="begin"/>
        </w:r>
        <w:r>
          <w:instrText xml:space="preserve"> PAGEREF _Toc12029 \h </w:instrText>
        </w:r>
        <w:r>
          <w:fldChar w:fldCharType="separate"/>
        </w:r>
        <w:r>
          <w:t>13</w:t>
        </w:r>
        <w:r>
          <w:fldChar w:fldCharType="end"/>
        </w:r>
      </w:hyperlink>
    </w:p>
    <w:p>
      <w:pPr>
        <w:pStyle w:val="TOC2"/>
        <w:tabs>
          <w:tab w:val="right" w:leader="dot" w:pos="8306"/>
        </w:tabs>
      </w:pPr>
      <w:hyperlink w:anchor="_Toc10224" w:history="1">
        <w:r>
          <w:rPr>
            <w:rFonts w:ascii="仿宋" w:eastAsia="仿宋" w:hAnsi="仿宋" w:cs="仿宋" w:hint="eastAsia"/>
            <w:lang w:eastAsia="zh-CN"/>
          </w:rPr>
          <w:t>(二)、项目概况</w:t>
        </w:r>
        <w:r>
          <w:tab/>
        </w:r>
        <w:r>
          <w:fldChar w:fldCharType="begin"/>
        </w:r>
        <w:r>
          <w:instrText xml:space="preserve"> PAGEREF _Toc10224 \h </w:instrText>
        </w:r>
        <w:r>
          <w:fldChar w:fldCharType="separate"/>
        </w:r>
        <w:r>
          <w:t>14</w:t>
        </w:r>
        <w:r>
          <w:fldChar w:fldCharType="end"/>
        </w:r>
      </w:hyperlink>
    </w:p>
    <w:p>
      <w:pPr>
        <w:pStyle w:val="TOC1"/>
        <w:tabs>
          <w:tab w:val="right" w:leader="dot" w:pos="8306"/>
        </w:tabs>
      </w:pPr>
      <w:hyperlink w:anchor="_Toc22950" w:history="1">
        <w:r>
          <w:rPr>
            <w:rFonts w:ascii="仿宋" w:eastAsia="仿宋" w:hAnsi="仿宋" w:cs="仿宋" w:hint="eastAsia"/>
            <w:lang w:eastAsia="zh-CN"/>
          </w:rPr>
          <w:t>四、项目监理与质量保证</w:t>
        </w:r>
        <w:r>
          <w:tab/>
        </w:r>
        <w:r>
          <w:fldChar w:fldCharType="begin"/>
        </w:r>
        <w:r>
          <w:instrText xml:space="preserve"> PAGEREF _Toc22950 \h </w:instrText>
        </w:r>
        <w:r>
          <w:fldChar w:fldCharType="separate"/>
        </w:r>
        <w:r>
          <w:t>17</w:t>
        </w:r>
        <w:r>
          <w:fldChar w:fldCharType="end"/>
        </w:r>
      </w:hyperlink>
    </w:p>
    <w:p>
      <w:pPr>
        <w:pStyle w:val="TOC2"/>
        <w:tabs>
          <w:tab w:val="right" w:leader="dot" w:pos="8306"/>
        </w:tabs>
      </w:pPr>
      <w:hyperlink w:anchor="_Toc5259" w:history="1">
        <w:r>
          <w:rPr>
            <w:rFonts w:ascii="仿宋" w:eastAsia="仿宋" w:hAnsi="仿宋" w:cs="仿宋" w:hint="eastAsia"/>
            <w:lang w:eastAsia="zh-CN"/>
          </w:rPr>
          <w:t>(一)、监理体系构建</w:t>
        </w:r>
        <w:r>
          <w:tab/>
        </w:r>
        <w:r>
          <w:fldChar w:fldCharType="begin"/>
        </w:r>
        <w:r>
          <w:instrText xml:space="preserve"> PAGEREF _Toc5259 \h </w:instrText>
        </w:r>
        <w:r>
          <w:fldChar w:fldCharType="separate"/>
        </w:r>
        <w:r>
          <w:t>17</w:t>
        </w:r>
        <w:r>
          <w:fldChar w:fldCharType="end"/>
        </w:r>
      </w:hyperlink>
    </w:p>
    <w:p>
      <w:pPr>
        <w:pStyle w:val="TOC2"/>
        <w:tabs>
          <w:tab w:val="right" w:leader="dot" w:pos="8306"/>
        </w:tabs>
      </w:pPr>
      <w:hyperlink w:anchor="_Toc17079" w:history="1">
        <w:r>
          <w:rPr>
            <w:rFonts w:ascii="仿宋" w:eastAsia="仿宋" w:hAnsi="仿宋" w:cs="仿宋" w:hint="eastAsia"/>
            <w:lang w:eastAsia="zh-CN"/>
          </w:rPr>
          <w:t>(二)、质量保证体系实施</w:t>
        </w:r>
        <w:r>
          <w:tab/>
        </w:r>
        <w:r>
          <w:fldChar w:fldCharType="begin"/>
        </w:r>
        <w:r>
          <w:instrText xml:space="preserve"> PAGEREF _Toc17079 \h </w:instrText>
        </w:r>
        <w:r>
          <w:fldChar w:fldCharType="separate"/>
        </w:r>
        <w:r>
          <w:t>18</w:t>
        </w:r>
        <w:r>
          <w:fldChar w:fldCharType="end"/>
        </w:r>
      </w:hyperlink>
    </w:p>
    <w:p>
      <w:pPr>
        <w:pStyle w:val="TOC2"/>
        <w:tabs>
          <w:tab w:val="right" w:leader="dot" w:pos="8306"/>
        </w:tabs>
      </w:pPr>
      <w:hyperlink w:anchor="_Toc28369" w:history="1">
        <w:r>
          <w:rPr>
            <w:rFonts w:ascii="仿宋" w:eastAsia="仿宋" w:hAnsi="仿宋" w:cs="仿宋" w:hint="eastAsia"/>
            <w:lang w:eastAsia="zh-CN"/>
          </w:rPr>
          <w:t>(三)、监理与质量控制流程</w:t>
        </w:r>
        <w:r>
          <w:tab/>
        </w:r>
        <w:r>
          <w:fldChar w:fldCharType="begin"/>
        </w:r>
        <w:r>
          <w:instrText xml:space="preserve"> PAGEREF _Toc28369 \h </w:instrText>
        </w:r>
        <w:r>
          <w:fldChar w:fldCharType="separate"/>
        </w:r>
        <w:r>
          <w:t>18</w:t>
        </w:r>
        <w:r>
          <w:fldChar w:fldCharType="end"/>
        </w:r>
      </w:hyperlink>
    </w:p>
    <w:p>
      <w:pPr>
        <w:pStyle w:val="TOC1"/>
        <w:tabs>
          <w:tab w:val="right" w:leader="dot" w:pos="8306"/>
        </w:tabs>
      </w:pPr>
      <w:hyperlink w:anchor="_Toc3348" w:history="1">
        <w:r>
          <w:rPr>
            <w:rFonts w:ascii="仿宋" w:eastAsia="仿宋" w:hAnsi="仿宋" w:cs="仿宋" w:hint="eastAsia"/>
            <w:lang w:eastAsia="zh-CN"/>
          </w:rPr>
          <w:t>五、经济影响分析</w:t>
        </w:r>
        <w:r>
          <w:tab/>
        </w:r>
        <w:r>
          <w:fldChar w:fldCharType="begin"/>
        </w:r>
        <w:r>
          <w:instrText xml:space="preserve"> PAGEREF _Toc3348 \h </w:instrText>
        </w:r>
        <w:r>
          <w:fldChar w:fldCharType="separate"/>
        </w:r>
        <w:r>
          <w:t>19</w:t>
        </w:r>
        <w:r>
          <w:fldChar w:fldCharType="end"/>
        </w:r>
      </w:hyperlink>
    </w:p>
    <w:p>
      <w:pPr>
        <w:pStyle w:val="TOC2"/>
        <w:tabs>
          <w:tab w:val="right" w:leader="dot" w:pos="8306"/>
        </w:tabs>
      </w:pPr>
      <w:hyperlink w:anchor="_Toc14145" w:history="1">
        <w:r>
          <w:rPr>
            <w:rFonts w:ascii="仿宋" w:eastAsia="仿宋" w:hAnsi="仿宋" w:cs="仿宋" w:hint="eastAsia"/>
            <w:lang w:eastAsia="zh-CN"/>
          </w:rPr>
          <w:t>(一)、经济费用效益或费用效果分析</w:t>
        </w:r>
        <w:r>
          <w:tab/>
        </w:r>
        <w:r>
          <w:fldChar w:fldCharType="begin"/>
        </w:r>
        <w:r>
          <w:instrText xml:space="preserve"> PAGEREF _Toc14145 \h </w:instrText>
        </w:r>
        <w:r>
          <w:fldChar w:fldCharType="separate"/>
        </w:r>
        <w:r>
          <w:t>19</w:t>
        </w:r>
        <w:r>
          <w:fldChar w:fldCharType="end"/>
        </w:r>
      </w:hyperlink>
    </w:p>
    <w:p>
      <w:pPr>
        <w:pStyle w:val="TOC2"/>
        <w:tabs>
          <w:tab w:val="right" w:leader="dot" w:pos="8306"/>
        </w:tabs>
      </w:pPr>
      <w:hyperlink w:anchor="_Toc9161" w:history="1">
        <w:r>
          <w:rPr>
            <w:rFonts w:ascii="仿宋" w:eastAsia="仿宋" w:hAnsi="仿宋" w:cs="仿宋" w:hint="eastAsia"/>
            <w:lang w:eastAsia="zh-CN"/>
          </w:rPr>
          <w:t>(二)、行业影响分析</w:t>
        </w:r>
        <w:r>
          <w:tab/>
        </w:r>
        <w:r>
          <w:fldChar w:fldCharType="begin"/>
        </w:r>
        <w:r>
          <w:instrText xml:space="preserve"> PAGEREF _Toc9161 \h </w:instrText>
        </w:r>
        <w:r>
          <w:fldChar w:fldCharType="separate"/>
        </w:r>
        <w:r>
          <w:t>21</w:t>
        </w:r>
        <w:r>
          <w:fldChar w:fldCharType="end"/>
        </w:r>
      </w:hyperlink>
    </w:p>
    <w:p>
      <w:pPr>
        <w:pStyle w:val="TOC2"/>
        <w:tabs>
          <w:tab w:val="right" w:leader="dot" w:pos="8306"/>
        </w:tabs>
      </w:pPr>
      <w:hyperlink w:anchor="_Toc28469" w:history="1">
        <w:r>
          <w:rPr>
            <w:rFonts w:ascii="仿宋" w:eastAsia="仿宋" w:hAnsi="仿宋" w:cs="仿宋" w:hint="eastAsia"/>
            <w:lang w:eastAsia="zh-CN"/>
          </w:rPr>
          <w:t>(三)、区域经济影响分析</w:t>
        </w:r>
        <w:r>
          <w:tab/>
        </w:r>
        <w:r>
          <w:fldChar w:fldCharType="begin"/>
        </w:r>
        <w:r>
          <w:instrText xml:space="preserve"> PAGEREF _Toc28469 \h </w:instrText>
        </w:r>
        <w:r>
          <w:fldChar w:fldCharType="separate"/>
        </w:r>
        <w:r>
          <w:t>23</w:t>
        </w:r>
        <w:r>
          <w:fldChar w:fldCharType="end"/>
        </w:r>
      </w:hyperlink>
    </w:p>
    <w:p>
      <w:pPr>
        <w:pStyle w:val="TOC2"/>
        <w:tabs>
          <w:tab w:val="right" w:leader="dot" w:pos="8306"/>
        </w:tabs>
      </w:pPr>
      <w:hyperlink w:anchor="_Toc9046" w:history="1">
        <w:r>
          <w:rPr>
            <w:rFonts w:ascii="仿宋" w:eastAsia="仿宋" w:hAnsi="仿宋" w:cs="仿宋" w:hint="eastAsia"/>
            <w:lang w:eastAsia="zh-CN"/>
          </w:rPr>
          <w:t>(四)、宏观经济影响分析</w:t>
        </w:r>
        <w:r>
          <w:tab/>
        </w:r>
        <w:r>
          <w:fldChar w:fldCharType="begin"/>
        </w:r>
        <w:r>
          <w:instrText xml:space="preserve"> PAGEREF _Toc9046 \h </w:instrText>
        </w:r>
        <w:r>
          <w:fldChar w:fldCharType="separate"/>
        </w:r>
        <w:r>
          <w:t>24</w:t>
        </w:r>
        <w:r>
          <w:fldChar w:fldCharType="end"/>
        </w:r>
      </w:hyperlink>
    </w:p>
    <w:p>
      <w:pPr>
        <w:pStyle w:val="TOC1"/>
        <w:tabs>
          <w:tab w:val="right" w:leader="dot" w:pos="8306"/>
        </w:tabs>
      </w:pPr>
      <w:hyperlink w:anchor="_Toc10100" w:history="1">
        <w:r>
          <w:rPr>
            <w:rFonts w:ascii="仿宋" w:eastAsia="仿宋" w:hAnsi="仿宋" w:cs="仿宋" w:hint="eastAsia"/>
            <w:lang w:eastAsia="zh-CN"/>
          </w:rPr>
          <w:t>六、环境和生态影响分析</w:t>
        </w:r>
        <w:r>
          <w:tab/>
        </w:r>
        <w:r>
          <w:fldChar w:fldCharType="begin"/>
        </w:r>
        <w:r>
          <w:instrText xml:space="preserve"> PAGEREF _Toc10100 \h </w:instrText>
        </w:r>
        <w:r>
          <w:fldChar w:fldCharType="separate"/>
        </w:r>
        <w:r>
          <w:t>25</w:t>
        </w:r>
        <w:r>
          <w:fldChar w:fldCharType="end"/>
        </w:r>
      </w:hyperlink>
    </w:p>
    <w:p>
      <w:pPr>
        <w:pStyle w:val="TOC2"/>
        <w:tabs>
          <w:tab w:val="right" w:leader="dot" w:pos="8306"/>
        </w:tabs>
      </w:pPr>
      <w:hyperlink w:anchor="_Toc20104" w:history="1">
        <w:r>
          <w:rPr>
            <w:rFonts w:ascii="仿宋" w:eastAsia="仿宋" w:hAnsi="仿宋" w:cs="仿宋" w:hint="eastAsia"/>
            <w:lang w:eastAsia="zh-CN"/>
          </w:rPr>
          <w:t>(一)、环境和生态现状</w:t>
        </w:r>
        <w:r>
          <w:tab/>
        </w:r>
        <w:r>
          <w:fldChar w:fldCharType="begin"/>
        </w:r>
        <w:r>
          <w:instrText xml:space="preserve"> PAGEREF _Toc20104 \h </w:instrText>
        </w:r>
        <w:r>
          <w:fldChar w:fldCharType="separate"/>
        </w:r>
        <w:r>
          <w:t>25</w:t>
        </w:r>
        <w:r>
          <w:fldChar w:fldCharType="end"/>
        </w:r>
      </w:hyperlink>
    </w:p>
    <w:p>
      <w:pPr>
        <w:pStyle w:val="TOC2"/>
        <w:tabs>
          <w:tab w:val="right" w:leader="dot" w:pos="8306"/>
        </w:tabs>
      </w:pPr>
      <w:hyperlink w:anchor="_Toc16432" w:history="1">
        <w:r>
          <w:rPr>
            <w:rFonts w:ascii="仿宋" w:eastAsia="仿宋" w:hAnsi="仿宋" w:cs="仿宋" w:hint="eastAsia"/>
            <w:lang w:eastAsia="zh-CN"/>
          </w:rPr>
          <w:t>(二)、生态环境影响分析</w:t>
        </w:r>
        <w:r>
          <w:tab/>
        </w:r>
        <w:r>
          <w:fldChar w:fldCharType="begin"/>
        </w:r>
        <w:r>
          <w:instrText xml:space="preserve"> PAGEREF _Toc16432 \h </w:instrText>
        </w:r>
        <w:r>
          <w:fldChar w:fldCharType="separate"/>
        </w:r>
        <w:r>
          <w:t>27</w:t>
        </w:r>
        <w:r>
          <w:fldChar w:fldCharType="end"/>
        </w:r>
      </w:hyperlink>
    </w:p>
    <w:p>
      <w:pPr>
        <w:pStyle w:val="TOC2"/>
        <w:tabs>
          <w:tab w:val="right" w:leader="dot" w:pos="8306"/>
        </w:tabs>
      </w:pPr>
      <w:hyperlink w:anchor="_Toc29437" w:history="1">
        <w:r>
          <w:rPr>
            <w:rFonts w:ascii="仿宋" w:eastAsia="仿宋" w:hAnsi="仿宋" w:cs="仿宋" w:hint="eastAsia"/>
            <w:lang w:eastAsia="zh-CN"/>
          </w:rPr>
          <w:t>(三)、生态环境保护措施</w:t>
        </w:r>
        <w:r>
          <w:tab/>
        </w:r>
        <w:r>
          <w:fldChar w:fldCharType="begin"/>
        </w:r>
        <w:r>
          <w:instrText xml:space="preserve"> PAGEREF _Toc29437 \h </w:instrText>
        </w:r>
        <w:r>
          <w:fldChar w:fldCharType="separate"/>
        </w:r>
        <w:r>
          <w:t>28</w:t>
        </w:r>
        <w:r>
          <w:fldChar w:fldCharType="end"/>
        </w:r>
      </w:hyperlink>
    </w:p>
    <w:p>
      <w:pPr>
        <w:pStyle w:val="TOC2"/>
        <w:tabs>
          <w:tab w:val="right" w:leader="dot" w:pos="8306"/>
        </w:tabs>
      </w:pPr>
      <w:hyperlink w:anchor="_Toc19965" w:history="1">
        <w:r>
          <w:rPr>
            <w:rFonts w:ascii="仿宋" w:eastAsia="仿宋" w:hAnsi="仿宋" w:cs="仿宋" w:hint="eastAsia"/>
            <w:lang w:eastAsia="zh-CN"/>
          </w:rPr>
          <w:t>(四)、地质灾害影响分析</w:t>
        </w:r>
        <w:r>
          <w:tab/>
        </w:r>
        <w:r>
          <w:fldChar w:fldCharType="begin"/>
        </w:r>
        <w:r>
          <w:instrText xml:space="preserve"> PAGEREF _Toc19965 \h </w:instrText>
        </w:r>
        <w:r>
          <w:fldChar w:fldCharType="separate"/>
        </w:r>
        <w:r>
          <w:t>30</w:t>
        </w:r>
        <w:r>
          <w:fldChar w:fldCharType="end"/>
        </w:r>
      </w:hyperlink>
    </w:p>
    <w:p>
      <w:pPr>
        <w:pStyle w:val="TOC2"/>
        <w:tabs>
          <w:tab w:val="right" w:leader="dot" w:pos="8306"/>
        </w:tabs>
      </w:pPr>
      <w:hyperlink w:anchor="_Toc694" w:history="1">
        <w:r>
          <w:rPr>
            <w:rFonts w:ascii="仿宋" w:eastAsia="仿宋" w:hAnsi="仿宋" w:cs="仿宋" w:hint="eastAsia"/>
            <w:lang w:eastAsia="zh-CN"/>
          </w:rPr>
          <w:t>(五)、特殊环境影响</w:t>
        </w:r>
        <w:r>
          <w:tab/>
        </w:r>
        <w:r>
          <w:fldChar w:fldCharType="begin"/>
        </w:r>
        <w:r>
          <w:instrText xml:space="preserve"> PAGEREF _Toc694 \h </w:instrText>
        </w:r>
        <w:r>
          <w:fldChar w:fldCharType="separate"/>
        </w:r>
        <w:r>
          <w:t>31</w:t>
        </w:r>
        <w:r>
          <w:fldChar w:fldCharType="end"/>
        </w:r>
      </w:hyperlink>
    </w:p>
    <w:p>
      <w:pPr>
        <w:pStyle w:val="TOC1"/>
        <w:tabs>
          <w:tab w:val="right" w:leader="dot" w:pos="8306"/>
        </w:tabs>
      </w:pPr>
      <w:hyperlink w:anchor="_Toc29582" w:history="1">
        <w:r>
          <w:rPr>
            <w:rFonts w:ascii="仿宋" w:eastAsia="仿宋" w:hAnsi="仿宋" w:cs="仿宋" w:hint="eastAsia"/>
            <w:lang w:eastAsia="zh-CN"/>
          </w:rPr>
          <w:t>七、项目进度计划</w:t>
        </w:r>
        <w:r>
          <w:tab/>
        </w:r>
        <w:r>
          <w:fldChar w:fldCharType="begin"/>
        </w:r>
        <w:r>
          <w:instrText xml:space="preserve"> PAGEREF _Toc29582 \h </w:instrText>
        </w:r>
        <w:r>
          <w:fldChar w:fldCharType="separate"/>
        </w:r>
        <w:r>
          <w:t>32</w:t>
        </w:r>
        <w:r>
          <w:fldChar w:fldCharType="end"/>
        </w:r>
      </w:hyperlink>
    </w:p>
    <w:p>
      <w:pPr>
        <w:pStyle w:val="TOC2"/>
        <w:tabs>
          <w:tab w:val="right" w:leader="dot" w:pos="8306"/>
        </w:tabs>
      </w:pPr>
      <w:hyperlink w:anchor="_Toc4977" w:history="1">
        <w:r>
          <w:rPr>
            <w:rFonts w:ascii="仿宋" w:eastAsia="仿宋" w:hAnsi="仿宋" w:cs="仿宋" w:hint="eastAsia"/>
            <w:lang w:eastAsia="zh-CN"/>
          </w:rPr>
          <w:t>(一)、建设周期</w:t>
        </w:r>
        <w:r>
          <w:tab/>
        </w:r>
        <w:r>
          <w:fldChar w:fldCharType="begin"/>
        </w:r>
        <w:r>
          <w:instrText xml:space="preserve"> PAGEREF _Toc4977 \h </w:instrText>
        </w:r>
        <w:r>
          <w:fldChar w:fldCharType="separate"/>
        </w:r>
        <w:r>
          <w:t>32</w:t>
        </w:r>
        <w:r>
          <w:fldChar w:fldCharType="end"/>
        </w:r>
      </w:hyperlink>
    </w:p>
    <w:p>
      <w:pPr>
        <w:pStyle w:val="TOC2"/>
        <w:tabs>
          <w:tab w:val="right" w:leader="dot" w:pos="8306"/>
        </w:tabs>
      </w:pPr>
      <w:hyperlink w:anchor="_Toc15922" w:history="1">
        <w:r>
          <w:rPr>
            <w:rFonts w:ascii="仿宋" w:eastAsia="仿宋" w:hAnsi="仿宋" w:cs="仿宋" w:hint="eastAsia"/>
            <w:lang w:eastAsia="zh-CN"/>
          </w:rPr>
          <w:t>(二)、建设进度</w:t>
        </w:r>
        <w:r>
          <w:tab/>
        </w:r>
        <w:r>
          <w:fldChar w:fldCharType="begin"/>
        </w:r>
        <w:r>
          <w:instrText xml:space="preserve"> PAGEREF _Toc15922 \h </w:instrText>
        </w:r>
        <w:r>
          <w:fldChar w:fldCharType="separate"/>
        </w:r>
        <w:r>
          <w:t>32</w:t>
        </w:r>
        <w:r>
          <w:fldChar w:fldCharType="end"/>
        </w:r>
      </w:hyperlink>
    </w:p>
    <w:p>
      <w:pPr>
        <w:pStyle w:val="TOC2"/>
        <w:tabs>
          <w:tab w:val="right" w:leader="dot" w:pos="8306"/>
        </w:tabs>
      </w:pPr>
      <w:hyperlink w:anchor="_Toc14755" w:history="1">
        <w:r>
          <w:rPr>
            <w:rFonts w:ascii="仿宋" w:eastAsia="仿宋" w:hAnsi="仿宋" w:cs="仿宋" w:hint="eastAsia"/>
            <w:lang w:eastAsia="zh-CN"/>
          </w:rPr>
          <w:t>(三)、进度安排注意事项</w:t>
        </w:r>
        <w:r>
          <w:tab/>
        </w:r>
        <w:r>
          <w:fldChar w:fldCharType="begin"/>
        </w:r>
        <w:r>
          <w:instrText xml:space="preserve"> PAGEREF _Toc14755 \h </w:instrText>
        </w:r>
        <w:r>
          <w:fldChar w:fldCharType="separate"/>
        </w:r>
        <w:r>
          <w:t>34</w:t>
        </w:r>
        <w:r>
          <w:fldChar w:fldCharType="end"/>
        </w:r>
      </w:hyperlink>
    </w:p>
    <w:p>
      <w:pPr>
        <w:pStyle w:val="TOC2"/>
        <w:tabs>
          <w:tab w:val="right" w:leader="dot" w:pos="8306"/>
        </w:tabs>
      </w:pPr>
      <w:hyperlink w:anchor="_Toc17257" w:history="1">
        <w:r>
          <w:rPr>
            <w:rFonts w:ascii="仿宋" w:eastAsia="仿宋" w:hAnsi="仿宋" w:cs="仿宋" w:hint="eastAsia"/>
            <w:lang w:eastAsia="zh-CN"/>
          </w:rPr>
          <w:t>(四)、人力资源配置</w:t>
        </w:r>
        <w:r>
          <w:tab/>
        </w:r>
        <w:r>
          <w:fldChar w:fldCharType="begin"/>
        </w:r>
        <w:r>
          <w:instrText xml:space="preserve"> PAGEREF _Toc17257 \h </w:instrText>
        </w:r>
        <w:r>
          <w:fldChar w:fldCharType="separate"/>
        </w:r>
        <w:r>
          <w:t>35</w:t>
        </w:r>
        <w:r>
          <w:fldChar w:fldCharType="end"/>
        </w:r>
      </w:hyperlink>
    </w:p>
    <w:p>
      <w:pPr>
        <w:pStyle w:val="TOC2"/>
        <w:tabs>
          <w:tab w:val="right" w:leader="dot" w:pos="8306"/>
        </w:tabs>
      </w:pPr>
      <w:hyperlink w:anchor="_Toc9272" w:history="1">
        <w:r>
          <w:rPr>
            <w:rFonts w:ascii="仿宋" w:eastAsia="仿宋" w:hAnsi="仿宋" w:cs="仿宋" w:hint="eastAsia"/>
            <w:lang w:eastAsia="zh-CN"/>
          </w:rPr>
          <w:t>(五)、员工培训</w:t>
        </w:r>
        <w:r>
          <w:tab/>
        </w:r>
        <w:r>
          <w:fldChar w:fldCharType="begin"/>
        </w:r>
        <w:r>
          <w:instrText xml:space="preserve"> PAGEREF _Toc9272 \h </w:instrText>
        </w:r>
        <w:r>
          <w:fldChar w:fldCharType="separate"/>
        </w:r>
        <w:r>
          <w:t>37</w:t>
        </w:r>
        <w:r>
          <w:fldChar w:fldCharType="end"/>
        </w:r>
      </w:hyperlink>
    </w:p>
    <w:p>
      <w:pPr>
        <w:pStyle w:val="TOC2"/>
        <w:tabs>
          <w:tab w:val="right" w:leader="dot" w:pos="8306"/>
        </w:tabs>
      </w:pPr>
      <w:hyperlink w:anchor="_Toc28692" w:history="1">
        <w:r>
          <w:rPr>
            <w:rFonts w:ascii="仿宋" w:eastAsia="仿宋" w:hAnsi="仿宋" w:cs="仿宋" w:hint="eastAsia"/>
            <w:lang w:eastAsia="zh-CN"/>
          </w:rPr>
          <w:t>(六)、项目实施保障</w:t>
        </w:r>
        <w:r>
          <w:tab/>
        </w:r>
        <w:r>
          <w:fldChar w:fldCharType="begin"/>
        </w:r>
        <w:r>
          <w:instrText xml:space="preserve"> PAGEREF _Toc28692 \h </w:instrText>
        </w:r>
        <w:r>
          <w:fldChar w:fldCharType="separate"/>
        </w:r>
        <w:r>
          <w:t>38</w:t>
        </w:r>
        <w:r>
          <w:fldChar w:fldCharType="end"/>
        </w:r>
      </w:hyperlink>
    </w:p>
    <w:p>
      <w:pPr>
        <w:pStyle w:val="TOC2"/>
        <w:tabs>
          <w:tab w:val="right" w:leader="dot" w:pos="8306"/>
        </w:tabs>
      </w:pPr>
      <w:hyperlink w:anchor="_Toc18327" w:history="1">
        <w:r>
          <w:rPr>
            <w:rFonts w:ascii="仿宋" w:eastAsia="仿宋" w:hAnsi="仿宋" w:cs="仿宋" w:hint="eastAsia"/>
            <w:lang w:eastAsia="zh-CN"/>
          </w:rPr>
          <w:t>(七)、安全规范管理</w:t>
        </w:r>
        <w:r>
          <w:tab/>
        </w:r>
        <w:r>
          <w:fldChar w:fldCharType="begin"/>
        </w:r>
        <w:r>
          <w:instrText xml:space="preserve"> PAGEREF _Toc18327 \h </w:instrText>
        </w:r>
        <w:r>
          <w:fldChar w:fldCharType="separate"/>
        </w:r>
        <w:r>
          <w:t>39</w:t>
        </w:r>
        <w:r>
          <w:fldChar w:fldCharType="end"/>
        </w:r>
      </w:hyperlink>
    </w:p>
    <w:p>
      <w:pPr>
        <w:pStyle w:val="TOC1"/>
        <w:tabs>
          <w:tab w:val="right" w:leader="dot" w:pos="8306"/>
        </w:tabs>
      </w:pPr>
      <w:hyperlink w:anchor="_Toc15867" w:history="1">
        <w:r>
          <w:rPr>
            <w:rFonts w:ascii="仿宋" w:eastAsia="仿宋" w:hAnsi="仿宋" w:cs="仿宋" w:hint="eastAsia"/>
            <w:lang w:eastAsia="zh-CN"/>
          </w:rPr>
          <w:t>八、土地利用与规划方案</w:t>
        </w:r>
        <w:r>
          <w:tab/>
        </w:r>
        <w:r>
          <w:fldChar w:fldCharType="begin"/>
        </w:r>
        <w:r>
          <w:instrText xml:space="preserve"> PAGEREF _Toc15867 \h </w:instrText>
        </w:r>
        <w:r>
          <w:fldChar w:fldCharType="separate"/>
        </w:r>
        <w:r>
          <w:t>40</w:t>
        </w:r>
        <w:r>
          <w:fldChar w:fldCharType="end"/>
        </w:r>
      </w:hyperlink>
    </w:p>
    <w:p>
      <w:pPr>
        <w:pStyle w:val="TOC2"/>
        <w:tabs>
          <w:tab w:val="right" w:leader="dot" w:pos="8306"/>
        </w:tabs>
      </w:pPr>
      <w:hyperlink w:anchor="_Toc6517" w:history="1">
        <w:r>
          <w:rPr>
            <w:rFonts w:ascii="仿宋" w:eastAsia="仿宋" w:hAnsi="仿宋" w:cs="仿宋" w:hint="eastAsia"/>
            <w:lang w:eastAsia="zh-CN"/>
          </w:rPr>
          <w:t>(一)、项目用地情况分析</w:t>
        </w:r>
        <w:r>
          <w:tab/>
        </w:r>
        <w:r>
          <w:fldChar w:fldCharType="begin"/>
        </w:r>
        <w:r>
          <w:instrText xml:space="preserve"> PAGEREF _Toc6517 \h </w:instrText>
        </w:r>
        <w:r>
          <w:fldChar w:fldCharType="separate"/>
        </w:r>
        <w:r>
          <w:t>40</w:t>
        </w:r>
        <w:r>
          <w:fldChar w:fldCharType="end"/>
        </w:r>
      </w:hyperlink>
    </w:p>
    <w:p>
      <w:pPr>
        <w:pStyle w:val="TOC2"/>
        <w:tabs>
          <w:tab w:val="right" w:leader="dot" w:pos="8306"/>
        </w:tabs>
      </w:pPr>
      <w:hyperlink w:anchor="_Toc27337" w:history="1">
        <w:r>
          <w:rPr>
            <w:rFonts w:ascii="仿宋" w:eastAsia="仿宋" w:hAnsi="仿宋" w:cs="仿宋" w:hint="eastAsia"/>
            <w:lang w:eastAsia="zh-CN"/>
          </w:rPr>
          <w:t>(二)、土地利用规划方案</w:t>
        </w:r>
        <w:r>
          <w:tab/>
        </w:r>
        <w:r>
          <w:fldChar w:fldCharType="begin"/>
        </w:r>
        <w:r>
          <w:instrText xml:space="preserve"> PAGEREF _Toc27337 \h </w:instrText>
        </w:r>
        <w:r>
          <w:fldChar w:fldCharType="separate"/>
        </w:r>
        <w:r>
          <w:t>41</w:t>
        </w:r>
        <w:r>
          <w:fldChar w:fldCharType="end"/>
        </w:r>
      </w:hyperlink>
    </w:p>
    <w:p>
      <w:pPr>
        <w:pStyle w:val="TOC1"/>
        <w:tabs>
          <w:tab w:val="right" w:leader="dot" w:pos="8306"/>
        </w:tabs>
      </w:pPr>
      <w:hyperlink w:anchor="_Toc11380" w:history="1">
        <w:r>
          <w:rPr>
            <w:rFonts w:ascii="仿宋" w:eastAsia="仿宋" w:hAnsi="仿宋" w:cs="仿宋" w:hint="eastAsia"/>
            <w:lang w:eastAsia="zh-CN"/>
          </w:rPr>
          <w:t>九、环境保护与绿色发展</w:t>
        </w:r>
        <w:r>
          <w:tab/>
        </w:r>
        <w:r>
          <w:fldChar w:fldCharType="begin"/>
        </w:r>
        <w:r>
          <w:instrText xml:space="preserve"> PAGEREF _Toc11380 \h </w:instrText>
        </w:r>
        <w:r>
          <w:fldChar w:fldCharType="separate"/>
        </w:r>
        <w:r>
          <w:t>42</w:t>
        </w:r>
        <w:r>
          <w:fldChar w:fldCharType="end"/>
        </w:r>
      </w:hyperlink>
    </w:p>
    <w:p>
      <w:pPr>
        <w:pStyle w:val="TOC2"/>
        <w:tabs>
          <w:tab w:val="right" w:leader="dot" w:pos="8306"/>
        </w:tabs>
      </w:pPr>
      <w:hyperlink w:anchor="_Toc25520" w:history="1">
        <w:r>
          <w:rPr>
            <w:rFonts w:ascii="仿宋" w:eastAsia="仿宋" w:hAnsi="仿宋" w:cs="仿宋" w:hint="eastAsia"/>
            <w:lang w:eastAsia="zh-CN"/>
          </w:rPr>
          <w:t>(一)、环境保护措施</w:t>
        </w:r>
        <w:r>
          <w:tab/>
        </w:r>
        <w:r>
          <w:fldChar w:fldCharType="begin"/>
        </w:r>
        <w:r>
          <w:instrText xml:space="preserve"> PAGEREF _Toc25520 \h </w:instrText>
        </w:r>
        <w:r>
          <w:fldChar w:fldCharType="separate"/>
        </w:r>
        <w:r>
          <w:t>42</w:t>
        </w:r>
        <w:r>
          <w:fldChar w:fldCharType="end"/>
        </w:r>
      </w:hyperlink>
    </w:p>
    <w:p>
      <w:pPr>
        <w:pStyle w:val="TOC2"/>
        <w:tabs>
          <w:tab w:val="right" w:leader="dot" w:pos="8306"/>
        </w:tabs>
      </w:pPr>
      <w:hyperlink w:anchor="_Toc12719" w:history="1">
        <w:r>
          <w:rPr>
            <w:rFonts w:ascii="仿宋" w:eastAsia="仿宋" w:hAnsi="仿宋" w:cs="仿宋" w:hint="eastAsia"/>
            <w:lang w:eastAsia="zh-CN"/>
          </w:rPr>
          <w:t>(二)、绿色发展与可持续发展策略</w:t>
        </w:r>
        <w:r>
          <w:tab/>
        </w:r>
        <w:r>
          <w:fldChar w:fldCharType="begin"/>
        </w:r>
        <w:r>
          <w:instrText xml:space="preserve"> PAGEREF _Toc12719 \h </w:instrText>
        </w:r>
        <w:r>
          <w:fldChar w:fldCharType="separate"/>
        </w:r>
        <w:r>
          <w:t>44</w:t>
        </w:r>
        <w:r>
          <w:fldChar w:fldCharType="end"/>
        </w:r>
      </w:hyperlink>
    </w:p>
    <w:p>
      <w:pPr>
        <w:pStyle w:val="TOC1"/>
        <w:tabs>
          <w:tab w:val="right" w:leader="dot" w:pos="8306"/>
        </w:tabs>
      </w:pPr>
      <w:hyperlink w:anchor="_Toc29516" w:history="1">
        <w:r>
          <w:rPr>
            <w:rFonts w:ascii="仿宋" w:eastAsia="仿宋" w:hAnsi="仿宋" w:cs="仿宋" w:hint="eastAsia"/>
            <w:lang w:eastAsia="zh-CN"/>
          </w:rPr>
          <w:t>十、项目变更管理</w:t>
        </w:r>
        <w:r>
          <w:tab/>
        </w:r>
        <w:r>
          <w:fldChar w:fldCharType="begin"/>
        </w:r>
        <w:r>
          <w:instrText xml:space="preserve"> PAGEREF _Toc29516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424" w:history="1">
        <w:r>
          <w:rPr>
            <w:rFonts w:ascii="仿宋" w:eastAsia="仿宋" w:hAnsi="仿宋" w:cs="仿宋" w:hint="eastAsia"/>
            <w:lang w:eastAsia="zh-CN"/>
          </w:rPr>
          <w:t>(一)、变更控制流程</w:t>
        </w:r>
        <w:r>
          <w:tab/>
        </w:r>
        <w:r>
          <w:fldChar w:fldCharType="begin"/>
        </w:r>
        <w:r>
          <w:instrText xml:space="preserve"> PAGEREF _Toc22424 \h </w:instrText>
        </w:r>
        <w:r>
          <w:fldChar w:fldCharType="separate"/>
        </w:r>
        <w:r>
          <w:t>45</w:t>
        </w:r>
        <w:r>
          <w:fldChar w:fldCharType="end"/>
        </w:r>
      </w:hyperlink>
    </w:p>
    <w:p>
      <w:pPr>
        <w:pStyle w:val="TOC2"/>
        <w:tabs>
          <w:tab w:val="right" w:leader="dot" w:pos="8306"/>
        </w:tabs>
      </w:pPr>
      <w:hyperlink w:anchor="_Toc27519" w:history="1">
        <w:r>
          <w:rPr>
            <w:rFonts w:ascii="仿宋" w:eastAsia="仿宋" w:hAnsi="仿宋" w:cs="仿宋" w:hint="eastAsia"/>
            <w:lang w:eastAsia="zh-CN"/>
          </w:rPr>
          <w:t>(二)、影响评估与处理</w:t>
        </w:r>
        <w:r>
          <w:tab/>
        </w:r>
        <w:r>
          <w:fldChar w:fldCharType="begin"/>
        </w:r>
        <w:r>
          <w:instrText xml:space="preserve"> PAGEREF _Toc27519 \h </w:instrText>
        </w:r>
        <w:r>
          <w:fldChar w:fldCharType="separate"/>
        </w:r>
        <w:r>
          <w:t>46</w:t>
        </w:r>
        <w:r>
          <w:fldChar w:fldCharType="end"/>
        </w:r>
      </w:hyperlink>
    </w:p>
    <w:p>
      <w:pPr>
        <w:pStyle w:val="TOC2"/>
        <w:tabs>
          <w:tab w:val="right" w:leader="dot" w:pos="8306"/>
        </w:tabs>
      </w:pPr>
      <w:hyperlink w:anchor="_Toc30932" w:history="1">
        <w:r>
          <w:rPr>
            <w:rFonts w:ascii="仿宋" w:eastAsia="仿宋" w:hAnsi="仿宋" w:cs="仿宋" w:hint="eastAsia"/>
            <w:lang w:eastAsia="zh-CN"/>
          </w:rPr>
          <w:t>(三)、变更记录与追踪</w:t>
        </w:r>
        <w:r>
          <w:tab/>
        </w:r>
        <w:r>
          <w:fldChar w:fldCharType="begin"/>
        </w:r>
        <w:r>
          <w:instrText xml:space="preserve"> PAGEREF _Toc30932 \h </w:instrText>
        </w:r>
        <w:r>
          <w:fldChar w:fldCharType="separate"/>
        </w:r>
        <w:r>
          <w:t>47</w:t>
        </w:r>
        <w:r>
          <w:fldChar w:fldCharType="end"/>
        </w:r>
      </w:hyperlink>
    </w:p>
    <w:p>
      <w:pPr>
        <w:pStyle w:val="TOC2"/>
        <w:tabs>
          <w:tab w:val="right" w:leader="dot" w:pos="8306"/>
        </w:tabs>
      </w:pPr>
      <w:hyperlink w:anchor="_Toc4963" w:history="1">
        <w:r>
          <w:rPr>
            <w:rFonts w:ascii="仿宋" w:eastAsia="仿宋" w:hAnsi="仿宋" w:cs="仿宋" w:hint="eastAsia"/>
            <w:lang w:eastAsia="zh-CN"/>
          </w:rPr>
          <w:t>(四)、变更管理策略</w:t>
        </w:r>
        <w:r>
          <w:tab/>
        </w:r>
        <w:r>
          <w:fldChar w:fldCharType="begin"/>
        </w:r>
        <w:r>
          <w:instrText xml:space="preserve"> PAGEREF _Toc4963 \h </w:instrText>
        </w:r>
        <w:r>
          <w:fldChar w:fldCharType="separate"/>
        </w:r>
        <w:r>
          <w:t>49</w:t>
        </w:r>
        <w:r>
          <w:fldChar w:fldCharType="end"/>
        </w:r>
      </w:hyperlink>
    </w:p>
    <w:p>
      <w:pPr>
        <w:pStyle w:val="TOC1"/>
        <w:tabs>
          <w:tab w:val="right" w:leader="dot" w:pos="8306"/>
        </w:tabs>
      </w:pPr>
      <w:hyperlink w:anchor="_Toc25345" w:history="1">
        <w:r>
          <w:rPr>
            <w:rFonts w:ascii="仿宋" w:eastAsia="仿宋" w:hAnsi="仿宋" w:cs="仿宋" w:hint="eastAsia"/>
            <w:lang w:eastAsia="zh-CN"/>
          </w:rPr>
          <w:t>十一、经济效益与社会效益优化</w:t>
        </w:r>
        <w:r>
          <w:tab/>
        </w:r>
        <w:r>
          <w:fldChar w:fldCharType="begin"/>
        </w:r>
        <w:r>
          <w:instrText xml:space="preserve"> PAGEREF _Toc25345 \h </w:instrText>
        </w:r>
        <w:r>
          <w:fldChar w:fldCharType="separate"/>
        </w:r>
        <w:r>
          <w:t>51</w:t>
        </w:r>
        <w:r>
          <w:fldChar w:fldCharType="end"/>
        </w:r>
      </w:hyperlink>
    </w:p>
    <w:p>
      <w:pPr>
        <w:pStyle w:val="TOC2"/>
        <w:tabs>
          <w:tab w:val="right" w:leader="dot" w:pos="8306"/>
        </w:tabs>
      </w:pPr>
      <w:hyperlink w:anchor="_Toc8571" w:history="1">
        <w:r>
          <w:rPr>
            <w:rFonts w:ascii="仿宋" w:eastAsia="仿宋" w:hAnsi="仿宋" w:cs="仿宋" w:hint="eastAsia"/>
            <w:lang w:eastAsia="zh-CN"/>
          </w:rPr>
          <w:t>(一)、经济效益提升策略</w:t>
        </w:r>
        <w:r>
          <w:tab/>
        </w:r>
        <w:r>
          <w:fldChar w:fldCharType="begin"/>
        </w:r>
        <w:r>
          <w:instrText xml:space="preserve"> PAGEREF _Toc8571 \h </w:instrText>
        </w:r>
        <w:r>
          <w:fldChar w:fldCharType="separate"/>
        </w:r>
        <w:r>
          <w:t>51</w:t>
        </w:r>
        <w:r>
          <w:fldChar w:fldCharType="end"/>
        </w:r>
      </w:hyperlink>
    </w:p>
    <w:p>
      <w:pPr>
        <w:pStyle w:val="TOC2"/>
        <w:tabs>
          <w:tab w:val="right" w:leader="dot" w:pos="8306"/>
        </w:tabs>
      </w:pPr>
      <w:hyperlink w:anchor="_Toc31870" w:history="1">
        <w:r>
          <w:rPr>
            <w:rFonts w:ascii="仿宋" w:eastAsia="仿宋" w:hAnsi="仿宋" w:cs="仿宋" w:hint="eastAsia"/>
            <w:lang w:eastAsia="zh-CN"/>
          </w:rPr>
          <w:t>(二)、社会效益增强方案</w:t>
        </w:r>
        <w:r>
          <w:tab/>
        </w:r>
        <w:r>
          <w:fldChar w:fldCharType="begin"/>
        </w:r>
        <w:r>
          <w:instrText xml:space="preserve"> PAGEREF _Toc31870 \h </w:instrText>
        </w:r>
        <w:r>
          <w:fldChar w:fldCharType="separate"/>
        </w:r>
        <w:r>
          <w:t>52</w:t>
        </w:r>
        <w:r>
          <w:fldChar w:fldCharType="end"/>
        </w:r>
      </w:hyperlink>
    </w:p>
    <w:p>
      <w:pPr>
        <w:pStyle w:val="TOC1"/>
        <w:tabs>
          <w:tab w:val="right" w:leader="dot" w:pos="8306"/>
        </w:tabs>
      </w:pPr>
      <w:hyperlink w:anchor="_Toc3281" w:history="1">
        <w:r>
          <w:rPr>
            <w:rFonts w:ascii="仿宋" w:eastAsia="仿宋" w:hAnsi="仿宋" w:cs="仿宋" w:hint="eastAsia"/>
            <w:lang w:eastAsia="zh-CN"/>
          </w:rPr>
          <w:t>十二、资金管理与财务规划</w:t>
        </w:r>
        <w:r>
          <w:tab/>
        </w:r>
        <w:r>
          <w:fldChar w:fldCharType="begin"/>
        </w:r>
        <w:r>
          <w:instrText xml:space="preserve"> PAGEREF _Toc3281 \h </w:instrText>
        </w:r>
        <w:r>
          <w:fldChar w:fldCharType="separate"/>
        </w:r>
        <w:r>
          <w:t>53</w:t>
        </w:r>
        <w:r>
          <w:fldChar w:fldCharType="end"/>
        </w:r>
      </w:hyperlink>
    </w:p>
    <w:p>
      <w:pPr>
        <w:pStyle w:val="TOC2"/>
        <w:tabs>
          <w:tab w:val="right" w:leader="dot" w:pos="8306"/>
        </w:tabs>
      </w:pPr>
      <w:hyperlink w:anchor="_Toc2484" w:history="1">
        <w:r>
          <w:rPr>
            <w:rFonts w:ascii="仿宋" w:eastAsia="仿宋" w:hAnsi="仿宋" w:cs="仿宋" w:hint="eastAsia"/>
            <w:lang w:eastAsia="zh-CN"/>
          </w:rPr>
          <w:t>(一)、项目资金来源与筹措</w:t>
        </w:r>
        <w:r>
          <w:tab/>
        </w:r>
        <w:r>
          <w:fldChar w:fldCharType="begin"/>
        </w:r>
        <w:r>
          <w:instrText xml:space="preserve"> PAGEREF _Toc2484 \h </w:instrText>
        </w:r>
        <w:r>
          <w:fldChar w:fldCharType="separate"/>
        </w:r>
        <w:r>
          <w:t>53</w:t>
        </w:r>
        <w:r>
          <w:fldChar w:fldCharType="end"/>
        </w:r>
      </w:hyperlink>
    </w:p>
    <w:p>
      <w:pPr>
        <w:pStyle w:val="TOC2"/>
        <w:tabs>
          <w:tab w:val="right" w:leader="dot" w:pos="8306"/>
        </w:tabs>
      </w:pPr>
      <w:hyperlink w:anchor="_Toc5029" w:history="1">
        <w:r>
          <w:rPr>
            <w:rFonts w:ascii="仿宋" w:eastAsia="仿宋" w:hAnsi="仿宋" w:cs="仿宋" w:hint="eastAsia"/>
            <w:lang w:eastAsia="zh-CN"/>
          </w:rPr>
          <w:t>(二)、资金使用与监管</w:t>
        </w:r>
        <w:r>
          <w:tab/>
        </w:r>
        <w:r>
          <w:fldChar w:fldCharType="begin"/>
        </w:r>
        <w:r>
          <w:instrText xml:space="preserve"> PAGEREF _Toc5029 \h </w:instrText>
        </w:r>
        <w:r>
          <w:fldChar w:fldCharType="separate"/>
        </w:r>
        <w:r>
          <w:t>54</w:t>
        </w:r>
        <w:r>
          <w:fldChar w:fldCharType="end"/>
        </w:r>
      </w:hyperlink>
    </w:p>
    <w:p>
      <w:pPr>
        <w:pStyle w:val="TOC2"/>
        <w:tabs>
          <w:tab w:val="right" w:leader="dot" w:pos="8306"/>
        </w:tabs>
      </w:pPr>
      <w:hyperlink w:anchor="_Toc5492" w:history="1">
        <w:r>
          <w:rPr>
            <w:rFonts w:ascii="仿宋" w:eastAsia="仿宋" w:hAnsi="仿宋" w:cs="仿宋" w:hint="eastAsia"/>
            <w:lang w:eastAsia="zh-CN"/>
          </w:rPr>
          <w:t>(三)、财务规划与预测</w:t>
        </w:r>
        <w:r>
          <w:tab/>
        </w:r>
        <w:r>
          <w:fldChar w:fldCharType="begin"/>
        </w:r>
        <w:r>
          <w:instrText xml:space="preserve"> PAGEREF _Toc5492 \h </w:instrText>
        </w:r>
        <w:r>
          <w:fldChar w:fldCharType="separate"/>
        </w:r>
        <w:r>
          <w:t>56</w:t>
        </w:r>
        <w:r>
          <w:fldChar w:fldCharType="end"/>
        </w:r>
      </w:hyperlink>
    </w:p>
    <w:p>
      <w:pPr>
        <w:pStyle w:val="TOC1"/>
        <w:tabs>
          <w:tab w:val="right" w:leader="dot" w:pos="8306"/>
        </w:tabs>
      </w:pPr>
      <w:hyperlink w:anchor="_Toc3277" w:history="1">
        <w:r>
          <w:rPr>
            <w:rFonts w:ascii="仿宋" w:eastAsia="仿宋" w:hAnsi="仿宋" w:cs="仿宋" w:hint="eastAsia"/>
            <w:lang w:eastAsia="zh-CN"/>
          </w:rPr>
          <w:t>十三、法律法规与政策遵循</w:t>
        </w:r>
        <w:r>
          <w:tab/>
        </w:r>
        <w:r>
          <w:fldChar w:fldCharType="begin"/>
        </w:r>
        <w:r>
          <w:instrText xml:space="preserve"> PAGEREF _Toc3277 \h </w:instrText>
        </w:r>
        <w:r>
          <w:fldChar w:fldCharType="separate"/>
        </w:r>
        <w:r>
          <w:t>57</w:t>
        </w:r>
        <w:r>
          <w:fldChar w:fldCharType="end"/>
        </w:r>
      </w:hyperlink>
    </w:p>
    <w:p>
      <w:pPr>
        <w:pStyle w:val="TOC2"/>
        <w:tabs>
          <w:tab w:val="right" w:leader="dot" w:pos="8306"/>
        </w:tabs>
      </w:pPr>
      <w:hyperlink w:anchor="_Toc23903" w:history="1">
        <w:r>
          <w:rPr>
            <w:rFonts w:ascii="仿宋" w:eastAsia="仿宋" w:hAnsi="仿宋" w:cs="仿宋" w:hint="eastAsia"/>
            <w:lang w:eastAsia="zh-CN"/>
          </w:rPr>
          <w:t>(一)、法律法规遵守</w:t>
        </w:r>
        <w:r>
          <w:tab/>
        </w:r>
        <w:r>
          <w:fldChar w:fldCharType="begin"/>
        </w:r>
        <w:r>
          <w:instrText xml:space="preserve"> PAGEREF _Toc23903 \h </w:instrText>
        </w:r>
        <w:r>
          <w:fldChar w:fldCharType="separate"/>
        </w:r>
        <w:r>
          <w:t>57</w:t>
        </w:r>
        <w:r>
          <w:fldChar w:fldCharType="end"/>
        </w:r>
      </w:hyperlink>
    </w:p>
    <w:p>
      <w:pPr>
        <w:pStyle w:val="TOC2"/>
        <w:tabs>
          <w:tab w:val="right" w:leader="dot" w:pos="8306"/>
        </w:tabs>
      </w:pPr>
      <w:hyperlink w:anchor="_Toc261" w:history="1">
        <w:r>
          <w:rPr>
            <w:rFonts w:ascii="仿宋" w:eastAsia="仿宋" w:hAnsi="仿宋" w:cs="仿宋" w:hint="eastAsia"/>
            <w:lang w:eastAsia="zh-CN"/>
          </w:rPr>
          <w:t>(二)、政策导向与利用</w:t>
        </w:r>
        <w:r>
          <w:tab/>
        </w:r>
        <w:r>
          <w:fldChar w:fldCharType="begin"/>
        </w:r>
        <w:r>
          <w:instrText xml:space="preserve"> PAGEREF _Toc261 \h </w:instrText>
        </w:r>
        <w:r>
          <w:fldChar w:fldCharType="separate"/>
        </w:r>
        <w:r>
          <w:t>58</w:t>
        </w:r>
        <w:r>
          <w:fldChar w:fldCharType="end"/>
        </w:r>
      </w:hyperlink>
    </w:p>
    <w:p>
      <w:pPr>
        <w:pStyle w:val="TOC1"/>
        <w:tabs>
          <w:tab w:val="right" w:leader="dot" w:pos="8306"/>
        </w:tabs>
      </w:pPr>
      <w:hyperlink w:anchor="_Toc27252" w:history="1">
        <w:r>
          <w:rPr>
            <w:rFonts w:ascii="仿宋" w:eastAsia="仿宋" w:hAnsi="仿宋" w:cs="仿宋" w:hint="eastAsia"/>
            <w:lang w:eastAsia="zh-CN"/>
          </w:rPr>
          <w:t>十四、创新驱动与持续发展</w:t>
        </w:r>
        <w:r>
          <w:tab/>
        </w:r>
        <w:r>
          <w:fldChar w:fldCharType="begin"/>
        </w:r>
        <w:r>
          <w:instrText xml:space="preserve"> PAGEREF _Toc27252 \h </w:instrText>
        </w:r>
        <w:r>
          <w:fldChar w:fldCharType="separate"/>
        </w:r>
        <w:r>
          <w:t>59</w:t>
        </w:r>
        <w:r>
          <w:fldChar w:fldCharType="end"/>
        </w:r>
      </w:hyperlink>
    </w:p>
    <w:p>
      <w:pPr>
        <w:pStyle w:val="TOC2"/>
        <w:tabs>
          <w:tab w:val="right" w:leader="dot" w:pos="8306"/>
        </w:tabs>
      </w:pPr>
      <w:hyperlink w:anchor="_Toc13236" w:history="1">
        <w:r>
          <w:rPr>
            <w:rFonts w:ascii="仿宋" w:eastAsia="仿宋" w:hAnsi="仿宋" w:cs="仿宋" w:hint="eastAsia"/>
            <w:lang w:eastAsia="zh-CN"/>
          </w:rPr>
          <w:t>(一)、创新驱动战略实施</w:t>
        </w:r>
        <w:r>
          <w:tab/>
        </w:r>
        <w:r>
          <w:fldChar w:fldCharType="begin"/>
        </w:r>
        <w:r>
          <w:instrText xml:space="preserve"> PAGEREF _Toc13236 \h </w:instrText>
        </w:r>
        <w:r>
          <w:fldChar w:fldCharType="separate"/>
        </w:r>
        <w:r>
          <w:t>59</w:t>
        </w:r>
        <w:r>
          <w:fldChar w:fldCharType="end"/>
        </w:r>
      </w:hyperlink>
    </w:p>
    <w:p>
      <w:pPr>
        <w:pStyle w:val="TOC2"/>
        <w:tabs>
          <w:tab w:val="right" w:leader="dot" w:pos="8306"/>
        </w:tabs>
      </w:pPr>
      <w:hyperlink w:anchor="_Toc32573" w:history="1">
        <w:r>
          <w:rPr>
            <w:rFonts w:ascii="仿宋" w:eastAsia="仿宋" w:hAnsi="仿宋" w:cs="仿宋" w:hint="eastAsia"/>
            <w:lang w:eastAsia="zh-CN"/>
          </w:rPr>
          <w:t>(二)、持续发展路径探索</w:t>
        </w:r>
        <w:r>
          <w:tab/>
        </w:r>
        <w:r>
          <w:fldChar w:fldCharType="begin"/>
        </w:r>
        <w:r>
          <w:instrText xml:space="preserve"> PAGEREF _Toc32573 \h </w:instrText>
        </w:r>
        <w:r>
          <w:fldChar w:fldCharType="separate"/>
        </w:r>
        <w:r>
          <w:t>60</w:t>
        </w:r>
        <w:r>
          <w:fldChar w:fldCharType="end"/>
        </w:r>
      </w:hyperlink>
    </w:p>
    <w:p>
      <w:pPr>
        <w:pStyle w:val="TOC1"/>
        <w:tabs>
          <w:tab w:val="right" w:leader="dot" w:pos="8306"/>
        </w:tabs>
      </w:pPr>
      <w:hyperlink w:anchor="_Toc16121" w:history="1">
        <w:r>
          <w:rPr>
            <w:rFonts w:ascii="仿宋" w:eastAsia="仿宋" w:hAnsi="仿宋" w:cs="仿宋" w:hint="eastAsia"/>
            <w:lang w:eastAsia="zh-CN"/>
          </w:rPr>
          <w:t>十五、知识产权管理与保护</w:t>
        </w:r>
        <w:r>
          <w:tab/>
        </w:r>
        <w:r>
          <w:fldChar w:fldCharType="begin"/>
        </w:r>
        <w:r>
          <w:instrText xml:space="preserve"> PAGEREF _Toc16121 \h </w:instrText>
        </w:r>
        <w:r>
          <w:fldChar w:fldCharType="separate"/>
        </w:r>
        <w:r>
          <w:t>64</w:t>
        </w:r>
        <w:r>
          <w:fldChar w:fldCharType="end"/>
        </w:r>
      </w:hyperlink>
    </w:p>
    <w:p>
      <w:pPr>
        <w:pStyle w:val="TOC2"/>
        <w:tabs>
          <w:tab w:val="right" w:leader="dot" w:pos="8306"/>
        </w:tabs>
      </w:pPr>
      <w:hyperlink w:anchor="_Toc4144" w:history="1">
        <w:r>
          <w:rPr>
            <w:rFonts w:ascii="仿宋" w:eastAsia="仿宋" w:hAnsi="仿宋" w:cs="仿宋" w:hint="eastAsia"/>
            <w:lang w:eastAsia="zh-CN"/>
          </w:rPr>
          <w:t>(一)、知识产权管理体系建设</w:t>
        </w:r>
        <w:r>
          <w:tab/>
        </w:r>
        <w:r>
          <w:fldChar w:fldCharType="begin"/>
        </w:r>
        <w:r>
          <w:instrText xml:space="preserve"> PAGEREF _Toc4144 \h </w:instrText>
        </w:r>
        <w:r>
          <w:fldChar w:fldCharType="separate"/>
        </w:r>
        <w:r>
          <w:t>64</w:t>
        </w:r>
        <w:r>
          <w:fldChar w:fldCharType="end"/>
        </w:r>
      </w:hyperlink>
    </w:p>
    <w:p>
      <w:pPr>
        <w:pStyle w:val="TOC2"/>
        <w:tabs>
          <w:tab w:val="right" w:leader="dot" w:pos="8306"/>
        </w:tabs>
      </w:pPr>
      <w:hyperlink w:anchor="_Toc17659" w:history="1">
        <w:r>
          <w:rPr>
            <w:rFonts w:ascii="仿宋" w:eastAsia="仿宋" w:hAnsi="仿宋" w:cs="仿宋" w:hint="eastAsia"/>
            <w:lang w:eastAsia="zh-CN"/>
          </w:rPr>
          <w:t>(二)、知识产权保护措施</w:t>
        </w:r>
        <w:r>
          <w:tab/>
        </w:r>
        <w:r>
          <w:fldChar w:fldCharType="begin"/>
        </w:r>
        <w:r>
          <w:instrText xml:space="preserve"> PAGEREF _Toc17659 \h </w:instrText>
        </w:r>
        <w:r>
          <w:fldChar w:fldCharType="separate"/>
        </w:r>
        <w:r>
          <w:t>65</w:t>
        </w:r>
        <w:r>
          <w:fldChar w:fldCharType="end"/>
        </w:r>
      </w:hyperlink>
    </w:p>
    <w:p>
      <w:pPr>
        <w:pStyle w:val="TOC1"/>
        <w:tabs>
          <w:tab w:val="right" w:leader="dot" w:pos="8306"/>
        </w:tabs>
      </w:pPr>
      <w:hyperlink w:anchor="_Toc24634" w:history="1">
        <w:r>
          <w:rPr>
            <w:rFonts w:ascii="仿宋" w:eastAsia="仿宋" w:hAnsi="仿宋" w:cs="仿宋" w:hint="eastAsia"/>
            <w:lang w:eastAsia="zh-CN"/>
          </w:rPr>
          <w:t>十六、质量管理与控制</w:t>
        </w:r>
        <w:r>
          <w:tab/>
        </w:r>
        <w:r>
          <w:fldChar w:fldCharType="begin"/>
        </w:r>
        <w:r>
          <w:instrText xml:space="preserve"> PAGEREF _Toc24634 \h </w:instrText>
        </w:r>
        <w:r>
          <w:fldChar w:fldCharType="separate"/>
        </w:r>
        <w:r>
          <w:t>67</w:t>
        </w:r>
        <w:r>
          <w:fldChar w:fldCharType="end"/>
        </w:r>
      </w:hyperlink>
    </w:p>
    <w:p>
      <w:pPr>
        <w:pStyle w:val="TOC2"/>
        <w:tabs>
          <w:tab w:val="right" w:leader="dot" w:pos="8306"/>
        </w:tabs>
      </w:pPr>
      <w:hyperlink w:anchor="_Toc2252" w:history="1">
        <w:r>
          <w:rPr>
            <w:rFonts w:ascii="仿宋" w:eastAsia="仿宋" w:hAnsi="仿宋" w:cs="仿宋" w:hint="eastAsia"/>
            <w:lang w:eastAsia="zh-CN"/>
          </w:rPr>
          <w:t>(一)、质量管理体系建设</w:t>
        </w:r>
        <w:r>
          <w:tab/>
        </w:r>
        <w:r>
          <w:fldChar w:fldCharType="begin"/>
        </w:r>
        <w:r>
          <w:instrText xml:space="preserve"> PAGEREF _Toc2252 \h </w:instrText>
        </w:r>
        <w:r>
          <w:fldChar w:fldCharType="separate"/>
        </w:r>
        <w:r>
          <w:t>67</w:t>
        </w:r>
        <w:r>
          <w:fldChar w:fldCharType="end"/>
        </w:r>
      </w:hyperlink>
    </w:p>
    <w:p>
      <w:pPr>
        <w:pStyle w:val="TOC2"/>
        <w:tabs>
          <w:tab w:val="right" w:leader="dot" w:pos="8306"/>
        </w:tabs>
      </w:pPr>
      <w:hyperlink w:anchor="_Toc27286" w:history="1">
        <w:r>
          <w:rPr>
            <w:rFonts w:ascii="仿宋" w:eastAsia="仿宋" w:hAnsi="仿宋" w:cs="仿宋" w:hint="eastAsia"/>
            <w:lang w:eastAsia="zh-CN"/>
          </w:rPr>
          <w:t>(二)、质量控制措施</w:t>
        </w:r>
        <w:r>
          <w:tab/>
        </w:r>
        <w:r>
          <w:fldChar w:fldCharType="begin"/>
        </w:r>
        <w:r>
          <w:instrText xml:space="preserve"> PAGEREF _Toc27286 \h </w:instrText>
        </w:r>
        <w:r>
          <w:fldChar w:fldCharType="separate"/>
        </w:r>
        <w:r>
          <w:t>68</w:t>
        </w:r>
        <w:r>
          <w:fldChar w:fldCharType="end"/>
        </w:r>
      </w:hyperlink>
    </w:p>
    <w:p>
      <w:pPr>
        <w:pStyle w:val="TOC1"/>
        <w:tabs>
          <w:tab w:val="right" w:leader="dot" w:pos="8306"/>
        </w:tabs>
      </w:pPr>
      <w:hyperlink w:anchor="_Toc4967" w:history="1">
        <w:r>
          <w:rPr>
            <w:rFonts w:ascii="仿宋" w:eastAsia="仿宋" w:hAnsi="仿宋" w:cs="仿宋" w:hint="eastAsia"/>
            <w:lang w:eastAsia="zh-CN"/>
          </w:rPr>
          <w:t>十七、设施与设备管理</w:t>
        </w:r>
        <w:r>
          <w:tab/>
        </w:r>
        <w:r>
          <w:fldChar w:fldCharType="begin"/>
        </w:r>
        <w:r>
          <w:instrText xml:space="preserve"> PAGEREF _Toc4967 \h </w:instrText>
        </w:r>
        <w:r>
          <w:fldChar w:fldCharType="separate"/>
        </w:r>
        <w:r>
          <w:t>69</w:t>
        </w:r>
        <w:r>
          <w:fldChar w:fldCharType="end"/>
        </w:r>
      </w:hyperlink>
    </w:p>
    <w:p>
      <w:pPr>
        <w:pStyle w:val="TOC2"/>
        <w:tabs>
          <w:tab w:val="right" w:leader="dot" w:pos="8306"/>
        </w:tabs>
      </w:pPr>
      <w:hyperlink w:anchor="_Toc19544" w:history="1">
        <w:r>
          <w:rPr>
            <w:rFonts w:ascii="仿宋" w:eastAsia="仿宋" w:hAnsi="仿宋" w:cs="仿宋" w:hint="eastAsia"/>
            <w:lang w:eastAsia="zh-CN"/>
          </w:rPr>
          <w:t>(一)、设施规划与配置</w:t>
        </w:r>
        <w:r>
          <w:tab/>
        </w:r>
        <w:r>
          <w:fldChar w:fldCharType="begin"/>
        </w:r>
        <w:r>
          <w:instrText xml:space="preserve"> PAGEREF _Toc19544 \h </w:instrText>
        </w:r>
        <w:r>
          <w:fldChar w:fldCharType="separate"/>
        </w:r>
        <w:r>
          <w:t>69</w:t>
        </w:r>
        <w:r>
          <w:fldChar w:fldCharType="end"/>
        </w:r>
      </w:hyperlink>
    </w:p>
    <w:p>
      <w:pPr>
        <w:pStyle w:val="TOC2"/>
        <w:tabs>
          <w:tab w:val="right" w:leader="dot" w:pos="8306"/>
        </w:tabs>
      </w:pPr>
      <w:hyperlink w:anchor="_Toc28042" w:history="1">
        <w:r>
          <w:rPr>
            <w:rFonts w:ascii="仿宋" w:eastAsia="仿宋" w:hAnsi="仿宋" w:cs="仿宋" w:hint="eastAsia"/>
            <w:lang w:eastAsia="zh-CN"/>
          </w:rPr>
          <w:t>(二)、设备采购与维护管理</w:t>
        </w:r>
        <w:r>
          <w:tab/>
        </w:r>
        <w:r>
          <w:fldChar w:fldCharType="begin"/>
        </w:r>
        <w:r>
          <w:instrText xml:space="preserve"> PAGEREF _Toc28042 \h </w:instrText>
        </w:r>
        <w:r>
          <w:fldChar w:fldCharType="separate"/>
        </w:r>
        <w:r>
          <w:t>70</w:t>
        </w:r>
        <w:r>
          <w:fldChar w:fldCharType="end"/>
        </w:r>
      </w:hyperlink>
    </w:p>
    <w:p>
      <w:pPr>
        <w:pStyle w:val="TOC2"/>
        <w:tabs>
          <w:tab w:val="right" w:leader="dot" w:pos="8306"/>
        </w:tabs>
      </w:pPr>
      <w:hyperlink w:anchor="_Toc13140" w:history="1">
        <w:r>
          <w:rPr>
            <w:rFonts w:ascii="仿宋" w:eastAsia="仿宋" w:hAnsi="仿宋" w:cs="仿宋" w:hint="eastAsia"/>
            <w:lang w:eastAsia="zh-CN"/>
          </w:rPr>
          <w:t>(三)、设施设备升级策略</w:t>
        </w:r>
        <w:r>
          <w:tab/>
        </w:r>
        <w:r>
          <w:fldChar w:fldCharType="begin"/>
        </w:r>
        <w:r>
          <w:instrText xml:space="preserve"> PAGEREF _Toc13140 \h </w:instrText>
        </w:r>
        <w:r>
          <w:fldChar w:fldCharType="separate"/>
        </w:r>
        <w:r>
          <w:t>71</w:t>
        </w:r>
        <w:r>
          <w:fldChar w:fldCharType="end"/>
        </w:r>
      </w:hyperlink>
    </w:p>
    <w:p>
      <w:pPr>
        <w:pStyle w:val="TOC1"/>
        <w:tabs>
          <w:tab w:val="right" w:leader="dot" w:pos="8306"/>
        </w:tabs>
      </w:pPr>
      <w:hyperlink w:anchor="_Toc32128" w:history="1">
        <w:r>
          <w:rPr>
            <w:rFonts w:ascii="仿宋" w:eastAsia="仿宋" w:hAnsi="仿宋" w:cs="仿宋" w:hint="eastAsia"/>
            <w:lang w:eastAsia="zh-CN"/>
          </w:rPr>
          <w:t>十八、产业协同与集群发展</w:t>
        </w:r>
        <w:r>
          <w:tab/>
        </w:r>
        <w:r>
          <w:fldChar w:fldCharType="begin"/>
        </w:r>
        <w:r>
          <w:instrText xml:space="preserve"> PAGEREF _Toc32128 \h </w:instrText>
        </w:r>
        <w:r>
          <w:fldChar w:fldCharType="separate"/>
        </w:r>
        <w:r>
          <w:t>71</w:t>
        </w:r>
        <w:r>
          <w:fldChar w:fldCharType="end"/>
        </w:r>
      </w:hyperlink>
    </w:p>
    <w:p>
      <w:pPr>
        <w:pStyle w:val="TOC2"/>
        <w:tabs>
          <w:tab w:val="right" w:leader="dot" w:pos="8306"/>
        </w:tabs>
      </w:pPr>
      <w:hyperlink w:anchor="_Toc17745" w:history="1">
        <w:r>
          <w:rPr>
            <w:rFonts w:ascii="仿宋" w:eastAsia="仿宋" w:hAnsi="仿宋" w:cs="仿宋" w:hint="eastAsia"/>
            <w:lang w:eastAsia="zh-CN"/>
          </w:rPr>
          <w:t>(一)、产业协同机制建设</w:t>
        </w:r>
        <w:r>
          <w:tab/>
        </w:r>
        <w:r>
          <w:fldChar w:fldCharType="begin"/>
        </w:r>
        <w:r>
          <w:instrText xml:space="preserve"> PAGEREF _Toc17745 \h </w:instrText>
        </w:r>
        <w:r>
          <w:fldChar w:fldCharType="separate"/>
        </w:r>
        <w:r>
          <w:t>71</w:t>
        </w:r>
        <w:r>
          <w:fldChar w:fldCharType="end"/>
        </w:r>
      </w:hyperlink>
    </w:p>
    <w:p>
      <w:pPr>
        <w:pStyle w:val="TOC2"/>
        <w:tabs>
          <w:tab w:val="right" w:leader="dot" w:pos="8306"/>
        </w:tabs>
      </w:pPr>
      <w:hyperlink w:anchor="_Toc20499" w:history="1">
        <w:r>
          <w:rPr>
            <w:rFonts w:ascii="仿宋" w:eastAsia="仿宋" w:hAnsi="仿宋" w:cs="仿宋" w:hint="eastAsia"/>
            <w:lang w:eastAsia="zh-CN"/>
          </w:rPr>
          <w:t>(二)、产业集群培育与发展</w:t>
        </w:r>
        <w:r>
          <w:tab/>
        </w:r>
        <w:r>
          <w:fldChar w:fldCharType="begin"/>
        </w:r>
        <w:r>
          <w:instrText xml:space="preserve"> PAGEREF _Toc20499 \h </w:instrText>
        </w:r>
        <w:r>
          <w:fldChar w:fldCharType="separate"/>
        </w:r>
        <w:r>
          <w:t>73</w:t>
        </w:r>
        <w:r>
          <w:fldChar w:fldCharType="end"/>
        </w:r>
      </w:hyperlink>
    </w:p>
    <w:p>
      <w:pPr>
        <w:pStyle w:val="TOC1"/>
        <w:tabs>
          <w:tab w:val="right" w:leader="dot" w:pos="8306"/>
        </w:tabs>
      </w:pPr>
      <w:hyperlink w:anchor="_Toc18844" w:history="1">
        <w:r>
          <w:rPr>
            <w:rFonts w:ascii="仿宋" w:eastAsia="仿宋" w:hAnsi="仿宋" w:cs="仿宋" w:hint="eastAsia"/>
            <w:lang w:eastAsia="zh-CN"/>
          </w:rPr>
          <w:t>十九、企业合规与伦理</w:t>
        </w:r>
        <w:r>
          <w:tab/>
        </w:r>
        <w:r>
          <w:fldChar w:fldCharType="begin"/>
        </w:r>
        <w:r>
          <w:instrText xml:space="preserve"> PAGEREF _Toc18844 \h </w:instrText>
        </w:r>
        <w:r>
          <w:fldChar w:fldCharType="separate"/>
        </w:r>
        <w:r>
          <w:t>73</w:t>
        </w:r>
        <w:r>
          <w:fldChar w:fldCharType="end"/>
        </w:r>
      </w:hyperlink>
    </w:p>
    <w:p>
      <w:pPr>
        <w:pStyle w:val="TOC2"/>
        <w:tabs>
          <w:tab w:val="right" w:leader="dot" w:pos="8306"/>
        </w:tabs>
      </w:pPr>
      <w:hyperlink w:anchor="_Toc3651" w:history="1">
        <w:r>
          <w:rPr>
            <w:rFonts w:ascii="仿宋" w:eastAsia="仿宋" w:hAnsi="仿宋" w:cs="仿宋" w:hint="eastAsia"/>
            <w:lang w:eastAsia="zh-CN"/>
          </w:rPr>
          <w:t>(一)、合规政策与程序</w:t>
        </w:r>
        <w:r>
          <w:tab/>
        </w:r>
        <w:r>
          <w:fldChar w:fldCharType="begin"/>
        </w:r>
        <w:r>
          <w:instrText xml:space="preserve"> PAGEREF _Toc3651 \h </w:instrText>
        </w:r>
        <w:r>
          <w:fldChar w:fldCharType="separate"/>
        </w:r>
        <w:r>
          <w:t>73</w:t>
        </w:r>
        <w:r>
          <w:fldChar w:fldCharType="end"/>
        </w:r>
      </w:hyperlink>
    </w:p>
    <w:p>
      <w:pPr>
        <w:pStyle w:val="TOC2"/>
        <w:tabs>
          <w:tab w:val="right" w:leader="dot" w:pos="8306"/>
        </w:tabs>
      </w:pPr>
      <w:hyperlink w:anchor="_Toc28798" w:history="1">
        <w:r>
          <w:rPr>
            <w:rFonts w:ascii="仿宋" w:eastAsia="仿宋" w:hAnsi="仿宋" w:cs="仿宋" w:hint="eastAsia"/>
            <w:lang w:eastAsia="zh-CN"/>
          </w:rPr>
          <w:t>(二)、伦理规范与培训</w:t>
        </w:r>
        <w:r>
          <w:tab/>
        </w:r>
        <w:r>
          <w:fldChar w:fldCharType="begin"/>
        </w:r>
        <w:r>
          <w:instrText xml:space="preserve"> PAGEREF _Toc28798 \h </w:instrText>
        </w:r>
        <w:r>
          <w:fldChar w:fldCharType="separate"/>
        </w:r>
        <w:r>
          <w:t>75</w:t>
        </w:r>
        <w:r>
          <w:fldChar w:fldCharType="end"/>
        </w:r>
      </w:hyperlink>
    </w:p>
    <w:p>
      <w:pPr>
        <w:pStyle w:val="TOC2"/>
        <w:tabs>
          <w:tab w:val="right" w:leader="dot" w:pos="8306"/>
        </w:tabs>
      </w:pPr>
      <w:hyperlink w:anchor="_Toc11631" w:history="1">
        <w:r>
          <w:rPr>
            <w:rFonts w:ascii="仿宋" w:eastAsia="仿宋" w:hAnsi="仿宋" w:cs="仿宋" w:hint="eastAsia"/>
            <w:lang w:eastAsia="zh-CN"/>
          </w:rPr>
          <w:t>(三)、合规风险评估</w:t>
        </w:r>
        <w:r>
          <w:tab/>
        </w:r>
        <w:r>
          <w:fldChar w:fldCharType="begin"/>
        </w:r>
        <w:r>
          <w:instrText xml:space="preserve"> PAGEREF _Toc11631 \h </w:instrText>
        </w:r>
        <w:r>
          <w:fldChar w:fldCharType="separate"/>
        </w:r>
        <w:r>
          <w:t>75</w:t>
        </w:r>
        <w:r>
          <w:fldChar w:fldCharType="end"/>
        </w:r>
      </w:hyperlink>
    </w:p>
    <w:p>
      <w:pPr>
        <w:pStyle w:val="TOC2"/>
        <w:tabs>
          <w:tab w:val="right" w:leader="dot" w:pos="8306"/>
        </w:tabs>
      </w:pPr>
      <w:hyperlink w:anchor="_Toc12068" w:history="1">
        <w:r>
          <w:rPr>
            <w:rFonts w:ascii="仿宋" w:eastAsia="仿宋" w:hAnsi="仿宋" w:cs="仿宋" w:hint="eastAsia"/>
            <w:lang w:eastAsia="zh-CN"/>
          </w:rPr>
          <w:t>(四)、合规监督与执行</w:t>
        </w:r>
        <w:r>
          <w:tab/>
        </w:r>
        <w:r>
          <w:fldChar w:fldCharType="begin"/>
        </w:r>
        <w:r>
          <w:instrText xml:space="preserve"> PAGEREF _Toc12068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16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2864"/>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21056"/>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仿真设备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空仿真设备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航空仿真设备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仿真设备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航空仿真设备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航空仿真设备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航空仿真设备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仿真设备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航空仿真设备项目的社会影响是全面而深远的。从提供就业机会和提升公共服务，到促进社会结构和劳动市场的多元化，再到推动社会责任和伦理标准的提高，项目对于提升社区的经济、文化和社会福祉有着重要作用。通过这些正面影响，航空仿真设备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7766"/>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为了融入当地社区，航空仿真设备项目需深入理解当地的文化特色和社会习俗。例如，项目在设计广告和市场推广活动时，应考虑使用当地语言和符合地方文化的表达方式。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航空仿真设备项目对当地经济结构的影响需谨慎考虑。项目可以通过聘用当地居民，特别是在管理和技术岗位上，来直接促进当地就业。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仿真设备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5635"/>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为了确保航空仿真设备项目的成功并最大限度地减轻潜在的社会风险，详细的风险分析和具体的应对策略至关重要。以下是针对项目可能面临的具体社会风险及相应对策的分析：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风险描述：航空仿真设备项目可能遭遇社区抵制，尤其如果社区成员认为项目会破坏他们的生活环境或忽略他们的意见。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风险描述：航空仿真设备项目的商业实践可能与当地的文化和价值观存在冲突，导致社会紧张和文化冲突。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风险描述：航空仿真设备项目可能会增加对公共资源和基础设施的需求，给当地带来额外压力，例如在水资源、能源供应和交通系统方面。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风险描述：航空仿真设备项目可能会引起当地社会结构和动态的变化，例如改变社区的人口组成和社交模式。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风险描述：在航空仿真设备项目运营过程中，可能涉及大量个人和商业敏感信息，存在信息安全和隐私保护的风险。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8402"/>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6879"/>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航空仿真设备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https://d.book118.com/278117056111006033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航空仿真设备项目建设方案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航空仿真设备项目建设方案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航空仿真设备项目建设方案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航空仿真设备项目建设方案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航空仿真设备项目建设方案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航空仿真设备项目建设方案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航空仿真设备项目建设方案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航空仿真设备项目建设方案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航空仿真设备项目建设方案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航空仿真设备项目建设方案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航空仿真设备项目建设方案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航空仿真设备项目建设方案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D720F4"/>
    <w:rsid w:val="27D720F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78117056111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2024-01-12T15:59:00Z</dcterms:created>
  <dcterms:modified xsi:type="dcterms:W3CDTF">2024-01-12T15:59:40Z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E6D2342A67494890A8FAE7C3A6685EBC_11</vt:lpwstr>
  </property>
  <property fmtid="{D5CDD505-2E9C-101B-9397-08002B2CF9AE}" pid="3" name="KSOProductBuildVer">
    <vt:lpwstr>2052-12.1.0.16120</vt:lpwstr>
  </property>
</Properties>
</file>