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98" w:history="1">
        <w:r>
          <w:rPr>
            <w:rFonts w:ascii="仿宋" w:eastAsia="仿宋" w:hAnsi="仿宋" w:cs="仿宋" w:hint="eastAsia"/>
            <w:lang w:eastAsia="zh-CN"/>
          </w:rPr>
          <w:t>序言</w:t>
        </w:r>
        <w:r>
          <w:tab/>
        </w:r>
        <w:r>
          <w:fldChar w:fldCharType="begin"/>
        </w:r>
        <w:r>
          <w:instrText xml:space="preserve"> PAGEREF _Toc15898 \h </w:instrText>
        </w:r>
        <w:r>
          <w:fldChar w:fldCharType="separate"/>
        </w:r>
        <w:r>
          <w:t>3</w:t>
        </w:r>
        <w:r>
          <w:fldChar w:fldCharType="end"/>
        </w:r>
      </w:hyperlink>
    </w:p>
    <w:p>
      <w:pPr>
        <w:pStyle w:val="TOC1"/>
        <w:tabs>
          <w:tab w:val="right" w:leader="dot" w:pos="8306"/>
        </w:tabs>
      </w:pPr>
      <w:hyperlink w:anchor="_Toc8676" w:history="1">
        <w:r>
          <w:rPr>
            <w:rFonts w:ascii="仿宋" w:eastAsia="仿宋" w:hAnsi="仿宋" w:cs="仿宋" w:hint="eastAsia"/>
            <w:lang w:eastAsia="zh-CN"/>
          </w:rPr>
          <w:t>一、背景、必要性分析</w:t>
        </w:r>
        <w:r>
          <w:tab/>
        </w:r>
        <w:r>
          <w:fldChar w:fldCharType="begin"/>
        </w:r>
        <w:r>
          <w:instrText xml:space="preserve"> PAGEREF _Toc8676 \h </w:instrText>
        </w:r>
        <w:r>
          <w:fldChar w:fldCharType="separate"/>
        </w:r>
        <w:r>
          <w:t>3</w:t>
        </w:r>
        <w:r>
          <w:fldChar w:fldCharType="end"/>
        </w:r>
      </w:hyperlink>
    </w:p>
    <w:p>
      <w:pPr>
        <w:pStyle w:val="TOC2"/>
        <w:tabs>
          <w:tab w:val="right" w:leader="dot" w:pos="8306"/>
        </w:tabs>
      </w:pPr>
      <w:hyperlink w:anchor="_Toc28435" w:history="1">
        <w:r>
          <w:rPr>
            <w:rFonts w:ascii="仿宋" w:eastAsia="仿宋" w:hAnsi="仿宋" w:cs="仿宋" w:hint="eastAsia"/>
            <w:lang w:eastAsia="zh-CN"/>
          </w:rPr>
          <w:t>(一)、项目建设背景</w:t>
        </w:r>
        <w:r>
          <w:tab/>
        </w:r>
        <w:r>
          <w:fldChar w:fldCharType="begin"/>
        </w:r>
        <w:r>
          <w:instrText xml:space="preserve"> PAGEREF _Toc28435 \h </w:instrText>
        </w:r>
        <w:r>
          <w:fldChar w:fldCharType="separate"/>
        </w:r>
        <w:r>
          <w:t>3</w:t>
        </w:r>
        <w:r>
          <w:fldChar w:fldCharType="end"/>
        </w:r>
      </w:hyperlink>
    </w:p>
    <w:p>
      <w:pPr>
        <w:pStyle w:val="TOC2"/>
        <w:tabs>
          <w:tab w:val="right" w:leader="dot" w:pos="8306"/>
        </w:tabs>
      </w:pPr>
      <w:hyperlink w:anchor="_Toc7890" w:history="1">
        <w:r>
          <w:rPr>
            <w:rFonts w:ascii="仿宋" w:eastAsia="仿宋" w:hAnsi="仿宋" w:cs="仿宋" w:hint="eastAsia"/>
            <w:lang w:eastAsia="zh-CN"/>
          </w:rPr>
          <w:t>(二)、必要性分析</w:t>
        </w:r>
        <w:r>
          <w:tab/>
        </w:r>
        <w:r>
          <w:fldChar w:fldCharType="begin"/>
        </w:r>
        <w:r>
          <w:instrText xml:space="preserve"> PAGEREF _Toc7890 \h </w:instrText>
        </w:r>
        <w:r>
          <w:fldChar w:fldCharType="separate"/>
        </w:r>
        <w:r>
          <w:t>4</w:t>
        </w:r>
        <w:r>
          <w:fldChar w:fldCharType="end"/>
        </w:r>
      </w:hyperlink>
    </w:p>
    <w:p>
      <w:pPr>
        <w:pStyle w:val="TOC2"/>
        <w:tabs>
          <w:tab w:val="right" w:leader="dot" w:pos="8306"/>
        </w:tabs>
      </w:pPr>
      <w:hyperlink w:anchor="_Toc1756" w:history="1">
        <w:r>
          <w:rPr>
            <w:rFonts w:ascii="仿宋" w:eastAsia="仿宋" w:hAnsi="仿宋" w:cs="仿宋" w:hint="eastAsia"/>
            <w:lang w:eastAsia="zh-CN"/>
          </w:rPr>
          <w:t>(三)、项目建设有利条件</w:t>
        </w:r>
        <w:r>
          <w:tab/>
        </w:r>
        <w:r>
          <w:fldChar w:fldCharType="begin"/>
        </w:r>
        <w:r>
          <w:instrText xml:space="preserve"> PAGEREF _Toc1756 \h </w:instrText>
        </w:r>
        <w:r>
          <w:fldChar w:fldCharType="separate"/>
        </w:r>
        <w:r>
          <w:t>5</w:t>
        </w:r>
        <w:r>
          <w:fldChar w:fldCharType="end"/>
        </w:r>
      </w:hyperlink>
    </w:p>
    <w:p>
      <w:pPr>
        <w:pStyle w:val="TOC1"/>
        <w:tabs>
          <w:tab w:val="right" w:leader="dot" w:pos="8306"/>
        </w:tabs>
      </w:pPr>
      <w:hyperlink w:anchor="_Toc29016" w:history="1">
        <w:r>
          <w:rPr>
            <w:rFonts w:ascii="仿宋" w:eastAsia="仿宋" w:hAnsi="仿宋" w:cs="仿宋" w:hint="eastAsia"/>
            <w:lang w:eastAsia="zh-CN"/>
          </w:rPr>
          <w:t>二、发展规划、产业政策和行业准入分析</w:t>
        </w:r>
        <w:r>
          <w:tab/>
        </w:r>
        <w:r>
          <w:fldChar w:fldCharType="begin"/>
        </w:r>
        <w:r>
          <w:instrText xml:space="preserve"> PAGEREF _Toc29016 \h </w:instrText>
        </w:r>
        <w:r>
          <w:fldChar w:fldCharType="separate"/>
        </w:r>
        <w:r>
          <w:t>7</w:t>
        </w:r>
        <w:r>
          <w:fldChar w:fldCharType="end"/>
        </w:r>
      </w:hyperlink>
    </w:p>
    <w:p>
      <w:pPr>
        <w:pStyle w:val="TOC2"/>
        <w:tabs>
          <w:tab w:val="right" w:leader="dot" w:pos="8306"/>
        </w:tabs>
      </w:pPr>
      <w:hyperlink w:anchor="_Toc28872" w:history="1">
        <w:r>
          <w:rPr>
            <w:rFonts w:ascii="仿宋" w:eastAsia="仿宋" w:hAnsi="仿宋" w:cs="仿宋" w:hint="eastAsia"/>
            <w:lang w:eastAsia="zh-CN"/>
          </w:rPr>
          <w:t>(一)、发展规划分析</w:t>
        </w:r>
        <w:r>
          <w:tab/>
        </w:r>
        <w:r>
          <w:fldChar w:fldCharType="begin"/>
        </w:r>
        <w:r>
          <w:instrText xml:space="preserve"> PAGEREF _Toc28872 \h </w:instrText>
        </w:r>
        <w:r>
          <w:fldChar w:fldCharType="separate"/>
        </w:r>
        <w:r>
          <w:t>7</w:t>
        </w:r>
        <w:r>
          <w:fldChar w:fldCharType="end"/>
        </w:r>
      </w:hyperlink>
    </w:p>
    <w:p>
      <w:pPr>
        <w:pStyle w:val="TOC2"/>
        <w:tabs>
          <w:tab w:val="right" w:leader="dot" w:pos="8306"/>
        </w:tabs>
      </w:pPr>
      <w:hyperlink w:anchor="_Toc450" w:history="1">
        <w:r>
          <w:rPr>
            <w:rFonts w:ascii="仿宋" w:eastAsia="仿宋" w:hAnsi="仿宋" w:cs="仿宋" w:hint="eastAsia"/>
            <w:lang w:eastAsia="zh-CN"/>
          </w:rPr>
          <w:t>(二)、产业政策分析</w:t>
        </w:r>
        <w:r>
          <w:tab/>
        </w:r>
        <w:r>
          <w:fldChar w:fldCharType="begin"/>
        </w:r>
        <w:r>
          <w:instrText xml:space="preserve"> PAGEREF _Toc450 \h </w:instrText>
        </w:r>
        <w:r>
          <w:fldChar w:fldCharType="separate"/>
        </w:r>
        <w:r>
          <w:t>9</w:t>
        </w:r>
        <w:r>
          <w:fldChar w:fldCharType="end"/>
        </w:r>
      </w:hyperlink>
    </w:p>
    <w:p>
      <w:pPr>
        <w:pStyle w:val="TOC2"/>
        <w:tabs>
          <w:tab w:val="right" w:leader="dot" w:pos="8306"/>
        </w:tabs>
      </w:pPr>
      <w:hyperlink w:anchor="_Toc32040" w:history="1">
        <w:r>
          <w:rPr>
            <w:rFonts w:ascii="仿宋" w:eastAsia="仿宋" w:hAnsi="仿宋" w:cs="仿宋" w:hint="eastAsia"/>
            <w:lang w:eastAsia="zh-CN"/>
          </w:rPr>
          <w:t>(三)、行业准入分析</w:t>
        </w:r>
        <w:r>
          <w:tab/>
        </w:r>
        <w:r>
          <w:fldChar w:fldCharType="begin"/>
        </w:r>
        <w:r>
          <w:instrText xml:space="preserve"> PAGEREF _Toc32040 \h </w:instrText>
        </w:r>
        <w:r>
          <w:fldChar w:fldCharType="separate"/>
        </w:r>
        <w:r>
          <w:t>10</w:t>
        </w:r>
        <w:r>
          <w:fldChar w:fldCharType="end"/>
        </w:r>
      </w:hyperlink>
    </w:p>
    <w:p>
      <w:pPr>
        <w:pStyle w:val="TOC1"/>
        <w:tabs>
          <w:tab w:val="right" w:leader="dot" w:pos="8306"/>
        </w:tabs>
      </w:pPr>
      <w:hyperlink w:anchor="_Toc11113" w:history="1">
        <w:r>
          <w:rPr>
            <w:rFonts w:ascii="仿宋" w:eastAsia="仿宋" w:hAnsi="仿宋" w:cs="仿宋" w:hint="eastAsia"/>
            <w:lang w:eastAsia="zh-CN"/>
          </w:rPr>
          <w:t>三、项目监理与质量保证</w:t>
        </w:r>
        <w:r>
          <w:tab/>
        </w:r>
        <w:r>
          <w:fldChar w:fldCharType="begin"/>
        </w:r>
        <w:r>
          <w:instrText xml:space="preserve"> PAGEREF _Toc11113 \h </w:instrText>
        </w:r>
        <w:r>
          <w:fldChar w:fldCharType="separate"/>
        </w:r>
        <w:r>
          <w:t>11</w:t>
        </w:r>
        <w:r>
          <w:fldChar w:fldCharType="end"/>
        </w:r>
      </w:hyperlink>
    </w:p>
    <w:p>
      <w:pPr>
        <w:pStyle w:val="TOC2"/>
        <w:tabs>
          <w:tab w:val="right" w:leader="dot" w:pos="8306"/>
        </w:tabs>
      </w:pPr>
      <w:hyperlink w:anchor="_Toc31996" w:history="1">
        <w:r>
          <w:rPr>
            <w:rFonts w:ascii="仿宋" w:eastAsia="仿宋" w:hAnsi="仿宋" w:cs="仿宋" w:hint="eastAsia"/>
            <w:lang w:eastAsia="zh-CN"/>
          </w:rPr>
          <w:t>(一)、监理体系构建</w:t>
        </w:r>
        <w:r>
          <w:tab/>
        </w:r>
        <w:r>
          <w:fldChar w:fldCharType="begin"/>
        </w:r>
        <w:r>
          <w:instrText xml:space="preserve"> PAGEREF _Toc31996 \h </w:instrText>
        </w:r>
        <w:r>
          <w:fldChar w:fldCharType="separate"/>
        </w:r>
        <w:r>
          <w:t>11</w:t>
        </w:r>
        <w:r>
          <w:fldChar w:fldCharType="end"/>
        </w:r>
      </w:hyperlink>
    </w:p>
    <w:p>
      <w:pPr>
        <w:pStyle w:val="TOC2"/>
        <w:tabs>
          <w:tab w:val="right" w:leader="dot" w:pos="8306"/>
        </w:tabs>
      </w:pPr>
      <w:hyperlink w:anchor="_Toc31284" w:history="1">
        <w:r>
          <w:rPr>
            <w:rFonts w:ascii="仿宋" w:eastAsia="仿宋" w:hAnsi="仿宋" w:cs="仿宋" w:hint="eastAsia"/>
            <w:lang w:eastAsia="zh-CN"/>
          </w:rPr>
          <w:t>(二)、质量保证体系实施</w:t>
        </w:r>
        <w:r>
          <w:tab/>
        </w:r>
        <w:r>
          <w:fldChar w:fldCharType="begin"/>
        </w:r>
        <w:r>
          <w:instrText xml:space="preserve"> PAGEREF _Toc31284 \h </w:instrText>
        </w:r>
        <w:r>
          <w:fldChar w:fldCharType="separate"/>
        </w:r>
        <w:r>
          <w:t>12</w:t>
        </w:r>
        <w:r>
          <w:fldChar w:fldCharType="end"/>
        </w:r>
      </w:hyperlink>
    </w:p>
    <w:p>
      <w:pPr>
        <w:pStyle w:val="TOC2"/>
        <w:tabs>
          <w:tab w:val="right" w:leader="dot" w:pos="8306"/>
        </w:tabs>
      </w:pPr>
      <w:hyperlink w:anchor="_Toc22503" w:history="1">
        <w:r>
          <w:rPr>
            <w:rFonts w:ascii="仿宋" w:eastAsia="仿宋" w:hAnsi="仿宋" w:cs="仿宋" w:hint="eastAsia"/>
            <w:lang w:eastAsia="zh-CN"/>
          </w:rPr>
          <w:t>(三)、监理与质量控制流程</w:t>
        </w:r>
        <w:r>
          <w:tab/>
        </w:r>
        <w:r>
          <w:fldChar w:fldCharType="begin"/>
        </w:r>
        <w:r>
          <w:instrText xml:space="preserve"> PAGEREF _Toc22503 \h </w:instrText>
        </w:r>
        <w:r>
          <w:fldChar w:fldCharType="separate"/>
        </w:r>
        <w:r>
          <w:t>13</w:t>
        </w:r>
        <w:r>
          <w:fldChar w:fldCharType="end"/>
        </w:r>
      </w:hyperlink>
    </w:p>
    <w:p>
      <w:pPr>
        <w:pStyle w:val="TOC1"/>
        <w:tabs>
          <w:tab w:val="right" w:leader="dot" w:pos="8306"/>
        </w:tabs>
      </w:pPr>
      <w:hyperlink w:anchor="_Toc32039" w:history="1">
        <w:r>
          <w:rPr>
            <w:rFonts w:ascii="仿宋" w:eastAsia="仿宋" w:hAnsi="仿宋" w:cs="仿宋" w:hint="eastAsia"/>
            <w:lang w:eastAsia="zh-CN"/>
          </w:rPr>
          <w:t>四、建设风险评估分析</w:t>
        </w:r>
        <w:r>
          <w:tab/>
        </w:r>
        <w:r>
          <w:fldChar w:fldCharType="begin"/>
        </w:r>
        <w:r>
          <w:instrText xml:space="preserve"> PAGEREF _Toc32039 \h </w:instrText>
        </w:r>
        <w:r>
          <w:fldChar w:fldCharType="separate"/>
        </w:r>
        <w:r>
          <w:t>13</w:t>
        </w:r>
        <w:r>
          <w:fldChar w:fldCharType="end"/>
        </w:r>
      </w:hyperlink>
    </w:p>
    <w:p>
      <w:pPr>
        <w:pStyle w:val="TOC2"/>
        <w:tabs>
          <w:tab w:val="right" w:leader="dot" w:pos="8306"/>
        </w:tabs>
      </w:pPr>
      <w:hyperlink w:anchor="_Toc22282" w:history="1">
        <w:r>
          <w:rPr>
            <w:rFonts w:ascii="仿宋" w:eastAsia="仿宋" w:hAnsi="仿宋" w:cs="仿宋" w:hint="eastAsia"/>
            <w:lang w:eastAsia="zh-CN"/>
          </w:rPr>
          <w:t>(一)、政策风险分析</w:t>
        </w:r>
        <w:r>
          <w:tab/>
        </w:r>
        <w:r>
          <w:fldChar w:fldCharType="begin"/>
        </w:r>
        <w:r>
          <w:instrText xml:space="preserve"> PAGEREF _Toc22282 \h </w:instrText>
        </w:r>
        <w:r>
          <w:fldChar w:fldCharType="separate"/>
        </w:r>
        <w:r>
          <w:t>13</w:t>
        </w:r>
        <w:r>
          <w:fldChar w:fldCharType="end"/>
        </w:r>
      </w:hyperlink>
    </w:p>
    <w:p>
      <w:pPr>
        <w:pStyle w:val="TOC2"/>
        <w:tabs>
          <w:tab w:val="right" w:leader="dot" w:pos="8306"/>
        </w:tabs>
      </w:pPr>
      <w:hyperlink w:anchor="_Toc7782" w:history="1">
        <w:r>
          <w:rPr>
            <w:rFonts w:ascii="仿宋" w:eastAsia="仿宋" w:hAnsi="仿宋" w:cs="仿宋" w:hint="eastAsia"/>
            <w:lang w:eastAsia="zh-CN"/>
          </w:rPr>
          <w:t>(二)、社会风险分析</w:t>
        </w:r>
        <w:r>
          <w:tab/>
        </w:r>
        <w:r>
          <w:fldChar w:fldCharType="begin"/>
        </w:r>
        <w:r>
          <w:instrText xml:space="preserve"> PAGEREF _Toc7782 \h </w:instrText>
        </w:r>
        <w:r>
          <w:fldChar w:fldCharType="separate"/>
        </w:r>
        <w:r>
          <w:t>14</w:t>
        </w:r>
        <w:r>
          <w:fldChar w:fldCharType="end"/>
        </w:r>
      </w:hyperlink>
    </w:p>
    <w:p>
      <w:pPr>
        <w:pStyle w:val="TOC2"/>
        <w:tabs>
          <w:tab w:val="right" w:leader="dot" w:pos="8306"/>
        </w:tabs>
      </w:pPr>
      <w:hyperlink w:anchor="_Toc29556" w:history="1">
        <w:r>
          <w:rPr>
            <w:rFonts w:ascii="仿宋" w:eastAsia="仿宋" w:hAnsi="仿宋" w:cs="仿宋" w:hint="eastAsia"/>
            <w:lang w:eastAsia="zh-CN"/>
          </w:rPr>
          <w:t>(三)、市场风险分析</w:t>
        </w:r>
        <w:r>
          <w:tab/>
        </w:r>
        <w:r>
          <w:fldChar w:fldCharType="begin"/>
        </w:r>
        <w:r>
          <w:instrText xml:space="preserve"> PAGEREF _Toc29556 \h </w:instrText>
        </w:r>
        <w:r>
          <w:fldChar w:fldCharType="separate"/>
        </w:r>
        <w:r>
          <w:t>16</w:t>
        </w:r>
        <w:r>
          <w:fldChar w:fldCharType="end"/>
        </w:r>
      </w:hyperlink>
    </w:p>
    <w:p>
      <w:pPr>
        <w:pStyle w:val="TOC2"/>
        <w:tabs>
          <w:tab w:val="right" w:leader="dot" w:pos="8306"/>
        </w:tabs>
      </w:pPr>
      <w:hyperlink w:anchor="_Toc13397" w:history="1">
        <w:r>
          <w:rPr>
            <w:rFonts w:ascii="仿宋" w:eastAsia="仿宋" w:hAnsi="仿宋" w:cs="仿宋" w:hint="eastAsia"/>
            <w:lang w:eastAsia="zh-CN"/>
          </w:rPr>
          <w:t>(四)、资金风险分析</w:t>
        </w:r>
        <w:r>
          <w:tab/>
        </w:r>
        <w:r>
          <w:fldChar w:fldCharType="begin"/>
        </w:r>
        <w:r>
          <w:instrText xml:space="preserve"> PAGEREF _Toc13397 \h </w:instrText>
        </w:r>
        <w:r>
          <w:fldChar w:fldCharType="separate"/>
        </w:r>
        <w:r>
          <w:t>17</w:t>
        </w:r>
        <w:r>
          <w:fldChar w:fldCharType="end"/>
        </w:r>
      </w:hyperlink>
    </w:p>
    <w:p>
      <w:pPr>
        <w:pStyle w:val="TOC2"/>
        <w:tabs>
          <w:tab w:val="right" w:leader="dot" w:pos="8306"/>
        </w:tabs>
      </w:pPr>
      <w:hyperlink w:anchor="_Toc11587" w:history="1">
        <w:r>
          <w:rPr>
            <w:rFonts w:ascii="仿宋" w:eastAsia="仿宋" w:hAnsi="仿宋" w:cs="仿宋" w:hint="eastAsia"/>
            <w:lang w:eastAsia="zh-CN"/>
          </w:rPr>
          <w:t>(五)、技术风险分析</w:t>
        </w:r>
        <w:r>
          <w:tab/>
        </w:r>
        <w:r>
          <w:fldChar w:fldCharType="begin"/>
        </w:r>
        <w:r>
          <w:instrText xml:space="preserve"> PAGEREF _Toc11587 \h </w:instrText>
        </w:r>
        <w:r>
          <w:fldChar w:fldCharType="separate"/>
        </w:r>
        <w:r>
          <w:t>18</w:t>
        </w:r>
        <w:r>
          <w:fldChar w:fldCharType="end"/>
        </w:r>
      </w:hyperlink>
    </w:p>
    <w:p>
      <w:pPr>
        <w:pStyle w:val="TOC2"/>
        <w:tabs>
          <w:tab w:val="right" w:leader="dot" w:pos="8306"/>
        </w:tabs>
      </w:pPr>
      <w:hyperlink w:anchor="_Toc23742" w:history="1">
        <w:r>
          <w:rPr>
            <w:rFonts w:ascii="仿宋" w:eastAsia="仿宋" w:hAnsi="仿宋" w:cs="仿宋" w:hint="eastAsia"/>
            <w:lang w:eastAsia="zh-CN"/>
          </w:rPr>
          <w:t>(六)、财务风险分析</w:t>
        </w:r>
        <w:r>
          <w:tab/>
        </w:r>
        <w:r>
          <w:fldChar w:fldCharType="begin"/>
        </w:r>
        <w:r>
          <w:instrText xml:space="preserve"> PAGEREF _Toc23742 \h </w:instrText>
        </w:r>
        <w:r>
          <w:fldChar w:fldCharType="separate"/>
        </w:r>
        <w:r>
          <w:t>19</w:t>
        </w:r>
        <w:r>
          <w:fldChar w:fldCharType="end"/>
        </w:r>
      </w:hyperlink>
    </w:p>
    <w:p>
      <w:pPr>
        <w:pStyle w:val="TOC2"/>
        <w:tabs>
          <w:tab w:val="right" w:leader="dot" w:pos="8306"/>
        </w:tabs>
      </w:pPr>
      <w:hyperlink w:anchor="_Toc22703" w:history="1">
        <w:r>
          <w:rPr>
            <w:rFonts w:ascii="仿宋" w:eastAsia="仿宋" w:hAnsi="仿宋" w:cs="仿宋" w:hint="eastAsia"/>
            <w:lang w:eastAsia="zh-CN"/>
          </w:rPr>
          <w:t>(七)、管理风险分析</w:t>
        </w:r>
        <w:r>
          <w:tab/>
        </w:r>
        <w:r>
          <w:fldChar w:fldCharType="begin"/>
        </w:r>
        <w:r>
          <w:instrText xml:space="preserve"> PAGEREF _Toc22703 \h </w:instrText>
        </w:r>
        <w:r>
          <w:fldChar w:fldCharType="separate"/>
        </w:r>
        <w:r>
          <w:t>21</w:t>
        </w:r>
        <w:r>
          <w:fldChar w:fldCharType="end"/>
        </w:r>
      </w:hyperlink>
    </w:p>
    <w:p>
      <w:pPr>
        <w:pStyle w:val="TOC2"/>
        <w:tabs>
          <w:tab w:val="right" w:leader="dot" w:pos="8306"/>
        </w:tabs>
      </w:pPr>
      <w:hyperlink w:anchor="_Toc31269" w:history="1">
        <w:r>
          <w:rPr>
            <w:rFonts w:ascii="仿宋" w:eastAsia="仿宋" w:hAnsi="仿宋" w:cs="仿宋" w:hint="eastAsia"/>
            <w:lang w:eastAsia="zh-CN"/>
          </w:rPr>
          <w:t>(八)、其它风险分析</w:t>
        </w:r>
        <w:r>
          <w:tab/>
        </w:r>
        <w:r>
          <w:fldChar w:fldCharType="begin"/>
        </w:r>
        <w:r>
          <w:instrText xml:space="preserve"> PAGEREF _Toc31269 \h </w:instrText>
        </w:r>
        <w:r>
          <w:fldChar w:fldCharType="separate"/>
        </w:r>
        <w:r>
          <w:t>22</w:t>
        </w:r>
        <w:r>
          <w:fldChar w:fldCharType="end"/>
        </w:r>
      </w:hyperlink>
    </w:p>
    <w:p>
      <w:pPr>
        <w:pStyle w:val="TOC2"/>
        <w:tabs>
          <w:tab w:val="right" w:leader="dot" w:pos="8306"/>
        </w:tabs>
      </w:pPr>
      <w:hyperlink w:anchor="_Toc30872" w:history="1">
        <w:r>
          <w:rPr>
            <w:rFonts w:ascii="仿宋" w:eastAsia="仿宋" w:hAnsi="仿宋" w:cs="仿宋" w:hint="eastAsia"/>
            <w:lang w:eastAsia="zh-CN"/>
          </w:rPr>
          <w:t>(九)、社会影响评估</w:t>
        </w:r>
        <w:r>
          <w:tab/>
        </w:r>
        <w:r>
          <w:fldChar w:fldCharType="begin"/>
        </w:r>
        <w:r>
          <w:instrText xml:space="preserve"> PAGEREF _Toc30872 \h </w:instrText>
        </w:r>
        <w:r>
          <w:fldChar w:fldCharType="separate"/>
        </w:r>
        <w:r>
          <w:t>24</w:t>
        </w:r>
        <w:r>
          <w:fldChar w:fldCharType="end"/>
        </w:r>
      </w:hyperlink>
    </w:p>
    <w:p>
      <w:pPr>
        <w:pStyle w:val="TOC1"/>
        <w:tabs>
          <w:tab w:val="right" w:leader="dot" w:pos="8306"/>
        </w:tabs>
      </w:pPr>
      <w:hyperlink w:anchor="_Toc11438" w:history="1">
        <w:r>
          <w:rPr>
            <w:rFonts w:ascii="仿宋" w:eastAsia="仿宋" w:hAnsi="仿宋" w:cs="仿宋" w:hint="eastAsia"/>
            <w:lang w:eastAsia="zh-CN"/>
          </w:rPr>
          <w:t>五、项目选址研究</w:t>
        </w:r>
        <w:r>
          <w:tab/>
        </w:r>
        <w:r>
          <w:fldChar w:fldCharType="begin"/>
        </w:r>
        <w:r>
          <w:instrText xml:space="preserve"> PAGEREF _Toc11438 \h </w:instrText>
        </w:r>
        <w:r>
          <w:fldChar w:fldCharType="separate"/>
        </w:r>
        <w:r>
          <w:t>26</w:t>
        </w:r>
        <w:r>
          <w:fldChar w:fldCharType="end"/>
        </w:r>
      </w:hyperlink>
    </w:p>
    <w:p>
      <w:pPr>
        <w:pStyle w:val="TOC2"/>
        <w:tabs>
          <w:tab w:val="right" w:leader="dot" w:pos="8306"/>
        </w:tabs>
      </w:pPr>
      <w:hyperlink w:anchor="_Toc14925" w:history="1">
        <w:r>
          <w:rPr>
            <w:rFonts w:ascii="仿宋" w:eastAsia="仿宋" w:hAnsi="仿宋" w:cs="仿宋" w:hint="eastAsia"/>
            <w:lang w:eastAsia="zh-CN"/>
          </w:rPr>
          <w:t>(一)、项目选址原则</w:t>
        </w:r>
        <w:r>
          <w:tab/>
        </w:r>
        <w:r>
          <w:fldChar w:fldCharType="begin"/>
        </w:r>
        <w:r>
          <w:instrText xml:space="preserve"> PAGEREF _Toc14925 \h </w:instrText>
        </w:r>
        <w:r>
          <w:fldChar w:fldCharType="separate"/>
        </w:r>
        <w:r>
          <w:t>26</w:t>
        </w:r>
        <w:r>
          <w:fldChar w:fldCharType="end"/>
        </w:r>
      </w:hyperlink>
    </w:p>
    <w:p>
      <w:pPr>
        <w:pStyle w:val="TOC2"/>
        <w:tabs>
          <w:tab w:val="right" w:leader="dot" w:pos="8306"/>
        </w:tabs>
      </w:pPr>
      <w:hyperlink w:anchor="_Toc11074" w:history="1">
        <w:r>
          <w:rPr>
            <w:rFonts w:ascii="仿宋" w:eastAsia="仿宋" w:hAnsi="仿宋" w:cs="仿宋" w:hint="eastAsia"/>
            <w:lang w:eastAsia="zh-CN"/>
          </w:rPr>
          <w:t>(二)、项目选址</w:t>
        </w:r>
        <w:r>
          <w:tab/>
        </w:r>
        <w:r>
          <w:fldChar w:fldCharType="begin"/>
        </w:r>
        <w:r>
          <w:instrText xml:space="preserve"> PAGEREF _Toc11074 \h </w:instrText>
        </w:r>
        <w:r>
          <w:fldChar w:fldCharType="separate"/>
        </w:r>
        <w:r>
          <w:t>29</w:t>
        </w:r>
        <w:r>
          <w:fldChar w:fldCharType="end"/>
        </w:r>
      </w:hyperlink>
    </w:p>
    <w:p>
      <w:pPr>
        <w:pStyle w:val="TOC2"/>
        <w:tabs>
          <w:tab w:val="right" w:leader="dot" w:pos="8306"/>
        </w:tabs>
      </w:pPr>
      <w:hyperlink w:anchor="_Toc1178" w:history="1">
        <w:r>
          <w:rPr>
            <w:rFonts w:ascii="仿宋" w:eastAsia="仿宋" w:hAnsi="仿宋" w:cs="仿宋" w:hint="eastAsia"/>
            <w:lang w:eastAsia="zh-CN"/>
          </w:rPr>
          <w:t>(三)、建设条件分析</w:t>
        </w:r>
        <w:r>
          <w:tab/>
        </w:r>
        <w:r>
          <w:fldChar w:fldCharType="begin"/>
        </w:r>
        <w:r>
          <w:instrText xml:space="preserve"> PAGEREF _Toc1178 \h </w:instrText>
        </w:r>
        <w:r>
          <w:fldChar w:fldCharType="separate"/>
        </w:r>
        <w:r>
          <w:t>31</w:t>
        </w:r>
        <w:r>
          <w:fldChar w:fldCharType="end"/>
        </w:r>
      </w:hyperlink>
    </w:p>
    <w:p>
      <w:pPr>
        <w:pStyle w:val="TOC2"/>
        <w:tabs>
          <w:tab w:val="right" w:leader="dot" w:pos="8306"/>
        </w:tabs>
      </w:pPr>
      <w:hyperlink w:anchor="_Toc18138" w:history="1">
        <w:r>
          <w:rPr>
            <w:rFonts w:ascii="仿宋" w:eastAsia="仿宋" w:hAnsi="仿宋" w:cs="仿宋" w:hint="eastAsia"/>
            <w:lang w:eastAsia="zh-CN"/>
          </w:rPr>
          <w:t>(四)、用地控制指标</w:t>
        </w:r>
        <w:r>
          <w:tab/>
        </w:r>
        <w:r>
          <w:fldChar w:fldCharType="begin"/>
        </w:r>
        <w:r>
          <w:instrText xml:space="preserve"> PAGEREF _Toc18138 \h </w:instrText>
        </w:r>
        <w:r>
          <w:fldChar w:fldCharType="separate"/>
        </w:r>
        <w:r>
          <w:t>32</w:t>
        </w:r>
        <w:r>
          <w:fldChar w:fldCharType="end"/>
        </w:r>
      </w:hyperlink>
    </w:p>
    <w:p>
      <w:pPr>
        <w:pStyle w:val="TOC2"/>
        <w:tabs>
          <w:tab w:val="right" w:leader="dot" w:pos="8306"/>
        </w:tabs>
      </w:pPr>
      <w:hyperlink w:anchor="_Toc23666" w:history="1">
        <w:r>
          <w:rPr>
            <w:rFonts w:ascii="仿宋" w:eastAsia="仿宋" w:hAnsi="仿宋" w:cs="仿宋" w:hint="eastAsia"/>
            <w:lang w:eastAsia="zh-CN"/>
          </w:rPr>
          <w:t>(五)、地总体要求</w:t>
        </w:r>
        <w:r>
          <w:tab/>
        </w:r>
        <w:r>
          <w:fldChar w:fldCharType="begin"/>
        </w:r>
        <w:r>
          <w:instrText xml:space="preserve"> PAGEREF _Toc23666 \h </w:instrText>
        </w:r>
        <w:r>
          <w:fldChar w:fldCharType="separate"/>
        </w:r>
        <w:r>
          <w:t>34</w:t>
        </w:r>
        <w:r>
          <w:fldChar w:fldCharType="end"/>
        </w:r>
      </w:hyperlink>
    </w:p>
    <w:p>
      <w:pPr>
        <w:pStyle w:val="TOC2"/>
        <w:tabs>
          <w:tab w:val="right" w:leader="dot" w:pos="8306"/>
        </w:tabs>
      </w:pPr>
      <w:hyperlink w:anchor="_Toc28947" w:history="1">
        <w:r>
          <w:rPr>
            <w:rFonts w:ascii="仿宋" w:eastAsia="仿宋" w:hAnsi="仿宋" w:cs="仿宋" w:hint="eastAsia"/>
            <w:lang w:eastAsia="zh-CN"/>
          </w:rPr>
          <w:t>(六)、节约用地措施</w:t>
        </w:r>
        <w:r>
          <w:tab/>
        </w:r>
        <w:r>
          <w:fldChar w:fldCharType="begin"/>
        </w:r>
        <w:r>
          <w:instrText xml:space="preserve"> PAGEREF _Toc28947 \h </w:instrText>
        </w:r>
        <w:r>
          <w:fldChar w:fldCharType="separate"/>
        </w:r>
        <w:r>
          <w:t>35</w:t>
        </w:r>
        <w:r>
          <w:fldChar w:fldCharType="end"/>
        </w:r>
      </w:hyperlink>
    </w:p>
    <w:p>
      <w:pPr>
        <w:pStyle w:val="TOC2"/>
        <w:tabs>
          <w:tab w:val="right" w:leader="dot" w:pos="8306"/>
        </w:tabs>
      </w:pPr>
      <w:hyperlink w:anchor="_Toc13221" w:history="1">
        <w:r>
          <w:rPr>
            <w:rFonts w:ascii="仿宋" w:eastAsia="仿宋" w:hAnsi="仿宋" w:cs="仿宋" w:hint="eastAsia"/>
            <w:lang w:eastAsia="zh-CN"/>
          </w:rPr>
          <w:t>(七)、选址综合评价</w:t>
        </w:r>
        <w:r>
          <w:tab/>
        </w:r>
        <w:r>
          <w:fldChar w:fldCharType="begin"/>
        </w:r>
        <w:r>
          <w:instrText xml:space="preserve"> PAGEREF _Toc13221 \h </w:instrText>
        </w:r>
        <w:r>
          <w:fldChar w:fldCharType="separate"/>
        </w:r>
        <w:r>
          <w:t>37</w:t>
        </w:r>
        <w:r>
          <w:fldChar w:fldCharType="end"/>
        </w:r>
      </w:hyperlink>
    </w:p>
    <w:p>
      <w:pPr>
        <w:pStyle w:val="TOC1"/>
        <w:tabs>
          <w:tab w:val="right" w:leader="dot" w:pos="8306"/>
        </w:tabs>
      </w:pPr>
      <w:hyperlink w:anchor="_Toc10365" w:history="1">
        <w:r>
          <w:rPr>
            <w:rFonts w:ascii="仿宋" w:eastAsia="仿宋" w:hAnsi="仿宋" w:cs="仿宋" w:hint="eastAsia"/>
            <w:lang w:eastAsia="zh-CN"/>
          </w:rPr>
          <w:t>六、社会影响分析</w:t>
        </w:r>
        <w:r>
          <w:tab/>
        </w:r>
        <w:r>
          <w:fldChar w:fldCharType="begin"/>
        </w:r>
        <w:r>
          <w:instrText xml:space="preserve"> PAGEREF _Toc10365 \h </w:instrText>
        </w:r>
        <w:r>
          <w:fldChar w:fldCharType="separate"/>
        </w:r>
        <w:r>
          <w:t>38</w:t>
        </w:r>
        <w:r>
          <w:fldChar w:fldCharType="end"/>
        </w:r>
      </w:hyperlink>
    </w:p>
    <w:p>
      <w:pPr>
        <w:pStyle w:val="TOC2"/>
        <w:tabs>
          <w:tab w:val="right" w:leader="dot" w:pos="8306"/>
        </w:tabs>
      </w:pPr>
      <w:hyperlink w:anchor="_Toc6785" w:history="1">
        <w:r>
          <w:rPr>
            <w:rFonts w:ascii="仿宋" w:eastAsia="仿宋" w:hAnsi="仿宋" w:cs="仿宋" w:hint="eastAsia"/>
            <w:lang w:eastAsia="zh-CN"/>
          </w:rPr>
          <w:t>(一)、社会影响效果分析</w:t>
        </w:r>
        <w:r>
          <w:tab/>
        </w:r>
        <w:r>
          <w:fldChar w:fldCharType="begin"/>
        </w:r>
        <w:r>
          <w:instrText xml:space="preserve"> PAGEREF _Toc6785 \h </w:instrText>
        </w:r>
        <w:r>
          <w:fldChar w:fldCharType="separate"/>
        </w:r>
        <w:r>
          <w:t>38</w:t>
        </w:r>
        <w:r>
          <w:fldChar w:fldCharType="end"/>
        </w:r>
      </w:hyperlink>
    </w:p>
    <w:p>
      <w:pPr>
        <w:pStyle w:val="TOC2"/>
        <w:tabs>
          <w:tab w:val="right" w:leader="dot" w:pos="8306"/>
        </w:tabs>
      </w:pPr>
      <w:hyperlink w:anchor="_Toc63" w:history="1">
        <w:r>
          <w:rPr>
            <w:rFonts w:ascii="仿宋" w:eastAsia="仿宋" w:hAnsi="仿宋" w:cs="仿宋" w:hint="eastAsia"/>
            <w:lang w:eastAsia="zh-CN"/>
          </w:rPr>
          <w:t>(二)、社会适应性分析</w:t>
        </w:r>
        <w:r>
          <w:tab/>
        </w:r>
        <w:r>
          <w:fldChar w:fldCharType="begin"/>
        </w:r>
        <w:r>
          <w:instrText xml:space="preserve"> PAGEREF _Toc63 \h </w:instrText>
        </w:r>
        <w:r>
          <w:fldChar w:fldCharType="separate"/>
        </w:r>
        <w:r>
          <w:t>40</w:t>
        </w:r>
        <w:r>
          <w:fldChar w:fldCharType="end"/>
        </w:r>
      </w:hyperlink>
    </w:p>
    <w:p>
      <w:pPr>
        <w:pStyle w:val="TOC2"/>
        <w:tabs>
          <w:tab w:val="right" w:leader="dot" w:pos="8306"/>
        </w:tabs>
      </w:pPr>
      <w:hyperlink w:anchor="_Toc21335" w:history="1">
        <w:r>
          <w:rPr>
            <w:rFonts w:ascii="仿宋" w:eastAsia="仿宋" w:hAnsi="仿宋" w:cs="仿宋" w:hint="eastAsia"/>
            <w:lang w:eastAsia="zh-CN"/>
          </w:rPr>
          <w:t>(三)、社会风险及对策分析</w:t>
        </w:r>
        <w:r>
          <w:tab/>
        </w:r>
        <w:r>
          <w:fldChar w:fldCharType="begin"/>
        </w:r>
        <w:r>
          <w:instrText xml:space="preserve"> PAGEREF _Toc21335 \h </w:instrText>
        </w:r>
        <w:r>
          <w:fldChar w:fldCharType="separate"/>
        </w:r>
        <w:r>
          <w:t>41</w:t>
        </w:r>
        <w:r>
          <w:fldChar w:fldCharType="end"/>
        </w:r>
      </w:hyperlink>
    </w:p>
    <w:p>
      <w:pPr>
        <w:pStyle w:val="TOC1"/>
        <w:tabs>
          <w:tab w:val="right" w:leader="dot" w:pos="8306"/>
        </w:tabs>
      </w:pPr>
      <w:hyperlink w:anchor="_Toc26120" w:history="1">
        <w:r>
          <w:rPr>
            <w:rFonts w:ascii="仿宋" w:eastAsia="仿宋" w:hAnsi="仿宋" w:cs="仿宋" w:hint="eastAsia"/>
            <w:lang w:eastAsia="zh-CN"/>
          </w:rPr>
          <w:t>七、技术创新与产业升级</w:t>
        </w:r>
        <w:r>
          <w:tab/>
        </w:r>
        <w:r>
          <w:fldChar w:fldCharType="begin"/>
        </w:r>
        <w:r>
          <w:instrText xml:space="preserve"> PAGEREF _Toc26120 \h </w:instrText>
        </w:r>
        <w:r>
          <w:fldChar w:fldCharType="separate"/>
        </w:r>
        <w:r>
          <w:t>45</w:t>
        </w:r>
        <w:r>
          <w:fldChar w:fldCharType="end"/>
        </w:r>
      </w:hyperlink>
    </w:p>
    <w:p>
      <w:pPr>
        <w:pStyle w:val="TOC2"/>
        <w:tabs>
          <w:tab w:val="right" w:leader="dot" w:pos="8306"/>
        </w:tabs>
      </w:pPr>
      <w:hyperlink w:anchor="_Toc32563" w:history="1">
        <w:r>
          <w:rPr>
            <w:rFonts w:ascii="仿宋" w:eastAsia="仿宋" w:hAnsi="仿宋" w:cs="仿宋" w:hint="eastAsia"/>
            <w:lang w:eastAsia="zh-CN"/>
          </w:rPr>
          <w:t>(一)、技术创新方向与目标</w:t>
        </w:r>
        <w:r>
          <w:tab/>
        </w:r>
        <w:r>
          <w:fldChar w:fldCharType="begin"/>
        </w:r>
        <w:r>
          <w:instrText xml:space="preserve"> PAGEREF _Toc32563 \h </w:instrText>
        </w:r>
        <w:r>
          <w:fldChar w:fldCharType="separate"/>
        </w:r>
        <w:r>
          <w:t>45</w:t>
        </w:r>
        <w:r>
          <w:fldChar w:fldCharType="end"/>
        </w:r>
      </w:hyperlink>
    </w:p>
    <w:p>
      <w:pPr>
        <w:pStyle w:val="TOC2"/>
        <w:tabs>
          <w:tab w:val="right" w:leader="dot" w:pos="8306"/>
        </w:tabs>
      </w:pPr>
      <w:hyperlink w:anchor="_Toc8300" w:history="1">
        <w:r>
          <w:rPr>
            <w:rFonts w:ascii="仿宋" w:eastAsia="仿宋" w:hAnsi="仿宋" w:cs="仿宋" w:hint="eastAsia"/>
            <w:lang w:eastAsia="zh-CN"/>
          </w:rPr>
          <w:t>(二)、产业升级路径与措施</w:t>
        </w:r>
        <w:r>
          <w:tab/>
        </w:r>
        <w:r>
          <w:fldChar w:fldCharType="begin"/>
        </w:r>
        <w:r>
          <w:instrText xml:space="preserve"> PAGEREF _Toc8300 \h </w:instrText>
        </w:r>
        <w:r>
          <w:fldChar w:fldCharType="separate"/>
        </w:r>
        <w:r>
          <w:t>46</w:t>
        </w:r>
        <w:r>
          <w:fldChar w:fldCharType="end"/>
        </w:r>
      </w:hyperlink>
    </w:p>
    <w:p>
      <w:pPr>
        <w:pStyle w:val="TOC1"/>
        <w:tabs>
          <w:tab w:val="right" w:leader="dot" w:pos="8306"/>
        </w:tabs>
      </w:pPr>
      <w:hyperlink w:anchor="_Toc5447" w:history="1">
        <w:r>
          <w:rPr>
            <w:rFonts w:ascii="仿宋" w:eastAsia="仿宋" w:hAnsi="仿宋" w:cs="仿宋" w:hint="eastAsia"/>
            <w:lang w:eastAsia="zh-CN"/>
          </w:rPr>
          <w:t>八、项目质量与标准</w:t>
        </w:r>
        <w:r>
          <w:tab/>
        </w:r>
        <w:r>
          <w:fldChar w:fldCharType="begin"/>
        </w:r>
        <w:r>
          <w:instrText xml:space="preserve"> PAGEREF _Toc5447 \h </w:instrText>
        </w:r>
        <w:r>
          <w:fldChar w:fldCharType="separate"/>
        </w:r>
        <w:r>
          <w:t>47</w:t>
        </w:r>
        <w:r>
          <w:fldChar w:fldCharType="end"/>
        </w:r>
      </w:hyperlink>
    </w:p>
    <w:p>
      <w:pPr>
        <w:pStyle w:val="TOC2"/>
        <w:tabs>
          <w:tab w:val="right" w:leader="dot" w:pos="8306"/>
        </w:tabs>
      </w:pPr>
      <w:hyperlink w:anchor="_Toc4365" w:history="1">
        <w:r>
          <w:rPr>
            <w:rFonts w:ascii="仿宋" w:eastAsia="仿宋" w:hAnsi="仿宋" w:cs="仿宋" w:hint="eastAsia"/>
            <w:lang w:eastAsia="zh-CN"/>
          </w:rPr>
          <w:t>(一)、质量保障体系</w:t>
        </w:r>
        <w:r>
          <w:tab/>
        </w:r>
        <w:r>
          <w:fldChar w:fldCharType="begin"/>
        </w:r>
        <w:r>
          <w:instrText xml:space="preserve"> PAGEREF _Toc4365 \h </w:instrText>
        </w:r>
        <w:r>
          <w:fldChar w:fldCharType="separate"/>
        </w:r>
        <w:r>
          <w:t>47</w:t>
        </w:r>
        <w:r>
          <w:fldChar w:fldCharType="end"/>
        </w:r>
      </w:hyperlink>
    </w:p>
    <w:p>
      <w:pPr>
        <w:pStyle w:val="TOC2"/>
        <w:tabs>
          <w:tab w:val="right" w:leader="dot" w:pos="8306"/>
        </w:tabs>
      </w:pPr>
      <w:hyperlink w:anchor="_Toc8934" w:history="1">
        <w:r>
          <w:rPr>
            <w:rFonts w:ascii="仿宋" w:eastAsia="仿宋" w:hAnsi="仿宋" w:cs="仿宋" w:hint="eastAsia"/>
            <w:lang w:eastAsia="zh-CN"/>
          </w:rPr>
          <w:t>(二)、标准化作业流程</w:t>
        </w:r>
        <w:r>
          <w:tab/>
        </w:r>
        <w:r>
          <w:fldChar w:fldCharType="begin"/>
        </w:r>
        <w:r>
          <w:instrText xml:space="preserve"> PAGEREF _Toc8934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09" w:history="1">
        <w:r>
          <w:rPr>
            <w:rFonts w:ascii="仿宋" w:eastAsia="仿宋" w:hAnsi="仿宋" w:cs="仿宋" w:hint="eastAsia"/>
            <w:lang w:eastAsia="zh-CN"/>
          </w:rPr>
          <w:t>(三)、质量监控与评估</w:t>
        </w:r>
        <w:r>
          <w:tab/>
        </w:r>
        <w:r>
          <w:fldChar w:fldCharType="begin"/>
        </w:r>
        <w:r>
          <w:instrText xml:space="preserve"> PAGEREF _Toc24909 \h </w:instrText>
        </w:r>
        <w:r>
          <w:fldChar w:fldCharType="separate"/>
        </w:r>
        <w:r>
          <w:t>51</w:t>
        </w:r>
        <w:r>
          <w:fldChar w:fldCharType="end"/>
        </w:r>
      </w:hyperlink>
    </w:p>
    <w:p>
      <w:pPr>
        <w:pStyle w:val="TOC2"/>
        <w:tabs>
          <w:tab w:val="right" w:leader="dot" w:pos="8306"/>
        </w:tabs>
      </w:pPr>
      <w:hyperlink w:anchor="_Toc32756" w:history="1">
        <w:r>
          <w:rPr>
            <w:rFonts w:ascii="仿宋" w:eastAsia="仿宋" w:hAnsi="仿宋" w:cs="仿宋" w:hint="eastAsia"/>
            <w:lang w:eastAsia="zh-CN"/>
          </w:rPr>
          <w:t>(四)、质量改进计划</w:t>
        </w:r>
        <w:r>
          <w:tab/>
        </w:r>
        <w:r>
          <w:fldChar w:fldCharType="begin"/>
        </w:r>
        <w:r>
          <w:instrText xml:space="preserve"> PAGEREF _Toc32756 \h </w:instrText>
        </w:r>
        <w:r>
          <w:fldChar w:fldCharType="separate"/>
        </w:r>
        <w:r>
          <w:t>51</w:t>
        </w:r>
        <w:r>
          <w:fldChar w:fldCharType="end"/>
        </w:r>
      </w:hyperlink>
    </w:p>
    <w:p>
      <w:pPr>
        <w:pStyle w:val="TOC1"/>
        <w:tabs>
          <w:tab w:val="right" w:leader="dot" w:pos="8306"/>
        </w:tabs>
      </w:pPr>
      <w:hyperlink w:anchor="_Toc13660" w:history="1">
        <w:r>
          <w:rPr>
            <w:rFonts w:ascii="仿宋" w:eastAsia="仿宋" w:hAnsi="仿宋" w:cs="仿宋" w:hint="eastAsia"/>
            <w:lang w:eastAsia="zh-CN"/>
          </w:rPr>
          <w:t>九、环境保护与治理方案</w:t>
        </w:r>
        <w:r>
          <w:tab/>
        </w:r>
        <w:r>
          <w:fldChar w:fldCharType="begin"/>
        </w:r>
        <w:r>
          <w:instrText xml:space="preserve"> PAGEREF _Toc13660 \h </w:instrText>
        </w:r>
        <w:r>
          <w:fldChar w:fldCharType="separate"/>
        </w:r>
        <w:r>
          <w:t>53</w:t>
        </w:r>
        <w:r>
          <w:fldChar w:fldCharType="end"/>
        </w:r>
      </w:hyperlink>
    </w:p>
    <w:p>
      <w:pPr>
        <w:pStyle w:val="TOC2"/>
        <w:tabs>
          <w:tab w:val="right" w:leader="dot" w:pos="8306"/>
        </w:tabs>
      </w:pPr>
      <w:hyperlink w:anchor="_Toc17464" w:history="1">
        <w:r>
          <w:rPr>
            <w:rFonts w:ascii="仿宋" w:eastAsia="仿宋" w:hAnsi="仿宋" w:cs="仿宋" w:hint="eastAsia"/>
            <w:lang w:eastAsia="zh-CN"/>
          </w:rPr>
          <w:t>(一)、项目环境影响评估</w:t>
        </w:r>
        <w:r>
          <w:tab/>
        </w:r>
        <w:r>
          <w:fldChar w:fldCharType="begin"/>
        </w:r>
        <w:r>
          <w:instrText xml:space="preserve"> PAGEREF _Toc17464 \h </w:instrText>
        </w:r>
        <w:r>
          <w:fldChar w:fldCharType="separate"/>
        </w:r>
        <w:r>
          <w:t>53</w:t>
        </w:r>
        <w:r>
          <w:fldChar w:fldCharType="end"/>
        </w:r>
      </w:hyperlink>
    </w:p>
    <w:p>
      <w:pPr>
        <w:pStyle w:val="TOC2"/>
        <w:tabs>
          <w:tab w:val="right" w:leader="dot" w:pos="8306"/>
        </w:tabs>
      </w:pPr>
      <w:hyperlink w:anchor="_Toc8411" w:history="1">
        <w:r>
          <w:rPr>
            <w:rFonts w:ascii="仿宋" w:eastAsia="仿宋" w:hAnsi="仿宋" w:cs="仿宋" w:hint="eastAsia"/>
            <w:lang w:eastAsia="zh-CN"/>
          </w:rPr>
          <w:t>(二)、环境保护措施与治理方案</w:t>
        </w:r>
        <w:r>
          <w:tab/>
        </w:r>
        <w:r>
          <w:fldChar w:fldCharType="begin"/>
        </w:r>
        <w:r>
          <w:instrText xml:space="preserve"> PAGEREF _Toc8411 \h </w:instrText>
        </w:r>
        <w:r>
          <w:fldChar w:fldCharType="separate"/>
        </w:r>
        <w:r>
          <w:t>53</w:t>
        </w:r>
        <w:r>
          <w:fldChar w:fldCharType="end"/>
        </w:r>
      </w:hyperlink>
    </w:p>
    <w:p>
      <w:pPr>
        <w:pStyle w:val="TOC1"/>
        <w:tabs>
          <w:tab w:val="right" w:leader="dot" w:pos="8306"/>
        </w:tabs>
      </w:pPr>
      <w:hyperlink w:anchor="_Toc27644" w:history="1">
        <w:r>
          <w:rPr>
            <w:rFonts w:ascii="仿宋" w:eastAsia="仿宋" w:hAnsi="仿宋" w:cs="仿宋" w:hint="eastAsia"/>
            <w:lang w:eastAsia="zh-CN"/>
          </w:rPr>
          <w:t>十、项目变更管理</w:t>
        </w:r>
        <w:r>
          <w:tab/>
        </w:r>
        <w:r>
          <w:fldChar w:fldCharType="begin"/>
        </w:r>
        <w:r>
          <w:instrText xml:space="preserve"> PAGEREF _Toc27644 \h </w:instrText>
        </w:r>
        <w:r>
          <w:fldChar w:fldCharType="separate"/>
        </w:r>
        <w:r>
          <w:t>54</w:t>
        </w:r>
        <w:r>
          <w:fldChar w:fldCharType="end"/>
        </w:r>
      </w:hyperlink>
    </w:p>
    <w:p>
      <w:pPr>
        <w:pStyle w:val="TOC2"/>
        <w:tabs>
          <w:tab w:val="right" w:leader="dot" w:pos="8306"/>
        </w:tabs>
      </w:pPr>
      <w:hyperlink w:anchor="_Toc12652" w:history="1">
        <w:r>
          <w:rPr>
            <w:rFonts w:ascii="仿宋" w:eastAsia="仿宋" w:hAnsi="仿宋" w:cs="仿宋" w:hint="eastAsia"/>
            <w:lang w:eastAsia="zh-CN"/>
          </w:rPr>
          <w:t>(一)、变更控制流程</w:t>
        </w:r>
        <w:r>
          <w:tab/>
        </w:r>
        <w:r>
          <w:fldChar w:fldCharType="begin"/>
        </w:r>
        <w:r>
          <w:instrText xml:space="preserve"> PAGEREF _Toc12652 \h </w:instrText>
        </w:r>
        <w:r>
          <w:fldChar w:fldCharType="separate"/>
        </w:r>
        <w:r>
          <w:t>54</w:t>
        </w:r>
        <w:r>
          <w:fldChar w:fldCharType="end"/>
        </w:r>
      </w:hyperlink>
    </w:p>
    <w:p>
      <w:pPr>
        <w:pStyle w:val="TOC2"/>
        <w:tabs>
          <w:tab w:val="right" w:leader="dot" w:pos="8306"/>
        </w:tabs>
      </w:pPr>
      <w:hyperlink w:anchor="_Toc20181" w:history="1">
        <w:r>
          <w:rPr>
            <w:rFonts w:ascii="仿宋" w:eastAsia="仿宋" w:hAnsi="仿宋" w:cs="仿宋" w:hint="eastAsia"/>
            <w:lang w:eastAsia="zh-CN"/>
          </w:rPr>
          <w:t>(二)、影响评估与处理</w:t>
        </w:r>
        <w:r>
          <w:tab/>
        </w:r>
        <w:r>
          <w:fldChar w:fldCharType="begin"/>
        </w:r>
        <w:r>
          <w:instrText xml:space="preserve"> PAGEREF _Toc20181 \h </w:instrText>
        </w:r>
        <w:r>
          <w:fldChar w:fldCharType="separate"/>
        </w:r>
        <w:r>
          <w:t>55</w:t>
        </w:r>
        <w:r>
          <w:fldChar w:fldCharType="end"/>
        </w:r>
      </w:hyperlink>
    </w:p>
    <w:p>
      <w:pPr>
        <w:pStyle w:val="TOC2"/>
        <w:tabs>
          <w:tab w:val="right" w:leader="dot" w:pos="8306"/>
        </w:tabs>
      </w:pPr>
      <w:hyperlink w:anchor="_Toc18146" w:history="1">
        <w:r>
          <w:rPr>
            <w:rFonts w:ascii="仿宋" w:eastAsia="仿宋" w:hAnsi="仿宋" w:cs="仿宋" w:hint="eastAsia"/>
            <w:lang w:eastAsia="zh-CN"/>
          </w:rPr>
          <w:t>(三)、变更记录与追踪</w:t>
        </w:r>
        <w:r>
          <w:tab/>
        </w:r>
        <w:r>
          <w:fldChar w:fldCharType="begin"/>
        </w:r>
        <w:r>
          <w:instrText xml:space="preserve"> PAGEREF _Toc18146 \h </w:instrText>
        </w:r>
        <w:r>
          <w:fldChar w:fldCharType="separate"/>
        </w:r>
        <w:r>
          <w:t>56</w:t>
        </w:r>
        <w:r>
          <w:fldChar w:fldCharType="end"/>
        </w:r>
      </w:hyperlink>
    </w:p>
    <w:p>
      <w:pPr>
        <w:pStyle w:val="TOC2"/>
        <w:tabs>
          <w:tab w:val="right" w:leader="dot" w:pos="8306"/>
        </w:tabs>
      </w:pPr>
      <w:hyperlink w:anchor="_Toc24975" w:history="1">
        <w:r>
          <w:rPr>
            <w:rFonts w:ascii="仿宋" w:eastAsia="仿宋" w:hAnsi="仿宋" w:cs="仿宋" w:hint="eastAsia"/>
            <w:lang w:eastAsia="zh-CN"/>
          </w:rPr>
          <w:t>(四)、变更管理策略</w:t>
        </w:r>
        <w:r>
          <w:tab/>
        </w:r>
        <w:r>
          <w:fldChar w:fldCharType="begin"/>
        </w:r>
        <w:r>
          <w:instrText xml:space="preserve"> PAGEREF _Toc24975 \h </w:instrText>
        </w:r>
        <w:r>
          <w:fldChar w:fldCharType="separate"/>
        </w:r>
        <w:r>
          <w:t>58</w:t>
        </w:r>
        <w:r>
          <w:fldChar w:fldCharType="end"/>
        </w:r>
      </w:hyperlink>
    </w:p>
    <w:p>
      <w:pPr>
        <w:pStyle w:val="TOC1"/>
        <w:tabs>
          <w:tab w:val="right" w:leader="dot" w:pos="8306"/>
        </w:tabs>
      </w:pPr>
      <w:hyperlink w:anchor="_Toc28156" w:history="1">
        <w:r>
          <w:rPr>
            <w:rFonts w:ascii="仿宋" w:eastAsia="仿宋" w:hAnsi="仿宋" w:cs="仿宋" w:hint="eastAsia"/>
            <w:lang w:eastAsia="zh-CN"/>
          </w:rPr>
          <w:t>十一、资金管理与财务规划</w:t>
        </w:r>
        <w:r>
          <w:tab/>
        </w:r>
        <w:r>
          <w:fldChar w:fldCharType="begin"/>
        </w:r>
        <w:r>
          <w:instrText xml:space="preserve"> PAGEREF _Toc28156 \h </w:instrText>
        </w:r>
        <w:r>
          <w:fldChar w:fldCharType="separate"/>
        </w:r>
        <w:r>
          <w:t>60</w:t>
        </w:r>
        <w:r>
          <w:fldChar w:fldCharType="end"/>
        </w:r>
      </w:hyperlink>
    </w:p>
    <w:p>
      <w:pPr>
        <w:pStyle w:val="TOC2"/>
        <w:tabs>
          <w:tab w:val="right" w:leader="dot" w:pos="8306"/>
        </w:tabs>
      </w:pPr>
      <w:hyperlink w:anchor="_Toc17549" w:history="1">
        <w:r>
          <w:rPr>
            <w:rFonts w:ascii="仿宋" w:eastAsia="仿宋" w:hAnsi="仿宋" w:cs="仿宋" w:hint="eastAsia"/>
            <w:lang w:eastAsia="zh-CN"/>
          </w:rPr>
          <w:t>(一)、项目资金来源与筹措</w:t>
        </w:r>
        <w:r>
          <w:tab/>
        </w:r>
        <w:r>
          <w:fldChar w:fldCharType="begin"/>
        </w:r>
        <w:r>
          <w:instrText xml:space="preserve"> PAGEREF _Toc17549 \h </w:instrText>
        </w:r>
        <w:r>
          <w:fldChar w:fldCharType="separate"/>
        </w:r>
        <w:r>
          <w:t>60</w:t>
        </w:r>
        <w:r>
          <w:fldChar w:fldCharType="end"/>
        </w:r>
      </w:hyperlink>
    </w:p>
    <w:p>
      <w:pPr>
        <w:pStyle w:val="TOC2"/>
        <w:tabs>
          <w:tab w:val="right" w:leader="dot" w:pos="8306"/>
        </w:tabs>
      </w:pPr>
      <w:hyperlink w:anchor="_Toc22976" w:history="1">
        <w:r>
          <w:rPr>
            <w:rFonts w:ascii="仿宋" w:eastAsia="仿宋" w:hAnsi="仿宋" w:cs="仿宋" w:hint="eastAsia"/>
            <w:lang w:eastAsia="zh-CN"/>
          </w:rPr>
          <w:t>(二)、资金使用与监管</w:t>
        </w:r>
        <w:r>
          <w:tab/>
        </w:r>
        <w:r>
          <w:fldChar w:fldCharType="begin"/>
        </w:r>
        <w:r>
          <w:instrText xml:space="preserve"> PAGEREF _Toc22976 \h </w:instrText>
        </w:r>
        <w:r>
          <w:fldChar w:fldCharType="separate"/>
        </w:r>
        <w:r>
          <w:t>61</w:t>
        </w:r>
        <w:r>
          <w:fldChar w:fldCharType="end"/>
        </w:r>
      </w:hyperlink>
    </w:p>
    <w:p>
      <w:pPr>
        <w:pStyle w:val="TOC2"/>
        <w:tabs>
          <w:tab w:val="right" w:leader="dot" w:pos="8306"/>
        </w:tabs>
      </w:pPr>
      <w:hyperlink w:anchor="_Toc27170" w:history="1">
        <w:r>
          <w:rPr>
            <w:rFonts w:ascii="仿宋" w:eastAsia="仿宋" w:hAnsi="仿宋" w:cs="仿宋" w:hint="eastAsia"/>
            <w:lang w:eastAsia="zh-CN"/>
          </w:rPr>
          <w:t>(三)、财务规划与预测</w:t>
        </w:r>
        <w:r>
          <w:tab/>
        </w:r>
        <w:r>
          <w:fldChar w:fldCharType="begin"/>
        </w:r>
        <w:r>
          <w:instrText xml:space="preserve"> PAGEREF _Toc27170 \h </w:instrText>
        </w:r>
        <w:r>
          <w:fldChar w:fldCharType="separate"/>
        </w:r>
        <w:r>
          <w:t>62</w:t>
        </w:r>
        <w:r>
          <w:fldChar w:fldCharType="end"/>
        </w:r>
      </w:hyperlink>
    </w:p>
    <w:p>
      <w:pPr>
        <w:pStyle w:val="TOC1"/>
        <w:tabs>
          <w:tab w:val="right" w:leader="dot" w:pos="8306"/>
        </w:tabs>
      </w:pPr>
      <w:hyperlink w:anchor="_Toc14585" w:history="1">
        <w:r>
          <w:rPr>
            <w:rFonts w:ascii="仿宋" w:eastAsia="仿宋" w:hAnsi="仿宋" w:cs="仿宋" w:hint="eastAsia"/>
            <w:lang w:eastAsia="zh-CN"/>
          </w:rPr>
          <w:t>十二、项目实施与管理方案</w:t>
        </w:r>
        <w:r>
          <w:tab/>
        </w:r>
        <w:r>
          <w:fldChar w:fldCharType="begin"/>
        </w:r>
        <w:r>
          <w:instrText xml:space="preserve"> PAGEREF _Toc14585 \h </w:instrText>
        </w:r>
        <w:r>
          <w:fldChar w:fldCharType="separate"/>
        </w:r>
        <w:r>
          <w:t>63</w:t>
        </w:r>
        <w:r>
          <w:fldChar w:fldCharType="end"/>
        </w:r>
      </w:hyperlink>
    </w:p>
    <w:p>
      <w:pPr>
        <w:pStyle w:val="TOC2"/>
        <w:tabs>
          <w:tab w:val="right" w:leader="dot" w:pos="8306"/>
        </w:tabs>
      </w:pPr>
      <w:hyperlink w:anchor="_Toc15530" w:history="1">
        <w:r>
          <w:rPr>
            <w:rFonts w:ascii="仿宋" w:eastAsia="仿宋" w:hAnsi="仿宋" w:cs="仿宋" w:hint="eastAsia"/>
            <w:lang w:eastAsia="zh-CN"/>
          </w:rPr>
          <w:t>(一)、项目实施计划</w:t>
        </w:r>
        <w:r>
          <w:tab/>
        </w:r>
        <w:r>
          <w:fldChar w:fldCharType="begin"/>
        </w:r>
        <w:r>
          <w:instrText xml:space="preserve"> PAGEREF _Toc15530 \h </w:instrText>
        </w:r>
        <w:r>
          <w:fldChar w:fldCharType="separate"/>
        </w:r>
        <w:r>
          <w:t>63</w:t>
        </w:r>
        <w:r>
          <w:fldChar w:fldCharType="end"/>
        </w:r>
      </w:hyperlink>
    </w:p>
    <w:p>
      <w:pPr>
        <w:pStyle w:val="TOC2"/>
        <w:tabs>
          <w:tab w:val="right" w:leader="dot" w:pos="8306"/>
        </w:tabs>
      </w:pPr>
      <w:hyperlink w:anchor="_Toc20585" w:history="1">
        <w:r>
          <w:rPr>
            <w:rFonts w:ascii="仿宋" w:eastAsia="仿宋" w:hAnsi="仿宋" w:cs="仿宋" w:hint="eastAsia"/>
            <w:lang w:eastAsia="zh-CN"/>
          </w:rPr>
          <w:t>(二)、项目组织机构与职责</w:t>
        </w:r>
        <w:r>
          <w:tab/>
        </w:r>
        <w:r>
          <w:fldChar w:fldCharType="begin"/>
        </w:r>
        <w:r>
          <w:instrText xml:space="preserve"> PAGEREF _Toc20585 \h </w:instrText>
        </w:r>
        <w:r>
          <w:fldChar w:fldCharType="separate"/>
        </w:r>
        <w:r>
          <w:t>65</w:t>
        </w:r>
        <w:r>
          <w:fldChar w:fldCharType="end"/>
        </w:r>
      </w:hyperlink>
    </w:p>
    <w:p>
      <w:pPr>
        <w:pStyle w:val="TOC2"/>
        <w:tabs>
          <w:tab w:val="right" w:leader="dot" w:pos="8306"/>
        </w:tabs>
      </w:pPr>
      <w:hyperlink w:anchor="_Toc10856" w:history="1">
        <w:r>
          <w:rPr>
            <w:rFonts w:ascii="仿宋" w:eastAsia="仿宋" w:hAnsi="仿宋" w:cs="仿宋" w:hint="eastAsia"/>
            <w:lang w:eastAsia="zh-CN"/>
          </w:rPr>
          <w:t>(三)、项目管理与监控体系</w:t>
        </w:r>
        <w:r>
          <w:tab/>
        </w:r>
        <w:r>
          <w:fldChar w:fldCharType="begin"/>
        </w:r>
        <w:r>
          <w:instrText xml:space="preserve"> PAGEREF _Toc10856 \h </w:instrText>
        </w:r>
        <w:r>
          <w:fldChar w:fldCharType="separate"/>
        </w:r>
        <w:r>
          <w:t>67</w:t>
        </w:r>
        <w:r>
          <w:fldChar w:fldCharType="end"/>
        </w:r>
      </w:hyperlink>
    </w:p>
    <w:p>
      <w:pPr>
        <w:pStyle w:val="TOC1"/>
        <w:tabs>
          <w:tab w:val="right" w:leader="dot" w:pos="8306"/>
        </w:tabs>
      </w:pPr>
      <w:hyperlink w:anchor="_Toc18339" w:history="1">
        <w:r>
          <w:rPr>
            <w:rFonts w:ascii="仿宋" w:eastAsia="仿宋" w:hAnsi="仿宋" w:cs="仿宋" w:hint="eastAsia"/>
            <w:lang w:eastAsia="zh-CN"/>
          </w:rPr>
          <w:t>十三、产业协同与集群发展</w:t>
        </w:r>
        <w:r>
          <w:tab/>
        </w:r>
        <w:r>
          <w:fldChar w:fldCharType="begin"/>
        </w:r>
        <w:r>
          <w:instrText xml:space="preserve"> PAGEREF _Toc18339 \h </w:instrText>
        </w:r>
        <w:r>
          <w:fldChar w:fldCharType="separate"/>
        </w:r>
        <w:r>
          <w:t>69</w:t>
        </w:r>
        <w:r>
          <w:fldChar w:fldCharType="end"/>
        </w:r>
      </w:hyperlink>
    </w:p>
    <w:p>
      <w:pPr>
        <w:pStyle w:val="TOC2"/>
        <w:tabs>
          <w:tab w:val="right" w:leader="dot" w:pos="8306"/>
        </w:tabs>
      </w:pPr>
      <w:hyperlink w:anchor="_Toc28032" w:history="1">
        <w:r>
          <w:rPr>
            <w:rFonts w:ascii="仿宋" w:eastAsia="仿宋" w:hAnsi="仿宋" w:cs="仿宋" w:hint="eastAsia"/>
            <w:lang w:eastAsia="zh-CN"/>
          </w:rPr>
          <w:t>(一)、产业协同机制建设</w:t>
        </w:r>
        <w:r>
          <w:tab/>
        </w:r>
        <w:r>
          <w:fldChar w:fldCharType="begin"/>
        </w:r>
        <w:r>
          <w:instrText xml:space="preserve"> PAGEREF _Toc28032 \h </w:instrText>
        </w:r>
        <w:r>
          <w:fldChar w:fldCharType="separate"/>
        </w:r>
        <w:r>
          <w:t>69</w:t>
        </w:r>
        <w:r>
          <w:fldChar w:fldCharType="end"/>
        </w:r>
      </w:hyperlink>
    </w:p>
    <w:p>
      <w:pPr>
        <w:pStyle w:val="TOC2"/>
        <w:tabs>
          <w:tab w:val="right" w:leader="dot" w:pos="8306"/>
        </w:tabs>
      </w:pPr>
      <w:hyperlink w:anchor="_Toc17839" w:history="1">
        <w:r>
          <w:rPr>
            <w:rFonts w:ascii="仿宋" w:eastAsia="仿宋" w:hAnsi="仿宋" w:cs="仿宋" w:hint="eastAsia"/>
            <w:lang w:eastAsia="zh-CN"/>
          </w:rPr>
          <w:t>(二)、产业集群培育与发展</w:t>
        </w:r>
        <w:r>
          <w:tab/>
        </w:r>
        <w:r>
          <w:fldChar w:fldCharType="begin"/>
        </w:r>
        <w:r>
          <w:instrText xml:space="preserve"> PAGEREF _Toc17839 \h </w:instrText>
        </w:r>
        <w:r>
          <w:fldChar w:fldCharType="separate"/>
        </w:r>
        <w:r>
          <w:t>70</w:t>
        </w:r>
        <w:r>
          <w:fldChar w:fldCharType="end"/>
        </w:r>
      </w:hyperlink>
    </w:p>
    <w:p>
      <w:pPr>
        <w:pStyle w:val="TOC1"/>
        <w:tabs>
          <w:tab w:val="right" w:leader="dot" w:pos="8306"/>
        </w:tabs>
      </w:pPr>
      <w:hyperlink w:anchor="_Toc22654" w:history="1">
        <w:r>
          <w:rPr>
            <w:rFonts w:ascii="仿宋" w:eastAsia="仿宋" w:hAnsi="仿宋" w:cs="仿宋" w:hint="eastAsia"/>
            <w:lang w:eastAsia="zh-CN"/>
          </w:rPr>
          <w:t>十四、成果转化与推广应用</w:t>
        </w:r>
        <w:r>
          <w:tab/>
        </w:r>
        <w:r>
          <w:fldChar w:fldCharType="begin"/>
        </w:r>
        <w:r>
          <w:instrText xml:space="preserve"> PAGEREF _Toc22654 \h </w:instrText>
        </w:r>
        <w:r>
          <w:fldChar w:fldCharType="separate"/>
        </w:r>
        <w:r>
          <w:t>71</w:t>
        </w:r>
        <w:r>
          <w:fldChar w:fldCharType="end"/>
        </w:r>
      </w:hyperlink>
    </w:p>
    <w:p>
      <w:pPr>
        <w:pStyle w:val="TOC2"/>
        <w:tabs>
          <w:tab w:val="right" w:leader="dot" w:pos="8306"/>
        </w:tabs>
      </w:pPr>
      <w:hyperlink w:anchor="_Toc9196" w:history="1">
        <w:r>
          <w:rPr>
            <w:rFonts w:ascii="仿宋" w:eastAsia="仿宋" w:hAnsi="仿宋" w:cs="仿宋" w:hint="eastAsia"/>
            <w:lang w:eastAsia="zh-CN"/>
          </w:rPr>
          <w:t>(一)、成果转化策略制定</w:t>
        </w:r>
        <w:r>
          <w:tab/>
        </w:r>
        <w:r>
          <w:fldChar w:fldCharType="begin"/>
        </w:r>
        <w:r>
          <w:instrText xml:space="preserve"> PAGEREF _Toc9196 \h </w:instrText>
        </w:r>
        <w:r>
          <w:fldChar w:fldCharType="separate"/>
        </w:r>
        <w:r>
          <w:t>71</w:t>
        </w:r>
        <w:r>
          <w:fldChar w:fldCharType="end"/>
        </w:r>
      </w:hyperlink>
    </w:p>
    <w:p>
      <w:pPr>
        <w:pStyle w:val="TOC2"/>
        <w:tabs>
          <w:tab w:val="right" w:leader="dot" w:pos="8306"/>
        </w:tabs>
      </w:pPr>
      <w:hyperlink w:anchor="_Toc29765" w:history="1">
        <w:r>
          <w:rPr>
            <w:rFonts w:ascii="仿宋" w:eastAsia="仿宋" w:hAnsi="仿宋" w:cs="仿宋" w:hint="eastAsia"/>
            <w:lang w:eastAsia="zh-CN"/>
          </w:rPr>
          <w:t>(二)、成果推广应用方案</w:t>
        </w:r>
        <w:r>
          <w:tab/>
        </w:r>
        <w:r>
          <w:fldChar w:fldCharType="begin"/>
        </w:r>
        <w:r>
          <w:instrText xml:space="preserve"> PAGEREF _Toc29765 \h </w:instrText>
        </w:r>
        <w:r>
          <w:fldChar w:fldCharType="separate"/>
        </w:r>
        <w:r>
          <w:t>72</w:t>
        </w:r>
        <w:r>
          <w:fldChar w:fldCharType="end"/>
        </w:r>
      </w:hyperlink>
    </w:p>
    <w:p>
      <w:pPr>
        <w:pStyle w:val="TOC1"/>
        <w:tabs>
          <w:tab w:val="right" w:leader="dot" w:pos="8306"/>
        </w:tabs>
      </w:pPr>
      <w:hyperlink w:anchor="_Toc28865" w:history="1">
        <w:r>
          <w:rPr>
            <w:rFonts w:ascii="仿宋" w:eastAsia="仿宋" w:hAnsi="仿宋" w:cs="仿宋" w:hint="eastAsia"/>
            <w:lang w:eastAsia="zh-CN"/>
          </w:rPr>
          <w:t>十五、创新驱动与持续发展</w:t>
        </w:r>
        <w:r>
          <w:tab/>
        </w:r>
        <w:r>
          <w:fldChar w:fldCharType="begin"/>
        </w:r>
        <w:r>
          <w:instrText xml:space="preserve"> PAGEREF _Toc28865 \h </w:instrText>
        </w:r>
        <w:r>
          <w:fldChar w:fldCharType="separate"/>
        </w:r>
        <w:r>
          <w:t>74</w:t>
        </w:r>
        <w:r>
          <w:fldChar w:fldCharType="end"/>
        </w:r>
      </w:hyperlink>
    </w:p>
    <w:p>
      <w:pPr>
        <w:pStyle w:val="TOC2"/>
        <w:tabs>
          <w:tab w:val="right" w:leader="dot" w:pos="8306"/>
        </w:tabs>
      </w:pPr>
      <w:hyperlink w:anchor="_Toc25190" w:history="1">
        <w:r>
          <w:rPr>
            <w:rFonts w:ascii="仿宋" w:eastAsia="仿宋" w:hAnsi="仿宋" w:cs="仿宋" w:hint="eastAsia"/>
            <w:lang w:eastAsia="zh-CN"/>
          </w:rPr>
          <w:t>(一)、创新驱动战略实施</w:t>
        </w:r>
        <w:r>
          <w:tab/>
        </w:r>
        <w:r>
          <w:fldChar w:fldCharType="begin"/>
        </w:r>
        <w:r>
          <w:instrText xml:space="preserve"> PAGEREF _Toc25190 \h </w:instrText>
        </w:r>
        <w:r>
          <w:fldChar w:fldCharType="separate"/>
        </w:r>
        <w:r>
          <w:t>74</w:t>
        </w:r>
        <w:r>
          <w:fldChar w:fldCharType="end"/>
        </w:r>
      </w:hyperlink>
    </w:p>
    <w:p>
      <w:pPr>
        <w:pStyle w:val="TOC2"/>
        <w:tabs>
          <w:tab w:val="right" w:leader="dot" w:pos="8306"/>
        </w:tabs>
      </w:pPr>
      <w:hyperlink w:anchor="_Toc2336" w:history="1">
        <w:r>
          <w:rPr>
            <w:rFonts w:ascii="仿宋" w:eastAsia="仿宋" w:hAnsi="仿宋" w:cs="仿宋" w:hint="eastAsia"/>
            <w:lang w:eastAsia="zh-CN"/>
          </w:rPr>
          <w:t>(二)、持续发展路径探索</w:t>
        </w:r>
        <w:r>
          <w:tab/>
        </w:r>
        <w:r>
          <w:fldChar w:fldCharType="begin"/>
        </w:r>
        <w:r>
          <w:instrText xml:space="preserve"> PAGEREF _Toc2336 \h </w:instrText>
        </w:r>
        <w:r>
          <w:fldChar w:fldCharType="separate"/>
        </w:r>
        <w:r>
          <w:t>75</w:t>
        </w:r>
        <w:r>
          <w:fldChar w:fldCharType="end"/>
        </w:r>
      </w:hyperlink>
    </w:p>
    <w:p>
      <w:pPr>
        <w:pStyle w:val="TOC1"/>
        <w:tabs>
          <w:tab w:val="right" w:leader="dot" w:pos="8306"/>
        </w:tabs>
      </w:pPr>
      <w:hyperlink w:anchor="_Toc20259" w:history="1">
        <w:r>
          <w:rPr>
            <w:rFonts w:ascii="仿宋" w:eastAsia="仿宋" w:hAnsi="仿宋" w:cs="仿宋" w:hint="eastAsia"/>
            <w:lang w:eastAsia="zh-CN"/>
          </w:rPr>
          <w:t>十六、企业合规与伦理</w:t>
        </w:r>
        <w:r>
          <w:tab/>
        </w:r>
        <w:r>
          <w:fldChar w:fldCharType="begin"/>
        </w:r>
        <w:r>
          <w:instrText xml:space="preserve"> PAGEREF _Toc20259 \h </w:instrText>
        </w:r>
        <w:r>
          <w:fldChar w:fldCharType="separate"/>
        </w:r>
        <w:r>
          <w:t>79</w:t>
        </w:r>
        <w:r>
          <w:fldChar w:fldCharType="end"/>
        </w:r>
      </w:hyperlink>
    </w:p>
    <w:p>
      <w:pPr>
        <w:pStyle w:val="TOC2"/>
        <w:tabs>
          <w:tab w:val="right" w:leader="dot" w:pos="8306"/>
        </w:tabs>
      </w:pPr>
      <w:hyperlink w:anchor="_Toc1777" w:history="1">
        <w:r>
          <w:rPr>
            <w:rFonts w:ascii="仿宋" w:eastAsia="仿宋" w:hAnsi="仿宋" w:cs="仿宋" w:hint="eastAsia"/>
            <w:lang w:eastAsia="zh-CN"/>
          </w:rPr>
          <w:t>(一)、合规政策与程序</w:t>
        </w:r>
        <w:r>
          <w:tab/>
        </w:r>
        <w:r>
          <w:fldChar w:fldCharType="begin"/>
        </w:r>
        <w:r>
          <w:instrText xml:space="preserve"> PAGEREF _Toc1777 \h </w:instrText>
        </w:r>
        <w:r>
          <w:fldChar w:fldCharType="separate"/>
        </w:r>
        <w:r>
          <w:t>79</w:t>
        </w:r>
        <w:r>
          <w:fldChar w:fldCharType="end"/>
        </w:r>
      </w:hyperlink>
    </w:p>
    <w:p>
      <w:pPr>
        <w:pStyle w:val="TOC2"/>
        <w:tabs>
          <w:tab w:val="right" w:leader="dot" w:pos="8306"/>
        </w:tabs>
      </w:pPr>
      <w:hyperlink w:anchor="_Toc22710" w:history="1">
        <w:r>
          <w:rPr>
            <w:rFonts w:ascii="仿宋" w:eastAsia="仿宋" w:hAnsi="仿宋" w:cs="仿宋" w:hint="eastAsia"/>
            <w:lang w:eastAsia="zh-CN"/>
          </w:rPr>
          <w:t>(二)、伦理规范与培训</w:t>
        </w:r>
        <w:r>
          <w:tab/>
        </w:r>
        <w:r>
          <w:fldChar w:fldCharType="begin"/>
        </w:r>
        <w:r>
          <w:instrText xml:space="preserve"> PAGEREF _Toc22710 \h </w:instrText>
        </w:r>
        <w:r>
          <w:fldChar w:fldCharType="separate"/>
        </w:r>
        <w:r>
          <w:t>81</w:t>
        </w:r>
        <w:r>
          <w:fldChar w:fldCharType="end"/>
        </w:r>
      </w:hyperlink>
    </w:p>
    <w:p>
      <w:pPr>
        <w:pStyle w:val="TOC2"/>
        <w:tabs>
          <w:tab w:val="right" w:leader="dot" w:pos="8306"/>
        </w:tabs>
      </w:pPr>
      <w:hyperlink w:anchor="_Toc29643" w:history="1">
        <w:r>
          <w:rPr>
            <w:rFonts w:ascii="仿宋" w:eastAsia="仿宋" w:hAnsi="仿宋" w:cs="仿宋" w:hint="eastAsia"/>
            <w:lang w:eastAsia="zh-CN"/>
          </w:rPr>
          <w:t>(三)、合规风险评估</w:t>
        </w:r>
        <w:r>
          <w:tab/>
        </w:r>
        <w:r>
          <w:fldChar w:fldCharType="begin"/>
        </w:r>
        <w:r>
          <w:instrText xml:space="preserve"> PAGEREF _Toc29643 \h </w:instrText>
        </w:r>
        <w:r>
          <w:fldChar w:fldCharType="separate"/>
        </w:r>
        <w:r>
          <w:t>81</w:t>
        </w:r>
        <w:r>
          <w:fldChar w:fldCharType="end"/>
        </w:r>
      </w:hyperlink>
    </w:p>
    <w:p>
      <w:pPr>
        <w:pStyle w:val="TOC2"/>
        <w:tabs>
          <w:tab w:val="right" w:leader="dot" w:pos="8306"/>
        </w:tabs>
      </w:pPr>
      <w:hyperlink w:anchor="_Toc15756" w:history="1">
        <w:r>
          <w:rPr>
            <w:rFonts w:ascii="仿宋" w:eastAsia="仿宋" w:hAnsi="仿宋" w:cs="仿宋" w:hint="eastAsia"/>
            <w:lang w:eastAsia="zh-CN"/>
          </w:rPr>
          <w:t>(四)、合规监督与执行</w:t>
        </w:r>
        <w:r>
          <w:tab/>
        </w:r>
        <w:r>
          <w:fldChar w:fldCharType="begin"/>
        </w:r>
        <w:r>
          <w:instrText xml:space="preserve"> PAGEREF _Toc15756 \h </w:instrText>
        </w:r>
        <w:r>
          <w:fldChar w:fldCharType="separate"/>
        </w:r>
        <w:r>
          <w:t>83</w:t>
        </w:r>
        <w:r>
          <w:fldChar w:fldCharType="end"/>
        </w:r>
      </w:hyperlink>
    </w:p>
    <w:p>
      <w:pPr>
        <w:pStyle w:val="TOC1"/>
        <w:tabs>
          <w:tab w:val="right" w:leader="dot" w:pos="8306"/>
        </w:tabs>
      </w:pPr>
      <w:hyperlink w:anchor="_Toc27322" w:history="1">
        <w:r>
          <w:rPr>
            <w:rFonts w:ascii="仿宋" w:eastAsia="仿宋" w:hAnsi="仿宋" w:cs="仿宋" w:hint="eastAsia"/>
            <w:lang w:eastAsia="zh-CN"/>
          </w:rPr>
          <w:t>十七、设施与设备管理</w:t>
        </w:r>
        <w:r>
          <w:tab/>
        </w:r>
        <w:r>
          <w:fldChar w:fldCharType="begin"/>
        </w:r>
        <w:r>
          <w:instrText xml:space="preserve"> PAGEREF _Toc27322 \h </w:instrText>
        </w:r>
        <w:r>
          <w:fldChar w:fldCharType="separate"/>
        </w:r>
        <w:r>
          <w:t>83</w:t>
        </w:r>
        <w:r>
          <w:fldChar w:fldCharType="end"/>
        </w:r>
      </w:hyperlink>
    </w:p>
    <w:p>
      <w:pPr>
        <w:pStyle w:val="TOC2"/>
        <w:tabs>
          <w:tab w:val="right" w:leader="dot" w:pos="8306"/>
        </w:tabs>
      </w:pPr>
      <w:hyperlink w:anchor="_Toc29073" w:history="1">
        <w:r>
          <w:rPr>
            <w:rFonts w:ascii="仿宋" w:eastAsia="仿宋" w:hAnsi="仿宋" w:cs="仿宋" w:hint="eastAsia"/>
            <w:lang w:eastAsia="zh-CN"/>
          </w:rPr>
          <w:t>(一)、设施规划与配置</w:t>
        </w:r>
        <w:r>
          <w:tab/>
        </w:r>
        <w:r>
          <w:fldChar w:fldCharType="begin"/>
        </w:r>
        <w:r>
          <w:instrText xml:space="preserve"> PAGEREF _Toc29073 \h </w:instrText>
        </w:r>
        <w:r>
          <w:fldChar w:fldCharType="separate"/>
        </w:r>
        <w:r>
          <w:t>83</w:t>
        </w:r>
        <w:r>
          <w:fldChar w:fldCharType="end"/>
        </w:r>
      </w:hyperlink>
    </w:p>
    <w:p>
      <w:pPr>
        <w:pStyle w:val="TOC2"/>
        <w:tabs>
          <w:tab w:val="right" w:leader="dot" w:pos="8306"/>
        </w:tabs>
      </w:pPr>
      <w:hyperlink w:anchor="_Toc26840" w:history="1">
        <w:r>
          <w:rPr>
            <w:rFonts w:ascii="仿宋" w:eastAsia="仿宋" w:hAnsi="仿宋" w:cs="仿宋" w:hint="eastAsia"/>
            <w:lang w:eastAsia="zh-CN"/>
          </w:rPr>
          <w:t>(二)、设备采购与维护管理</w:t>
        </w:r>
        <w:r>
          <w:tab/>
        </w:r>
        <w:r>
          <w:fldChar w:fldCharType="begin"/>
        </w:r>
        <w:r>
          <w:instrText xml:space="preserve"> PAGEREF _Toc26840 \h </w:instrText>
        </w:r>
        <w:r>
          <w:fldChar w:fldCharType="separate"/>
        </w:r>
        <w:r>
          <w:t>84</w:t>
        </w:r>
        <w:r>
          <w:fldChar w:fldCharType="end"/>
        </w:r>
      </w:hyperlink>
    </w:p>
    <w:p>
      <w:pPr>
        <w:pStyle w:val="TOC2"/>
        <w:tabs>
          <w:tab w:val="right" w:leader="dot" w:pos="8306"/>
        </w:tabs>
      </w:pPr>
      <w:hyperlink w:anchor="_Toc31438" w:history="1">
        <w:r>
          <w:rPr>
            <w:rFonts w:ascii="仿宋" w:eastAsia="仿宋" w:hAnsi="仿宋" w:cs="仿宋" w:hint="eastAsia"/>
            <w:lang w:eastAsia="zh-CN"/>
          </w:rPr>
          <w:t>(三)、设施设备升级策略</w:t>
        </w:r>
        <w:r>
          <w:tab/>
        </w:r>
        <w:r>
          <w:fldChar w:fldCharType="begin"/>
        </w:r>
        <w:r>
          <w:instrText xml:space="preserve"> PAGEREF _Toc31438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43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洋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洋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89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在全球经济快速发展和科技日新月异的今天，市场对创新技术和环保解决方案的需求日益增长。洋酒项目恰好聚焦于这一趋势，提供涵盖人工智能、大数据分析和可持续能源等领域的高效、先进产品和服务。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洋酒项目在其专注的领域内，特别是在人工智能和数据科学方面，有望推动显著的技术革新。项目的研发活动不仅有望孕育出改变行业运作方式的新技术，还可能在长远中影响整个技术生态系统。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洋酒项目还致力于提升当地居民的技能和就业能力，通过与当地教育机构合作提供培训和教育机会，从而提高社区整体的生活水平和社会福祉。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洋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洋酒项目的建设和发展得益于一系列有利条件，这些条件涵盖了技术优势、市场潜力、政策支持、人力资源、基础设施以及投资和合作伙伴的支持，共同构成了项目成功的坚实基础。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洋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洋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01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87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5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204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一、洋酒项目的市场准入条件分析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洋酒项目而言，市场准入条件首先取决于政策法规环境。政府对于[行业名称]领域的法规，如环保标准、税收政策、和技术使用规范，直接影响洋酒项目的运营和成本结构。例如，若政府针对使用可再生能源的企业提供税收优惠，这将对洋酒项目的财务规划产生重要影响。同时，考虑经济环境和消费者偏好的变化对洋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二、洋酒项目的行业规范与合规性要求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洋酒项目来说，遵守行业规范和合规性要求是确保项目顺利进行的基础。这包括遵循质量控制标准、安全规定、数据保护法规等。例如，若洋酒项目涉及数据处理，须严格遵守相关的数据保护法规。此外，行业内部的自律规范，如产品标准和服务流程，也对于提升洋酒项目在行业内的认可度和竞争力至关重要。项目管理团队必须不断更新策略，以应对行业规范和法规的变化，确保洋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三、洋酒项目的竞争格局和战略定位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洋酒项目的发展规划中，理解行业的竞争格局对于制定有效的市场策略极为关键。这包括分析主要竞争对手的市场地位、优势及其业务模式。洋酒项目面临的竞争对手可能包括大型成熟企业和创新型初创公司，各自采取不同的市场策略。因此，洋酒项目需精确地定位自己的市场策略，如专注于产品创新、客户服务或成本效率，以在竞争中占据优势。通过深入的市场和竞争分析，洋酒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111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31996"/>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https://d.book118.com/278143020106006033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D33BB"/>
    <w:rsid w:val="5E6D33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4302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2024-01-23T05:11:00Z</dcterms:created>
  <dcterms:modified xsi:type="dcterms:W3CDTF">2024-01-23T05:11:34Z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39B598C78F464CBAA6FDF63CFC3EFAAA_11</vt:lpwstr>
  </property>
  <property fmtid="{D5CDD505-2E9C-101B-9397-08002B2CF9AE}" pid="3" name="KSOProductBuildVer">
    <vt:lpwstr>2052-12.1.0.16120</vt:lpwstr>
  </property>
</Properties>
</file>