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工业淀粉项目建设方案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59" w:history="1">
        <w:r>
          <w:rPr>
            <w:rFonts w:ascii="仿宋" w:eastAsia="仿宋" w:hAnsi="仿宋" w:cs="仿宋" w:hint="eastAsia"/>
            <w:lang w:eastAsia="zh-CN"/>
          </w:rPr>
          <w:t>前言</w:t>
        </w:r>
        <w:r>
          <w:tab/>
        </w:r>
        <w:r>
          <w:fldChar w:fldCharType="begin"/>
        </w:r>
        <w:r>
          <w:instrText xml:space="preserve"> PAGEREF _Toc32759 \h </w:instrText>
        </w:r>
        <w:r>
          <w:fldChar w:fldCharType="separate"/>
        </w:r>
        <w:r>
          <w:t>3</w:t>
        </w:r>
        <w:r>
          <w:fldChar w:fldCharType="end"/>
        </w:r>
      </w:hyperlink>
    </w:p>
    <w:p>
      <w:pPr>
        <w:pStyle w:val="TOC1"/>
        <w:tabs>
          <w:tab w:val="right" w:leader="dot" w:pos="8306"/>
        </w:tabs>
      </w:pPr>
      <w:hyperlink w:anchor="_Toc3957" w:history="1">
        <w:r>
          <w:rPr>
            <w:rFonts w:ascii="仿宋" w:eastAsia="仿宋" w:hAnsi="仿宋" w:cs="仿宋" w:hint="eastAsia"/>
            <w:lang w:eastAsia="zh-CN"/>
          </w:rPr>
          <w:t>一、项目选址研究</w:t>
        </w:r>
        <w:r>
          <w:tab/>
        </w:r>
        <w:r>
          <w:fldChar w:fldCharType="begin"/>
        </w:r>
        <w:r>
          <w:instrText xml:space="preserve"> PAGEREF _Toc3957 \h </w:instrText>
        </w:r>
        <w:r>
          <w:fldChar w:fldCharType="separate"/>
        </w:r>
        <w:r>
          <w:t>3</w:t>
        </w:r>
        <w:r>
          <w:fldChar w:fldCharType="end"/>
        </w:r>
      </w:hyperlink>
    </w:p>
    <w:p>
      <w:pPr>
        <w:pStyle w:val="TOC2"/>
        <w:tabs>
          <w:tab w:val="right" w:leader="dot" w:pos="8306"/>
        </w:tabs>
      </w:pPr>
      <w:hyperlink w:anchor="_Toc7440" w:history="1">
        <w:r>
          <w:rPr>
            <w:rFonts w:ascii="仿宋" w:eastAsia="仿宋" w:hAnsi="仿宋" w:cs="仿宋" w:hint="eastAsia"/>
            <w:lang w:eastAsia="zh-CN"/>
          </w:rPr>
          <w:t>(一)、项目选址原则</w:t>
        </w:r>
        <w:r>
          <w:tab/>
        </w:r>
        <w:r>
          <w:fldChar w:fldCharType="begin"/>
        </w:r>
        <w:r>
          <w:instrText xml:space="preserve"> PAGEREF _Toc7440 \h </w:instrText>
        </w:r>
        <w:r>
          <w:fldChar w:fldCharType="separate"/>
        </w:r>
        <w:r>
          <w:t>3</w:t>
        </w:r>
        <w:r>
          <w:fldChar w:fldCharType="end"/>
        </w:r>
      </w:hyperlink>
    </w:p>
    <w:p>
      <w:pPr>
        <w:pStyle w:val="TOC2"/>
        <w:tabs>
          <w:tab w:val="right" w:leader="dot" w:pos="8306"/>
        </w:tabs>
      </w:pPr>
      <w:hyperlink w:anchor="_Toc109" w:history="1">
        <w:r>
          <w:rPr>
            <w:rFonts w:ascii="仿宋" w:eastAsia="仿宋" w:hAnsi="仿宋" w:cs="仿宋" w:hint="eastAsia"/>
            <w:lang w:eastAsia="zh-CN"/>
          </w:rPr>
          <w:t>(二)、项目选址</w:t>
        </w:r>
        <w:r>
          <w:tab/>
        </w:r>
        <w:r>
          <w:fldChar w:fldCharType="begin"/>
        </w:r>
        <w:r>
          <w:instrText xml:space="preserve"> PAGEREF _Toc109 \h </w:instrText>
        </w:r>
        <w:r>
          <w:fldChar w:fldCharType="separate"/>
        </w:r>
        <w:r>
          <w:t>6</w:t>
        </w:r>
        <w:r>
          <w:fldChar w:fldCharType="end"/>
        </w:r>
      </w:hyperlink>
    </w:p>
    <w:p>
      <w:pPr>
        <w:pStyle w:val="TOC2"/>
        <w:tabs>
          <w:tab w:val="right" w:leader="dot" w:pos="8306"/>
        </w:tabs>
      </w:pPr>
      <w:hyperlink w:anchor="_Toc12406" w:history="1">
        <w:r>
          <w:rPr>
            <w:rFonts w:ascii="仿宋" w:eastAsia="仿宋" w:hAnsi="仿宋" w:cs="仿宋" w:hint="eastAsia"/>
            <w:lang w:eastAsia="zh-CN"/>
          </w:rPr>
          <w:t>(三)、建设条件分析</w:t>
        </w:r>
        <w:r>
          <w:tab/>
        </w:r>
        <w:r>
          <w:fldChar w:fldCharType="begin"/>
        </w:r>
        <w:r>
          <w:instrText xml:space="preserve"> PAGEREF _Toc12406 \h </w:instrText>
        </w:r>
        <w:r>
          <w:fldChar w:fldCharType="separate"/>
        </w:r>
        <w:r>
          <w:t>8</w:t>
        </w:r>
        <w:r>
          <w:fldChar w:fldCharType="end"/>
        </w:r>
      </w:hyperlink>
    </w:p>
    <w:p>
      <w:pPr>
        <w:pStyle w:val="TOC2"/>
        <w:tabs>
          <w:tab w:val="right" w:leader="dot" w:pos="8306"/>
        </w:tabs>
      </w:pPr>
      <w:hyperlink w:anchor="_Toc21995" w:history="1">
        <w:r>
          <w:rPr>
            <w:rFonts w:ascii="仿宋" w:eastAsia="仿宋" w:hAnsi="仿宋" w:cs="仿宋" w:hint="eastAsia"/>
            <w:lang w:eastAsia="zh-CN"/>
          </w:rPr>
          <w:t>(四)、用地控制指标</w:t>
        </w:r>
        <w:r>
          <w:tab/>
        </w:r>
        <w:r>
          <w:fldChar w:fldCharType="begin"/>
        </w:r>
        <w:r>
          <w:instrText xml:space="preserve"> PAGEREF _Toc21995 \h </w:instrText>
        </w:r>
        <w:r>
          <w:fldChar w:fldCharType="separate"/>
        </w:r>
        <w:r>
          <w:t>10</w:t>
        </w:r>
        <w:r>
          <w:fldChar w:fldCharType="end"/>
        </w:r>
      </w:hyperlink>
    </w:p>
    <w:p>
      <w:pPr>
        <w:pStyle w:val="TOC2"/>
        <w:tabs>
          <w:tab w:val="right" w:leader="dot" w:pos="8306"/>
        </w:tabs>
      </w:pPr>
      <w:hyperlink w:anchor="_Toc14605" w:history="1">
        <w:r>
          <w:rPr>
            <w:rFonts w:ascii="仿宋" w:eastAsia="仿宋" w:hAnsi="仿宋" w:cs="仿宋" w:hint="eastAsia"/>
            <w:lang w:eastAsia="zh-CN"/>
          </w:rPr>
          <w:t>(五)、地总体要求</w:t>
        </w:r>
        <w:r>
          <w:tab/>
        </w:r>
        <w:r>
          <w:fldChar w:fldCharType="begin"/>
        </w:r>
        <w:r>
          <w:instrText xml:space="preserve"> PAGEREF _Toc14605 \h </w:instrText>
        </w:r>
        <w:r>
          <w:fldChar w:fldCharType="separate"/>
        </w:r>
        <w:r>
          <w:t>11</w:t>
        </w:r>
        <w:r>
          <w:fldChar w:fldCharType="end"/>
        </w:r>
      </w:hyperlink>
    </w:p>
    <w:p>
      <w:pPr>
        <w:pStyle w:val="TOC2"/>
        <w:tabs>
          <w:tab w:val="right" w:leader="dot" w:pos="8306"/>
        </w:tabs>
      </w:pPr>
      <w:hyperlink w:anchor="_Toc30865" w:history="1">
        <w:r>
          <w:rPr>
            <w:rFonts w:ascii="仿宋" w:eastAsia="仿宋" w:hAnsi="仿宋" w:cs="仿宋" w:hint="eastAsia"/>
            <w:lang w:eastAsia="zh-CN"/>
          </w:rPr>
          <w:t>(六)、节约用地措施</w:t>
        </w:r>
        <w:r>
          <w:tab/>
        </w:r>
        <w:r>
          <w:fldChar w:fldCharType="begin"/>
        </w:r>
        <w:r>
          <w:instrText xml:space="preserve"> PAGEREF _Toc30865 \h </w:instrText>
        </w:r>
        <w:r>
          <w:fldChar w:fldCharType="separate"/>
        </w:r>
        <w:r>
          <w:t>12</w:t>
        </w:r>
        <w:r>
          <w:fldChar w:fldCharType="end"/>
        </w:r>
      </w:hyperlink>
    </w:p>
    <w:p>
      <w:pPr>
        <w:pStyle w:val="TOC2"/>
        <w:tabs>
          <w:tab w:val="right" w:leader="dot" w:pos="8306"/>
        </w:tabs>
      </w:pPr>
      <w:hyperlink w:anchor="_Toc5369" w:history="1">
        <w:r>
          <w:rPr>
            <w:rFonts w:ascii="仿宋" w:eastAsia="仿宋" w:hAnsi="仿宋" w:cs="仿宋" w:hint="eastAsia"/>
            <w:lang w:eastAsia="zh-CN"/>
          </w:rPr>
          <w:t>(七)、选址综合评价</w:t>
        </w:r>
        <w:r>
          <w:tab/>
        </w:r>
        <w:r>
          <w:fldChar w:fldCharType="begin"/>
        </w:r>
        <w:r>
          <w:instrText xml:space="preserve"> PAGEREF _Toc5369 \h </w:instrText>
        </w:r>
        <w:r>
          <w:fldChar w:fldCharType="separate"/>
        </w:r>
        <w:r>
          <w:t>14</w:t>
        </w:r>
        <w:r>
          <w:fldChar w:fldCharType="end"/>
        </w:r>
      </w:hyperlink>
    </w:p>
    <w:p>
      <w:pPr>
        <w:pStyle w:val="TOC1"/>
        <w:tabs>
          <w:tab w:val="right" w:leader="dot" w:pos="8306"/>
        </w:tabs>
      </w:pPr>
      <w:hyperlink w:anchor="_Toc11737" w:history="1">
        <w:r>
          <w:rPr>
            <w:rFonts w:ascii="仿宋" w:eastAsia="仿宋" w:hAnsi="仿宋" w:cs="仿宋" w:hint="eastAsia"/>
            <w:lang w:eastAsia="zh-CN"/>
          </w:rPr>
          <w:t>二、经济影响分析</w:t>
        </w:r>
        <w:r>
          <w:tab/>
        </w:r>
        <w:r>
          <w:fldChar w:fldCharType="begin"/>
        </w:r>
        <w:r>
          <w:instrText xml:space="preserve"> PAGEREF _Toc11737 \h </w:instrText>
        </w:r>
        <w:r>
          <w:fldChar w:fldCharType="separate"/>
        </w:r>
        <w:r>
          <w:t>15</w:t>
        </w:r>
        <w:r>
          <w:fldChar w:fldCharType="end"/>
        </w:r>
      </w:hyperlink>
    </w:p>
    <w:p>
      <w:pPr>
        <w:pStyle w:val="TOC2"/>
        <w:tabs>
          <w:tab w:val="right" w:leader="dot" w:pos="8306"/>
        </w:tabs>
      </w:pPr>
      <w:hyperlink w:anchor="_Toc23587" w:history="1">
        <w:r>
          <w:rPr>
            <w:rFonts w:ascii="仿宋" w:eastAsia="仿宋" w:hAnsi="仿宋" w:cs="仿宋" w:hint="eastAsia"/>
            <w:lang w:eastAsia="zh-CN"/>
          </w:rPr>
          <w:t>(一)、经济费用效益或费用效果分析</w:t>
        </w:r>
        <w:r>
          <w:tab/>
        </w:r>
        <w:r>
          <w:fldChar w:fldCharType="begin"/>
        </w:r>
        <w:r>
          <w:instrText xml:space="preserve"> PAGEREF _Toc23587 \h </w:instrText>
        </w:r>
        <w:r>
          <w:fldChar w:fldCharType="separate"/>
        </w:r>
        <w:r>
          <w:t>15</w:t>
        </w:r>
        <w:r>
          <w:fldChar w:fldCharType="end"/>
        </w:r>
      </w:hyperlink>
    </w:p>
    <w:p>
      <w:pPr>
        <w:pStyle w:val="TOC2"/>
        <w:tabs>
          <w:tab w:val="right" w:leader="dot" w:pos="8306"/>
        </w:tabs>
      </w:pPr>
      <w:hyperlink w:anchor="_Toc23795" w:history="1">
        <w:r>
          <w:rPr>
            <w:rFonts w:ascii="仿宋" w:eastAsia="仿宋" w:hAnsi="仿宋" w:cs="仿宋" w:hint="eastAsia"/>
            <w:lang w:eastAsia="zh-CN"/>
          </w:rPr>
          <w:t>(二)、行业影响分析</w:t>
        </w:r>
        <w:r>
          <w:tab/>
        </w:r>
        <w:r>
          <w:fldChar w:fldCharType="begin"/>
        </w:r>
        <w:r>
          <w:instrText xml:space="preserve"> PAGEREF _Toc23795 \h </w:instrText>
        </w:r>
        <w:r>
          <w:fldChar w:fldCharType="separate"/>
        </w:r>
        <w:r>
          <w:t>17</w:t>
        </w:r>
        <w:r>
          <w:fldChar w:fldCharType="end"/>
        </w:r>
      </w:hyperlink>
    </w:p>
    <w:p>
      <w:pPr>
        <w:pStyle w:val="TOC2"/>
        <w:tabs>
          <w:tab w:val="right" w:leader="dot" w:pos="8306"/>
        </w:tabs>
      </w:pPr>
      <w:hyperlink w:anchor="_Toc5157" w:history="1">
        <w:r>
          <w:rPr>
            <w:rFonts w:ascii="仿宋" w:eastAsia="仿宋" w:hAnsi="仿宋" w:cs="仿宋" w:hint="eastAsia"/>
            <w:lang w:eastAsia="zh-CN"/>
          </w:rPr>
          <w:t>(三)、区域经济影响分析</w:t>
        </w:r>
        <w:r>
          <w:tab/>
        </w:r>
        <w:r>
          <w:fldChar w:fldCharType="begin"/>
        </w:r>
        <w:r>
          <w:instrText xml:space="preserve"> PAGEREF _Toc5157 \h </w:instrText>
        </w:r>
        <w:r>
          <w:fldChar w:fldCharType="separate"/>
        </w:r>
        <w:r>
          <w:t>19</w:t>
        </w:r>
        <w:r>
          <w:fldChar w:fldCharType="end"/>
        </w:r>
      </w:hyperlink>
    </w:p>
    <w:p>
      <w:pPr>
        <w:pStyle w:val="TOC2"/>
        <w:tabs>
          <w:tab w:val="right" w:leader="dot" w:pos="8306"/>
        </w:tabs>
      </w:pPr>
      <w:hyperlink w:anchor="_Toc27548" w:history="1">
        <w:r>
          <w:rPr>
            <w:rFonts w:ascii="仿宋" w:eastAsia="仿宋" w:hAnsi="仿宋" w:cs="仿宋" w:hint="eastAsia"/>
            <w:lang w:eastAsia="zh-CN"/>
          </w:rPr>
          <w:t>(四)、宏观经济影响分析</w:t>
        </w:r>
        <w:r>
          <w:tab/>
        </w:r>
        <w:r>
          <w:fldChar w:fldCharType="begin"/>
        </w:r>
        <w:r>
          <w:instrText xml:space="preserve"> PAGEREF _Toc27548 \h </w:instrText>
        </w:r>
        <w:r>
          <w:fldChar w:fldCharType="separate"/>
        </w:r>
        <w:r>
          <w:t>19</w:t>
        </w:r>
        <w:r>
          <w:fldChar w:fldCharType="end"/>
        </w:r>
      </w:hyperlink>
    </w:p>
    <w:p>
      <w:pPr>
        <w:pStyle w:val="TOC1"/>
        <w:tabs>
          <w:tab w:val="right" w:leader="dot" w:pos="8306"/>
        </w:tabs>
      </w:pPr>
      <w:hyperlink w:anchor="_Toc12359" w:history="1">
        <w:r>
          <w:rPr>
            <w:rFonts w:ascii="仿宋" w:eastAsia="仿宋" w:hAnsi="仿宋" w:cs="仿宋" w:hint="eastAsia"/>
            <w:lang w:eastAsia="zh-CN"/>
          </w:rPr>
          <w:t>三、资源开发及综合利用分析</w:t>
        </w:r>
        <w:r>
          <w:tab/>
        </w:r>
        <w:r>
          <w:fldChar w:fldCharType="begin"/>
        </w:r>
        <w:r>
          <w:instrText xml:space="preserve"> PAGEREF _Toc12359 \h </w:instrText>
        </w:r>
        <w:r>
          <w:fldChar w:fldCharType="separate"/>
        </w:r>
        <w:r>
          <w:t>21</w:t>
        </w:r>
        <w:r>
          <w:fldChar w:fldCharType="end"/>
        </w:r>
      </w:hyperlink>
    </w:p>
    <w:p>
      <w:pPr>
        <w:pStyle w:val="TOC2"/>
        <w:tabs>
          <w:tab w:val="right" w:leader="dot" w:pos="8306"/>
        </w:tabs>
      </w:pPr>
      <w:hyperlink w:anchor="_Toc31367" w:history="1">
        <w:r>
          <w:rPr>
            <w:rFonts w:ascii="仿宋" w:eastAsia="仿宋" w:hAnsi="仿宋" w:cs="仿宋" w:hint="eastAsia"/>
            <w:lang w:eastAsia="zh-CN"/>
          </w:rPr>
          <w:t>(一)、资源开发方案</w:t>
        </w:r>
        <w:r>
          <w:tab/>
        </w:r>
        <w:r>
          <w:fldChar w:fldCharType="begin"/>
        </w:r>
        <w:r>
          <w:instrText xml:space="preserve"> PAGEREF _Toc31367 \h </w:instrText>
        </w:r>
        <w:r>
          <w:fldChar w:fldCharType="separate"/>
        </w:r>
        <w:r>
          <w:t>21</w:t>
        </w:r>
        <w:r>
          <w:fldChar w:fldCharType="end"/>
        </w:r>
      </w:hyperlink>
    </w:p>
    <w:p>
      <w:pPr>
        <w:pStyle w:val="TOC2"/>
        <w:tabs>
          <w:tab w:val="right" w:leader="dot" w:pos="8306"/>
        </w:tabs>
      </w:pPr>
      <w:hyperlink w:anchor="_Toc9906" w:history="1">
        <w:r>
          <w:rPr>
            <w:rFonts w:ascii="仿宋" w:eastAsia="仿宋" w:hAnsi="仿宋" w:cs="仿宋" w:hint="eastAsia"/>
            <w:lang w:eastAsia="zh-CN"/>
          </w:rPr>
          <w:t>(二)、资源利用方案</w:t>
        </w:r>
        <w:r>
          <w:tab/>
        </w:r>
        <w:r>
          <w:fldChar w:fldCharType="begin"/>
        </w:r>
        <w:r>
          <w:instrText xml:space="preserve"> PAGEREF _Toc9906 \h </w:instrText>
        </w:r>
        <w:r>
          <w:fldChar w:fldCharType="separate"/>
        </w:r>
        <w:r>
          <w:t>22</w:t>
        </w:r>
        <w:r>
          <w:fldChar w:fldCharType="end"/>
        </w:r>
      </w:hyperlink>
    </w:p>
    <w:p>
      <w:pPr>
        <w:pStyle w:val="TOC2"/>
        <w:tabs>
          <w:tab w:val="right" w:leader="dot" w:pos="8306"/>
        </w:tabs>
      </w:pPr>
      <w:hyperlink w:anchor="_Toc18011" w:history="1">
        <w:r>
          <w:rPr>
            <w:rFonts w:ascii="仿宋" w:eastAsia="仿宋" w:hAnsi="仿宋" w:cs="仿宋" w:hint="eastAsia"/>
            <w:lang w:eastAsia="zh-CN"/>
          </w:rPr>
          <w:t>(三)、资源节约措施</w:t>
        </w:r>
        <w:r>
          <w:tab/>
        </w:r>
        <w:r>
          <w:fldChar w:fldCharType="begin"/>
        </w:r>
        <w:r>
          <w:instrText xml:space="preserve"> PAGEREF _Toc18011 \h </w:instrText>
        </w:r>
        <w:r>
          <w:fldChar w:fldCharType="separate"/>
        </w:r>
        <w:r>
          <w:t>23</w:t>
        </w:r>
        <w:r>
          <w:fldChar w:fldCharType="end"/>
        </w:r>
      </w:hyperlink>
    </w:p>
    <w:p>
      <w:pPr>
        <w:pStyle w:val="TOC1"/>
        <w:tabs>
          <w:tab w:val="right" w:leader="dot" w:pos="8306"/>
        </w:tabs>
      </w:pPr>
      <w:hyperlink w:anchor="_Toc27664" w:history="1">
        <w:r>
          <w:rPr>
            <w:rFonts w:ascii="仿宋" w:eastAsia="仿宋" w:hAnsi="仿宋" w:cs="仿宋" w:hint="eastAsia"/>
            <w:lang w:eastAsia="zh-CN"/>
          </w:rPr>
          <w:t>四、背景、必要性分析</w:t>
        </w:r>
        <w:r>
          <w:tab/>
        </w:r>
        <w:r>
          <w:fldChar w:fldCharType="begin"/>
        </w:r>
        <w:r>
          <w:instrText xml:space="preserve"> PAGEREF _Toc27664 \h </w:instrText>
        </w:r>
        <w:r>
          <w:fldChar w:fldCharType="separate"/>
        </w:r>
        <w:r>
          <w:t>25</w:t>
        </w:r>
        <w:r>
          <w:fldChar w:fldCharType="end"/>
        </w:r>
      </w:hyperlink>
    </w:p>
    <w:p>
      <w:pPr>
        <w:pStyle w:val="TOC2"/>
        <w:tabs>
          <w:tab w:val="right" w:leader="dot" w:pos="8306"/>
        </w:tabs>
      </w:pPr>
      <w:hyperlink w:anchor="_Toc22866" w:history="1">
        <w:r>
          <w:rPr>
            <w:rFonts w:ascii="仿宋" w:eastAsia="仿宋" w:hAnsi="仿宋" w:cs="仿宋" w:hint="eastAsia"/>
            <w:lang w:eastAsia="zh-CN"/>
          </w:rPr>
          <w:t>(一)、项目建设背景</w:t>
        </w:r>
        <w:r>
          <w:tab/>
        </w:r>
        <w:r>
          <w:fldChar w:fldCharType="begin"/>
        </w:r>
        <w:r>
          <w:instrText xml:space="preserve"> PAGEREF _Toc22866 \h </w:instrText>
        </w:r>
        <w:r>
          <w:fldChar w:fldCharType="separate"/>
        </w:r>
        <w:r>
          <w:t>25</w:t>
        </w:r>
        <w:r>
          <w:fldChar w:fldCharType="end"/>
        </w:r>
      </w:hyperlink>
    </w:p>
    <w:p>
      <w:pPr>
        <w:pStyle w:val="TOC2"/>
        <w:tabs>
          <w:tab w:val="right" w:leader="dot" w:pos="8306"/>
        </w:tabs>
      </w:pPr>
      <w:hyperlink w:anchor="_Toc28959" w:history="1">
        <w:r>
          <w:rPr>
            <w:rFonts w:ascii="仿宋" w:eastAsia="仿宋" w:hAnsi="仿宋" w:cs="仿宋" w:hint="eastAsia"/>
            <w:lang w:eastAsia="zh-CN"/>
          </w:rPr>
          <w:t>(二)、必要性分析</w:t>
        </w:r>
        <w:r>
          <w:tab/>
        </w:r>
        <w:r>
          <w:fldChar w:fldCharType="begin"/>
        </w:r>
        <w:r>
          <w:instrText xml:space="preserve"> PAGEREF _Toc28959 \h </w:instrText>
        </w:r>
        <w:r>
          <w:fldChar w:fldCharType="separate"/>
        </w:r>
        <w:r>
          <w:t>26</w:t>
        </w:r>
        <w:r>
          <w:fldChar w:fldCharType="end"/>
        </w:r>
      </w:hyperlink>
    </w:p>
    <w:p>
      <w:pPr>
        <w:pStyle w:val="TOC2"/>
        <w:tabs>
          <w:tab w:val="right" w:leader="dot" w:pos="8306"/>
        </w:tabs>
      </w:pPr>
      <w:hyperlink w:anchor="_Toc23277" w:history="1">
        <w:r>
          <w:rPr>
            <w:rFonts w:ascii="仿宋" w:eastAsia="仿宋" w:hAnsi="仿宋" w:cs="仿宋" w:hint="eastAsia"/>
            <w:lang w:eastAsia="zh-CN"/>
          </w:rPr>
          <w:t>(三)、项目建设有利条件</w:t>
        </w:r>
        <w:r>
          <w:tab/>
        </w:r>
        <w:r>
          <w:fldChar w:fldCharType="begin"/>
        </w:r>
        <w:r>
          <w:instrText xml:space="preserve"> PAGEREF _Toc23277 \h </w:instrText>
        </w:r>
        <w:r>
          <w:fldChar w:fldCharType="separate"/>
        </w:r>
        <w:r>
          <w:t>27</w:t>
        </w:r>
        <w:r>
          <w:fldChar w:fldCharType="end"/>
        </w:r>
      </w:hyperlink>
    </w:p>
    <w:p>
      <w:pPr>
        <w:pStyle w:val="TOC1"/>
        <w:tabs>
          <w:tab w:val="right" w:leader="dot" w:pos="8306"/>
        </w:tabs>
      </w:pPr>
      <w:hyperlink w:anchor="_Toc23056" w:history="1">
        <w:r>
          <w:rPr>
            <w:rFonts w:ascii="仿宋" w:eastAsia="仿宋" w:hAnsi="仿宋" w:cs="仿宋" w:hint="eastAsia"/>
            <w:lang w:eastAsia="zh-CN"/>
          </w:rPr>
          <w:t>五、工业淀粉项目概论</w:t>
        </w:r>
        <w:r>
          <w:tab/>
        </w:r>
        <w:r>
          <w:fldChar w:fldCharType="begin"/>
        </w:r>
        <w:r>
          <w:instrText xml:space="preserve"> PAGEREF _Toc23056 \h </w:instrText>
        </w:r>
        <w:r>
          <w:fldChar w:fldCharType="separate"/>
        </w:r>
        <w:r>
          <w:t>29</w:t>
        </w:r>
        <w:r>
          <w:fldChar w:fldCharType="end"/>
        </w:r>
      </w:hyperlink>
    </w:p>
    <w:p>
      <w:pPr>
        <w:pStyle w:val="TOC2"/>
        <w:tabs>
          <w:tab w:val="right" w:leader="dot" w:pos="8306"/>
        </w:tabs>
      </w:pPr>
      <w:hyperlink w:anchor="_Toc30321" w:history="1">
        <w:r>
          <w:rPr>
            <w:rFonts w:ascii="仿宋" w:eastAsia="仿宋" w:hAnsi="仿宋" w:cs="仿宋" w:hint="eastAsia"/>
            <w:lang w:eastAsia="zh-CN"/>
          </w:rPr>
          <w:t>(一)、项目申报单位概况</w:t>
        </w:r>
        <w:r>
          <w:tab/>
        </w:r>
        <w:r>
          <w:fldChar w:fldCharType="begin"/>
        </w:r>
        <w:r>
          <w:instrText xml:space="preserve"> PAGEREF _Toc30321 \h </w:instrText>
        </w:r>
        <w:r>
          <w:fldChar w:fldCharType="separate"/>
        </w:r>
        <w:r>
          <w:t>29</w:t>
        </w:r>
        <w:r>
          <w:fldChar w:fldCharType="end"/>
        </w:r>
      </w:hyperlink>
    </w:p>
    <w:p>
      <w:pPr>
        <w:pStyle w:val="TOC2"/>
        <w:tabs>
          <w:tab w:val="right" w:leader="dot" w:pos="8306"/>
        </w:tabs>
      </w:pPr>
      <w:hyperlink w:anchor="_Toc9636" w:history="1">
        <w:r>
          <w:rPr>
            <w:rFonts w:ascii="仿宋" w:eastAsia="仿宋" w:hAnsi="仿宋" w:cs="仿宋" w:hint="eastAsia"/>
            <w:lang w:eastAsia="zh-CN"/>
          </w:rPr>
          <w:t>(二)、项目概况</w:t>
        </w:r>
        <w:r>
          <w:tab/>
        </w:r>
        <w:r>
          <w:fldChar w:fldCharType="begin"/>
        </w:r>
        <w:r>
          <w:instrText xml:space="preserve"> PAGEREF _Toc9636 \h </w:instrText>
        </w:r>
        <w:r>
          <w:fldChar w:fldCharType="separate"/>
        </w:r>
        <w:r>
          <w:t>30</w:t>
        </w:r>
        <w:r>
          <w:fldChar w:fldCharType="end"/>
        </w:r>
      </w:hyperlink>
    </w:p>
    <w:p>
      <w:pPr>
        <w:pStyle w:val="TOC1"/>
        <w:tabs>
          <w:tab w:val="right" w:leader="dot" w:pos="8306"/>
        </w:tabs>
      </w:pPr>
      <w:hyperlink w:anchor="_Toc22007" w:history="1">
        <w:r>
          <w:rPr>
            <w:rFonts w:ascii="仿宋" w:eastAsia="仿宋" w:hAnsi="仿宋" w:cs="仿宋" w:hint="eastAsia"/>
            <w:lang w:eastAsia="zh-CN"/>
          </w:rPr>
          <w:t>六、发展规划、产业政策和行业准入分析</w:t>
        </w:r>
        <w:r>
          <w:tab/>
        </w:r>
        <w:r>
          <w:fldChar w:fldCharType="begin"/>
        </w:r>
        <w:r>
          <w:instrText xml:space="preserve"> PAGEREF _Toc22007 \h </w:instrText>
        </w:r>
        <w:r>
          <w:fldChar w:fldCharType="separate"/>
        </w:r>
        <w:r>
          <w:t>33</w:t>
        </w:r>
        <w:r>
          <w:fldChar w:fldCharType="end"/>
        </w:r>
      </w:hyperlink>
    </w:p>
    <w:p>
      <w:pPr>
        <w:pStyle w:val="TOC2"/>
        <w:tabs>
          <w:tab w:val="right" w:leader="dot" w:pos="8306"/>
        </w:tabs>
      </w:pPr>
      <w:hyperlink w:anchor="_Toc27236" w:history="1">
        <w:r>
          <w:rPr>
            <w:rFonts w:ascii="仿宋" w:eastAsia="仿宋" w:hAnsi="仿宋" w:cs="仿宋" w:hint="eastAsia"/>
            <w:lang w:eastAsia="zh-CN"/>
          </w:rPr>
          <w:t>(一)、发展规划分析</w:t>
        </w:r>
        <w:r>
          <w:tab/>
        </w:r>
        <w:r>
          <w:fldChar w:fldCharType="begin"/>
        </w:r>
        <w:r>
          <w:instrText xml:space="preserve"> PAGEREF _Toc27236 \h </w:instrText>
        </w:r>
        <w:r>
          <w:fldChar w:fldCharType="separate"/>
        </w:r>
        <w:r>
          <w:t>33</w:t>
        </w:r>
        <w:r>
          <w:fldChar w:fldCharType="end"/>
        </w:r>
      </w:hyperlink>
    </w:p>
    <w:p>
      <w:pPr>
        <w:pStyle w:val="TOC2"/>
        <w:tabs>
          <w:tab w:val="right" w:leader="dot" w:pos="8306"/>
        </w:tabs>
      </w:pPr>
      <w:hyperlink w:anchor="_Toc24412" w:history="1">
        <w:r>
          <w:rPr>
            <w:rFonts w:ascii="仿宋" w:eastAsia="仿宋" w:hAnsi="仿宋" w:cs="仿宋" w:hint="eastAsia"/>
            <w:lang w:eastAsia="zh-CN"/>
          </w:rPr>
          <w:t>(二)、产业政策分析</w:t>
        </w:r>
        <w:r>
          <w:tab/>
        </w:r>
        <w:r>
          <w:fldChar w:fldCharType="begin"/>
        </w:r>
        <w:r>
          <w:instrText xml:space="preserve"> PAGEREF _Toc24412 \h </w:instrText>
        </w:r>
        <w:r>
          <w:fldChar w:fldCharType="separate"/>
        </w:r>
        <w:r>
          <w:t>34</w:t>
        </w:r>
        <w:r>
          <w:fldChar w:fldCharType="end"/>
        </w:r>
      </w:hyperlink>
    </w:p>
    <w:p>
      <w:pPr>
        <w:pStyle w:val="TOC2"/>
        <w:tabs>
          <w:tab w:val="right" w:leader="dot" w:pos="8306"/>
        </w:tabs>
      </w:pPr>
      <w:hyperlink w:anchor="_Toc17001" w:history="1">
        <w:r>
          <w:rPr>
            <w:rFonts w:ascii="仿宋" w:eastAsia="仿宋" w:hAnsi="仿宋" w:cs="仿宋" w:hint="eastAsia"/>
            <w:lang w:eastAsia="zh-CN"/>
          </w:rPr>
          <w:t>(三)、行业准入分析</w:t>
        </w:r>
        <w:r>
          <w:tab/>
        </w:r>
        <w:r>
          <w:fldChar w:fldCharType="begin"/>
        </w:r>
        <w:r>
          <w:instrText xml:space="preserve"> PAGEREF _Toc17001 \h </w:instrText>
        </w:r>
        <w:r>
          <w:fldChar w:fldCharType="separate"/>
        </w:r>
        <w:r>
          <w:t>36</w:t>
        </w:r>
        <w:r>
          <w:fldChar w:fldCharType="end"/>
        </w:r>
      </w:hyperlink>
    </w:p>
    <w:p>
      <w:pPr>
        <w:pStyle w:val="TOC1"/>
        <w:tabs>
          <w:tab w:val="right" w:leader="dot" w:pos="8306"/>
        </w:tabs>
      </w:pPr>
      <w:hyperlink w:anchor="_Toc2389" w:history="1">
        <w:r>
          <w:rPr>
            <w:rFonts w:ascii="仿宋" w:eastAsia="仿宋" w:hAnsi="仿宋" w:cs="仿宋" w:hint="eastAsia"/>
            <w:lang w:eastAsia="zh-CN"/>
          </w:rPr>
          <w:t>七、技术创新与产业升级</w:t>
        </w:r>
        <w:r>
          <w:tab/>
        </w:r>
        <w:r>
          <w:fldChar w:fldCharType="begin"/>
        </w:r>
        <w:r>
          <w:instrText xml:space="preserve"> PAGEREF _Toc2389 \h </w:instrText>
        </w:r>
        <w:r>
          <w:fldChar w:fldCharType="separate"/>
        </w:r>
        <w:r>
          <w:t>37</w:t>
        </w:r>
        <w:r>
          <w:fldChar w:fldCharType="end"/>
        </w:r>
      </w:hyperlink>
    </w:p>
    <w:p>
      <w:pPr>
        <w:pStyle w:val="TOC2"/>
        <w:tabs>
          <w:tab w:val="right" w:leader="dot" w:pos="8306"/>
        </w:tabs>
      </w:pPr>
      <w:hyperlink w:anchor="_Toc650" w:history="1">
        <w:r>
          <w:rPr>
            <w:rFonts w:ascii="仿宋" w:eastAsia="仿宋" w:hAnsi="仿宋" w:cs="仿宋" w:hint="eastAsia"/>
            <w:lang w:eastAsia="zh-CN"/>
          </w:rPr>
          <w:t>(一)、技术创新方向与目标</w:t>
        </w:r>
        <w:r>
          <w:tab/>
        </w:r>
        <w:r>
          <w:fldChar w:fldCharType="begin"/>
        </w:r>
        <w:r>
          <w:instrText xml:space="preserve"> PAGEREF _Toc650 \h </w:instrText>
        </w:r>
        <w:r>
          <w:fldChar w:fldCharType="separate"/>
        </w:r>
        <w:r>
          <w:t>37</w:t>
        </w:r>
        <w:r>
          <w:fldChar w:fldCharType="end"/>
        </w:r>
      </w:hyperlink>
    </w:p>
    <w:p>
      <w:pPr>
        <w:pStyle w:val="TOC2"/>
        <w:tabs>
          <w:tab w:val="right" w:leader="dot" w:pos="8306"/>
        </w:tabs>
      </w:pPr>
      <w:hyperlink w:anchor="_Toc4716" w:history="1">
        <w:r>
          <w:rPr>
            <w:rFonts w:ascii="仿宋" w:eastAsia="仿宋" w:hAnsi="仿宋" w:cs="仿宋" w:hint="eastAsia"/>
            <w:lang w:eastAsia="zh-CN"/>
          </w:rPr>
          <w:t>(二)、产业升级路径与措施</w:t>
        </w:r>
        <w:r>
          <w:tab/>
        </w:r>
        <w:r>
          <w:fldChar w:fldCharType="begin"/>
        </w:r>
        <w:r>
          <w:instrText xml:space="preserve"> PAGEREF _Toc4716 \h </w:instrText>
        </w:r>
        <w:r>
          <w:fldChar w:fldCharType="separate"/>
        </w:r>
        <w:r>
          <w:t>38</w:t>
        </w:r>
        <w:r>
          <w:fldChar w:fldCharType="end"/>
        </w:r>
      </w:hyperlink>
    </w:p>
    <w:p>
      <w:pPr>
        <w:pStyle w:val="TOC1"/>
        <w:tabs>
          <w:tab w:val="right" w:leader="dot" w:pos="8306"/>
        </w:tabs>
      </w:pPr>
      <w:hyperlink w:anchor="_Toc32757" w:history="1">
        <w:r>
          <w:rPr>
            <w:rFonts w:ascii="仿宋" w:eastAsia="仿宋" w:hAnsi="仿宋" w:cs="仿宋" w:hint="eastAsia"/>
            <w:lang w:eastAsia="zh-CN"/>
          </w:rPr>
          <w:t>八、安全与应急管理</w:t>
        </w:r>
        <w:r>
          <w:tab/>
        </w:r>
        <w:r>
          <w:fldChar w:fldCharType="begin"/>
        </w:r>
        <w:r>
          <w:instrText xml:space="preserve"> PAGEREF _Toc32757 \h </w:instrText>
        </w:r>
        <w:r>
          <w:fldChar w:fldCharType="separate"/>
        </w:r>
        <w:r>
          <w:t>40</w:t>
        </w:r>
        <w:r>
          <w:fldChar w:fldCharType="end"/>
        </w:r>
      </w:hyperlink>
    </w:p>
    <w:p>
      <w:pPr>
        <w:pStyle w:val="TOC2"/>
        <w:tabs>
          <w:tab w:val="right" w:leader="dot" w:pos="8306"/>
        </w:tabs>
      </w:pPr>
      <w:hyperlink w:anchor="_Toc28860" w:history="1">
        <w:r>
          <w:rPr>
            <w:rFonts w:ascii="仿宋" w:eastAsia="仿宋" w:hAnsi="仿宋" w:cs="仿宋" w:hint="eastAsia"/>
            <w:lang w:eastAsia="zh-CN"/>
          </w:rPr>
          <w:t>(一)、安全生产管理</w:t>
        </w:r>
        <w:r>
          <w:tab/>
        </w:r>
        <w:r>
          <w:fldChar w:fldCharType="begin"/>
        </w:r>
        <w:r>
          <w:instrText xml:space="preserve"> PAGEREF _Toc28860 \h </w:instrText>
        </w:r>
        <w:r>
          <w:fldChar w:fldCharType="separate"/>
        </w:r>
        <w:r>
          <w:t>40</w:t>
        </w:r>
        <w:r>
          <w:fldChar w:fldCharType="end"/>
        </w:r>
      </w:hyperlink>
    </w:p>
    <w:p>
      <w:pPr>
        <w:pStyle w:val="TOC2"/>
        <w:tabs>
          <w:tab w:val="right" w:leader="dot" w:pos="8306"/>
        </w:tabs>
      </w:pPr>
      <w:hyperlink w:anchor="_Toc32627" w:history="1">
        <w:r>
          <w:rPr>
            <w:rFonts w:ascii="仿宋" w:eastAsia="仿宋" w:hAnsi="仿宋" w:cs="仿宋" w:hint="eastAsia"/>
            <w:lang w:eastAsia="zh-CN"/>
          </w:rPr>
          <w:t>(二)、应急预案与响应</w:t>
        </w:r>
        <w:r>
          <w:tab/>
        </w:r>
        <w:r>
          <w:fldChar w:fldCharType="begin"/>
        </w:r>
        <w:r>
          <w:instrText xml:space="preserve"> PAGEREF _Toc32627 \h </w:instrText>
        </w:r>
        <w:r>
          <w:fldChar w:fldCharType="separate"/>
        </w:r>
        <w:r>
          <w:t>41</w:t>
        </w:r>
        <w:r>
          <w:fldChar w:fldCharType="end"/>
        </w:r>
      </w:hyperlink>
    </w:p>
    <w:p>
      <w:pPr>
        <w:pStyle w:val="TOC1"/>
        <w:tabs>
          <w:tab w:val="right" w:leader="dot" w:pos="8306"/>
        </w:tabs>
      </w:pPr>
      <w:hyperlink w:anchor="_Toc18587" w:history="1">
        <w:r>
          <w:rPr>
            <w:rFonts w:ascii="仿宋" w:eastAsia="仿宋" w:hAnsi="仿宋" w:cs="仿宋" w:hint="eastAsia"/>
            <w:lang w:eastAsia="zh-CN"/>
          </w:rPr>
          <w:t>九、环境保护与治理方案</w:t>
        </w:r>
        <w:r>
          <w:tab/>
        </w:r>
        <w:r>
          <w:fldChar w:fldCharType="begin"/>
        </w:r>
        <w:r>
          <w:instrText xml:space="preserve"> PAGEREF _Toc18587 \h </w:instrText>
        </w:r>
        <w:r>
          <w:fldChar w:fldCharType="separate"/>
        </w:r>
        <w:r>
          <w:t>43</w:t>
        </w:r>
        <w:r>
          <w:fldChar w:fldCharType="end"/>
        </w:r>
      </w:hyperlink>
    </w:p>
    <w:p>
      <w:pPr>
        <w:pStyle w:val="TOC2"/>
        <w:tabs>
          <w:tab w:val="right" w:leader="dot" w:pos="8306"/>
        </w:tabs>
      </w:pPr>
      <w:hyperlink w:anchor="_Toc1001" w:history="1">
        <w:r>
          <w:rPr>
            <w:rFonts w:ascii="仿宋" w:eastAsia="仿宋" w:hAnsi="仿宋" w:cs="仿宋" w:hint="eastAsia"/>
            <w:lang w:eastAsia="zh-CN"/>
          </w:rPr>
          <w:t>(一)、项目环境影响评估</w:t>
        </w:r>
        <w:r>
          <w:tab/>
        </w:r>
        <w:r>
          <w:fldChar w:fldCharType="begin"/>
        </w:r>
        <w:r>
          <w:instrText xml:space="preserve"> PAGEREF _Toc1001 \h </w:instrText>
        </w:r>
        <w:r>
          <w:fldChar w:fldCharType="separate"/>
        </w:r>
        <w:r>
          <w:t>43</w:t>
        </w:r>
        <w:r>
          <w:fldChar w:fldCharType="end"/>
        </w:r>
      </w:hyperlink>
    </w:p>
    <w:p>
      <w:pPr>
        <w:pStyle w:val="TOC2"/>
        <w:tabs>
          <w:tab w:val="right" w:leader="dot" w:pos="8306"/>
        </w:tabs>
      </w:pPr>
      <w:hyperlink w:anchor="_Toc27037" w:history="1">
        <w:r>
          <w:rPr>
            <w:rFonts w:ascii="仿宋" w:eastAsia="仿宋" w:hAnsi="仿宋" w:cs="仿宋" w:hint="eastAsia"/>
            <w:lang w:eastAsia="zh-CN"/>
          </w:rPr>
          <w:t>(二)、环境保护措施与治理方案</w:t>
        </w:r>
        <w:r>
          <w:tab/>
        </w:r>
        <w:r>
          <w:fldChar w:fldCharType="begin"/>
        </w:r>
        <w:r>
          <w:instrText xml:space="preserve"> PAGEREF _Toc27037 \h </w:instrText>
        </w:r>
        <w:r>
          <w:fldChar w:fldCharType="separate"/>
        </w:r>
        <w:r>
          <w:t>43</w:t>
        </w:r>
        <w:r>
          <w:fldChar w:fldCharType="end"/>
        </w:r>
      </w:hyperlink>
    </w:p>
    <w:p>
      <w:pPr>
        <w:pStyle w:val="TOC1"/>
        <w:tabs>
          <w:tab w:val="right" w:leader="dot" w:pos="8306"/>
        </w:tabs>
      </w:pPr>
      <w:hyperlink w:anchor="_Toc7641" w:history="1">
        <w:r>
          <w:rPr>
            <w:rFonts w:ascii="仿宋" w:eastAsia="仿宋" w:hAnsi="仿宋" w:cs="仿宋" w:hint="eastAsia"/>
            <w:lang w:eastAsia="zh-CN"/>
          </w:rPr>
          <w:t>十、土地利用与规划方案</w:t>
        </w:r>
        <w:r>
          <w:tab/>
        </w:r>
        <w:r>
          <w:fldChar w:fldCharType="begin"/>
        </w:r>
        <w:r>
          <w:instrText xml:space="preserve"> PAGEREF _Toc7641 \h </w:instrText>
        </w:r>
        <w:r>
          <w:fldChar w:fldCharType="separate"/>
        </w:r>
        <w:r>
          <w:t>44</w:t>
        </w:r>
        <w:r>
          <w:fldChar w:fldCharType="end"/>
        </w:r>
      </w:hyperlink>
    </w:p>
    <w:p>
      <w:pPr>
        <w:pStyle w:val="TOC2"/>
        <w:tabs>
          <w:tab w:val="right" w:leader="dot" w:pos="8306"/>
        </w:tabs>
      </w:pPr>
      <w:hyperlink w:anchor="_Toc3212" w:history="1">
        <w:r>
          <w:rPr>
            <w:rFonts w:ascii="仿宋" w:eastAsia="仿宋" w:hAnsi="仿宋" w:cs="仿宋" w:hint="eastAsia"/>
            <w:lang w:eastAsia="zh-CN"/>
          </w:rPr>
          <w:t>(一)、项目用地情况分析</w:t>
        </w:r>
        <w:r>
          <w:tab/>
        </w:r>
        <w:r>
          <w:fldChar w:fldCharType="begin"/>
        </w:r>
        <w:r>
          <w:instrText xml:space="preserve"> PAGEREF _Toc3212 \h </w:instrText>
        </w:r>
        <w:r>
          <w:fldChar w:fldCharType="separate"/>
        </w:r>
        <w:r>
          <w:t>44</w:t>
        </w:r>
        <w:r>
          <w:fldChar w:fldCharType="end"/>
        </w:r>
      </w:hyperlink>
    </w:p>
    <w:p>
      <w:pPr>
        <w:pStyle w:val="TOC2"/>
        <w:tabs>
          <w:tab w:val="right" w:leader="dot" w:pos="8306"/>
        </w:tabs>
      </w:pPr>
      <w:hyperlink w:anchor="_Toc11246" w:history="1">
        <w:r>
          <w:rPr>
            <w:rFonts w:ascii="仿宋" w:eastAsia="仿宋" w:hAnsi="仿宋" w:cs="仿宋" w:hint="eastAsia"/>
            <w:lang w:eastAsia="zh-CN"/>
          </w:rPr>
          <w:t>(二)、土地利用规划方案</w:t>
        </w:r>
        <w:r>
          <w:tab/>
        </w:r>
        <w:r>
          <w:fldChar w:fldCharType="begin"/>
        </w:r>
        <w:r>
          <w:instrText xml:space="preserve"> PAGEREF _Toc11246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80" w:history="1">
        <w:r>
          <w:rPr>
            <w:rFonts w:ascii="仿宋" w:eastAsia="仿宋" w:hAnsi="仿宋" w:cs="仿宋" w:hint="eastAsia"/>
            <w:lang w:eastAsia="zh-CN"/>
          </w:rPr>
          <w:t>十一、项目进度计划</w:t>
        </w:r>
        <w:r>
          <w:tab/>
        </w:r>
        <w:r>
          <w:fldChar w:fldCharType="begin"/>
        </w:r>
        <w:r>
          <w:instrText xml:space="preserve"> PAGEREF _Toc8780 \h </w:instrText>
        </w:r>
        <w:r>
          <w:fldChar w:fldCharType="separate"/>
        </w:r>
        <w:r>
          <w:t>46</w:t>
        </w:r>
        <w:r>
          <w:fldChar w:fldCharType="end"/>
        </w:r>
      </w:hyperlink>
    </w:p>
    <w:p>
      <w:pPr>
        <w:pStyle w:val="TOC2"/>
        <w:tabs>
          <w:tab w:val="right" w:leader="dot" w:pos="8306"/>
        </w:tabs>
      </w:pPr>
      <w:hyperlink w:anchor="_Toc15571" w:history="1">
        <w:r>
          <w:rPr>
            <w:rFonts w:ascii="仿宋" w:eastAsia="仿宋" w:hAnsi="仿宋" w:cs="仿宋" w:hint="eastAsia"/>
            <w:lang w:eastAsia="zh-CN"/>
          </w:rPr>
          <w:t>(一)、建设周期</w:t>
        </w:r>
        <w:r>
          <w:tab/>
        </w:r>
        <w:r>
          <w:fldChar w:fldCharType="begin"/>
        </w:r>
        <w:r>
          <w:instrText xml:space="preserve"> PAGEREF _Toc15571 \h </w:instrText>
        </w:r>
        <w:r>
          <w:fldChar w:fldCharType="separate"/>
        </w:r>
        <w:r>
          <w:t>46</w:t>
        </w:r>
        <w:r>
          <w:fldChar w:fldCharType="end"/>
        </w:r>
      </w:hyperlink>
    </w:p>
    <w:p>
      <w:pPr>
        <w:pStyle w:val="TOC2"/>
        <w:tabs>
          <w:tab w:val="right" w:leader="dot" w:pos="8306"/>
        </w:tabs>
      </w:pPr>
      <w:hyperlink w:anchor="_Toc17099" w:history="1">
        <w:r>
          <w:rPr>
            <w:rFonts w:ascii="仿宋" w:eastAsia="仿宋" w:hAnsi="仿宋" w:cs="仿宋" w:hint="eastAsia"/>
            <w:lang w:eastAsia="zh-CN"/>
          </w:rPr>
          <w:t>(二)、建设进度</w:t>
        </w:r>
        <w:r>
          <w:tab/>
        </w:r>
        <w:r>
          <w:fldChar w:fldCharType="begin"/>
        </w:r>
        <w:r>
          <w:instrText xml:space="preserve"> PAGEREF _Toc17099 \h </w:instrText>
        </w:r>
        <w:r>
          <w:fldChar w:fldCharType="separate"/>
        </w:r>
        <w:r>
          <w:t>46</w:t>
        </w:r>
        <w:r>
          <w:fldChar w:fldCharType="end"/>
        </w:r>
      </w:hyperlink>
    </w:p>
    <w:p>
      <w:pPr>
        <w:pStyle w:val="TOC2"/>
        <w:tabs>
          <w:tab w:val="right" w:leader="dot" w:pos="8306"/>
        </w:tabs>
      </w:pPr>
      <w:hyperlink w:anchor="_Toc1260" w:history="1">
        <w:r>
          <w:rPr>
            <w:rFonts w:ascii="仿宋" w:eastAsia="仿宋" w:hAnsi="仿宋" w:cs="仿宋" w:hint="eastAsia"/>
            <w:lang w:eastAsia="zh-CN"/>
          </w:rPr>
          <w:t>(三)、进度安排注意事项</w:t>
        </w:r>
        <w:r>
          <w:tab/>
        </w:r>
        <w:r>
          <w:fldChar w:fldCharType="begin"/>
        </w:r>
        <w:r>
          <w:instrText xml:space="preserve"> PAGEREF _Toc1260 \h </w:instrText>
        </w:r>
        <w:r>
          <w:fldChar w:fldCharType="separate"/>
        </w:r>
        <w:r>
          <w:t>48</w:t>
        </w:r>
        <w:r>
          <w:fldChar w:fldCharType="end"/>
        </w:r>
      </w:hyperlink>
    </w:p>
    <w:p>
      <w:pPr>
        <w:pStyle w:val="TOC2"/>
        <w:tabs>
          <w:tab w:val="right" w:leader="dot" w:pos="8306"/>
        </w:tabs>
      </w:pPr>
      <w:hyperlink w:anchor="_Toc1121" w:history="1">
        <w:r>
          <w:rPr>
            <w:rFonts w:ascii="仿宋" w:eastAsia="仿宋" w:hAnsi="仿宋" w:cs="仿宋" w:hint="eastAsia"/>
            <w:lang w:eastAsia="zh-CN"/>
          </w:rPr>
          <w:t>(四)、人力资源配置</w:t>
        </w:r>
        <w:r>
          <w:tab/>
        </w:r>
        <w:r>
          <w:fldChar w:fldCharType="begin"/>
        </w:r>
        <w:r>
          <w:instrText xml:space="preserve"> PAGEREF _Toc1121 \h </w:instrText>
        </w:r>
        <w:r>
          <w:fldChar w:fldCharType="separate"/>
        </w:r>
        <w:r>
          <w:t>49</w:t>
        </w:r>
        <w:r>
          <w:fldChar w:fldCharType="end"/>
        </w:r>
      </w:hyperlink>
    </w:p>
    <w:p>
      <w:pPr>
        <w:pStyle w:val="TOC2"/>
        <w:tabs>
          <w:tab w:val="right" w:leader="dot" w:pos="8306"/>
        </w:tabs>
      </w:pPr>
      <w:hyperlink w:anchor="_Toc11943" w:history="1">
        <w:r>
          <w:rPr>
            <w:rFonts w:ascii="仿宋" w:eastAsia="仿宋" w:hAnsi="仿宋" w:cs="仿宋" w:hint="eastAsia"/>
            <w:lang w:eastAsia="zh-CN"/>
          </w:rPr>
          <w:t>(五)、员工培训</w:t>
        </w:r>
        <w:r>
          <w:tab/>
        </w:r>
        <w:r>
          <w:fldChar w:fldCharType="begin"/>
        </w:r>
        <w:r>
          <w:instrText xml:space="preserve"> PAGEREF _Toc11943 \h </w:instrText>
        </w:r>
        <w:r>
          <w:fldChar w:fldCharType="separate"/>
        </w:r>
        <w:r>
          <w:t>51</w:t>
        </w:r>
        <w:r>
          <w:fldChar w:fldCharType="end"/>
        </w:r>
      </w:hyperlink>
    </w:p>
    <w:p>
      <w:pPr>
        <w:pStyle w:val="TOC2"/>
        <w:tabs>
          <w:tab w:val="right" w:leader="dot" w:pos="8306"/>
        </w:tabs>
      </w:pPr>
      <w:hyperlink w:anchor="_Toc1877" w:history="1">
        <w:r>
          <w:rPr>
            <w:rFonts w:ascii="仿宋" w:eastAsia="仿宋" w:hAnsi="仿宋" w:cs="仿宋" w:hint="eastAsia"/>
            <w:lang w:eastAsia="zh-CN"/>
          </w:rPr>
          <w:t>(六)、项目实施保障</w:t>
        </w:r>
        <w:r>
          <w:tab/>
        </w:r>
        <w:r>
          <w:fldChar w:fldCharType="begin"/>
        </w:r>
        <w:r>
          <w:instrText xml:space="preserve"> PAGEREF _Toc1877 \h </w:instrText>
        </w:r>
        <w:r>
          <w:fldChar w:fldCharType="separate"/>
        </w:r>
        <w:r>
          <w:t>52</w:t>
        </w:r>
        <w:r>
          <w:fldChar w:fldCharType="end"/>
        </w:r>
      </w:hyperlink>
    </w:p>
    <w:p>
      <w:pPr>
        <w:pStyle w:val="TOC2"/>
        <w:tabs>
          <w:tab w:val="right" w:leader="dot" w:pos="8306"/>
        </w:tabs>
      </w:pPr>
      <w:hyperlink w:anchor="_Toc17021" w:history="1">
        <w:r>
          <w:rPr>
            <w:rFonts w:ascii="仿宋" w:eastAsia="仿宋" w:hAnsi="仿宋" w:cs="仿宋" w:hint="eastAsia"/>
            <w:lang w:eastAsia="zh-CN"/>
          </w:rPr>
          <w:t>(七)、安全规范管理</w:t>
        </w:r>
        <w:r>
          <w:tab/>
        </w:r>
        <w:r>
          <w:fldChar w:fldCharType="begin"/>
        </w:r>
        <w:r>
          <w:instrText xml:space="preserve"> PAGEREF _Toc17021 \h </w:instrText>
        </w:r>
        <w:r>
          <w:fldChar w:fldCharType="separate"/>
        </w:r>
        <w:r>
          <w:t>52</w:t>
        </w:r>
        <w:r>
          <w:fldChar w:fldCharType="end"/>
        </w:r>
      </w:hyperlink>
    </w:p>
    <w:p>
      <w:pPr>
        <w:pStyle w:val="TOC1"/>
        <w:tabs>
          <w:tab w:val="right" w:leader="dot" w:pos="8306"/>
        </w:tabs>
      </w:pPr>
      <w:hyperlink w:anchor="_Toc7775" w:history="1">
        <w:r>
          <w:rPr>
            <w:rFonts w:ascii="仿宋" w:eastAsia="仿宋" w:hAnsi="仿宋" w:cs="仿宋" w:hint="eastAsia"/>
            <w:lang w:eastAsia="zh-CN"/>
          </w:rPr>
          <w:t>十二、客户关系管理与市场拓展</w:t>
        </w:r>
        <w:r>
          <w:tab/>
        </w:r>
        <w:r>
          <w:fldChar w:fldCharType="begin"/>
        </w:r>
        <w:r>
          <w:instrText xml:space="preserve"> PAGEREF _Toc7775 \h </w:instrText>
        </w:r>
        <w:r>
          <w:fldChar w:fldCharType="separate"/>
        </w:r>
        <w:r>
          <w:t>54</w:t>
        </w:r>
        <w:r>
          <w:fldChar w:fldCharType="end"/>
        </w:r>
      </w:hyperlink>
    </w:p>
    <w:p>
      <w:pPr>
        <w:pStyle w:val="TOC2"/>
        <w:tabs>
          <w:tab w:val="right" w:leader="dot" w:pos="8306"/>
        </w:tabs>
      </w:pPr>
      <w:hyperlink w:anchor="_Toc3039" w:history="1">
        <w:r>
          <w:rPr>
            <w:rFonts w:ascii="仿宋" w:eastAsia="仿宋" w:hAnsi="仿宋" w:cs="仿宋" w:hint="eastAsia"/>
            <w:lang w:eastAsia="zh-CN"/>
          </w:rPr>
          <w:t>(一)、客户关系管理策略</w:t>
        </w:r>
        <w:r>
          <w:tab/>
        </w:r>
        <w:r>
          <w:fldChar w:fldCharType="begin"/>
        </w:r>
        <w:r>
          <w:instrText xml:space="preserve"> PAGEREF _Toc3039 \h </w:instrText>
        </w:r>
        <w:r>
          <w:fldChar w:fldCharType="separate"/>
        </w:r>
        <w:r>
          <w:t>54</w:t>
        </w:r>
        <w:r>
          <w:fldChar w:fldCharType="end"/>
        </w:r>
      </w:hyperlink>
    </w:p>
    <w:p>
      <w:pPr>
        <w:pStyle w:val="TOC2"/>
        <w:tabs>
          <w:tab w:val="right" w:leader="dot" w:pos="8306"/>
        </w:tabs>
      </w:pPr>
      <w:hyperlink w:anchor="_Toc1115" w:history="1">
        <w:r>
          <w:rPr>
            <w:rFonts w:ascii="仿宋" w:eastAsia="仿宋" w:hAnsi="仿宋" w:cs="仿宋" w:hint="eastAsia"/>
            <w:lang w:eastAsia="zh-CN"/>
          </w:rPr>
          <w:t>(二)、市场拓展方案</w:t>
        </w:r>
        <w:r>
          <w:tab/>
        </w:r>
        <w:r>
          <w:fldChar w:fldCharType="begin"/>
        </w:r>
        <w:r>
          <w:instrText xml:space="preserve"> PAGEREF _Toc1115 \h </w:instrText>
        </w:r>
        <w:r>
          <w:fldChar w:fldCharType="separate"/>
        </w:r>
        <w:r>
          <w:t>55</w:t>
        </w:r>
        <w:r>
          <w:fldChar w:fldCharType="end"/>
        </w:r>
      </w:hyperlink>
    </w:p>
    <w:p>
      <w:pPr>
        <w:pStyle w:val="TOC1"/>
        <w:tabs>
          <w:tab w:val="right" w:leader="dot" w:pos="8306"/>
        </w:tabs>
      </w:pPr>
      <w:hyperlink w:anchor="_Toc19105" w:history="1">
        <w:r>
          <w:rPr>
            <w:rFonts w:ascii="仿宋" w:eastAsia="仿宋" w:hAnsi="仿宋" w:cs="仿宋" w:hint="eastAsia"/>
            <w:lang w:eastAsia="zh-CN"/>
          </w:rPr>
          <w:t>十三、项目施工方案</w:t>
        </w:r>
        <w:r>
          <w:tab/>
        </w:r>
        <w:r>
          <w:fldChar w:fldCharType="begin"/>
        </w:r>
        <w:r>
          <w:instrText xml:space="preserve"> PAGEREF _Toc19105 \h </w:instrText>
        </w:r>
        <w:r>
          <w:fldChar w:fldCharType="separate"/>
        </w:r>
        <w:r>
          <w:t>56</w:t>
        </w:r>
        <w:r>
          <w:fldChar w:fldCharType="end"/>
        </w:r>
      </w:hyperlink>
    </w:p>
    <w:p>
      <w:pPr>
        <w:pStyle w:val="TOC2"/>
        <w:tabs>
          <w:tab w:val="right" w:leader="dot" w:pos="8306"/>
        </w:tabs>
      </w:pPr>
      <w:hyperlink w:anchor="_Toc20627" w:history="1">
        <w:r>
          <w:rPr>
            <w:rFonts w:ascii="仿宋" w:eastAsia="仿宋" w:hAnsi="仿宋" w:cs="仿宋" w:hint="eastAsia"/>
            <w:lang w:eastAsia="zh-CN"/>
          </w:rPr>
          <w:t>(一)、施工组织设计</w:t>
        </w:r>
        <w:r>
          <w:tab/>
        </w:r>
        <w:r>
          <w:fldChar w:fldCharType="begin"/>
        </w:r>
        <w:r>
          <w:instrText xml:space="preserve"> PAGEREF _Toc20627 \h </w:instrText>
        </w:r>
        <w:r>
          <w:fldChar w:fldCharType="separate"/>
        </w:r>
        <w:r>
          <w:t>56</w:t>
        </w:r>
        <w:r>
          <w:fldChar w:fldCharType="end"/>
        </w:r>
      </w:hyperlink>
    </w:p>
    <w:p>
      <w:pPr>
        <w:pStyle w:val="TOC2"/>
        <w:tabs>
          <w:tab w:val="right" w:leader="dot" w:pos="8306"/>
        </w:tabs>
      </w:pPr>
      <w:hyperlink w:anchor="_Toc15519" w:history="1">
        <w:r>
          <w:rPr>
            <w:rFonts w:ascii="仿宋" w:eastAsia="仿宋" w:hAnsi="仿宋" w:cs="仿宋" w:hint="eastAsia"/>
            <w:lang w:eastAsia="zh-CN"/>
          </w:rPr>
          <w:t>(二)、施工工艺与技术路线</w:t>
        </w:r>
        <w:r>
          <w:tab/>
        </w:r>
        <w:r>
          <w:fldChar w:fldCharType="begin"/>
        </w:r>
        <w:r>
          <w:instrText xml:space="preserve"> PAGEREF _Toc15519 \h </w:instrText>
        </w:r>
        <w:r>
          <w:fldChar w:fldCharType="separate"/>
        </w:r>
        <w:r>
          <w:t>58</w:t>
        </w:r>
        <w:r>
          <w:fldChar w:fldCharType="end"/>
        </w:r>
      </w:hyperlink>
    </w:p>
    <w:p>
      <w:pPr>
        <w:pStyle w:val="TOC2"/>
        <w:tabs>
          <w:tab w:val="right" w:leader="dot" w:pos="8306"/>
        </w:tabs>
      </w:pPr>
      <w:hyperlink w:anchor="_Toc9795" w:history="1">
        <w:r>
          <w:rPr>
            <w:rFonts w:ascii="仿宋" w:eastAsia="仿宋" w:hAnsi="仿宋" w:cs="仿宋" w:hint="eastAsia"/>
            <w:lang w:eastAsia="zh-CN"/>
          </w:rPr>
          <w:t>(三)、关键节点施工计划</w:t>
        </w:r>
        <w:r>
          <w:tab/>
        </w:r>
        <w:r>
          <w:fldChar w:fldCharType="begin"/>
        </w:r>
        <w:r>
          <w:instrText xml:space="preserve"> PAGEREF _Toc9795 \h </w:instrText>
        </w:r>
        <w:r>
          <w:fldChar w:fldCharType="separate"/>
        </w:r>
        <w:r>
          <w:t>59</w:t>
        </w:r>
        <w:r>
          <w:fldChar w:fldCharType="end"/>
        </w:r>
      </w:hyperlink>
    </w:p>
    <w:p>
      <w:pPr>
        <w:pStyle w:val="TOC2"/>
        <w:tabs>
          <w:tab w:val="right" w:leader="dot" w:pos="8306"/>
        </w:tabs>
      </w:pPr>
      <w:hyperlink w:anchor="_Toc10675" w:history="1">
        <w:r>
          <w:rPr>
            <w:rFonts w:ascii="仿宋" w:eastAsia="仿宋" w:hAnsi="仿宋" w:cs="仿宋" w:hint="eastAsia"/>
            <w:lang w:eastAsia="zh-CN"/>
          </w:rPr>
          <w:t>(四)、施工现场管理</w:t>
        </w:r>
        <w:r>
          <w:tab/>
        </w:r>
        <w:r>
          <w:fldChar w:fldCharType="begin"/>
        </w:r>
        <w:r>
          <w:instrText xml:space="preserve"> PAGEREF _Toc10675 \h </w:instrText>
        </w:r>
        <w:r>
          <w:fldChar w:fldCharType="separate"/>
        </w:r>
        <w:r>
          <w:t>60</w:t>
        </w:r>
        <w:r>
          <w:fldChar w:fldCharType="end"/>
        </w:r>
      </w:hyperlink>
    </w:p>
    <w:p>
      <w:pPr>
        <w:pStyle w:val="TOC1"/>
        <w:tabs>
          <w:tab w:val="right" w:leader="dot" w:pos="8306"/>
        </w:tabs>
      </w:pPr>
      <w:hyperlink w:anchor="_Toc16703" w:history="1">
        <w:r>
          <w:rPr>
            <w:rFonts w:ascii="仿宋" w:eastAsia="仿宋" w:hAnsi="仿宋" w:cs="仿宋" w:hint="eastAsia"/>
            <w:lang w:eastAsia="zh-CN"/>
          </w:rPr>
          <w:t>十四、企业合规与伦理</w:t>
        </w:r>
        <w:r>
          <w:tab/>
        </w:r>
        <w:r>
          <w:fldChar w:fldCharType="begin"/>
        </w:r>
        <w:r>
          <w:instrText xml:space="preserve"> PAGEREF _Toc16703 \h </w:instrText>
        </w:r>
        <w:r>
          <w:fldChar w:fldCharType="separate"/>
        </w:r>
        <w:r>
          <w:t>62</w:t>
        </w:r>
        <w:r>
          <w:fldChar w:fldCharType="end"/>
        </w:r>
      </w:hyperlink>
    </w:p>
    <w:p>
      <w:pPr>
        <w:pStyle w:val="TOC2"/>
        <w:tabs>
          <w:tab w:val="right" w:leader="dot" w:pos="8306"/>
        </w:tabs>
      </w:pPr>
      <w:hyperlink w:anchor="_Toc11317" w:history="1">
        <w:r>
          <w:rPr>
            <w:rFonts w:ascii="仿宋" w:eastAsia="仿宋" w:hAnsi="仿宋" w:cs="仿宋" w:hint="eastAsia"/>
            <w:lang w:eastAsia="zh-CN"/>
          </w:rPr>
          <w:t>(一)、合规政策与程序</w:t>
        </w:r>
        <w:r>
          <w:tab/>
        </w:r>
        <w:r>
          <w:fldChar w:fldCharType="begin"/>
        </w:r>
        <w:r>
          <w:instrText xml:space="preserve"> PAGEREF _Toc11317 \h </w:instrText>
        </w:r>
        <w:r>
          <w:fldChar w:fldCharType="separate"/>
        </w:r>
        <w:r>
          <w:t>62</w:t>
        </w:r>
        <w:r>
          <w:fldChar w:fldCharType="end"/>
        </w:r>
      </w:hyperlink>
    </w:p>
    <w:p>
      <w:pPr>
        <w:pStyle w:val="TOC2"/>
        <w:tabs>
          <w:tab w:val="right" w:leader="dot" w:pos="8306"/>
        </w:tabs>
      </w:pPr>
      <w:hyperlink w:anchor="_Toc20720" w:history="1">
        <w:r>
          <w:rPr>
            <w:rFonts w:ascii="仿宋" w:eastAsia="仿宋" w:hAnsi="仿宋" w:cs="仿宋" w:hint="eastAsia"/>
            <w:lang w:eastAsia="zh-CN"/>
          </w:rPr>
          <w:t>(二)、伦理规范与培训</w:t>
        </w:r>
        <w:r>
          <w:tab/>
        </w:r>
        <w:r>
          <w:fldChar w:fldCharType="begin"/>
        </w:r>
        <w:r>
          <w:instrText xml:space="preserve"> PAGEREF _Toc20720 \h </w:instrText>
        </w:r>
        <w:r>
          <w:fldChar w:fldCharType="separate"/>
        </w:r>
        <w:r>
          <w:t>64</w:t>
        </w:r>
        <w:r>
          <w:fldChar w:fldCharType="end"/>
        </w:r>
      </w:hyperlink>
    </w:p>
    <w:p>
      <w:pPr>
        <w:pStyle w:val="TOC2"/>
        <w:tabs>
          <w:tab w:val="right" w:leader="dot" w:pos="8306"/>
        </w:tabs>
      </w:pPr>
      <w:hyperlink w:anchor="_Toc667" w:history="1">
        <w:r>
          <w:rPr>
            <w:rFonts w:ascii="仿宋" w:eastAsia="仿宋" w:hAnsi="仿宋" w:cs="仿宋" w:hint="eastAsia"/>
            <w:lang w:eastAsia="zh-CN"/>
          </w:rPr>
          <w:t>(三)、合规风险评估</w:t>
        </w:r>
        <w:r>
          <w:tab/>
        </w:r>
        <w:r>
          <w:fldChar w:fldCharType="begin"/>
        </w:r>
        <w:r>
          <w:instrText xml:space="preserve"> PAGEREF _Toc667 \h </w:instrText>
        </w:r>
        <w:r>
          <w:fldChar w:fldCharType="separate"/>
        </w:r>
        <w:r>
          <w:t>64</w:t>
        </w:r>
        <w:r>
          <w:fldChar w:fldCharType="end"/>
        </w:r>
      </w:hyperlink>
    </w:p>
    <w:p>
      <w:pPr>
        <w:pStyle w:val="TOC2"/>
        <w:tabs>
          <w:tab w:val="right" w:leader="dot" w:pos="8306"/>
        </w:tabs>
      </w:pPr>
      <w:hyperlink w:anchor="_Toc23544" w:history="1">
        <w:r>
          <w:rPr>
            <w:rFonts w:ascii="仿宋" w:eastAsia="仿宋" w:hAnsi="仿宋" w:cs="仿宋" w:hint="eastAsia"/>
            <w:lang w:eastAsia="zh-CN"/>
          </w:rPr>
          <w:t>(四)、合规监督与执行</w:t>
        </w:r>
        <w:r>
          <w:tab/>
        </w:r>
        <w:r>
          <w:fldChar w:fldCharType="begin"/>
        </w:r>
        <w:r>
          <w:instrText xml:space="preserve"> PAGEREF _Toc23544 \h </w:instrText>
        </w:r>
        <w:r>
          <w:fldChar w:fldCharType="separate"/>
        </w:r>
        <w:r>
          <w:t>66</w:t>
        </w:r>
        <w:r>
          <w:fldChar w:fldCharType="end"/>
        </w:r>
      </w:hyperlink>
    </w:p>
    <w:p>
      <w:pPr>
        <w:pStyle w:val="TOC1"/>
        <w:tabs>
          <w:tab w:val="right" w:leader="dot" w:pos="8306"/>
        </w:tabs>
      </w:pPr>
      <w:hyperlink w:anchor="_Toc23282" w:history="1">
        <w:r>
          <w:rPr>
            <w:rFonts w:ascii="仿宋" w:eastAsia="仿宋" w:hAnsi="仿宋" w:cs="仿宋" w:hint="eastAsia"/>
            <w:lang w:eastAsia="zh-CN"/>
          </w:rPr>
          <w:t>十五、合作与交流机制建立</w:t>
        </w:r>
        <w:r>
          <w:tab/>
        </w:r>
        <w:r>
          <w:fldChar w:fldCharType="begin"/>
        </w:r>
        <w:r>
          <w:instrText xml:space="preserve"> PAGEREF _Toc23282 \h </w:instrText>
        </w:r>
        <w:r>
          <w:fldChar w:fldCharType="separate"/>
        </w:r>
        <w:r>
          <w:t>66</w:t>
        </w:r>
        <w:r>
          <w:fldChar w:fldCharType="end"/>
        </w:r>
      </w:hyperlink>
    </w:p>
    <w:p>
      <w:pPr>
        <w:pStyle w:val="TOC2"/>
        <w:tabs>
          <w:tab w:val="right" w:leader="dot" w:pos="8306"/>
        </w:tabs>
      </w:pPr>
      <w:hyperlink w:anchor="_Toc31299" w:history="1">
        <w:r>
          <w:rPr>
            <w:rFonts w:ascii="仿宋" w:eastAsia="仿宋" w:hAnsi="仿宋" w:cs="仿宋" w:hint="eastAsia"/>
            <w:lang w:eastAsia="zh-CN"/>
          </w:rPr>
          <w:t>(一)、合作伙伴选择与合作方式</w:t>
        </w:r>
        <w:r>
          <w:tab/>
        </w:r>
        <w:r>
          <w:fldChar w:fldCharType="begin"/>
        </w:r>
        <w:r>
          <w:instrText xml:space="preserve"> PAGEREF _Toc31299 \h </w:instrText>
        </w:r>
        <w:r>
          <w:fldChar w:fldCharType="separate"/>
        </w:r>
        <w:r>
          <w:t>66</w:t>
        </w:r>
        <w:r>
          <w:fldChar w:fldCharType="end"/>
        </w:r>
      </w:hyperlink>
    </w:p>
    <w:p>
      <w:pPr>
        <w:pStyle w:val="TOC2"/>
        <w:tabs>
          <w:tab w:val="right" w:leader="dot" w:pos="8306"/>
        </w:tabs>
      </w:pPr>
      <w:hyperlink w:anchor="_Toc20294" w:history="1">
        <w:r>
          <w:rPr>
            <w:rFonts w:ascii="仿宋" w:eastAsia="仿宋" w:hAnsi="仿宋" w:cs="仿宋" w:hint="eastAsia"/>
            <w:lang w:eastAsia="zh-CN"/>
          </w:rPr>
          <w:t>(二)、交流与合作平台搭建</w:t>
        </w:r>
        <w:r>
          <w:tab/>
        </w:r>
        <w:r>
          <w:fldChar w:fldCharType="begin"/>
        </w:r>
        <w:r>
          <w:instrText xml:space="preserve"> PAGEREF _Toc20294 \h </w:instrText>
        </w:r>
        <w:r>
          <w:fldChar w:fldCharType="separate"/>
        </w:r>
        <w:r>
          <w:t>68</w:t>
        </w:r>
        <w:r>
          <w:fldChar w:fldCharType="end"/>
        </w:r>
      </w:hyperlink>
    </w:p>
    <w:p>
      <w:pPr>
        <w:pStyle w:val="TOC1"/>
        <w:tabs>
          <w:tab w:val="right" w:leader="dot" w:pos="8306"/>
        </w:tabs>
      </w:pPr>
      <w:hyperlink w:anchor="_Toc24653" w:history="1">
        <w:r>
          <w:rPr>
            <w:rFonts w:ascii="仿宋" w:eastAsia="仿宋" w:hAnsi="仿宋" w:cs="仿宋" w:hint="eastAsia"/>
            <w:lang w:eastAsia="zh-CN"/>
          </w:rPr>
          <w:t>十六、成果转化与推广应用</w:t>
        </w:r>
        <w:r>
          <w:tab/>
        </w:r>
        <w:r>
          <w:fldChar w:fldCharType="begin"/>
        </w:r>
        <w:r>
          <w:instrText xml:space="preserve"> PAGEREF _Toc24653 \h </w:instrText>
        </w:r>
        <w:r>
          <w:fldChar w:fldCharType="separate"/>
        </w:r>
        <w:r>
          <w:t>69</w:t>
        </w:r>
        <w:r>
          <w:fldChar w:fldCharType="end"/>
        </w:r>
      </w:hyperlink>
    </w:p>
    <w:p>
      <w:pPr>
        <w:pStyle w:val="TOC2"/>
        <w:tabs>
          <w:tab w:val="right" w:leader="dot" w:pos="8306"/>
        </w:tabs>
      </w:pPr>
      <w:hyperlink w:anchor="_Toc16952" w:history="1">
        <w:r>
          <w:rPr>
            <w:rFonts w:ascii="仿宋" w:eastAsia="仿宋" w:hAnsi="仿宋" w:cs="仿宋" w:hint="eastAsia"/>
            <w:lang w:eastAsia="zh-CN"/>
          </w:rPr>
          <w:t>(一)、成果转化策略制定</w:t>
        </w:r>
        <w:r>
          <w:tab/>
        </w:r>
        <w:r>
          <w:fldChar w:fldCharType="begin"/>
        </w:r>
        <w:r>
          <w:instrText xml:space="preserve"> PAGEREF _Toc16952 \h </w:instrText>
        </w:r>
        <w:r>
          <w:fldChar w:fldCharType="separate"/>
        </w:r>
        <w:r>
          <w:t>69</w:t>
        </w:r>
        <w:r>
          <w:fldChar w:fldCharType="end"/>
        </w:r>
      </w:hyperlink>
    </w:p>
    <w:p>
      <w:pPr>
        <w:pStyle w:val="TOC2"/>
        <w:tabs>
          <w:tab w:val="right" w:leader="dot" w:pos="8306"/>
        </w:tabs>
      </w:pPr>
      <w:hyperlink w:anchor="_Toc19937" w:history="1">
        <w:r>
          <w:rPr>
            <w:rFonts w:ascii="仿宋" w:eastAsia="仿宋" w:hAnsi="仿宋" w:cs="仿宋" w:hint="eastAsia"/>
            <w:lang w:eastAsia="zh-CN"/>
          </w:rPr>
          <w:t>(二)、成果推广应用方案</w:t>
        </w:r>
        <w:r>
          <w:tab/>
        </w:r>
        <w:r>
          <w:fldChar w:fldCharType="begin"/>
        </w:r>
        <w:r>
          <w:instrText xml:space="preserve"> PAGEREF _Toc19937 \h </w:instrText>
        </w:r>
        <w:r>
          <w:fldChar w:fldCharType="separate"/>
        </w:r>
        <w:r>
          <w:t>71</w:t>
        </w:r>
        <w:r>
          <w:fldChar w:fldCharType="end"/>
        </w:r>
      </w:hyperlink>
    </w:p>
    <w:p>
      <w:pPr>
        <w:pStyle w:val="TOC1"/>
        <w:tabs>
          <w:tab w:val="right" w:leader="dot" w:pos="8306"/>
        </w:tabs>
      </w:pPr>
      <w:hyperlink w:anchor="_Toc1363" w:history="1">
        <w:r>
          <w:rPr>
            <w:rFonts w:ascii="仿宋" w:eastAsia="仿宋" w:hAnsi="仿宋" w:cs="仿宋" w:hint="eastAsia"/>
            <w:lang w:eastAsia="zh-CN"/>
          </w:rPr>
          <w:t>十七、人力资源管理与开发</w:t>
        </w:r>
        <w:r>
          <w:tab/>
        </w:r>
        <w:r>
          <w:fldChar w:fldCharType="begin"/>
        </w:r>
        <w:r>
          <w:instrText xml:space="preserve"> PAGEREF _Toc1363 \h </w:instrText>
        </w:r>
        <w:r>
          <w:fldChar w:fldCharType="separate"/>
        </w:r>
        <w:r>
          <w:t>72</w:t>
        </w:r>
        <w:r>
          <w:fldChar w:fldCharType="end"/>
        </w:r>
      </w:hyperlink>
    </w:p>
    <w:p>
      <w:pPr>
        <w:pStyle w:val="TOC2"/>
        <w:tabs>
          <w:tab w:val="right" w:leader="dot" w:pos="8306"/>
        </w:tabs>
      </w:pPr>
      <w:hyperlink w:anchor="_Toc17321" w:history="1">
        <w:r>
          <w:rPr>
            <w:rFonts w:ascii="仿宋" w:eastAsia="仿宋" w:hAnsi="仿宋" w:cs="仿宋" w:hint="eastAsia"/>
            <w:lang w:eastAsia="zh-CN"/>
          </w:rPr>
          <w:t>(一)、人力资源规划</w:t>
        </w:r>
        <w:r>
          <w:tab/>
        </w:r>
        <w:r>
          <w:fldChar w:fldCharType="begin"/>
        </w:r>
        <w:r>
          <w:instrText xml:space="preserve"> PAGEREF _Toc17321 \h </w:instrText>
        </w:r>
        <w:r>
          <w:fldChar w:fldCharType="separate"/>
        </w:r>
        <w:r>
          <w:t>72</w:t>
        </w:r>
        <w:r>
          <w:fldChar w:fldCharType="end"/>
        </w:r>
      </w:hyperlink>
    </w:p>
    <w:p>
      <w:pPr>
        <w:pStyle w:val="TOC2"/>
        <w:tabs>
          <w:tab w:val="right" w:leader="dot" w:pos="8306"/>
        </w:tabs>
      </w:pPr>
      <w:hyperlink w:anchor="_Toc16085" w:history="1">
        <w:r>
          <w:rPr>
            <w:rFonts w:ascii="仿宋" w:eastAsia="仿宋" w:hAnsi="仿宋" w:cs="仿宋" w:hint="eastAsia"/>
            <w:lang w:eastAsia="zh-CN"/>
          </w:rPr>
          <w:t>(二)、人力资源开发与培训</w:t>
        </w:r>
        <w:r>
          <w:tab/>
        </w:r>
        <w:r>
          <w:fldChar w:fldCharType="begin"/>
        </w:r>
        <w:r>
          <w:instrText xml:space="preserve"> PAGEREF _Toc16085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5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44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4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99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工业淀粉项目与土地用途规划：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工业淀粉项目的容积率和建筑密度：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用地控制指标通常规定了容积率和建筑密度的要求。对于工业淀粉项目来说，这将影响建筑物的规模和高度。必须确保项目的设计符合容积率和建筑密度的限制，以遵守用地控制法规。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工业淀粉项目的建筑线限制：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用地控制指标还可能规定了建筑物与街道或相邻土地的距离，这被称为建筑线限制。工业淀粉项目必须遵守这些规定，以确保建筑的位置符合法规。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工业淀粉项目的环境影响和可持续性：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用地控制指标可能包括环境保护要求，例如绿地比例和污染防控措施。对于工业淀粉项目，这意味着必须考虑如何保护当地生态系统、水资源和空气质量，以确保项目的可持续性。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在整个项目规划和实施过程中，与用地控制指标的合作和遵守是至关重要的。这有助于确保工业淀粉项目是一个合法、可持续且与城市规划一致的发展项目。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60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每个城市都有自己的规划目标和愿景，包括住宅区、商业区和工业区的平衡发展。工业淀粉项目需要与城市规划目标保持一致，以确保项目不会破坏城市的整体规划。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https://d.book118.com/285003014202011123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F331B"/>
    <w:rsid w:val="67DF33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00301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2024-03-04T03:45:00Z</dcterms:created>
  <dcterms:modified xsi:type="dcterms:W3CDTF">2024-03-04T03:46:18Z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8B19A18BCC514E1FA1A4F5F3B005C7BD_11</vt:lpwstr>
  </property>
  <property fmtid="{D5CDD505-2E9C-101B-9397-08002B2CF9AE}" pid="3" name="KSOProductBuildVer">
    <vt:lpwstr>2052-12.1.0.16250</vt:lpwstr>
  </property>
</Properties>
</file>