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88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人工关节项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09140726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(二)、人工关节项目总平面设计要求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二、人工关节项目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、人工关节项目承办单位基本情况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二)、人工关节项目概况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三)、人工关节项目评价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二)、人工关节项目技术工艺分析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三)、人工关节项目技术流程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一)、人工关节项目建设期原辅材料供应情况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二)、人工关节项目运营期原辅材料供应及质量管理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、人工关节项目风险分析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人工关节项目风险对策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82877165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35150499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、公司治理与法律合规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(一)、公司治理结构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三)、内部控制与审计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十三、人力资源管理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五、人工关节项目管理与团队协作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、人工关节项目管理方法论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(二)、人工关节项目计划与进度管理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五)、人工关节项目风险管理与应对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69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旨在规范和指导人工关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节项目</w:t>
      </w:r>
      <w:r>
        <w:rPr>
          <w:rFonts w:ascii="FangSong" w:eastAsia="FangSong" w:hAnsi="FangSong" w:cs="FangSong"/>
          <w:spacing w:val="-6"/>
          <w:sz w:val="28"/>
          <w:szCs w:val="28"/>
        </w:rPr>
        <w:t>的实施过程。本方案的开展将包括人工关节项目的目的和背景、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需求分析、项目</w:t>
      </w:r>
      <w:r>
        <w:rPr>
          <w:rFonts w:ascii="FangSong" w:eastAsia="FangSong" w:hAnsi="FangSong" w:cs="FangSong"/>
          <w:spacing w:val="-5"/>
          <w:sz w:val="28"/>
          <w:szCs w:val="28"/>
        </w:rPr>
        <w:t>范</w:t>
      </w:r>
      <w:r>
        <w:rPr>
          <w:rFonts w:ascii="FangSong" w:eastAsia="FangSong" w:hAnsi="FangSong" w:cs="FangSong"/>
          <w:spacing w:val="-3"/>
          <w:sz w:val="28"/>
          <w:szCs w:val="28"/>
        </w:rPr>
        <w:t>围、时间计划、资源分配等重要内容。此方案的编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写</w:t>
      </w:r>
      <w:r>
        <w:rPr>
          <w:rFonts w:ascii="FangSong" w:eastAsia="FangSong" w:hAnsi="FangSong" w:cs="FangSong"/>
          <w:spacing w:val="-10"/>
          <w:sz w:val="28"/>
          <w:szCs w:val="28"/>
        </w:rPr>
        <w:t>旨</w:t>
      </w:r>
      <w:r>
        <w:rPr>
          <w:rFonts w:ascii="FangSong" w:eastAsia="FangSong" w:hAnsi="FangSong" w:cs="FangSong"/>
          <w:spacing w:val="-6"/>
          <w:sz w:val="28"/>
          <w:szCs w:val="28"/>
        </w:rPr>
        <w:t>在促进知识和经验的交流，为相关人员提供一个共同认知的平台。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在人</w:t>
      </w:r>
      <w:r>
        <w:rPr>
          <w:rFonts w:ascii="FangSong" w:eastAsia="FangSong" w:hAnsi="FangSong" w:cs="FangSong"/>
          <w:spacing w:val="-15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关节项目的建筑工程设计过程中，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计原则，以确保人工关</w:t>
      </w:r>
      <w:r>
        <w:rPr>
          <w:rFonts w:ascii="FangSong" w:eastAsia="FangSong" w:hAnsi="FangSong" w:cs="FangSong"/>
          <w:spacing w:val="-3"/>
          <w:sz w:val="28"/>
          <w:szCs w:val="28"/>
        </w:rPr>
        <w:t>节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9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1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8"/>
          <w:sz w:val="28"/>
          <w:szCs w:val="28"/>
        </w:rPr>
        <w:t>中将引入环保材料、绿色施工技术，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</w:p>
    <w:p>
      <w:pPr>
        <w:sectPr>
          <w:pgSz w:w="11906" w:h="16839"/>
          <w:pgMar w:top="1431" w:right="1603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32" w:right="56" w:firstLine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人工关节项目总平面设计要求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人工关节项目总平面设计将充分考虑以下要求，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</w:t>
      </w:r>
      <w:r>
        <w:rPr>
          <w:rFonts w:ascii="FangSong" w:eastAsia="FangSong" w:hAnsi="FangSong" w:cs="FangSong"/>
          <w:spacing w:val="-6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考虑员工和访客的交通流线，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</w:t>
      </w:r>
      <w:r>
        <w:rPr>
          <w:rFonts w:ascii="FangSong" w:eastAsia="FangSong" w:hAnsi="FangSong" w:cs="FangSong"/>
          <w:spacing w:val="-12"/>
          <w:sz w:val="28"/>
          <w:szCs w:val="28"/>
        </w:rPr>
        <w:t>员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29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定，适应人工关节项目的实际使用需要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4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人</w:t>
      </w:r>
      <w:r>
        <w:rPr>
          <w:rFonts w:ascii="FangSong" w:eastAsia="FangSong" w:hAnsi="FangSong" w:cs="FangSong"/>
          <w:spacing w:val="-8"/>
          <w:sz w:val="28"/>
          <w:szCs w:val="28"/>
        </w:rPr>
        <w:t>工关节项目所处地区的地质条件和地震风险，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2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结合人工关节项目的实际需求和环境条件，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筑工程的设计总体要求是确保人工关节项目实现预期功能、安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4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建筑的功能布局满足人工关节项目需求，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1" w:lineRule="auto"/>
        <w:ind w:left="34" w:right="7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4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7" w:line="221" w:lineRule="auto"/>
        <w:ind w:right="72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考虑到不同人群的需求，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ectPr>
          <w:pgSz w:w="11906" w:h="16839"/>
          <w:pgMar w:top="1431" w:right="1724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7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能够达到高标准，满足人工关节项目的长期发展需求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9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人工关节项目规划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关</w:t>
      </w:r>
      <w:r>
        <w:rPr>
          <w:rFonts w:ascii="FangSong" w:eastAsia="FangSong" w:hAnsi="FangSong" w:cs="FangSong"/>
          <w:spacing w:val="-2"/>
          <w:sz w:val="28"/>
          <w:szCs w:val="28"/>
        </w:rPr>
        <w:t>节项目的功能布局和需求，确保各功能区域得到合理的利用。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人工关节项目总投资比例：</w:t>
      </w:r>
    </w:p>
    <w:p>
      <w:pPr>
        <w:spacing w:before="289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工关节项目总投资的比例为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0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未来人工关节项目运营的需求，同时避免了过度浪费。</w:t>
      </w:r>
    </w:p>
    <w:p>
      <w:pPr>
        <w:spacing w:before="288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6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7"/>
          <w:sz w:val="28"/>
          <w:szCs w:val="28"/>
        </w:rPr>
        <w:t>工关节项目整体布局：</w:t>
      </w:r>
    </w:p>
    <w:p>
      <w:pPr>
        <w:spacing w:before="292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使人工关节项目更好地适应当地的自然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6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二、人工关节项目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(一)、人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工关节项目承办单位基本情况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pacing w:before="287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4" w:line="416" w:lineRule="auto"/>
        <w:ind w:left="51" w:right="70" w:hanging="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队。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(二)、人工关节项目概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1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人</w:t>
      </w:r>
      <w:r>
        <w:rPr>
          <w:rFonts w:ascii="FangSong" w:eastAsia="FangSong" w:hAnsi="FangSong" w:cs="FangSong"/>
          <w:spacing w:val="-9"/>
          <w:sz w:val="28"/>
          <w:szCs w:val="28"/>
        </w:rPr>
        <w:t>工关节项目名称：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人工关节项目</w:t>
      </w:r>
    </w:p>
    <w:p>
      <w:pPr>
        <w:spacing w:before="288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人</w:t>
      </w:r>
      <w:r>
        <w:rPr>
          <w:rFonts w:ascii="FangSong" w:eastAsia="FangSong" w:hAnsi="FangSong" w:cs="FangSong"/>
          <w:spacing w:val="-11"/>
          <w:sz w:val="28"/>
          <w:szCs w:val="28"/>
        </w:rPr>
        <w:t>工关节项目类型：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人</w:t>
      </w:r>
      <w:r>
        <w:rPr>
          <w:rFonts w:ascii="FangSong" w:eastAsia="FangSong" w:hAnsi="FangSong" w:cs="FangSong"/>
          <w:spacing w:val="-16"/>
          <w:sz w:val="28"/>
          <w:szCs w:val="28"/>
        </w:rPr>
        <w:t>工关节项目地点：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89" w:line="411" w:lineRule="auto"/>
        <w:ind w:left="3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人</w:t>
      </w:r>
      <w:r>
        <w:rPr>
          <w:rFonts w:ascii="FangSong" w:eastAsia="FangSong" w:hAnsi="FangSong" w:cs="FangSong"/>
          <w:spacing w:val="-26"/>
          <w:sz w:val="28"/>
          <w:szCs w:val="28"/>
        </w:rPr>
        <w:t>工关节项目规模：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6"/>
          <w:sz w:val="28"/>
          <w:szCs w:val="28"/>
        </w:rPr>
        <w:t>投资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年产值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1" w:line="221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人</w:t>
      </w:r>
      <w:r>
        <w:rPr>
          <w:rFonts w:ascii="FangSong" w:eastAsia="FangSong" w:hAnsi="FangSong" w:cs="FangSong"/>
          <w:spacing w:val="-14"/>
          <w:sz w:val="28"/>
          <w:szCs w:val="28"/>
        </w:rPr>
        <w:t>工关节项目周期：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8" w:line="416" w:lineRule="auto"/>
        <w:ind w:left="31" w:right="7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人工关</w:t>
      </w:r>
      <w:r>
        <w:rPr>
          <w:rFonts w:ascii="FangSong" w:eastAsia="FangSong" w:hAnsi="FangSong" w:cs="FangSong"/>
          <w:spacing w:val="-13"/>
          <w:sz w:val="28"/>
          <w:szCs w:val="28"/>
        </w:rPr>
        <w:t>节</w:t>
      </w:r>
      <w:r>
        <w:rPr>
          <w:rFonts w:ascii="FangSong" w:eastAsia="FangSong" w:hAnsi="FangSong" w:cs="FangSong"/>
          <w:spacing w:val="-7"/>
          <w:sz w:val="28"/>
          <w:szCs w:val="28"/>
        </w:rPr>
        <w:t>项目背景：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人工关节项目的建设旨在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(三)、人工关节项目评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4" w:right="7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该人工关节项目处于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before="1" w:line="411" w:lineRule="auto"/>
        <w:ind w:left="31" w:right="70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7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9" w:right="7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工关节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目具备较高的实施可行性。</w:t>
      </w:r>
    </w:p>
    <w:p>
      <w:pPr>
        <w:sectPr>
          <w:pgSz w:w="11906" w:h="16839"/>
          <w:pgMar w:top="1431" w:right="1730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7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我们将在市场营销战略上寻求跨足式发展，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</w:p>
    <w:p>
      <w:pPr>
        <w:sectPr>
          <w:pgSz w:w="11906" w:h="16839"/>
          <w:pgMar w:top="1431" w:right="1704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39" w:right="49" w:hanging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中的竞争力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(二)、人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工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关节项目技术工艺分析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4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ectPr>
          <w:pgSz w:w="11906" w:h="16839"/>
          <w:pgMar w:top="1431" w:right="1750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提供优质产品和服务。保障工艺流程能够满足人工关节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1" w:right="5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人工关节项目建设贯彻“三同时”的原则，注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7" w:right="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人工关节项目拟采用国内成熟的生产工艺，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</w:t>
      </w:r>
      <w:r>
        <w:rPr>
          <w:rFonts w:ascii="FangSong" w:eastAsia="FangSong" w:hAnsi="FangSong" w:cs="FangSong"/>
          <w:spacing w:val="-6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关节项目的技术保障措施从设计、施工、试运行到投产、销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以确保人工关节项目在技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将确保人工关</w:t>
      </w:r>
      <w:r>
        <w:rPr>
          <w:rFonts w:ascii="FangSong" w:eastAsia="FangSong" w:hAnsi="FangSong" w:cs="FangSong"/>
          <w:spacing w:val="-3"/>
          <w:sz w:val="28"/>
          <w:szCs w:val="28"/>
        </w:rPr>
        <w:t>节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ectPr>
          <w:pgSz w:w="11906" w:h="16839"/>
          <w:pgMar w:top="1431" w:right="1743" w:bottom="0" w:left="1785" w:header="0" w:footer="0" w:gutter="0"/>
          <w:pgNumType w:start="15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三)、人工关节项目技术流程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在人工关节项目运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分析工具监测和分析人工关节项目各环节数据。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共同构建了高效、稳定的人工关节项目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确保人工关节项目顺利推进。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保选用的设备能够满足人工关节项目的技术要求，例如：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选设备与人工关节项目工艺流程相匹配，例如：</w:t>
      </w:r>
    </w:p>
    <w:p>
      <w:pPr>
        <w:spacing w:before="289" w:line="416" w:lineRule="auto"/>
        <w:ind w:left="734" w:right="74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的生产能力是否符合人工关节项目的产能需求。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ectPr>
          <w:pgSz w:w="11906" w:h="16839"/>
          <w:pgMar w:top="1431" w:right="1603" w:bottom="0" w:left="1785" w:header="0" w:footer="0" w:gutter="0"/>
          <w:pgNumType w:start="18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3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人工关节行业作为一个充满活力的领域，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涵盖了广泛的产品和</w:t>
      </w:r>
      <w:r>
        <w:rPr>
          <w:rFonts w:ascii="FangSong" w:eastAsia="FangSong" w:hAnsi="FangSong" w:cs="FangSong"/>
          <w:spacing w:val="-6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5" w:line="417" w:lineRule="auto"/>
        <w:ind w:left="45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6"/>
          <w:sz w:val="28"/>
          <w:szCs w:val="28"/>
        </w:rPr>
        <w:t>益</w:t>
      </w:r>
      <w:r>
        <w:rPr>
          <w:rFonts w:ascii="FangSong" w:eastAsia="FangSong" w:hAnsi="FangSong" w:cs="FangSong"/>
          <w:spacing w:val="-4"/>
          <w:sz w:val="28"/>
          <w:szCs w:val="28"/>
        </w:rPr>
        <w:t>于消费者对高品质产品和创新服务的持续追求。随着消费者对技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4" w:right="196" w:hanging="1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提供了更多的机会</w:t>
      </w:r>
      <w:r>
        <w:rPr>
          <w:rFonts w:ascii="FangSong" w:eastAsia="FangSong" w:hAnsi="FangSong" w:cs="FangSong"/>
          <w:spacing w:val="-2"/>
          <w:sz w:val="28"/>
          <w:szCs w:val="28"/>
        </w:rPr>
        <w:t>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着科技的迅猛发展，人工关节行业在技术上取得了显著的突破。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**人工关节行业**是一片充满活力的领域，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国家经济的健康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88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</w:p>
    <w:p>
      <w:pPr>
        <w:sectPr>
          <w:pgSz w:w="11906" w:h="16839"/>
          <w:pgMar w:top="1431" w:right="1603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3" w:right="196" w:firstLine="1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5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41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人工关节行业市场规模庞大，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</w:t>
      </w:r>
      <w:r>
        <w:rPr>
          <w:rFonts w:ascii="FangSong" w:eastAsia="FangSong" w:hAnsi="FangSong" w:cs="FangSong"/>
          <w:spacing w:val="-6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着科技的飞速发展，人工关节行业在技术上取得了显著的突破。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(一)、人工关节项目建设期原辅材料供应情况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4" w:lineRule="auto"/>
        <w:ind w:left="34" w:right="14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在人</w:t>
      </w:r>
      <w:r>
        <w:rPr>
          <w:rFonts w:ascii="FangSong" w:eastAsia="FangSong" w:hAnsi="FangSong" w:cs="FangSong"/>
          <w:spacing w:val="-15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关节项目的建设和运营过程中，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程顺利进行和产品质量稳定的重要环节。本章将详细探讨人工关</w:t>
      </w:r>
      <w:r>
        <w:rPr>
          <w:rFonts w:ascii="FangSong" w:eastAsia="FangSong" w:hAnsi="FangSong" w:cs="FangSong"/>
          <w:spacing w:val="-3"/>
          <w:sz w:val="28"/>
          <w:szCs w:val="28"/>
        </w:rPr>
        <w:t>节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目建设期和运营期的原辅材料供应情况，以及相关的质量管理措施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03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人工关节项目建设期原辅材</w:t>
      </w:r>
      <w:r>
        <w:rPr>
          <w:rFonts w:ascii="FangSong" w:eastAsia="FangSong" w:hAnsi="FangSong" w:cs="FangSong"/>
          <w:sz w:val="28"/>
          <w:szCs w:val="28"/>
        </w:rPr>
        <w:t>料供应情况</w:t>
      </w:r>
    </w:p>
    <w:p>
      <w:pPr>
        <w:spacing w:before="292" w:line="411" w:lineRule="auto"/>
        <w:ind w:left="37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在人</w:t>
      </w:r>
      <w:r>
        <w:rPr>
          <w:rFonts w:ascii="FangSong" w:eastAsia="FangSong" w:hAnsi="FangSong" w:cs="FangSong"/>
          <w:spacing w:val="-15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关节项目建设期间，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量有着直接的影响。下面是人工关节项目建设期原辅材料供应情况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2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(二)、人工关节项目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人工关节项目进入运营期后，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</w:t>
      </w:r>
      <w:r>
        <w:rPr>
          <w:rFonts w:ascii="FangSong" w:eastAsia="FangSong" w:hAnsi="FangSong" w:cs="FangSong"/>
          <w:spacing w:val="-6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是人工关节项目运营期原辅材料供应及质量管理的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34" w:right="95" w:firstLine="979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95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95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95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六、市场营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8" w:line="415" w:lineRule="auto"/>
        <w:ind w:left="32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ectPr>
          <w:pgSz w:w="11906" w:h="16839"/>
          <w:pgMar w:top="1431" w:right="1704" w:bottom="0" w:left="1785" w:header="0" w:footer="0" w:gutter="0"/>
          <w:pgNumType w:start="23"/>
          <w:cols w:space="708"/>
        </w:sectPr>
      </w:pPr>
    </w:p>
    <w:p>
      <w:pPr>
        <w:spacing w:before="183" w:line="219" w:lineRule="auto"/>
        <w:ind w:left="595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411" w:lineRule="auto"/>
        <w:ind w:left="38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72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2" w:line="415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7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1" w:line="416" w:lineRule="auto"/>
        <w:ind w:left="39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7" w:line="416" w:lineRule="auto"/>
        <w:ind w:left="35" w:right="16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1" w:line="411" w:lineRule="auto"/>
        <w:ind w:left="33" w:right="1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8" w:line="416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7" w:line="417" w:lineRule="auto"/>
        <w:ind w:left="63" w:right="19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ectPr>
          <w:pgSz w:w="11906" w:h="16839"/>
          <w:pgMar w:top="1431" w:right="1603" w:bottom="0" w:left="1785" w:header="0" w:footer="0" w:gutter="0"/>
          <w:pgNumType w:start="25"/>
          <w:cols w:space="708"/>
        </w:sectPr>
      </w:pPr>
    </w:p>
    <w:p>
      <w:pPr>
        <w:spacing w:before="183"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89" w:line="416" w:lineRule="auto"/>
        <w:ind w:left="31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、人工关节项目风险分析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受市场变化和竞争压力的影响，人工关节项目面临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影响人工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节</w:t>
      </w:r>
      <w:r>
        <w:rPr>
          <w:rFonts w:ascii="FangSong" w:eastAsia="FangSong" w:hAnsi="FangSong" w:cs="FangSong"/>
          <w:spacing w:val="-5"/>
          <w:sz w:val="28"/>
          <w:szCs w:val="28"/>
        </w:rPr>
        <w:t>项目的盈利能力。</w:t>
      </w:r>
    </w:p>
    <w:p>
      <w:pPr>
        <w:spacing w:before="2" w:line="411" w:lineRule="auto"/>
        <w:ind w:left="34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技术方面的不确定性可能导致人工关节项目进度</w:t>
      </w:r>
      <w:r>
        <w:rPr>
          <w:rFonts w:ascii="FangSong" w:eastAsia="FangSong" w:hAnsi="FangSong" w:cs="FangSong"/>
          <w:spacing w:val="-2"/>
          <w:sz w:val="28"/>
          <w:szCs w:val="28"/>
        </w:rPr>
        <w:t>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误或成本增加。新技术的引入或技术问题的发生可能对人工关节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顺</w:t>
      </w:r>
      <w:r>
        <w:rPr>
          <w:rFonts w:ascii="FangSong" w:eastAsia="FangSong" w:hAnsi="FangSong" w:cs="FangSong"/>
          <w:spacing w:val="-4"/>
          <w:sz w:val="28"/>
          <w:szCs w:val="28"/>
        </w:rPr>
        <w:t>利进行产生负面影响。</w:t>
      </w:r>
    </w:p>
    <w:p>
      <w:pPr>
        <w:spacing w:before="3" w:line="414" w:lineRule="auto"/>
        <w:ind w:left="34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政府政策和法规的变化可能对人工关节项目</w:t>
      </w:r>
      <w:r>
        <w:rPr>
          <w:rFonts w:ascii="FangSong" w:eastAsia="FangSong" w:hAnsi="FangSong" w:cs="FangSong"/>
          <w:spacing w:val="-2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生重大影响。不符合环保、安全等法规要求可能导致人工关节项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停</w:t>
      </w:r>
      <w:r>
        <w:rPr>
          <w:rFonts w:ascii="FangSong" w:eastAsia="FangSong" w:hAnsi="FangSong" w:cs="FangSong"/>
          <w:spacing w:val="-4"/>
          <w:sz w:val="28"/>
          <w:szCs w:val="28"/>
        </w:rPr>
        <w:t>工或罚款，增加经济成本。</w:t>
      </w:r>
    </w:p>
    <w:p>
      <w:pPr>
        <w:sectPr>
          <w:pgSz w:w="11906" w:h="16839"/>
          <w:pgMar w:top="1431" w:right="1623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40" w:right="196" w:firstLine="566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资金紧张或融资渠道受限可能导致人工关节项目无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法</w:t>
      </w:r>
      <w:r>
        <w:rPr>
          <w:rFonts w:ascii="FangSong" w:eastAsia="FangSong" w:hAnsi="FangSong" w:cs="FangSong"/>
          <w:spacing w:val="-4"/>
          <w:sz w:val="28"/>
          <w:szCs w:val="28"/>
        </w:rPr>
        <w:t>按计划进行。汇率波动和利率上升也可能对人工关节项目的资金需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求</w:t>
      </w:r>
      <w:r>
        <w:rPr>
          <w:rFonts w:ascii="FangSong" w:eastAsia="FangSong" w:hAnsi="FangSong" w:cs="FangSong"/>
          <w:spacing w:val="-5"/>
          <w:sz w:val="28"/>
          <w:szCs w:val="28"/>
        </w:rPr>
        <w:t>和成本造成不利影响。</w:t>
      </w:r>
    </w:p>
    <w:p>
      <w:pPr>
        <w:spacing w:before="2" w:line="415" w:lineRule="auto"/>
        <w:ind w:left="31" w:right="196" w:firstLine="6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地震、洪水等自然灾害可能对人工关节项目区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域产生负面影响，损坏设施、影响生产，增加恢复和修复的</w:t>
      </w:r>
      <w:r>
        <w:rPr>
          <w:rFonts w:ascii="FangSong" w:eastAsia="FangSong" w:hAnsi="FangSong" w:cs="FangSong"/>
          <w:spacing w:val="-1"/>
          <w:sz w:val="28"/>
          <w:szCs w:val="28"/>
        </w:rPr>
        <w:t>成</w:t>
      </w:r>
      <w:r>
        <w:rPr>
          <w:rFonts w:ascii="FangSong" w:eastAsia="FangSong" w:hAnsi="FangSong" w:cs="FangSong"/>
          <w:sz w:val="28"/>
          <w:szCs w:val="28"/>
        </w:rPr>
        <w:t>本。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二)、人工关节项目风险对策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我们旨在最大程度地降低人工关节项目</w:t>
      </w:r>
      <w:r>
        <w:rPr>
          <w:rFonts w:ascii="FangSong" w:eastAsia="FangSong" w:hAnsi="FangSong" w:cs="FangSong"/>
          <w:spacing w:val="-7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临的各种风险，确保人工关节项目能够在复杂多变的环境中稳健前行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65" w:right="114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2" w:line="411" w:lineRule="auto"/>
        <w:ind w:left="31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在人工关节项目开始前进行充分的技术可行</w:t>
      </w:r>
      <w:r>
        <w:rPr>
          <w:rFonts w:ascii="FangSong" w:eastAsia="FangSong" w:hAnsi="FangSong" w:cs="FangSong"/>
          <w:spacing w:val="-2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研</w:t>
      </w:r>
      <w:r>
        <w:rPr>
          <w:rFonts w:ascii="FangSong" w:eastAsia="FangSong" w:hAnsi="FangSong" w:cs="FangSong"/>
          <w:spacing w:val="-16"/>
          <w:sz w:val="28"/>
          <w:szCs w:val="28"/>
        </w:rPr>
        <w:t>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关</w:t>
      </w:r>
      <w:r>
        <w:rPr>
          <w:rFonts w:ascii="FangSong" w:eastAsia="FangSong" w:hAnsi="FangSong" w:cs="FangSong"/>
          <w:spacing w:val="-4"/>
          <w:sz w:val="28"/>
          <w:szCs w:val="28"/>
        </w:rPr>
        <w:t>节项目按计划进行。</w:t>
      </w:r>
    </w:p>
    <w:p>
      <w:pPr>
        <w:spacing w:before="2" w:line="411" w:lineRule="auto"/>
        <w:ind w:left="33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降低法规变更对人工关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节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5"/>
          <w:sz w:val="28"/>
          <w:szCs w:val="28"/>
        </w:rPr>
        <w:t>目的不利影响。</w:t>
      </w:r>
    </w:p>
    <w:p>
      <w:pPr>
        <w:spacing w:before="1" w:line="411" w:lineRule="auto"/>
        <w:ind w:left="31" w:right="1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before="3" w:line="415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人工关节项目因不可抗力而受到的损失，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确保人工关节项目的可持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续</w:t>
      </w:r>
      <w:r>
        <w:rPr>
          <w:rFonts w:ascii="FangSong" w:eastAsia="FangSong" w:hAnsi="FangSong" w:cs="FangSong"/>
          <w:spacing w:val="-10"/>
          <w:sz w:val="28"/>
          <w:szCs w:val="28"/>
        </w:rPr>
        <w:t>运营。</w:t>
      </w:r>
    </w:p>
    <w:p>
      <w:pPr>
        <w:sectPr>
          <w:pgSz w:w="11906" w:h="16839"/>
          <w:pgMar w:top="1431" w:right="1603" w:bottom="0" w:left="1785" w:header="0" w:footer="0" w:gutter="0"/>
          <w:pgNumType w:start="27"/>
          <w:cols w:space="708"/>
        </w:sectPr>
      </w:pPr>
    </w:p>
    <w:p>
      <w:pPr>
        <w:spacing w:before="244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组织架构分析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1" w:line="411" w:lineRule="auto"/>
        <w:ind w:left="37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力</w:t>
      </w:r>
      <w:r>
        <w:rPr>
          <w:rFonts w:ascii="FangSong" w:eastAsia="FangSong" w:hAnsi="FangSong" w:cs="FangSong"/>
          <w:spacing w:val="-4"/>
          <w:sz w:val="28"/>
          <w:szCs w:val="28"/>
        </w:rPr>
        <w:t>资源配置是确保人工关节项目成功实施的核心要素之一。在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岗</w:t>
      </w:r>
      <w:r>
        <w:rPr>
          <w:rFonts w:ascii="FangSong" w:eastAsia="FangSong" w:hAnsi="FangSong" w:cs="FangSong"/>
          <w:spacing w:val="-10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我们根据人工关节项目规模和复杂性制定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了</w:t>
      </w:r>
      <w:r>
        <w:rPr>
          <w:rFonts w:ascii="FangSong" w:eastAsia="FangSong" w:hAnsi="FangSong" w:cs="FangSong"/>
          <w:spacing w:val="-14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理的组织结构，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明确定位每个岗位的职责，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以确保团队的协同合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作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12"/>
          <w:sz w:val="28"/>
          <w:szCs w:val="28"/>
        </w:rPr>
        <w:t>在人员招聘和配置中，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确保每个团队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成</w:t>
      </w: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都具备所需的经验和技能，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以提高工作效率和质量。强调团队协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作</w:t>
      </w:r>
      <w:r>
        <w:rPr>
          <w:rFonts w:ascii="FangSong" w:eastAsia="FangSong" w:hAnsi="FangSong" w:cs="FangSong"/>
          <w:spacing w:val="-14"/>
          <w:sz w:val="28"/>
          <w:szCs w:val="28"/>
        </w:rPr>
        <w:t>机</w:t>
      </w:r>
      <w:r>
        <w:rPr>
          <w:rFonts w:ascii="FangSong" w:eastAsia="FangSong" w:hAnsi="FangSong" w:cs="FangSong"/>
          <w:spacing w:val="-12"/>
          <w:sz w:val="28"/>
          <w:szCs w:val="28"/>
        </w:rPr>
        <w:t>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确保团队内部的信息流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畅顺。</w:t>
      </w:r>
    </w:p>
    <w:p>
      <w:pPr>
        <w:spacing w:before="10" w:line="412" w:lineRule="auto"/>
        <w:ind w:left="3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员具备应对人工关节项</w:t>
      </w:r>
      <w:r>
        <w:rPr>
          <w:rFonts w:ascii="FangSong" w:eastAsia="FangSong" w:hAnsi="FangSong" w:cs="FangSong"/>
          <w:spacing w:val="-2"/>
          <w:sz w:val="28"/>
          <w:szCs w:val="28"/>
        </w:rPr>
        <w:t>目挑战的能力。通过这些人力资源配置策略，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们将建立一个高效、协同、有活力的团队，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为人工关节项目的顺利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5"/>
          <w:sz w:val="28"/>
          <w:szCs w:val="28"/>
        </w:rPr>
        <w:t>施提供坚实的支持。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6" w:lineRule="auto"/>
        <w:ind w:left="38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确保人工关节项目团队的协调运作和高效执行，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我们将人力资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源</w:t>
      </w:r>
      <w:r>
        <w:rPr>
          <w:rFonts w:ascii="FangSong" w:eastAsia="FangSong" w:hAnsi="FangSong" w:cs="FangSong"/>
          <w:spacing w:val="-2"/>
          <w:sz w:val="28"/>
          <w:szCs w:val="28"/>
        </w:rPr>
        <w:t>配置分为不同层面，并采用灵活的策略来满足人工关节项目需求。</w:t>
      </w:r>
    </w:p>
    <w:p>
      <w:pPr>
        <w:sectPr>
          <w:pgSz w:w="11906" w:h="16839"/>
          <w:pgMar w:top="1431" w:right="1743" w:bottom="0" w:left="1785" w:header="0" w:footer="0" w:gutter="0"/>
          <w:pgNumType w:start="28"/>
          <w:cols w:space="708"/>
        </w:sectPr>
      </w:pPr>
    </w:p>
    <w:p>
      <w:pPr>
        <w:spacing w:before="185" w:line="411" w:lineRule="auto"/>
        <w:ind w:left="31" w:right="102" w:firstLine="572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作能力，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保招募到最适合人工关节项目的人才。</w:t>
      </w:r>
    </w:p>
    <w:p>
      <w:pPr>
        <w:spacing w:before="1" w:line="411" w:lineRule="auto"/>
        <w:ind w:left="37" w:right="10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岗位分工：明确人工关节项目各个岗位的职责和任务，根据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团队成员的专业特长和兴趣分配适当的工作职责。充分发挥每位团</w:t>
      </w:r>
      <w:r>
        <w:rPr>
          <w:rFonts w:ascii="FangSong" w:eastAsia="FangSong" w:hAnsi="FangSong" w:cs="FangSong"/>
          <w:spacing w:val="-2"/>
          <w:sz w:val="28"/>
          <w:szCs w:val="28"/>
        </w:rPr>
        <w:t>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</w:t>
      </w:r>
      <w:r>
        <w:rPr>
          <w:rFonts w:ascii="FangSong" w:eastAsia="FangSong" w:hAnsi="FangSong" w:cs="FangSong"/>
          <w:spacing w:val="-3"/>
          <w:sz w:val="28"/>
          <w:szCs w:val="28"/>
        </w:rPr>
        <w:t>员的专业优势，提高工作效率和执行力。</w:t>
      </w:r>
    </w:p>
    <w:p>
      <w:pPr>
        <w:spacing w:before="1" w:line="411" w:lineRule="auto"/>
        <w:ind w:left="3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展</w:t>
      </w:r>
      <w:r>
        <w:rPr>
          <w:rFonts w:ascii="FangSong" w:eastAsia="FangSong" w:hAnsi="FangSong" w:cs="FangSong"/>
          <w:spacing w:val="-15"/>
          <w:sz w:val="28"/>
          <w:szCs w:val="28"/>
        </w:rPr>
        <w:t>目</w:t>
      </w:r>
      <w:r>
        <w:rPr>
          <w:rFonts w:ascii="FangSong" w:eastAsia="FangSong" w:hAnsi="FangSong" w:cs="FangSong"/>
          <w:spacing w:val="-13"/>
          <w:sz w:val="28"/>
          <w:szCs w:val="28"/>
        </w:rPr>
        <w:t>标，并提供培训和资源支持，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助力其在人工关节项目中不断成长。</w:t>
      </w:r>
    </w:p>
    <w:p>
      <w:pPr>
        <w:spacing w:before="2" w:line="411" w:lineRule="auto"/>
        <w:ind w:left="33" w:right="102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2" w:line="411" w:lineRule="auto"/>
        <w:ind w:left="34" w:right="6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before="1"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90" w:line="411" w:lineRule="auto"/>
        <w:ind w:left="33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before="3" w:line="415" w:lineRule="auto"/>
        <w:ind w:left="54" w:right="53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员工熟悉实际工作流程，提高实际操作技能。这可以通过虚拟仿</w:t>
      </w:r>
      <w:r>
        <w:rPr>
          <w:rFonts w:ascii="FangSong" w:eastAsia="FangSong" w:hAnsi="FangSong" w:cs="FangSong"/>
          <w:spacing w:val="-2"/>
          <w:sz w:val="28"/>
          <w:szCs w:val="28"/>
        </w:rPr>
        <w:t>真</w:t>
      </w:r>
      <w:r>
        <w:rPr>
          <w:rFonts w:ascii="FangSong" w:eastAsia="FangSong" w:hAnsi="FangSong" w:cs="FangSong"/>
          <w:sz w:val="28"/>
          <w:szCs w:val="28"/>
        </w:rPr>
        <w:t>、</w:t>
      </w:r>
    </w:p>
    <w:p>
      <w:pPr>
        <w:sectPr>
          <w:pgSz w:w="11906" w:h="16839"/>
          <w:pgMar w:top="1431" w:right="1697" w:bottom="0" w:left="1785" w:header="0" w:footer="0" w:gutter="0"/>
          <w:pgNumType w:start="29"/>
          <w:cols w:space="708"/>
        </w:sectPr>
      </w:pPr>
    </w:p>
    <w:p>
      <w:pPr>
        <w:spacing w:before="183" w:line="222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38" w:name="_bookmark39"/>
      <w:bookmarkEnd w:id="38"/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288" w:line="411" w:lineRule="auto"/>
        <w:ind w:left="40" w:right="77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1" w:line="411" w:lineRule="auto"/>
        <w:ind w:left="33" w:right="77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2" w:line="415" w:lineRule="auto"/>
        <w:ind w:left="39" w:right="77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工关</w:t>
      </w:r>
      <w:r>
        <w:rPr>
          <w:rFonts w:ascii="FangSong" w:eastAsia="FangSong" w:hAnsi="FangSong" w:cs="FangSong"/>
          <w:spacing w:val="-3"/>
          <w:sz w:val="28"/>
          <w:szCs w:val="28"/>
        </w:rPr>
        <w:t>节</w:t>
      </w:r>
      <w:r>
        <w:rPr>
          <w:rFonts w:ascii="FangSong" w:eastAsia="FangSong" w:hAnsi="FangSong" w:cs="FangSong"/>
          <w:spacing w:val="-2"/>
          <w:sz w:val="28"/>
          <w:szCs w:val="28"/>
        </w:rPr>
        <w:t>项目、角色扮演等方式，提高团队成员的协同工作能力。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九、劳动安全生产分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3" w:right="77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人工关节项目将严格遵守国家和地方劳动安全法规，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以确保工</w:t>
      </w:r>
      <w:r>
        <w:rPr>
          <w:rFonts w:ascii="FangSong" w:eastAsia="FangSong" w:hAnsi="FangSong" w:cs="FangSong"/>
          <w:spacing w:val="-6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场所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合法合规运营。具体措施包括：</w:t>
      </w:r>
    </w:p>
    <w:p>
      <w:pPr>
        <w:spacing w:before="1" w:line="411" w:lineRule="auto"/>
        <w:ind w:left="39" w:right="7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人工关节项目团队将定期审核国家和地方的劳动安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全法规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确保所有的员工和工作场所都符合最新的法规要求。</w:t>
      </w:r>
    </w:p>
    <w:p>
      <w:pPr>
        <w:spacing w:before="1" w:line="411" w:lineRule="auto"/>
        <w:ind w:left="31" w:right="77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6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应对人工关节项目所在行业的特殊性，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人工关节项目将参考并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用相关技术标准，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以确保设备和工艺达到安全标准。具体做法包括：</w:t>
      </w:r>
    </w:p>
    <w:p>
      <w:pPr>
        <w:sectPr>
          <w:pgSz w:w="11906" w:h="16839"/>
          <w:pgMar w:top="1431" w:right="1722" w:bottom="0" w:left="1785" w:header="0" w:footer="0" w:gutter="0"/>
          <w:pgNumType w:start="30"/>
          <w:cols w:space="708"/>
        </w:sectPr>
      </w:pPr>
    </w:p>
    <w:p>
      <w:pPr>
        <w:spacing w:before="184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9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人工关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节</w:t>
      </w:r>
      <w:r>
        <w:rPr>
          <w:rFonts w:ascii="FangSong" w:eastAsia="FangSong" w:hAnsi="FangSong" w:cs="FangSong"/>
          <w:spacing w:val="-7"/>
          <w:sz w:val="28"/>
          <w:szCs w:val="28"/>
        </w:rPr>
        <w:t>项目将采取以下措施：</w:t>
      </w:r>
    </w:p>
    <w:p>
      <w:pPr>
        <w:spacing w:before="1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7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过进行全员劳动安全培训，人工关节项目将覆盖以下方面：</w:t>
      </w:r>
    </w:p>
    <w:p>
      <w:pPr>
        <w:spacing w:before="290" w:line="411" w:lineRule="auto"/>
        <w:ind w:left="40" w:right="8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1" w:line="411" w:lineRule="auto"/>
        <w:ind w:left="39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219" w:lineRule="auto"/>
        <w:ind w:left="7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</w:t>
      </w:r>
      <w:r>
        <w:rPr>
          <w:rFonts w:ascii="FangSong" w:eastAsia="FangSong" w:hAnsi="FangSong" w:cs="FangSong"/>
          <w:spacing w:val="-8"/>
          <w:sz w:val="28"/>
          <w:szCs w:val="28"/>
        </w:rPr>
        <w:t>快</w:t>
      </w:r>
    </w:p>
    <w:p>
      <w:pPr>
        <w:sectPr>
          <w:pgSz w:w="11906" w:h="16839"/>
          <w:pgMar w:top="1431" w:right="1718" w:bottom="0" w:left="1785" w:header="0" w:footer="0" w:gutter="0"/>
          <w:pgNumType w:start="31"/>
          <w:cols w:space="708"/>
        </w:sectPr>
      </w:pPr>
    </w:p>
    <w:p>
      <w:pPr>
        <w:spacing w:before="183" w:line="222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39" w:name="_bookmark40"/>
      <w:bookmarkEnd w:id="39"/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49" w:right="102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人工关节项目将提供适当的个人防护用具，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以确保员工在工作</w:t>
      </w:r>
      <w:r>
        <w:rPr>
          <w:rFonts w:ascii="FangSong" w:eastAsia="FangSong" w:hAnsi="FangSong" w:cs="FangSong"/>
          <w:spacing w:val="-6"/>
          <w:sz w:val="28"/>
          <w:szCs w:val="28"/>
        </w:rPr>
        <w:t>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人身安全：</w:t>
      </w:r>
    </w:p>
    <w:p>
      <w:pPr>
        <w:spacing w:before="1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4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1"/>
          <w:sz w:val="28"/>
          <w:szCs w:val="28"/>
        </w:rPr>
        <w:t>降</w:t>
      </w:r>
      <w:r>
        <w:rPr>
          <w:rFonts w:ascii="FangSong" w:eastAsia="FangSong" w:hAnsi="FangSong" w:cs="FangSong"/>
          <w:spacing w:val="-10"/>
          <w:sz w:val="28"/>
          <w:szCs w:val="28"/>
        </w:rPr>
        <w:t>低设备故障引发的安全风险，人工关节项目将采取以下措施：</w:t>
      </w:r>
    </w:p>
    <w:p>
      <w:pPr>
        <w:spacing w:before="289" w:line="411" w:lineRule="auto"/>
        <w:ind w:left="31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1" w:line="411" w:lineRule="auto"/>
        <w:ind w:left="49" w:right="102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2" w:line="411" w:lineRule="auto"/>
        <w:ind w:left="31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人工关节项目将确保工作环境符合安</w:t>
      </w:r>
      <w:r>
        <w:rPr>
          <w:rFonts w:ascii="FangSong" w:eastAsia="FangSong" w:hAnsi="FangSong" w:cs="FangSong"/>
          <w:spacing w:val="-7"/>
          <w:sz w:val="28"/>
          <w:szCs w:val="28"/>
        </w:rPr>
        <w:t>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标</w:t>
      </w:r>
      <w:r>
        <w:rPr>
          <w:rFonts w:ascii="FangSong" w:eastAsia="FangSong" w:hAnsi="FangSong" w:cs="FangSong"/>
          <w:spacing w:val="-17"/>
          <w:sz w:val="28"/>
          <w:szCs w:val="28"/>
        </w:rPr>
        <w:t>准：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1" w:line="411" w:lineRule="auto"/>
        <w:ind w:left="46" w:right="6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89" w:line="221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2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</w:p>
    <w:p>
      <w:pPr>
        <w:sectPr>
          <w:pgSz w:w="11906" w:h="16839"/>
          <w:pgMar w:top="1431" w:right="1697" w:bottom="0" w:left="1785" w:header="0" w:footer="0" w:gutter="0"/>
          <w:pgNumType w:start="32"/>
          <w:cols w:space="708"/>
        </w:sectPr>
      </w:pPr>
    </w:p>
    <w:p>
      <w:pPr>
        <w:spacing w:before="182" w:line="222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40" w:name="_bookmark41"/>
      <w:bookmarkEnd w:id="40"/>
      <w:bookmarkStart w:id="41" w:name="_bookmark42"/>
      <w:bookmarkEnd w:id="41"/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89" w:line="411" w:lineRule="auto"/>
        <w:ind w:left="30" w:right="102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2" w:line="415" w:lineRule="auto"/>
        <w:ind w:left="46" w:right="102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人工关节项目将最大程度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降低工作中的安全</w:t>
      </w:r>
      <w:r>
        <w:rPr>
          <w:rFonts w:ascii="FangSong" w:eastAsia="FangSong" w:hAnsi="FangSong" w:cs="FangSong"/>
          <w:spacing w:val="-2"/>
          <w:sz w:val="28"/>
          <w:szCs w:val="28"/>
        </w:rPr>
        <w:t>风险，创造一个安全、可靠的工作环境。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3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全卫生专用设施设计：在人工关节项目建设过程中，我们对安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全</w:t>
      </w:r>
      <w:r>
        <w:rPr>
          <w:rFonts w:ascii="FangSong" w:eastAsia="FangSong" w:hAnsi="FangSong" w:cs="FangSong"/>
          <w:spacing w:val="-12"/>
          <w:sz w:val="28"/>
          <w:szCs w:val="28"/>
        </w:rPr>
        <w:t>卫生进行了周详的考虑，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精心设计和配置了一系列专用设施，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保人工关节项目的</w:t>
      </w:r>
      <w:r>
        <w:rPr>
          <w:rFonts w:ascii="FangSong" w:eastAsia="FangSong" w:hAnsi="FangSong" w:cs="FangSong"/>
          <w:spacing w:val="-3"/>
          <w:sz w:val="28"/>
          <w:szCs w:val="28"/>
        </w:rPr>
        <w:t>全方位安全保障。这包括了防火防爆设施、火灾自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动报</w:t>
      </w:r>
      <w:r>
        <w:rPr>
          <w:rFonts w:ascii="FangSong" w:eastAsia="FangSong" w:hAnsi="FangSong" w:cs="FangSong"/>
          <w:spacing w:val="-11"/>
          <w:sz w:val="28"/>
          <w:szCs w:val="28"/>
        </w:rPr>
        <w:t>警</w:t>
      </w:r>
      <w:r>
        <w:rPr>
          <w:rFonts w:ascii="FangSong" w:eastAsia="FangSong" w:hAnsi="FangSong" w:cs="FangSong"/>
          <w:spacing w:val="-9"/>
          <w:sz w:val="28"/>
          <w:szCs w:val="28"/>
        </w:rPr>
        <w:t>系统、水消防系统、空调设施、岗位通风设施、隔声降噪设施、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全供水以及安全供电设施。通过这些设施的配备，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我们旨在确保生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过程中所有设备和工作环境都符合高标准的安全要求，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一</w:t>
      </w:r>
      <w:r>
        <w:rPr>
          <w:rFonts w:ascii="FangSong" w:eastAsia="FangSong" w:hAnsi="FangSong" w:cs="FangSong"/>
          <w:spacing w:val="-5"/>
          <w:sz w:val="28"/>
          <w:szCs w:val="28"/>
        </w:rPr>
        <w:t>个安全的工作场所。</w:t>
      </w:r>
    </w:p>
    <w:p>
      <w:pPr>
        <w:spacing w:before="4" w:line="411" w:lineRule="auto"/>
        <w:ind w:left="34" w:right="102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取与生产工艺相匹配：针对人工关节项目特有的生产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以保障工作人员在潜在的安全和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卫</w:t>
      </w:r>
      <w:r>
        <w:rPr>
          <w:rFonts w:ascii="FangSong" w:eastAsia="FangSong" w:hAnsi="FangSong" w:cs="FangSong"/>
          <w:spacing w:val="-8"/>
          <w:sz w:val="28"/>
          <w:szCs w:val="28"/>
        </w:rPr>
        <w:t>生风险中安全工作。这些措施符合相关标准和规范的要求，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只要操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人员遵守相应的安全操作规程，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就能够确保在安全和卫生条件下进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行工作。</w:t>
      </w:r>
    </w:p>
    <w:p>
      <w:pPr>
        <w:spacing w:before="1" w:line="414" w:lineRule="auto"/>
        <w:ind w:left="3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用先进、成熟、可靠的生产技术：人工关节项目设计中采用了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先</w:t>
      </w:r>
      <w:r>
        <w:rPr>
          <w:rFonts w:ascii="FangSong" w:eastAsia="FangSong" w:hAnsi="FangSong" w:cs="FangSong"/>
          <w:spacing w:val="-18"/>
          <w:sz w:val="28"/>
          <w:szCs w:val="28"/>
        </w:rPr>
        <w:t>进</w:t>
      </w:r>
      <w:r>
        <w:rPr>
          <w:rFonts w:ascii="FangSong" w:eastAsia="FangSong" w:hAnsi="FangSong" w:cs="FangSong"/>
          <w:spacing w:val="-13"/>
          <w:sz w:val="28"/>
          <w:szCs w:val="28"/>
        </w:rPr>
        <w:t>、成熟、可靠的生产技术，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严格遵循国家有关劳动安全卫生政策。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们根据实际情况采取了一系列完善的安全卫生措施，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</w:t>
      </w:r>
    </w:p>
    <w:p>
      <w:pPr>
        <w:sectPr>
          <w:pgSz w:w="11906" w:h="16839"/>
          <w:pgMar w:top="1431" w:right="1697" w:bottom="0" w:left="1785" w:header="0" w:footer="0" w:gutter="0"/>
          <w:pgNumType w:start="33"/>
          <w:cols w:space="708"/>
        </w:sectPr>
      </w:pPr>
    </w:p>
    <w:p>
      <w:pPr>
        <w:spacing w:before="182" w:line="221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高效</w:t>
      </w:r>
      <w:r>
        <w:rPr>
          <w:rFonts w:ascii="FangSong" w:eastAsia="FangSong" w:hAnsi="FangSong" w:cs="FangSong"/>
          <w:spacing w:val="-5"/>
          <w:sz w:val="28"/>
          <w:szCs w:val="28"/>
        </w:rPr>
        <w:t>生</w:t>
      </w:r>
      <w:r>
        <w:rPr>
          <w:rFonts w:ascii="FangSong" w:eastAsia="FangSong" w:hAnsi="FangSong" w:cs="FangSong"/>
          <w:spacing w:val="-3"/>
          <w:sz w:val="28"/>
          <w:szCs w:val="28"/>
        </w:rPr>
        <w:t>产的同时，充分保障其劳动安全。</w:t>
      </w:r>
    </w:p>
    <w:p>
      <w:pPr>
        <w:spacing w:before="287" w:line="415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确保工程人工关节项目在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完</w:t>
      </w:r>
      <w:r>
        <w:rPr>
          <w:rFonts w:ascii="FangSong" w:eastAsia="FangSong" w:hAnsi="FangSong" w:cs="FangSong"/>
          <w:spacing w:val="-3"/>
          <w:sz w:val="28"/>
          <w:szCs w:val="28"/>
        </w:rPr>
        <w:t>工后仍能保持安全可靠的生产秩序。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bookmarkStart w:id="42" w:name="_bookmark43"/>
      <w:bookmarkEnd w:id="42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十、质量管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理与持续改进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)、质量管理体系建设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8" w:right="140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2"/>
          <w:sz w:val="28"/>
          <w:szCs w:val="28"/>
        </w:rPr>
        <w:t>质量管理体系的建设中，首要任务是确保建设目标的明确性。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包</w:t>
      </w:r>
      <w:r>
        <w:rPr>
          <w:rFonts w:ascii="FangSong" w:eastAsia="FangSong" w:hAnsi="FangSong" w:cs="FangSong"/>
          <w:spacing w:val="-8"/>
          <w:sz w:val="28"/>
          <w:szCs w:val="28"/>
        </w:rPr>
        <w:t>括企业对产品和服务质量的标准和要求的明确界定，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以确保全体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</w:t>
      </w:r>
      <w:r>
        <w:rPr>
          <w:rFonts w:ascii="FangSong" w:eastAsia="FangSong" w:hAnsi="FangSong" w:cs="FangSong"/>
          <w:spacing w:val="-4"/>
          <w:sz w:val="28"/>
          <w:szCs w:val="28"/>
        </w:rPr>
        <w:t>对</w:t>
      </w:r>
      <w:r>
        <w:rPr>
          <w:rFonts w:ascii="FangSong" w:eastAsia="FangSong" w:hAnsi="FangSong" w:cs="FangSong"/>
          <w:spacing w:val="-3"/>
          <w:sz w:val="28"/>
          <w:szCs w:val="28"/>
        </w:rPr>
        <w:t>公司质量标准具有清晰的认知。</w:t>
      </w:r>
    </w:p>
    <w:p>
      <w:pPr>
        <w:spacing w:before="2" w:line="411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了实现明确的质量目标，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公司需要制定明确的质量政策。这一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政</w:t>
      </w:r>
      <w:r>
        <w:rPr>
          <w:rFonts w:ascii="FangSong" w:eastAsia="FangSong" w:hAnsi="FangSong" w:cs="FangSong"/>
          <w:spacing w:val="-7"/>
          <w:sz w:val="28"/>
          <w:szCs w:val="28"/>
        </w:rPr>
        <w:t>策应包括对产品和服务质量的具体目标设定，质量保证的基本原则，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pacing w:val="-11"/>
          <w:sz w:val="28"/>
          <w:szCs w:val="28"/>
        </w:rPr>
        <w:t>及</w:t>
      </w:r>
      <w:r>
        <w:rPr>
          <w:rFonts w:ascii="FangSong" w:eastAsia="FangSong" w:hAnsi="FangSong" w:cs="FangSong"/>
          <w:spacing w:val="-6"/>
          <w:sz w:val="28"/>
          <w:szCs w:val="28"/>
        </w:rPr>
        <w:t>公司对于持续改进的承诺。这将为员工提供一个共同的质量方向。</w:t>
      </w:r>
    </w:p>
    <w:p>
      <w:pPr>
        <w:spacing w:before="3" w:line="411" w:lineRule="auto"/>
        <w:ind w:left="35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流</w:t>
      </w:r>
      <w:r>
        <w:rPr>
          <w:rFonts w:ascii="FangSong" w:eastAsia="FangSong" w:hAnsi="FangSong" w:cs="FangSong"/>
          <w:spacing w:val="-4"/>
          <w:sz w:val="28"/>
          <w:szCs w:val="28"/>
        </w:rPr>
        <w:t>程优化和标准化是确保产品和服务质量一致性的重要步骤。通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过</w:t>
      </w:r>
      <w:r>
        <w:rPr>
          <w:rFonts w:ascii="FangSong" w:eastAsia="FangSong" w:hAnsi="FangSong" w:cs="FangSong"/>
          <w:spacing w:val="-12"/>
          <w:sz w:val="28"/>
          <w:szCs w:val="28"/>
        </w:rPr>
        <w:t>优化生产和服务流程，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制定标准的操作规程，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率的同时保持一致的质量水平。建立和维护操作规程手册对于规范</w:t>
      </w:r>
      <w:r>
        <w:rPr>
          <w:rFonts w:ascii="FangSong" w:eastAsia="FangSong" w:hAnsi="FangSong" w:cs="FangSong"/>
          <w:sz w:val="28"/>
          <w:szCs w:val="28"/>
        </w:rPr>
        <w:t>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操作非常关键。</w:t>
      </w:r>
    </w:p>
    <w:p>
      <w:pPr>
        <w:spacing w:before="2" w:line="411" w:lineRule="auto"/>
        <w:ind w:left="31" w:right="19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质量培训体系是确保所有员工理解公司质量政策和流程的重</w:t>
      </w:r>
      <w:r>
        <w:rPr>
          <w:rFonts w:ascii="FangSong" w:eastAsia="FangSong" w:hAnsi="FangSong" w:cs="FangSong"/>
          <w:spacing w:val="4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途径。培训内容</w:t>
      </w:r>
      <w:r>
        <w:rPr>
          <w:rFonts w:ascii="FangSong" w:eastAsia="FangSong" w:hAnsi="FangSong" w:cs="FangSong"/>
          <w:spacing w:val="-4"/>
          <w:sz w:val="28"/>
          <w:szCs w:val="28"/>
        </w:rPr>
        <w:t>涵</w:t>
      </w:r>
      <w:r>
        <w:rPr>
          <w:rFonts w:ascii="FangSong" w:eastAsia="FangSong" w:hAnsi="FangSong" w:cs="FangSong"/>
          <w:spacing w:val="-3"/>
          <w:sz w:val="28"/>
          <w:szCs w:val="28"/>
        </w:rPr>
        <w:t>盖产品和服务标准、质量控制方法以及问题解决技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巧等方面，以确保员工在质量管理方面具备必要的知识和技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为了保证产品和服务质量符合公司标准，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公司需要建立有效的过</w:t>
      </w:r>
    </w:p>
    <w:p>
      <w:pPr>
        <w:sectPr>
          <w:pgSz w:w="11906" w:h="16839"/>
          <w:pgMar w:top="1431" w:right="1603" w:bottom="0" w:left="1785" w:header="0" w:footer="0" w:gutter="0"/>
          <w:pgNumType w:start="34"/>
          <w:cols w:space="708"/>
        </w:sectPr>
      </w:pPr>
    </w:p>
    <w:p>
      <w:pPr>
        <w:spacing w:before="184" w:line="411" w:lineRule="auto"/>
        <w:ind w:left="60" w:right="20" w:hanging="26"/>
        <w:rPr>
          <w:rFonts w:ascii="FangSong" w:eastAsia="FangSong" w:hAnsi="FangSong" w:cs="FangSong"/>
          <w:sz w:val="28"/>
          <w:szCs w:val="28"/>
        </w:rPr>
      </w:pPr>
      <w:bookmarkStart w:id="43" w:name="_bookmark44"/>
      <w:bookmarkEnd w:id="43"/>
      <w:r>
        <w:rPr>
          <w:rFonts w:ascii="FangSong" w:eastAsia="FangSong" w:hAnsi="FangSong" w:cs="FangSong"/>
          <w:spacing w:val="-4"/>
          <w:sz w:val="28"/>
          <w:szCs w:val="28"/>
        </w:rPr>
        <w:t>程监控和控制机制。</w:t>
      </w:r>
      <w:r>
        <w:rPr>
          <w:rFonts w:ascii="FangSong" w:eastAsia="FangSong" w:hAnsi="FangSong" w:cs="FangSong"/>
          <w:spacing w:val="-3"/>
          <w:sz w:val="28"/>
          <w:szCs w:val="28"/>
        </w:rPr>
        <w:t>这</w:t>
      </w:r>
      <w:r>
        <w:rPr>
          <w:rFonts w:ascii="FangSong" w:eastAsia="FangSong" w:hAnsi="FangSong" w:cs="FangSong"/>
          <w:spacing w:val="-2"/>
          <w:sz w:val="28"/>
          <w:szCs w:val="28"/>
        </w:rPr>
        <w:t>包括质量检测、过程监控、数据分析等手段，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确保整个生产过程中的质量控制得以实施。</w:t>
      </w:r>
    </w:p>
    <w:p>
      <w:pPr>
        <w:spacing w:before="1" w:line="411" w:lineRule="auto"/>
        <w:ind w:left="3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质量管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体系的持续改进是保证公司质量水平不断提高的关键。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过定期的内部审核、管理评审和员工反馈，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公司可以发现潜在问题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并采取纠正措</w:t>
      </w:r>
      <w:r>
        <w:rPr>
          <w:rFonts w:ascii="FangSong" w:eastAsia="FangSong" w:hAnsi="FangSong" w:cs="FangSong"/>
          <w:spacing w:val="-3"/>
          <w:sz w:val="28"/>
          <w:szCs w:val="28"/>
        </w:rPr>
        <w:t>施</w:t>
      </w:r>
      <w:r>
        <w:rPr>
          <w:rFonts w:ascii="FangSong" w:eastAsia="FangSong" w:hAnsi="FangSong" w:cs="FangSong"/>
          <w:spacing w:val="-2"/>
          <w:sz w:val="28"/>
          <w:szCs w:val="28"/>
        </w:rPr>
        <w:t>，推动质量管理体系的不断优化。</w:t>
      </w:r>
    </w:p>
    <w:p>
      <w:pPr>
        <w:spacing w:before="3" w:line="414" w:lineRule="auto"/>
        <w:ind w:left="32" w:right="5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公司需要着重营造积极的质量文化，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以激发员工的质量意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识</w:t>
      </w:r>
      <w:r>
        <w:rPr>
          <w:rFonts w:ascii="FangSong" w:eastAsia="FangSong" w:hAnsi="FangSong" w:cs="FangSong"/>
          <w:spacing w:val="-8"/>
          <w:sz w:val="28"/>
          <w:szCs w:val="28"/>
        </w:rPr>
        <w:t>。通过强调每位员工在质量管理中的责任和作用，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形成共同关注质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量的企</w:t>
      </w:r>
      <w:r>
        <w:rPr>
          <w:rFonts w:ascii="FangSong" w:eastAsia="FangSong" w:hAnsi="FangSong" w:cs="FangSong"/>
          <w:spacing w:val="-2"/>
          <w:sz w:val="28"/>
          <w:szCs w:val="28"/>
        </w:rPr>
        <w:t>业文化，从而进一步确保质量管理的有效实施。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(二)、生产过程控制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在建设生产过程控制的体系时，公司需要注重以下几个方面：</w:t>
      </w:r>
    </w:p>
    <w:p>
      <w:pPr>
        <w:spacing w:before="293" w:line="411" w:lineRule="auto"/>
        <w:ind w:left="33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流程设计与优化：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通过对生产流程的合理设计和优化，确保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个环节都能够有效协同工作，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提高生产效率。流程应考虑到质量控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制点，</w:t>
      </w:r>
      <w:r>
        <w:rPr>
          <w:rFonts w:ascii="FangSong" w:eastAsia="FangSong" w:hAnsi="FangSong" w:cs="FangSong"/>
          <w:spacing w:val="-5"/>
          <w:sz w:val="28"/>
          <w:szCs w:val="28"/>
        </w:rPr>
        <w:t>以</w:t>
      </w:r>
      <w:r>
        <w:rPr>
          <w:rFonts w:ascii="FangSong" w:eastAsia="FangSong" w:hAnsi="FangSong" w:cs="FangSong"/>
          <w:spacing w:val="-3"/>
          <w:sz w:val="28"/>
          <w:szCs w:val="28"/>
        </w:rPr>
        <w:t>及可能的风险和变数。</w:t>
      </w:r>
    </w:p>
    <w:p>
      <w:pPr>
        <w:spacing w:before="2" w:line="411" w:lineRule="auto"/>
        <w:ind w:left="32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标准操作规程：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制定并严格执行标准操作规程，确保每个员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工在操作中都按</w:t>
      </w:r>
      <w:r>
        <w:rPr>
          <w:rFonts w:ascii="FangSong" w:eastAsia="FangSong" w:hAnsi="FangSong" w:cs="FangSong"/>
          <w:spacing w:val="-5"/>
          <w:sz w:val="28"/>
          <w:szCs w:val="28"/>
        </w:rPr>
        <w:t>照</w:t>
      </w:r>
      <w:r>
        <w:rPr>
          <w:rFonts w:ascii="FangSong" w:eastAsia="FangSong" w:hAnsi="FangSong" w:cs="FangSong"/>
          <w:spacing w:val="-3"/>
          <w:sz w:val="28"/>
          <w:szCs w:val="28"/>
        </w:rPr>
        <w:t>既定标准进行。这有助于降低因人为因素引起的差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错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浪费，提高产品质量的稳定性。</w:t>
      </w:r>
    </w:p>
    <w:p>
      <w:pPr>
        <w:spacing w:before="2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自动化与数字化技术：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引入先进的自动化和数字化技术，通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传感器、监控系统等手段实时监测生产过程，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及时发现异常并采取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措施。这有助于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高生产线的智能化水平。</w:t>
      </w:r>
    </w:p>
    <w:p>
      <w:pPr>
        <w:spacing w:before="3" w:line="415" w:lineRule="auto"/>
        <w:ind w:left="34" w:right="20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质量检测与控制：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在关键节点设置质量检测点，通过检测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备和技术手段，确保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pacing w:val="-2"/>
          <w:sz w:val="28"/>
          <w:szCs w:val="28"/>
        </w:rPr>
        <w:t>品符合质量标准。及时发现并处理不合格品，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https://d.book118.com/285140222324011122</w:t>
        </w:r>
      </w:hyperlink>
    </w:p>
    <w:p/>
    <w:sectPr>
      <w:pgSz w:w="11906" w:h="16839"/>
      <w:pgMar w:top="1431" w:right="1743" w:bottom="0" w:left="1785" w:header="0" w:footer="0" w:gutter="0"/>
      <w:pgNumType w:start="3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85140222324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2024-03-14T09:15:44Z</vt:filetime>
  </property>
  <property fmtid="{D5CDD505-2E9C-101B-9397-08002B2CF9AE}" pid="3" name="CRO">
    <vt:lpwstr>wqlLaW5nc29mdCBQREYgdG8gV1BTIDgw</vt:lpwstr>
  </property>
</Properties>
</file>