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电商代运营项目构思建设方案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6" w:history="1">
        <w:r>
          <w:rPr>
            <w:rFonts w:ascii="仿宋" w:eastAsia="仿宋" w:hAnsi="仿宋" w:cs="仿宋" w:hint="eastAsia"/>
            <w:lang w:eastAsia="zh-CN"/>
          </w:rPr>
          <w:t>前言</w:t>
        </w:r>
        <w:r>
          <w:tab/>
        </w:r>
        <w:r>
          <w:fldChar w:fldCharType="begin"/>
        </w:r>
        <w:r>
          <w:instrText xml:space="preserve"> PAGEREF _Toc27906 \h </w:instrText>
        </w:r>
        <w:r>
          <w:fldChar w:fldCharType="separate"/>
        </w:r>
        <w:r>
          <w:t>3</w:t>
        </w:r>
        <w:r>
          <w:fldChar w:fldCharType="end"/>
        </w:r>
      </w:hyperlink>
    </w:p>
    <w:p>
      <w:pPr>
        <w:pStyle w:val="TOC1"/>
        <w:tabs>
          <w:tab w:val="right" w:leader="dot" w:pos="8306"/>
        </w:tabs>
      </w:pPr>
      <w:hyperlink w:anchor="_Toc15865" w:history="1">
        <w:r>
          <w:rPr>
            <w:rFonts w:ascii="仿宋" w:eastAsia="仿宋" w:hAnsi="仿宋" w:cs="仿宋" w:hint="eastAsia"/>
            <w:lang w:eastAsia="zh-CN"/>
          </w:rPr>
          <w:t>一、发展规划、产业政策和行业准入分析</w:t>
        </w:r>
        <w:r>
          <w:tab/>
        </w:r>
        <w:r>
          <w:fldChar w:fldCharType="begin"/>
        </w:r>
        <w:r>
          <w:instrText xml:space="preserve"> PAGEREF _Toc15865 \h </w:instrText>
        </w:r>
        <w:r>
          <w:fldChar w:fldCharType="separate"/>
        </w:r>
        <w:r>
          <w:t>3</w:t>
        </w:r>
        <w:r>
          <w:fldChar w:fldCharType="end"/>
        </w:r>
      </w:hyperlink>
    </w:p>
    <w:p>
      <w:pPr>
        <w:pStyle w:val="TOC2"/>
        <w:tabs>
          <w:tab w:val="right" w:leader="dot" w:pos="8306"/>
        </w:tabs>
      </w:pPr>
      <w:hyperlink w:anchor="_Toc32652" w:history="1">
        <w:r>
          <w:rPr>
            <w:rFonts w:ascii="仿宋" w:eastAsia="仿宋" w:hAnsi="仿宋" w:cs="仿宋" w:hint="eastAsia"/>
            <w:lang w:eastAsia="zh-CN"/>
          </w:rPr>
          <w:t>(一)、发展规划分析</w:t>
        </w:r>
        <w:r>
          <w:tab/>
        </w:r>
        <w:r>
          <w:fldChar w:fldCharType="begin"/>
        </w:r>
        <w:r>
          <w:instrText xml:space="preserve"> PAGEREF _Toc32652 \h </w:instrText>
        </w:r>
        <w:r>
          <w:fldChar w:fldCharType="separate"/>
        </w:r>
        <w:r>
          <w:t>3</w:t>
        </w:r>
        <w:r>
          <w:fldChar w:fldCharType="end"/>
        </w:r>
      </w:hyperlink>
    </w:p>
    <w:p>
      <w:pPr>
        <w:pStyle w:val="TOC2"/>
        <w:tabs>
          <w:tab w:val="right" w:leader="dot" w:pos="8306"/>
        </w:tabs>
      </w:pPr>
      <w:hyperlink w:anchor="_Toc8673" w:history="1">
        <w:r>
          <w:rPr>
            <w:rFonts w:ascii="仿宋" w:eastAsia="仿宋" w:hAnsi="仿宋" w:cs="仿宋" w:hint="eastAsia"/>
            <w:lang w:eastAsia="zh-CN"/>
          </w:rPr>
          <w:t>(二)、产业政策分析</w:t>
        </w:r>
        <w:r>
          <w:tab/>
        </w:r>
        <w:r>
          <w:fldChar w:fldCharType="begin"/>
        </w:r>
        <w:r>
          <w:instrText xml:space="preserve"> PAGEREF _Toc8673 \h </w:instrText>
        </w:r>
        <w:r>
          <w:fldChar w:fldCharType="separate"/>
        </w:r>
        <w:r>
          <w:t>5</w:t>
        </w:r>
        <w:r>
          <w:fldChar w:fldCharType="end"/>
        </w:r>
      </w:hyperlink>
    </w:p>
    <w:p>
      <w:pPr>
        <w:pStyle w:val="TOC2"/>
        <w:tabs>
          <w:tab w:val="right" w:leader="dot" w:pos="8306"/>
        </w:tabs>
      </w:pPr>
      <w:hyperlink w:anchor="_Toc14443" w:history="1">
        <w:r>
          <w:rPr>
            <w:rFonts w:ascii="仿宋" w:eastAsia="仿宋" w:hAnsi="仿宋" w:cs="仿宋" w:hint="eastAsia"/>
            <w:lang w:eastAsia="zh-CN"/>
          </w:rPr>
          <w:t>(三)、行业准入分析</w:t>
        </w:r>
        <w:r>
          <w:tab/>
        </w:r>
        <w:r>
          <w:fldChar w:fldCharType="begin"/>
        </w:r>
        <w:r>
          <w:instrText xml:space="preserve"> PAGEREF _Toc14443 \h </w:instrText>
        </w:r>
        <w:r>
          <w:fldChar w:fldCharType="separate"/>
        </w:r>
        <w:r>
          <w:t>6</w:t>
        </w:r>
        <w:r>
          <w:fldChar w:fldCharType="end"/>
        </w:r>
      </w:hyperlink>
    </w:p>
    <w:p>
      <w:pPr>
        <w:pStyle w:val="TOC1"/>
        <w:tabs>
          <w:tab w:val="right" w:leader="dot" w:pos="8306"/>
        </w:tabs>
      </w:pPr>
      <w:hyperlink w:anchor="_Toc9248" w:history="1">
        <w:r>
          <w:rPr>
            <w:rFonts w:ascii="仿宋" w:eastAsia="仿宋" w:hAnsi="仿宋" w:cs="仿宋" w:hint="eastAsia"/>
            <w:lang w:eastAsia="zh-CN"/>
          </w:rPr>
          <w:t>二、电商代运营项目概论</w:t>
        </w:r>
        <w:r>
          <w:tab/>
        </w:r>
        <w:r>
          <w:fldChar w:fldCharType="begin"/>
        </w:r>
        <w:r>
          <w:instrText xml:space="preserve"> PAGEREF _Toc9248 \h </w:instrText>
        </w:r>
        <w:r>
          <w:fldChar w:fldCharType="separate"/>
        </w:r>
        <w:r>
          <w:t>7</w:t>
        </w:r>
        <w:r>
          <w:fldChar w:fldCharType="end"/>
        </w:r>
      </w:hyperlink>
    </w:p>
    <w:p>
      <w:pPr>
        <w:pStyle w:val="TOC2"/>
        <w:tabs>
          <w:tab w:val="right" w:leader="dot" w:pos="8306"/>
        </w:tabs>
      </w:pPr>
      <w:hyperlink w:anchor="_Toc6963" w:history="1">
        <w:r>
          <w:rPr>
            <w:rFonts w:ascii="仿宋" w:eastAsia="仿宋" w:hAnsi="仿宋" w:cs="仿宋" w:hint="eastAsia"/>
            <w:lang w:eastAsia="zh-CN"/>
          </w:rPr>
          <w:t>(一)、项目申报单位概况</w:t>
        </w:r>
        <w:r>
          <w:tab/>
        </w:r>
        <w:r>
          <w:fldChar w:fldCharType="begin"/>
        </w:r>
        <w:r>
          <w:instrText xml:space="preserve"> PAGEREF _Toc6963 \h </w:instrText>
        </w:r>
        <w:r>
          <w:fldChar w:fldCharType="separate"/>
        </w:r>
        <w:r>
          <w:t>7</w:t>
        </w:r>
        <w:r>
          <w:fldChar w:fldCharType="end"/>
        </w:r>
      </w:hyperlink>
    </w:p>
    <w:p>
      <w:pPr>
        <w:pStyle w:val="TOC2"/>
        <w:tabs>
          <w:tab w:val="right" w:leader="dot" w:pos="8306"/>
        </w:tabs>
      </w:pPr>
      <w:hyperlink w:anchor="_Toc28369" w:history="1">
        <w:r>
          <w:rPr>
            <w:rFonts w:ascii="仿宋" w:eastAsia="仿宋" w:hAnsi="仿宋" w:cs="仿宋" w:hint="eastAsia"/>
            <w:lang w:eastAsia="zh-CN"/>
          </w:rPr>
          <w:t>(二)、项目概况</w:t>
        </w:r>
        <w:r>
          <w:tab/>
        </w:r>
        <w:r>
          <w:fldChar w:fldCharType="begin"/>
        </w:r>
        <w:r>
          <w:instrText xml:space="preserve"> PAGEREF _Toc28369 \h </w:instrText>
        </w:r>
        <w:r>
          <w:fldChar w:fldCharType="separate"/>
        </w:r>
        <w:r>
          <w:t>9</w:t>
        </w:r>
        <w:r>
          <w:fldChar w:fldCharType="end"/>
        </w:r>
      </w:hyperlink>
    </w:p>
    <w:p>
      <w:pPr>
        <w:pStyle w:val="TOC1"/>
        <w:tabs>
          <w:tab w:val="right" w:leader="dot" w:pos="8306"/>
        </w:tabs>
      </w:pPr>
      <w:hyperlink w:anchor="_Toc21284" w:history="1">
        <w:r>
          <w:rPr>
            <w:rFonts w:ascii="仿宋" w:eastAsia="仿宋" w:hAnsi="仿宋" w:cs="仿宋" w:hint="eastAsia"/>
            <w:lang w:eastAsia="zh-CN"/>
          </w:rPr>
          <w:t>三、财务管理与成本控制</w:t>
        </w:r>
        <w:r>
          <w:tab/>
        </w:r>
        <w:r>
          <w:fldChar w:fldCharType="begin"/>
        </w:r>
        <w:r>
          <w:instrText xml:space="preserve"> PAGEREF _Toc21284 \h </w:instrText>
        </w:r>
        <w:r>
          <w:fldChar w:fldCharType="separate"/>
        </w:r>
        <w:r>
          <w:t>12</w:t>
        </w:r>
        <w:r>
          <w:fldChar w:fldCharType="end"/>
        </w:r>
      </w:hyperlink>
    </w:p>
    <w:p>
      <w:pPr>
        <w:pStyle w:val="TOC2"/>
        <w:tabs>
          <w:tab w:val="right" w:leader="dot" w:pos="8306"/>
        </w:tabs>
      </w:pPr>
      <w:hyperlink w:anchor="_Toc11158" w:history="1">
        <w:r>
          <w:rPr>
            <w:rFonts w:ascii="仿宋" w:eastAsia="仿宋" w:hAnsi="仿宋" w:cs="仿宋" w:hint="eastAsia"/>
            <w:lang w:eastAsia="zh-CN"/>
          </w:rPr>
          <w:t>(一)、财务管理体系建设</w:t>
        </w:r>
        <w:r>
          <w:tab/>
        </w:r>
        <w:r>
          <w:fldChar w:fldCharType="begin"/>
        </w:r>
        <w:r>
          <w:instrText xml:space="preserve"> PAGEREF _Toc11158 \h </w:instrText>
        </w:r>
        <w:r>
          <w:fldChar w:fldCharType="separate"/>
        </w:r>
        <w:r>
          <w:t>12</w:t>
        </w:r>
        <w:r>
          <w:fldChar w:fldCharType="end"/>
        </w:r>
      </w:hyperlink>
    </w:p>
    <w:p>
      <w:pPr>
        <w:pStyle w:val="TOC2"/>
        <w:tabs>
          <w:tab w:val="right" w:leader="dot" w:pos="8306"/>
        </w:tabs>
      </w:pPr>
      <w:hyperlink w:anchor="_Toc26925" w:history="1">
        <w:r>
          <w:rPr>
            <w:rFonts w:ascii="仿宋" w:eastAsia="仿宋" w:hAnsi="仿宋" w:cs="仿宋" w:hint="eastAsia"/>
            <w:lang w:eastAsia="zh-CN"/>
          </w:rPr>
          <w:t>(二)、成本控制措施</w:t>
        </w:r>
        <w:r>
          <w:tab/>
        </w:r>
        <w:r>
          <w:fldChar w:fldCharType="begin"/>
        </w:r>
        <w:r>
          <w:instrText xml:space="preserve"> PAGEREF _Toc26925 \h </w:instrText>
        </w:r>
        <w:r>
          <w:fldChar w:fldCharType="separate"/>
        </w:r>
        <w:r>
          <w:t>13</w:t>
        </w:r>
        <w:r>
          <w:fldChar w:fldCharType="end"/>
        </w:r>
      </w:hyperlink>
    </w:p>
    <w:p>
      <w:pPr>
        <w:pStyle w:val="TOC1"/>
        <w:tabs>
          <w:tab w:val="right" w:leader="dot" w:pos="8306"/>
        </w:tabs>
      </w:pPr>
      <w:hyperlink w:anchor="_Toc5653" w:history="1">
        <w:r>
          <w:rPr>
            <w:rFonts w:ascii="仿宋" w:eastAsia="仿宋" w:hAnsi="仿宋" w:cs="仿宋" w:hint="eastAsia"/>
            <w:lang w:eastAsia="zh-CN"/>
          </w:rPr>
          <w:t>四、环境和生态影响分析</w:t>
        </w:r>
        <w:r>
          <w:tab/>
        </w:r>
        <w:r>
          <w:fldChar w:fldCharType="begin"/>
        </w:r>
        <w:r>
          <w:instrText xml:space="preserve"> PAGEREF _Toc5653 \h </w:instrText>
        </w:r>
        <w:r>
          <w:fldChar w:fldCharType="separate"/>
        </w:r>
        <w:r>
          <w:t>14</w:t>
        </w:r>
        <w:r>
          <w:fldChar w:fldCharType="end"/>
        </w:r>
      </w:hyperlink>
    </w:p>
    <w:p>
      <w:pPr>
        <w:pStyle w:val="TOC2"/>
        <w:tabs>
          <w:tab w:val="right" w:leader="dot" w:pos="8306"/>
        </w:tabs>
      </w:pPr>
      <w:hyperlink w:anchor="_Toc28423" w:history="1">
        <w:r>
          <w:rPr>
            <w:rFonts w:ascii="仿宋" w:eastAsia="仿宋" w:hAnsi="仿宋" w:cs="仿宋" w:hint="eastAsia"/>
            <w:lang w:eastAsia="zh-CN"/>
          </w:rPr>
          <w:t>(一)、环境和生态现状</w:t>
        </w:r>
        <w:r>
          <w:tab/>
        </w:r>
        <w:r>
          <w:fldChar w:fldCharType="begin"/>
        </w:r>
        <w:r>
          <w:instrText xml:space="preserve"> PAGEREF _Toc28423 \h </w:instrText>
        </w:r>
        <w:r>
          <w:fldChar w:fldCharType="separate"/>
        </w:r>
        <w:r>
          <w:t>14</w:t>
        </w:r>
        <w:r>
          <w:fldChar w:fldCharType="end"/>
        </w:r>
      </w:hyperlink>
    </w:p>
    <w:p>
      <w:pPr>
        <w:pStyle w:val="TOC2"/>
        <w:tabs>
          <w:tab w:val="right" w:leader="dot" w:pos="8306"/>
        </w:tabs>
      </w:pPr>
      <w:hyperlink w:anchor="_Toc21280" w:history="1">
        <w:r>
          <w:rPr>
            <w:rFonts w:ascii="仿宋" w:eastAsia="仿宋" w:hAnsi="仿宋" w:cs="仿宋" w:hint="eastAsia"/>
            <w:lang w:eastAsia="zh-CN"/>
          </w:rPr>
          <w:t>(二)、生态环境影响分析</w:t>
        </w:r>
        <w:r>
          <w:tab/>
        </w:r>
        <w:r>
          <w:fldChar w:fldCharType="begin"/>
        </w:r>
        <w:r>
          <w:instrText xml:space="preserve"> PAGEREF _Toc21280 \h </w:instrText>
        </w:r>
        <w:r>
          <w:fldChar w:fldCharType="separate"/>
        </w:r>
        <w:r>
          <w:t>16</w:t>
        </w:r>
        <w:r>
          <w:fldChar w:fldCharType="end"/>
        </w:r>
      </w:hyperlink>
    </w:p>
    <w:p>
      <w:pPr>
        <w:pStyle w:val="TOC2"/>
        <w:tabs>
          <w:tab w:val="right" w:leader="dot" w:pos="8306"/>
        </w:tabs>
      </w:pPr>
      <w:hyperlink w:anchor="_Toc28727" w:history="1">
        <w:r>
          <w:rPr>
            <w:rFonts w:ascii="仿宋" w:eastAsia="仿宋" w:hAnsi="仿宋" w:cs="仿宋" w:hint="eastAsia"/>
            <w:lang w:eastAsia="zh-CN"/>
          </w:rPr>
          <w:t>(三)、生态环境保护措施</w:t>
        </w:r>
        <w:r>
          <w:tab/>
        </w:r>
        <w:r>
          <w:fldChar w:fldCharType="begin"/>
        </w:r>
        <w:r>
          <w:instrText xml:space="preserve"> PAGEREF _Toc28727 \h </w:instrText>
        </w:r>
        <w:r>
          <w:fldChar w:fldCharType="separate"/>
        </w:r>
        <w:r>
          <w:t>17</w:t>
        </w:r>
        <w:r>
          <w:fldChar w:fldCharType="end"/>
        </w:r>
      </w:hyperlink>
    </w:p>
    <w:p>
      <w:pPr>
        <w:pStyle w:val="TOC2"/>
        <w:tabs>
          <w:tab w:val="right" w:leader="dot" w:pos="8306"/>
        </w:tabs>
      </w:pPr>
      <w:hyperlink w:anchor="_Toc14910" w:history="1">
        <w:r>
          <w:rPr>
            <w:rFonts w:ascii="仿宋" w:eastAsia="仿宋" w:hAnsi="仿宋" w:cs="仿宋" w:hint="eastAsia"/>
            <w:lang w:eastAsia="zh-CN"/>
          </w:rPr>
          <w:t>(四)、地质灾害影响分析</w:t>
        </w:r>
        <w:r>
          <w:tab/>
        </w:r>
        <w:r>
          <w:fldChar w:fldCharType="begin"/>
        </w:r>
        <w:r>
          <w:instrText xml:space="preserve"> PAGEREF _Toc14910 \h </w:instrText>
        </w:r>
        <w:r>
          <w:fldChar w:fldCharType="separate"/>
        </w:r>
        <w:r>
          <w:t>19</w:t>
        </w:r>
        <w:r>
          <w:fldChar w:fldCharType="end"/>
        </w:r>
      </w:hyperlink>
    </w:p>
    <w:p>
      <w:pPr>
        <w:pStyle w:val="TOC2"/>
        <w:tabs>
          <w:tab w:val="right" w:leader="dot" w:pos="8306"/>
        </w:tabs>
      </w:pPr>
      <w:hyperlink w:anchor="_Toc16367" w:history="1">
        <w:r>
          <w:rPr>
            <w:rFonts w:ascii="仿宋" w:eastAsia="仿宋" w:hAnsi="仿宋" w:cs="仿宋" w:hint="eastAsia"/>
            <w:lang w:eastAsia="zh-CN"/>
          </w:rPr>
          <w:t>(五)、特殊环境影响</w:t>
        </w:r>
        <w:r>
          <w:tab/>
        </w:r>
        <w:r>
          <w:fldChar w:fldCharType="begin"/>
        </w:r>
        <w:r>
          <w:instrText xml:space="preserve"> PAGEREF _Toc16367 \h </w:instrText>
        </w:r>
        <w:r>
          <w:fldChar w:fldCharType="separate"/>
        </w:r>
        <w:r>
          <w:t>20</w:t>
        </w:r>
        <w:r>
          <w:fldChar w:fldCharType="end"/>
        </w:r>
      </w:hyperlink>
    </w:p>
    <w:p>
      <w:pPr>
        <w:pStyle w:val="TOC1"/>
        <w:tabs>
          <w:tab w:val="right" w:leader="dot" w:pos="8306"/>
        </w:tabs>
      </w:pPr>
      <w:hyperlink w:anchor="_Toc27772" w:history="1">
        <w:r>
          <w:rPr>
            <w:rFonts w:ascii="仿宋" w:eastAsia="仿宋" w:hAnsi="仿宋" w:cs="仿宋" w:hint="eastAsia"/>
            <w:lang w:eastAsia="zh-CN"/>
          </w:rPr>
          <w:t>五、项目监理与质量保证</w:t>
        </w:r>
        <w:r>
          <w:tab/>
        </w:r>
        <w:r>
          <w:fldChar w:fldCharType="begin"/>
        </w:r>
        <w:r>
          <w:instrText xml:space="preserve"> PAGEREF _Toc27772 \h </w:instrText>
        </w:r>
        <w:r>
          <w:fldChar w:fldCharType="separate"/>
        </w:r>
        <w:r>
          <w:t>21</w:t>
        </w:r>
        <w:r>
          <w:fldChar w:fldCharType="end"/>
        </w:r>
      </w:hyperlink>
    </w:p>
    <w:p>
      <w:pPr>
        <w:pStyle w:val="TOC2"/>
        <w:tabs>
          <w:tab w:val="right" w:leader="dot" w:pos="8306"/>
        </w:tabs>
      </w:pPr>
      <w:hyperlink w:anchor="_Toc13095" w:history="1">
        <w:r>
          <w:rPr>
            <w:rFonts w:ascii="仿宋" w:eastAsia="仿宋" w:hAnsi="仿宋" w:cs="仿宋" w:hint="eastAsia"/>
            <w:lang w:eastAsia="zh-CN"/>
          </w:rPr>
          <w:t>(一)、监理体系构建</w:t>
        </w:r>
        <w:r>
          <w:tab/>
        </w:r>
        <w:r>
          <w:fldChar w:fldCharType="begin"/>
        </w:r>
        <w:r>
          <w:instrText xml:space="preserve"> PAGEREF _Toc13095 \h </w:instrText>
        </w:r>
        <w:r>
          <w:fldChar w:fldCharType="separate"/>
        </w:r>
        <w:r>
          <w:t>21</w:t>
        </w:r>
        <w:r>
          <w:fldChar w:fldCharType="end"/>
        </w:r>
      </w:hyperlink>
    </w:p>
    <w:p>
      <w:pPr>
        <w:pStyle w:val="TOC2"/>
        <w:tabs>
          <w:tab w:val="right" w:leader="dot" w:pos="8306"/>
        </w:tabs>
      </w:pPr>
      <w:hyperlink w:anchor="_Toc10914" w:history="1">
        <w:r>
          <w:rPr>
            <w:rFonts w:ascii="仿宋" w:eastAsia="仿宋" w:hAnsi="仿宋" w:cs="仿宋" w:hint="eastAsia"/>
            <w:lang w:eastAsia="zh-CN"/>
          </w:rPr>
          <w:t>(二)、质量保证体系实施</w:t>
        </w:r>
        <w:r>
          <w:tab/>
        </w:r>
        <w:r>
          <w:fldChar w:fldCharType="begin"/>
        </w:r>
        <w:r>
          <w:instrText xml:space="preserve"> PAGEREF _Toc10914 \h </w:instrText>
        </w:r>
        <w:r>
          <w:fldChar w:fldCharType="separate"/>
        </w:r>
        <w:r>
          <w:t>22</w:t>
        </w:r>
        <w:r>
          <w:fldChar w:fldCharType="end"/>
        </w:r>
      </w:hyperlink>
    </w:p>
    <w:p>
      <w:pPr>
        <w:pStyle w:val="TOC2"/>
        <w:tabs>
          <w:tab w:val="right" w:leader="dot" w:pos="8306"/>
        </w:tabs>
      </w:pPr>
      <w:hyperlink w:anchor="_Toc4205" w:history="1">
        <w:r>
          <w:rPr>
            <w:rFonts w:ascii="仿宋" w:eastAsia="仿宋" w:hAnsi="仿宋" w:cs="仿宋" w:hint="eastAsia"/>
            <w:lang w:eastAsia="zh-CN"/>
          </w:rPr>
          <w:t>(三)、监理与质量控制流程</w:t>
        </w:r>
        <w:r>
          <w:tab/>
        </w:r>
        <w:r>
          <w:fldChar w:fldCharType="begin"/>
        </w:r>
        <w:r>
          <w:instrText xml:space="preserve"> PAGEREF _Toc4205 \h </w:instrText>
        </w:r>
        <w:r>
          <w:fldChar w:fldCharType="separate"/>
        </w:r>
        <w:r>
          <w:t>23</w:t>
        </w:r>
        <w:r>
          <w:fldChar w:fldCharType="end"/>
        </w:r>
      </w:hyperlink>
    </w:p>
    <w:p>
      <w:pPr>
        <w:pStyle w:val="TOC1"/>
        <w:tabs>
          <w:tab w:val="right" w:leader="dot" w:pos="8306"/>
        </w:tabs>
      </w:pPr>
      <w:hyperlink w:anchor="_Toc11847" w:history="1">
        <w:r>
          <w:rPr>
            <w:rFonts w:ascii="仿宋" w:eastAsia="仿宋" w:hAnsi="仿宋" w:cs="仿宋" w:hint="eastAsia"/>
            <w:lang w:eastAsia="zh-CN"/>
          </w:rPr>
          <w:t>六、背景、必要性分析</w:t>
        </w:r>
        <w:r>
          <w:tab/>
        </w:r>
        <w:r>
          <w:fldChar w:fldCharType="begin"/>
        </w:r>
        <w:r>
          <w:instrText xml:space="preserve"> PAGEREF _Toc11847 \h </w:instrText>
        </w:r>
        <w:r>
          <w:fldChar w:fldCharType="separate"/>
        </w:r>
        <w:r>
          <w:t>23</w:t>
        </w:r>
        <w:r>
          <w:fldChar w:fldCharType="end"/>
        </w:r>
      </w:hyperlink>
    </w:p>
    <w:p>
      <w:pPr>
        <w:pStyle w:val="TOC2"/>
        <w:tabs>
          <w:tab w:val="right" w:leader="dot" w:pos="8306"/>
        </w:tabs>
      </w:pPr>
      <w:hyperlink w:anchor="_Toc2871" w:history="1">
        <w:r>
          <w:rPr>
            <w:rFonts w:ascii="仿宋" w:eastAsia="仿宋" w:hAnsi="仿宋" w:cs="仿宋" w:hint="eastAsia"/>
            <w:lang w:eastAsia="zh-CN"/>
          </w:rPr>
          <w:t>(一)、项目建设背景</w:t>
        </w:r>
        <w:r>
          <w:tab/>
        </w:r>
        <w:r>
          <w:fldChar w:fldCharType="begin"/>
        </w:r>
        <w:r>
          <w:instrText xml:space="preserve"> PAGEREF _Toc2871 \h </w:instrText>
        </w:r>
        <w:r>
          <w:fldChar w:fldCharType="separate"/>
        </w:r>
        <w:r>
          <w:t>23</w:t>
        </w:r>
        <w:r>
          <w:fldChar w:fldCharType="end"/>
        </w:r>
      </w:hyperlink>
    </w:p>
    <w:p>
      <w:pPr>
        <w:pStyle w:val="TOC2"/>
        <w:tabs>
          <w:tab w:val="right" w:leader="dot" w:pos="8306"/>
        </w:tabs>
      </w:pPr>
      <w:hyperlink w:anchor="_Toc9308" w:history="1">
        <w:r>
          <w:rPr>
            <w:rFonts w:ascii="仿宋" w:eastAsia="仿宋" w:hAnsi="仿宋" w:cs="仿宋" w:hint="eastAsia"/>
            <w:lang w:eastAsia="zh-CN"/>
          </w:rPr>
          <w:t>(二)、必要性分析</w:t>
        </w:r>
        <w:r>
          <w:tab/>
        </w:r>
        <w:r>
          <w:fldChar w:fldCharType="begin"/>
        </w:r>
        <w:r>
          <w:instrText xml:space="preserve"> PAGEREF _Toc9308 \h </w:instrText>
        </w:r>
        <w:r>
          <w:fldChar w:fldCharType="separate"/>
        </w:r>
        <w:r>
          <w:t>24</w:t>
        </w:r>
        <w:r>
          <w:fldChar w:fldCharType="end"/>
        </w:r>
      </w:hyperlink>
    </w:p>
    <w:p>
      <w:pPr>
        <w:pStyle w:val="TOC2"/>
        <w:tabs>
          <w:tab w:val="right" w:leader="dot" w:pos="8306"/>
        </w:tabs>
      </w:pPr>
      <w:hyperlink w:anchor="_Toc3773" w:history="1">
        <w:r>
          <w:rPr>
            <w:rFonts w:ascii="仿宋" w:eastAsia="仿宋" w:hAnsi="仿宋" w:cs="仿宋" w:hint="eastAsia"/>
            <w:lang w:eastAsia="zh-CN"/>
          </w:rPr>
          <w:t>(三)、项目建设有利条件</w:t>
        </w:r>
        <w:r>
          <w:tab/>
        </w:r>
        <w:r>
          <w:fldChar w:fldCharType="begin"/>
        </w:r>
        <w:r>
          <w:instrText xml:space="preserve"> PAGEREF _Toc3773 \h </w:instrText>
        </w:r>
        <w:r>
          <w:fldChar w:fldCharType="separate"/>
        </w:r>
        <w:r>
          <w:t>26</w:t>
        </w:r>
        <w:r>
          <w:fldChar w:fldCharType="end"/>
        </w:r>
      </w:hyperlink>
    </w:p>
    <w:p>
      <w:pPr>
        <w:pStyle w:val="TOC1"/>
        <w:tabs>
          <w:tab w:val="right" w:leader="dot" w:pos="8306"/>
        </w:tabs>
      </w:pPr>
      <w:hyperlink w:anchor="_Toc7454" w:history="1">
        <w:r>
          <w:rPr>
            <w:rFonts w:ascii="仿宋" w:eastAsia="仿宋" w:hAnsi="仿宋" w:cs="仿宋" w:hint="eastAsia"/>
            <w:lang w:eastAsia="zh-CN"/>
          </w:rPr>
          <w:t>七、资金管理与财务规划</w:t>
        </w:r>
        <w:r>
          <w:tab/>
        </w:r>
        <w:r>
          <w:fldChar w:fldCharType="begin"/>
        </w:r>
        <w:r>
          <w:instrText xml:space="preserve"> PAGEREF _Toc7454 \h </w:instrText>
        </w:r>
        <w:r>
          <w:fldChar w:fldCharType="separate"/>
        </w:r>
        <w:r>
          <w:t>27</w:t>
        </w:r>
        <w:r>
          <w:fldChar w:fldCharType="end"/>
        </w:r>
      </w:hyperlink>
    </w:p>
    <w:p>
      <w:pPr>
        <w:pStyle w:val="TOC2"/>
        <w:tabs>
          <w:tab w:val="right" w:leader="dot" w:pos="8306"/>
        </w:tabs>
      </w:pPr>
      <w:hyperlink w:anchor="_Toc31905" w:history="1">
        <w:r>
          <w:rPr>
            <w:rFonts w:ascii="仿宋" w:eastAsia="仿宋" w:hAnsi="仿宋" w:cs="仿宋" w:hint="eastAsia"/>
            <w:lang w:eastAsia="zh-CN"/>
          </w:rPr>
          <w:t>(一)、项目资金来源与筹措</w:t>
        </w:r>
        <w:r>
          <w:tab/>
        </w:r>
        <w:r>
          <w:fldChar w:fldCharType="begin"/>
        </w:r>
        <w:r>
          <w:instrText xml:space="preserve"> PAGEREF _Toc31905 \h </w:instrText>
        </w:r>
        <w:r>
          <w:fldChar w:fldCharType="separate"/>
        </w:r>
        <w:r>
          <w:t>27</w:t>
        </w:r>
        <w:r>
          <w:fldChar w:fldCharType="end"/>
        </w:r>
      </w:hyperlink>
    </w:p>
    <w:p>
      <w:pPr>
        <w:pStyle w:val="TOC2"/>
        <w:tabs>
          <w:tab w:val="right" w:leader="dot" w:pos="8306"/>
        </w:tabs>
      </w:pPr>
      <w:hyperlink w:anchor="_Toc9364" w:history="1">
        <w:r>
          <w:rPr>
            <w:rFonts w:ascii="仿宋" w:eastAsia="仿宋" w:hAnsi="仿宋" w:cs="仿宋" w:hint="eastAsia"/>
            <w:lang w:eastAsia="zh-CN"/>
          </w:rPr>
          <w:t>(二)、资金使用与监管</w:t>
        </w:r>
        <w:r>
          <w:tab/>
        </w:r>
        <w:r>
          <w:fldChar w:fldCharType="begin"/>
        </w:r>
        <w:r>
          <w:instrText xml:space="preserve"> PAGEREF _Toc9364 \h </w:instrText>
        </w:r>
        <w:r>
          <w:fldChar w:fldCharType="separate"/>
        </w:r>
        <w:r>
          <w:t>29</w:t>
        </w:r>
        <w:r>
          <w:fldChar w:fldCharType="end"/>
        </w:r>
      </w:hyperlink>
    </w:p>
    <w:p>
      <w:pPr>
        <w:pStyle w:val="TOC2"/>
        <w:tabs>
          <w:tab w:val="right" w:leader="dot" w:pos="8306"/>
        </w:tabs>
      </w:pPr>
      <w:hyperlink w:anchor="_Toc26104" w:history="1">
        <w:r>
          <w:rPr>
            <w:rFonts w:ascii="仿宋" w:eastAsia="仿宋" w:hAnsi="仿宋" w:cs="仿宋" w:hint="eastAsia"/>
            <w:lang w:eastAsia="zh-CN"/>
          </w:rPr>
          <w:t>(三)、财务规划与预测</w:t>
        </w:r>
        <w:r>
          <w:tab/>
        </w:r>
        <w:r>
          <w:fldChar w:fldCharType="begin"/>
        </w:r>
        <w:r>
          <w:instrText xml:space="preserve"> PAGEREF _Toc26104 \h </w:instrText>
        </w:r>
        <w:r>
          <w:fldChar w:fldCharType="separate"/>
        </w:r>
        <w:r>
          <w:t>30</w:t>
        </w:r>
        <w:r>
          <w:fldChar w:fldCharType="end"/>
        </w:r>
      </w:hyperlink>
    </w:p>
    <w:p>
      <w:pPr>
        <w:pStyle w:val="TOC1"/>
        <w:tabs>
          <w:tab w:val="right" w:leader="dot" w:pos="8306"/>
        </w:tabs>
      </w:pPr>
      <w:hyperlink w:anchor="_Toc4100" w:history="1">
        <w:r>
          <w:rPr>
            <w:rFonts w:ascii="仿宋" w:eastAsia="仿宋" w:hAnsi="仿宋" w:cs="仿宋" w:hint="eastAsia"/>
            <w:lang w:eastAsia="zh-CN"/>
          </w:rPr>
          <w:t>八、项目进度计划</w:t>
        </w:r>
        <w:r>
          <w:tab/>
        </w:r>
        <w:r>
          <w:fldChar w:fldCharType="begin"/>
        </w:r>
        <w:r>
          <w:instrText xml:space="preserve"> PAGEREF _Toc4100 \h </w:instrText>
        </w:r>
        <w:r>
          <w:fldChar w:fldCharType="separate"/>
        </w:r>
        <w:r>
          <w:t>31</w:t>
        </w:r>
        <w:r>
          <w:fldChar w:fldCharType="end"/>
        </w:r>
      </w:hyperlink>
    </w:p>
    <w:p>
      <w:pPr>
        <w:pStyle w:val="TOC2"/>
        <w:tabs>
          <w:tab w:val="right" w:leader="dot" w:pos="8306"/>
        </w:tabs>
      </w:pPr>
      <w:hyperlink w:anchor="_Toc14700" w:history="1">
        <w:r>
          <w:rPr>
            <w:rFonts w:ascii="仿宋" w:eastAsia="仿宋" w:hAnsi="仿宋" w:cs="仿宋" w:hint="eastAsia"/>
            <w:lang w:eastAsia="zh-CN"/>
          </w:rPr>
          <w:t>(一)、建设周期</w:t>
        </w:r>
        <w:r>
          <w:tab/>
        </w:r>
        <w:r>
          <w:fldChar w:fldCharType="begin"/>
        </w:r>
        <w:r>
          <w:instrText xml:space="preserve"> PAGEREF _Toc14700 \h </w:instrText>
        </w:r>
        <w:r>
          <w:fldChar w:fldCharType="separate"/>
        </w:r>
        <w:r>
          <w:t>31</w:t>
        </w:r>
        <w:r>
          <w:fldChar w:fldCharType="end"/>
        </w:r>
      </w:hyperlink>
    </w:p>
    <w:p>
      <w:pPr>
        <w:pStyle w:val="TOC2"/>
        <w:tabs>
          <w:tab w:val="right" w:leader="dot" w:pos="8306"/>
        </w:tabs>
      </w:pPr>
      <w:hyperlink w:anchor="_Toc12289" w:history="1">
        <w:r>
          <w:rPr>
            <w:rFonts w:ascii="仿宋" w:eastAsia="仿宋" w:hAnsi="仿宋" w:cs="仿宋" w:hint="eastAsia"/>
            <w:lang w:eastAsia="zh-CN"/>
          </w:rPr>
          <w:t>(二)、建设进度</w:t>
        </w:r>
        <w:r>
          <w:tab/>
        </w:r>
        <w:r>
          <w:fldChar w:fldCharType="begin"/>
        </w:r>
        <w:r>
          <w:instrText xml:space="preserve"> PAGEREF _Toc12289 \h </w:instrText>
        </w:r>
        <w:r>
          <w:fldChar w:fldCharType="separate"/>
        </w:r>
        <w:r>
          <w:t>31</w:t>
        </w:r>
        <w:r>
          <w:fldChar w:fldCharType="end"/>
        </w:r>
      </w:hyperlink>
    </w:p>
    <w:p>
      <w:pPr>
        <w:pStyle w:val="TOC2"/>
        <w:tabs>
          <w:tab w:val="right" w:leader="dot" w:pos="8306"/>
        </w:tabs>
      </w:pPr>
      <w:hyperlink w:anchor="_Toc30602" w:history="1">
        <w:r>
          <w:rPr>
            <w:rFonts w:ascii="仿宋" w:eastAsia="仿宋" w:hAnsi="仿宋" w:cs="仿宋" w:hint="eastAsia"/>
            <w:lang w:eastAsia="zh-CN"/>
          </w:rPr>
          <w:t>(三)、进度安排注意事项</w:t>
        </w:r>
        <w:r>
          <w:tab/>
        </w:r>
        <w:r>
          <w:fldChar w:fldCharType="begin"/>
        </w:r>
        <w:r>
          <w:instrText xml:space="preserve"> PAGEREF _Toc30602 \h </w:instrText>
        </w:r>
        <w:r>
          <w:fldChar w:fldCharType="separate"/>
        </w:r>
        <w:r>
          <w:t>32</w:t>
        </w:r>
        <w:r>
          <w:fldChar w:fldCharType="end"/>
        </w:r>
      </w:hyperlink>
    </w:p>
    <w:p>
      <w:pPr>
        <w:pStyle w:val="TOC2"/>
        <w:tabs>
          <w:tab w:val="right" w:leader="dot" w:pos="8306"/>
        </w:tabs>
      </w:pPr>
      <w:hyperlink w:anchor="_Toc21507" w:history="1">
        <w:r>
          <w:rPr>
            <w:rFonts w:ascii="仿宋" w:eastAsia="仿宋" w:hAnsi="仿宋" w:cs="仿宋" w:hint="eastAsia"/>
            <w:lang w:eastAsia="zh-CN"/>
          </w:rPr>
          <w:t>(四)、人力资源配置</w:t>
        </w:r>
        <w:r>
          <w:tab/>
        </w:r>
        <w:r>
          <w:fldChar w:fldCharType="begin"/>
        </w:r>
        <w:r>
          <w:instrText xml:space="preserve"> PAGEREF _Toc21507 \h </w:instrText>
        </w:r>
        <w:r>
          <w:fldChar w:fldCharType="separate"/>
        </w:r>
        <w:r>
          <w:t>33</w:t>
        </w:r>
        <w:r>
          <w:fldChar w:fldCharType="end"/>
        </w:r>
      </w:hyperlink>
    </w:p>
    <w:p>
      <w:pPr>
        <w:pStyle w:val="TOC2"/>
        <w:tabs>
          <w:tab w:val="right" w:leader="dot" w:pos="8306"/>
        </w:tabs>
      </w:pPr>
      <w:hyperlink w:anchor="_Toc18053" w:history="1">
        <w:r>
          <w:rPr>
            <w:rFonts w:ascii="仿宋" w:eastAsia="仿宋" w:hAnsi="仿宋" w:cs="仿宋" w:hint="eastAsia"/>
            <w:lang w:eastAsia="zh-CN"/>
          </w:rPr>
          <w:t>(五)、员工培训</w:t>
        </w:r>
        <w:r>
          <w:tab/>
        </w:r>
        <w:r>
          <w:fldChar w:fldCharType="begin"/>
        </w:r>
        <w:r>
          <w:instrText xml:space="preserve"> PAGEREF _Toc18053 \h </w:instrText>
        </w:r>
        <w:r>
          <w:fldChar w:fldCharType="separate"/>
        </w:r>
        <w:r>
          <w:t>35</w:t>
        </w:r>
        <w:r>
          <w:fldChar w:fldCharType="end"/>
        </w:r>
      </w:hyperlink>
    </w:p>
    <w:p>
      <w:pPr>
        <w:pStyle w:val="TOC2"/>
        <w:tabs>
          <w:tab w:val="right" w:leader="dot" w:pos="8306"/>
        </w:tabs>
      </w:pPr>
      <w:hyperlink w:anchor="_Toc13227" w:history="1">
        <w:r>
          <w:rPr>
            <w:rFonts w:ascii="仿宋" w:eastAsia="仿宋" w:hAnsi="仿宋" w:cs="仿宋" w:hint="eastAsia"/>
            <w:lang w:eastAsia="zh-CN"/>
          </w:rPr>
          <w:t>(六)、项目实施保障</w:t>
        </w:r>
        <w:r>
          <w:tab/>
        </w:r>
        <w:r>
          <w:fldChar w:fldCharType="begin"/>
        </w:r>
        <w:r>
          <w:instrText xml:space="preserve"> PAGEREF _Toc13227 \h </w:instrText>
        </w:r>
        <w:r>
          <w:fldChar w:fldCharType="separate"/>
        </w:r>
        <w:r>
          <w:t>36</w:t>
        </w:r>
        <w:r>
          <w:fldChar w:fldCharType="end"/>
        </w:r>
      </w:hyperlink>
    </w:p>
    <w:p>
      <w:pPr>
        <w:pStyle w:val="TOC2"/>
        <w:tabs>
          <w:tab w:val="right" w:leader="dot" w:pos="8306"/>
        </w:tabs>
      </w:pPr>
      <w:hyperlink w:anchor="_Toc18663" w:history="1">
        <w:r>
          <w:rPr>
            <w:rFonts w:ascii="仿宋" w:eastAsia="仿宋" w:hAnsi="仿宋" w:cs="仿宋" w:hint="eastAsia"/>
            <w:lang w:eastAsia="zh-CN"/>
          </w:rPr>
          <w:t>(七)、安全规范管理</w:t>
        </w:r>
        <w:r>
          <w:tab/>
        </w:r>
        <w:r>
          <w:fldChar w:fldCharType="begin"/>
        </w:r>
        <w:r>
          <w:instrText xml:space="preserve"> PAGEREF _Toc18663 \h </w:instrText>
        </w:r>
        <w:r>
          <w:fldChar w:fldCharType="separate"/>
        </w:r>
        <w:r>
          <w:t>37</w:t>
        </w:r>
        <w:r>
          <w:fldChar w:fldCharType="end"/>
        </w:r>
      </w:hyperlink>
    </w:p>
    <w:p>
      <w:pPr>
        <w:pStyle w:val="TOC1"/>
        <w:tabs>
          <w:tab w:val="right" w:leader="dot" w:pos="8306"/>
        </w:tabs>
      </w:pPr>
      <w:hyperlink w:anchor="_Toc13078" w:history="1">
        <w:r>
          <w:rPr>
            <w:rFonts w:ascii="仿宋" w:eastAsia="仿宋" w:hAnsi="仿宋" w:cs="仿宋" w:hint="eastAsia"/>
            <w:lang w:eastAsia="zh-CN"/>
          </w:rPr>
          <w:t>九、经济效益与社会效益优化</w:t>
        </w:r>
        <w:r>
          <w:tab/>
        </w:r>
        <w:r>
          <w:fldChar w:fldCharType="begin"/>
        </w:r>
        <w:r>
          <w:instrText xml:space="preserve"> PAGEREF _Toc13078 \h </w:instrText>
        </w:r>
        <w:r>
          <w:fldChar w:fldCharType="separate"/>
        </w:r>
        <w:r>
          <w:t>38</w:t>
        </w:r>
        <w:r>
          <w:fldChar w:fldCharType="end"/>
        </w:r>
      </w:hyperlink>
    </w:p>
    <w:p>
      <w:pPr>
        <w:pStyle w:val="TOC2"/>
        <w:tabs>
          <w:tab w:val="right" w:leader="dot" w:pos="8306"/>
        </w:tabs>
      </w:pPr>
      <w:hyperlink w:anchor="_Toc30481" w:history="1">
        <w:r>
          <w:rPr>
            <w:rFonts w:ascii="仿宋" w:eastAsia="仿宋" w:hAnsi="仿宋" w:cs="仿宋" w:hint="eastAsia"/>
            <w:lang w:eastAsia="zh-CN"/>
          </w:rPr>
          <w:t>(一)、经济效益提升策略</w:t>
        </w:r>
        <w:r>
          <w:tab/>
        </w:r>
        <w:r>
          <w:fldChar w:fldCharType="begin"/>
        </w:r>
        <w:r>
          <w:instrText xml:space="preserve"> PAGEREF _Toc30481 \h </w:instrText>
        </w:r>
        <w:r>
          <w:fldChar w:fldCharType="separate"/>
        </w:r>
        <w:r>
          <w:t>38</w:t>
        </w:r>
        <w:r>
          <w:fldChar w:fldCharType="end"/>
        </w:r>
      </w:hyperlink>
    </w:p>
    <w:p>
      <w:pPr>
        <w:pStyle w:val="TOC2"/>
        <w:tabs>
          <w:tab w:val="right" w:leader="dot" w:pos="8306"/>
        </w:tabs>
      </w:pPr>
      <w:hyperlink w:anchor="_Toc25334" w:history="1">
        <w:r>
          <w:rPr>
            <w:rFonts w:ascii="仿宋" w:eastAsia="仿宋" w:hAnsi="仿宋" w:cs="仿宋" w:hint="eastAsia"/>
            <w:lang w:eastAsia="zh-CN"/>
          </w:rPr>
          <w:t>(二)、社会效益增强方案</w:t>
        </w:r>
        <w:r>
          <w:tab/>
        </w:r>
        <w:r>
          <w:fldChar w:fldCharType="begin"/>
        </w:r>
        <w:r>
          <w:instrText xml:space="preserve"> PAGEREF _Toc25334 \h </w:instrText>
        </w:r>
        <w:r>
          <w:fldChar w:fldCharType="separate"/>
        </w:r>
        <w:r>
          <w:t>40</w:t>
        </w:r>
        <w:r>
          <w:fldChar w:fldCharType="end"/>
        </w:r>
      </w:hyperlink>
    </w:p>
    <w:p>
      <w:pPr>
        <w:pStyle w:val="TOC1"/>
        <w:tabs>
          <w:tab w:val="right" w:leader="dot" w:pos="8306"/>
        </w:tabs>
      </w:pPr>
      <w:hyperlink w:anchor="_Toc31098" w:history="1">
        <w:r>
          <w:rPr>
            <w:rFonts w:ascii="仿宋" w:eastAsia="仿宋" w:hAnsi="仿宋" w:cs="仿宋" w:hint="eastAsia"/>
            <w:lang w:eastAsia="zh-CN"/>
          </w:rPr>
          <w:t>十、项目实施与管理方案</w:t>
        </w:r>
        <w:r>
          <w:tab/>
        </w:r>
        <w:r>
          <w:fldChar w:fldCharType="begin"/>
        </w:r>
        <w:r>
          <w:instrText xml:space="preserve"> PAGEREF _Toc31098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59" w:history="1">
        <w:r>
          <w:rPr>
            <w:rFonts w:ascii="仿宋" w:eastAsia="仿宋" w:hAnsi="仿宋" w:cs="仿宋" w:hint="eastAsia"/>
            <w:lang w:eastAsia="zh-CN"/>
          </w:rPr>
          <w:t>(一)、项目实施计划</w:t>
        </w:r>
        <w:r>
          <w:tab/>
        </w:r>
        <w:r>
          <w:fldChar w:fldCharType="begin"/>
        </w:r>
        <w:r>
          <w:instrText xml:space="preserve"> PAGEREF _Toc25159 \h </w:instrText>
        </w:r>
        <w:r>
          <w:fldChar w:fldCharType="separate"/>
        </w:r>
        <w:r>
          <w:t>40</w:t>
        </w:r>
        <w:r>
          <w:fldChar w:fldCharType="end"/>
        </w:r>
      </w:hyperlink>
    </w:p>
    <w:p>
      <w:pPr>
        <w:pStyle w:val="TOC2"/>
        <w:tabs>
          <w:tab w:val="right" w:leader="dot" w:pos="8306"/>
        </w:tabs>
      </w:pPr>
      <w:hyperlink w:anchor="_Toc12802" w:history="1">
        <w:r>
          <w:rPr>
            <w:rFonts w:ascii="仿宋" w:eastAsia="仿宋" w:hAnsi="仿宋" w:cs="仿宋" w:hint="eastAsia"/>
            <w:lang w:eastAsia="zh-CN"/>
          </w:rPr>
          <w:t>(二)、项目组织机构与职责</w:t>
        </w:r>
        <w:r>
          <w:tab/>
        </w:r>
        <w:r>
          <w:fldChar w:fldCharType="begin"/>
        </w:r>
        <w:r>
          <w:instrText xml:space="preserve"> PAGEREF _Toc12802 \h </w:instrText>
        </w:r>
        <w:r>
          <w:fldChar w:fldCharType="separate"/>
        </w:r>
        <w:r>
          <w:t>42</w:t>
        </w:r>
        <w:r>
          <w:fldChar w:fldCharType="end"/>
        </w:r>
      </w:hyperlink>
    </w:p>
    <w:p>
      <w:pPr>
        <w:pStyle w:val="TOC2"/>
        <w:tabs>
          <w:tab w:val="right" w:leader="dot" w:pos="8306"/>
        </w:tabs>
      </w:pPr>
      <w:hyperlink w:anchor="_Toc14044" w:history="1">
        <w:r>
          <w:rPr>
            <w:rFonts w:ascii="仿宋" w:eastAsia="仿宋" w:hAnsi="仿宋" w:cs="仿宋" w:hint="eastAsia"/>
            <w:lang w:eastAsia="zh-CN"/>
          </w:rPr>
          <w:t>(三)、项目管理与监控体系</w:t>
        </w:r>
        <w:r>
          <w:tab/>
        </w:r>
        <w:r>
          <w:fldChar w:fldCharType="begin"/>
        </w:r>
        <w:r>
          <w:instrText xml:space="preserve"> PAGEREF _Toc14044 \h </w:instrText>
        </w:r>
        <w:r>
          <w:fldChar w:fldCharType="separate"/>
        </w:r>
        <w:r>
          <w:t>44</w:t>
        </w:r>
        <w:r>
          <w:fldChar w:fldCharType="end"/>
        </w:r>
      </w:hyperlink>
    </w:p>
    <w:p>
      <w:pPr>
        <w:pStyle w:val="TOC1"/>
        <w:tabs>
          <w:tab w:val="right" w:leader="dot" w:pos="8306"/>
        </w:tabs>
      </w:pPr>
      <w:hyperlink w:anchor="_Toc21726" w:history="1">
        <w:r>
          <w:rPr>
            <w:rFonts w:ascii="仿宋" w:eastAsia="仿宋" w:hAnsi="仿宋" w:cs="仿宋" w:hint="eastAsia"/>
            <w:lang w:eastAsia="zh-CN"/>
          </w:rPr>
          <w:t>十一、技术创新与产业升级</w:t>
        </w:r>
        <w:r>
          <w:tab/>
        </w:r>
        <w:r>
          <w:fldChar w:fldCharType="begin"/>
        </w:r>
        <w:r>
          <w:instrText xml:space="preserve"> PAGEREF _Toc21726 \h </w:instrText>
        </w:r>
        <w:r>
          <w:fldChar w:fldCharType="separate"/>
        </w:r>
        <w:r>
          <w:t>46</w:t>
        </w:r>
        <w:r>
          <w:fldChar w:fldCharType="end"/>
        </w:r>
      </w:hyperlink>
    </w:p>
    <w:p>
      <w:pPr>
        <w:pStyle w:val="TOC2"/>
        <w:tabs>
          <w:tab w:val="right" w:leader="dot" w:pos="8306"/>
        </w:tabs>
      </w:pPr>
      <w:hyperlink w:anchor="_Toc6933" w:history="1">
        <w:r>
          <w:rPr>
            <w:rFonts w:ascii="仿宋" w:eastAsia="仿宋" w:hAnsi="仿宋" w:cs="仿宋" w:hint="eastAsia"/>
            <w:lang w:eastAsia="zh-CN"/>
          </w:rPr>
          <w:t>(一)、技术创新方向与目标</w:t>
        </w:r>
        <w:r>
          <w:tab/>
        </w:r>
        <w:r>
          <w:fldChar w:fldCharType="begin"/>
        </w:r>
        <w:r>
          <w:instrText xml:space="preserve"> PAGEREF _Toc6933 \h </w:instrText>
        </w:r>
        <w:r>
          <w:fldChar w:fldCharType="separate"/>
        </w:r>
        <w:r>
          <w:t>46</w:t>
        </w:r>
        <w:r>
          <w:fldChar w:fldCharType="end"/>
        </w:r>
      </w:hyperlink>
    </w:p>
    <w:p>
      <w:pPr>
        <w:pStyle w:val="TOC2"/>
        <w:tabs>
          <w:tab w:val="right" w:leader="dot" w:pos="8306"/>
        </w:tabs>
      </w:pPr>
      <w:hyperlink w:anchor="_Toc13800" w:history="1">
        <w:r>
          <w:rPr>
            <w:rFonts w:ascii="仿宋" w:eastAsia="仿宋" w:hAnsi="仿宋" w:cs="仿宋" w:hint="eastAsia"/>
            <w:lang w:eastAsia="zh-CN"/>
          </w:rPr>
          <w:t>(二)、产业升级路径与措施</w:t>
        </w:r>
        <w:r>
          <w:tab/>
        </w:r>
        <w:r>
          <w:fldChar w:fldCharType="begin"/>
        </w:r>
        <w:r>
          <w:instrText xml:space="preserve"> PAGEREF _Toc13800 \h </w:instrText>
        </w:r>
        <w:r>
          <w:fldChar w:fldCharType="separate"/>
        </w:r>
        <w:r>
          <w:t>47</w:t>
        </w:r>
        <w:r>
          <w:fldChar w:fldCharType="end"/>
        </w:r>
      </w:hyperlink>
    </w:p>
    <w:p>
      <w:pPr>
        <w:pStyle w:val="TOC1"/>
        <w:tabs>
          <w:tab w:val="right" w:leader="dot" w:pos="8306"/>
        </w:tabs>
      </w:pPr>
      <w:hyperlink w:anchor="_Toc29306" w:history="1">
        <w:r>
          <w:rPr>
            <w:rFonts w:ascii="仿宋" w:eastAsia="仿宋" w:hAnsi="仿宋" w:cs="仿宋" w:hint="eastAsia"/>
            <w:lang w:eastAsia="zh-CN"/>
          </w:rPr>
          <w:t>十二、环境保护与治理方案</w:t>
        </w:r>
        <w:r>
          <w:tab/>
        </w:r>
        <w:r>
          <w:fldChar w:fldCharType="begin"/>
        </w:r>
        <w:r>
          <w:instrText xml:space="preserve"> PAGEREF _Toc29306 \h </w:instrText>
        </w:r>
        <w:r>
          <w:fldChar w:fldCharType="separate"/>
        </w:r>
        <w:r>
          <w:t>49</w:t>
        </w:r>
        <w:r>
          <w:fldChar w:fldCharType="end"/>
        </w:r>
      </w:hyperlink>
    </w:p>
    <w:p>
      <w:pPr>
        <w:pStyle w:val="TOC2"/>
        <w:tabs>
          <w:tab w:val="right" w:leader="dot" w:pos="8306"/>
        </w:tabs>
      </w:pPr>
      <w:hyperlink w:anchor="_Toc21841" w:history="1">
        <w:r>
          <w:rPr>
            <w:rFonts w:ascii="仿宋" w:eastAsia="仿宋" w:hAnsi="仿宋" w:cs="仿宋" w:hint="eastAsia"/>
            <w:lang w:eastAsia="zh-CN"/>
          </w:rPr>
          <w:t>(一)、项目环境影响评估</w:t>
        </w:r>
        <w:r>
          <w:tab/>
        </w:r>
        <w:r>
          <w:fldChar w:fldCharType="begin"/>
        </w:r>
        <w:r>
          <w:instrText xml:space="preserve"> PAGEREF _Toc21841 \h </w:instrText>
        </w:r>
        <w:r>
          <w:fldChar w:fldCharType="separate"/>
        </w:r>
        <w:r>
          <w:t>49</w:t>
        </w:r>
        <w:r>
          <w:fldChar w:fldCharType="end"/>
        </w:r>
      </w:hyperlink>
    </w:p>
    <w:p>
      <w:pPr>
        <w:pStyle w:val="TOC2"/>
        <w:tabs>
          <w:tab w:val="right" w:leader="dot" w:pos="8306"/>
        </w:tabs>
      </w:pPr>
      <w:hyperlink w:anchor="_Toc25624" w:history="1">
        <w:r>
          <w:rPr>
            <w:rFonts w:ascii="仿宋" w:eastAsia="仿宋" w:hAnsi="仿宋" w:cs="仿宋" w:hint="eastAsia"/>
            <w:lang w:eastAsia="zh-CN"/>
          </w:rPr>
          <w:t>(二)、环境保护措施与治理方案</w:t>
        </w:r>
        <w:r>
          <w:tab/>
        </w:r>
        <w:r>
          <w:fldChar w:fldCharType="begin"/>
        </w:r>
        <w:r>
          <w:instrText xml:space="preserve"> PAGEREF _Toc25624 \h </w:instrText>
        </w:r>
        <w:r>
          <w:fldChar w:fldCharType="separate"/>
        </w:r>
        <w:r>
          <w:t>49</w:t>
        </w:r>
        <w:r>
          <w:fldChar w:fldCharType="end"/>
        </w:r>
      </w:hyperlink>
    </w:p>
    <w:p>
      <w:pPr>
        <w:pStyle w:val="TOC1"/>
        <w:tabs>
          <w:tab w:val="right" w:leader="dot" w:pos="8306"/>
        </w:tabs>
      </w:pPr>
      <w:hyperlink w:anchor="_Toc20234" w:history="1">
        <w:r>
          <w:rPr>
            <w:rFonts w:ascii="仿宋" w:eastAsia="仿宋" w:hAnsi="仿宋" w:cs="仿宋" w:hint="eastAsia"/>
            <w:lang w:eastAsia="zh-CN"/>
          </w:rPr>
          <w:t>十三、产业协同与集群发展</w:t>
        </w:r>
        <w:r>
          <w:tab/>
        </w:r>
        <w:r>
          <w:fldChar w:fldCharType="begin"/>
        </w:r>
        <w:r>
          <w:instrText xml:space="preserve"> PAGEREF _Toc20234 \h </w:instrText>
        </w:r>
        <w:r>
          <w:fldChar w:fldCharType="separate"/>
        </w:r>
        <w:r>
          <w:t>50</w:t>
        </w:r>
        <w:r>
          <w:fldChar w:fldCharType="end"/>
        </w:r>
      </w:hyperlink>
    </w:p>
    <w:p>
      <w:pPr>
        <w:pStyle w:val="TOC2"/>
        <w:tabs>
          <w:tab w:val="right" w:leader="dot" w:pos="8306"/>
        </w:tabs>
      </w:pPr>
      <w:hyperlink w:anchor="_Toc20686" w:history="1">
        <w:r>
          <w:rPr>
            <w:rFonts w:ascii="仿宋" w:eastAsia="仿宋" w:hAnsi="仿宋" w:cs="仿宋" w:hint="eastAsia"/>
            <w:lang w:eastAsia="zh-CN"/>
          </w:rPr>
          <w:t>(一)、产业协同机制建设</w:t>
        </w:r>
        <w:r>
          <w:tab/>
        </w:r>
        <w:r>
          <w:fldChar w:fldCharType="begin"/>
        </w:r>
        <w:r>
          <w:instrText xml:space="preserve"> PAGEREF _Toc20686 \h </w:instrText>
        </w:r>
        <w:r>
          <w:fldChar w:fldCharType="separate"/>
        </w:r>
        <w:r>
          <w:t>50</w:t>
        </w:r>
        <w:r>
          <w:fldChar w:fldCharType="end"/>
        </w:r>
      </w:hyperlink>
    </w:p>
    <w:p>
      <w:pPr>
        <w:pStyle w:val="TOC2"/>
        <w:tabs>
          <w:tab w:val="right" w:leader="dot" w:pos="8306"/>
        </w:tabs>
      </w:pPr>
      <w:hyperlink w:anchor="_Toc10854" w:history="1">
        <w:r>
          <w:rPr>
            <w:rFonts w:ascii="仿宋" w:eastAsia="仿宋" w:hAnsi="仿宋" w:cs="仿宋" w:hint="eastAsia"/>
            <w:lang w:eastAsia="zh-CN"/>
          </w:rPr>
          <w:t>(二)、产业集群培育与发展</w:t>
        </w:r>
        <w:r>
          <w:tab/>
        </w:r>
        <w:r>
          <w:fldChar w:fldCharType="begin"/>
        </w:r>
        <w:r>
          <w:instrText xml:space="preserve"> PAGEREF _Toc10854 \h </w:instrText>
        </w:r>
        <w:r>
          <w:fldChar w:fldCharType="separate"/>
        </w:r>
        <w:r>
          <w:t>51</w:t>
        </w:r>
        <w:r>
          <w:fldChar w:fldCharType="end"/>
        </w:r>
      </w:hyperlink>
    </w:p>
    <w:p>
      <w:pPr>
        <w:pStyle w:val="TOC1"/>
        <w:tabs>
          <w:tab w:val="right" w:leader="dot" w:pos="8306"/>
        </w:tabs>
      </w:pPr>
      <w:hyperlink w:anchor="_Toc19688" w:history="1">
        <w:r>
          <w:rPr>
            <w:rFonts w:ascii="仿宋" w:eastAsia="仿宋" w:hAnsi="仿宋" w:cs="仿宋" w:hint="eastAsia"/>
            <w:lang w:eastAsia="zh-CN"/>
          </w:rPr>
          <w:t>十四、质量管理与控制</w:t>
        </w:r>
        <w:r>
          <w:tab/>
        </w:r>
        <w:r>
          <w:fldChar w:fldCharType="begin"/>
        </w:r>
        <w:r>
          <w:instrText xml:space="preserve"> PAGEREF _Toc19688 \h </w:instrText>
        </w:r>
        <w:r>
          <w:fldChar w:fldCharType="separate"/>
        </w:r>
        <w:r>
          <w:t>52</w:t>
        </w:r>
        <w:r>
          <w:fldChar w:fldCharType="end"/>
        </w:r>
      </w:hyperlink>
    </w:p>
    <w:p>
      <w:pPr>
        <w:pStyle w:val="TOC2"/>
        <w:tabs>
          <w:tab w:val="right" w:leader="dot" w:pos="8306"/>
        </w:tabs>
      </w:pPr>
      <w:hyperlink w:anchor="_Toc13238" w:history="1">
        <w:r>
          <w:rPr>
            <w:rFonts w:ascii="仿宋" w:eastAsia="仿宋" w:hAnsi="仿宋" w:cs="仿宋" w:hint="eastAsia"/>
            <w:lang w:eastAsia="zh-CN"/>
          </w:rPr>
          <w:t>(一)、质量管理体系建设</w:t>
        </w:r>
        <w:r>
          <w:tab/>
        </w:r>
        <w:r>
          <w:fldChar w:fldCharType="begin"/>
        </w:r>
        <w:r>
          <w:instrText xml:space="preserve"> PAGEREF _Toc13238 \h </w:instrText>
        </w:r>
        <w:r>
          <w:fldChar w:fldCharType="separate"/>
        </w:r>
        <w:r>
          <w:t>52</w:t>
        </w:r>
        <w:r>
          <w:fldChar w:fldCharType="end"/>
        </w:r>
      </w:hyperlink>
    </w:p>
    <w:p>
      <w:pPr>
        <w:pStyle w:val="TOC2"/>
        <w:tabs>
          <w:tab w:val="right" w:leader="dot" w:pos="8306"/>
        </w:tabs>
      </w:pPr>
      <w:hyperlink w:anchor="_Toc16319" w:history="1">
        <w:r>
          <w:rPr>
            <w:rFonts w:ascii="仿宋" w:eastAsia="仿宋" w:hAnsi="仿宋" w:cs="仿宋" w:hint="eastAsia"/>
            <w:lang w:eastAsia="zh-CN"/>
          </w:rPr>
          <w:t>(二)、质量控制措施</w:t>
        </w:r>
        <w:r>
          <w:tab/>
        </w:r>
        <w:r>
          <w:fldChar w:fldCharType="begin"/>
        </w:r>
        <w:r>
          <w:instrText xml:space="preserve"> PAGEREF _Toc16319 \h </w:instrText>
        </w:r>
        <w:r>
          <w:fldChar w:fldCharType="separate"/>
        </w:r>
        <w:r>
          <w:t>53</w:t>
        </w:r>
        <w:r>
          <w:fldChar w:fldCharType="end"/>
        </w:r>
      </w:hyperlink>
    </w:p>
    <w:p>
      <w:pPr>
        <w:pStyle w:val="TOC1"/>
        <w:tabs>
          <w:tab w:val="right" w:leader="dot" w:pos="8306"/>
        </w:tabs>
      </w:pPr>
      <w:hyperlink w:anchor="_Toc6138" w:history="1">
        <w:r>
          <w:rPr>
            <w:rFonts w:ascii="仿宋" w:eastAsia="仿宋" w:hAnsi="仿宋" w:cs="仿宋" w:hint="eastAsia"/>
            <w:lang w:eastAsia="zh-CN"/>
          </w:rPr>
          <w:t>十五、创新驱动与持续发展</w:t>
        </w:r>
        <w:r>
          <w:tab/>
        </w:r>
        <w:r>
          <w:fldChar w:fldCharType="begin"/>
        </w:r>
        <w:r>
          <w:instrText xml:space="preserve"> PAGEREF _Toc6138 \h </w:instrText>
        </w:r>
        <w:r>
          <w:fldChar w:fldCharType="separate"/>
        </w:r>
        <w:r>
          <w:t>54</w:t>
        </w:r>
        <w:r>
          <w:fldChar w:fldCharType="end"/>
        </w:r>
      </w:hyperlink>
    </w:p>
    <w:p>
      <w:pPr>
        <w:pStyle w:val="TOC2"/>
        <w:tabs>
          <w:tab w:val="right" w:leader="dot" w:pos="8306"/>
        </w:tabs>
      </w:pPr>
      <w:hyperlink w:anchor="_Toc8506" w:history="1">
        <w:r>
          <w:rPr>
            <w:rFonts w:ascii="仿宋" w:eastAsia="仿宋" w:hAnsi="仿宋" w:cs="仿宋" w:hint="eastAsia"/>
            <w:lang w:eastAsia="zh-CN"/>
          </w:rPr>
          <w:t>(一)、创新驱动战略实施</w:t>
        </w:r>
        <w:r>
          <w:tab/>
        </w:r>
        <w:r>
          <w:fldChar w:fldCharType="begin"/>
        </w:r>
        <w:r>
          <w:instrText xml:space="preserve"> PAGEREF _Toc8506 \h </w:instrText>
        </w:r>
        <w:r>
          <w:fldChar w:fldCharType="separate"/>
        </w:r>
        <w:r>
          <w:t>54</w:t>
        </w:r>
        <w:r>
          <w:fldChar w:fldCharType="end"/>
        </w:r>
      </w:hyperlink>
    </w:p>
    <w:p>
      <w:pPr>
        <w:pStyle w:val="TOC2"/>
        <w:tabs>
          <w:tab w:val="right" w:leader="dot" w:pos="8306"/>
        </w:tabs>
      </w:pPr>
      <w:hyperlink w:anchor="_Toc31445" w:history="1">
        <w:r>
          <w:rPr>
            <w:rFonts w:ascii="仿宋" w:eastAsia="仿宋" w:hAnsi="仿宋" w:cs="仿宋" w:hint="eastAsia"/>
            <w:lang w:eastAsia="zh-CN"/>
          </w:rPr>
          <w:t>(二)、持续发展路径探索</w:t>
        </w:r>
        <w:r>
          <w:tab/>
        </w:r>
        <w:r>
          <w:fldChar w:fldCharType="begin"/>
        </w:r>
        <w:r>
          <w:instrText xml:space="preserve"> PAGEREF _Toc31445 \h </w:instrText>
        </w:r>
        <w:r>
          <w:fldChar w:fldCharType="separate"/>
        </w:r>
        <w:r>
          <w:t>56</w:t>
        </w:r>
        <w:r>
          <w:fldChar w:fldCharType="end"/>
        </w:r>
      </w:hyperlink>
    </w:p>
    <w:p>
      <w:pPr>
        <w:pStyle w:val="TOC1"/>
        <w:tabs>
          <w:tab w:val="right" w:leader="dot" w:pos="8306"/>
        </w:tabs>
      </w:pPr>
      <w:hyperlink w:anchor="_Toc19549" w:history="1">
        <w:r>
          <w:rPr>
            <w:rFonts w:ascii="仿宋" w:eastAsia="仿宋" w:hAnsi="仿宋" w:cs="仿宋" w:hint="eastAsia"/>
            <w:lang w:eastAsia="zh-CN"/>
          </w:rPr>
          <w:t>十六、合作与交流机制建立</w:t>
        </w:r>
        <w:r>
          <w:tab/>
        </w:r>
        <w:r>
          <w:fldChar w:fldCharType="begin"/>
        </w:r>
        <w:r>
          <w:instrText xml:space="preserve"> PAGEREF _Toc19549 \h </w:instrText>
        </w:r>
        <w:r>
          <w:fldChar w:fldCharType="separate"/>
        </w:r>
        <w:r>
          <w:t>60</w:t>
        </w:r>
        <w:r>
          <w:fldChar w:fldCharType="end"/>
        </w:r>
      </w:hyperlink>
    </w:p>
    <w:p>
      <w:pPr>
        <w:pStyle w:val="TOC2"/>
        <w:tabs>
          <w:tab w:val="right" w:leader="dot" w:pos="8306"/>
        </w:tabs>
      </w:pPr>
      <w:hyperlink w:anchor="_Toc16744" w:history="1">
        <w:r>
          <w:rPr>
            <w:rFonts w:ascii="仿宋" w:eastAsia="仿宋" w:hAnsi="仿宋" w:cs="仿宋" w:hint="eastAsia"/>
            <w:lang w:eastAsia="zh-CN"/>
          </w:rPr>
          <w:t>(一)、合作伙伴选择与合作方式</w:t>
        </w:r>
        <w:r>
          <w:tab/>
        </w:r>
        <w:r>
          <w:fldChar w:fldCharType="begin"/>
        </w:r>
        <w:r>
          <w:instrText xml:space="preserve"> PAGEREF _Toc16744 \h </w:instrText>
        </w:r>
        <w:r>
          <w:fldChar w:fldCharType="separate"/>
        </w:r>
        <w:r>
          <w:t>60</w:t>
        </w:r>
        <w:r>
          <w:fldChar w:fldCharType="end"/>
        </w:r>
      </w:hyperlink>
    </w:p>
    <w:p>
      <w:pPr>
        <w:pStyle w:val="TOC2"/>
        <w:tabs>
          <w:tab w:val="right" w:leader="dot" w:pos="8306"/>
        </w:tabs>
      </w:pPr>
      <w:hyperlink w:anchor="_Toc22348" w:history="1">
        <w:r>
          <w:rPr>
            <w:rFonts w:ascii="仿宋" w:eastAsia="仿宋" w:hAnsi="仿宋" w:cs="仿宋" w:hint="eastAsia"/>
            <w:lang w:eastAsia="zh-CN"/>
          </w:rPr>
          <w:t>(二)、交流与合作平台搭建</w:t>
        </w:r>
        <w:r>
          <w:tab/>
        </w:r>
        <w:r>
          <w:fldChar w:fldCharType="begin"/>
        </w:r>
        <w:r>
          <w:instrText xml:space="preserve"> PAGEREF _Toc22348 \h </w:instrText>
        </w:r>
        <w:r>
          <w:fldChar w:fldCharType="separate"/>
        </w:r>
        <w:r>
          <w:t>61</w:t>
        </w:r>
        <w:r>
          <w:fldChar w:fldCharType="end"/>
        </w:r>
      </w:hyperlink>
    </w:p>
    <w:p>
      <w:pPr>
        <w:pStyle w:val="TOC1"/>
        <w:tabs>
          <w:tab w:val="right" w:leader="dot" w:pos="8306"/>
        </w:tabs>
      </w:pPr>
      <w:hyperlink w:anchor="_Toc24770" w:history="1">
        <w:r>
          <w:rPr>
            <w:rFonts w:ascii="仿宋" w:eastAsia="仿宋" w:hAnsi="仿宋" w:cs="仿宋" w:hint="eastAsia"/>
            <w:lang w:eastAsia="zh-CN"/>
          </w:rPr>
          <w:t>十七、设施与设备管理</w:t>
        </w:r>
        <w:r>
          <w:tab/>
        </w:r>
        <w:r>
          <w:fldChar w:fldCharType="begin"/>
        </w:r>
        <w:r>
          <w:instrText xml:space="preserve"> PAGEREF _Toc24770 \h </w:instrText>
        </w:r>
        <w:r>
          <w:fldChar w:fldCharType="separate"/>
        </w:r>
        <w:r>
          <w:t>63</w:t>
        </w:r>
        <w:r>
          <w:fldChar w:fldCharType="end"/>
        </w:r>
      </w:hyperlink>
    </w:p>
    <w:p>
      <w:pPr>
        <w:pStyle w:val="TOC2"/>
        <w:tabs>
          <w:tab w:val="right" w:leader="dot" w:pos="8306"/>
        </w:tabs>
      </w:pPr>
      <w:hyperlink w:anchor="_Toc9323" w:history="1">
        <w:r>
          <w:rPr>
            <w:rFonts w:ascii="仿宋" w:eastAsia="仿宋" w:hAnsi="仿宋" w:cs="仿宋" w:hint="eastAsia"/>
            <w:lang w:eastAsia="zh-CN"/>
          </w:rPr>
          <w:t>(一)、设施规划与配置</w:t>
        </w:r>
        <w:r>
          <w:tab/>
        </w:r>
        <w:r>
          <w:fldChar w:fldCharType="begin"/>
        </w:r>
        <w:r>
          <w:instrText xml:space="preserve"> PAGEREF _Toc9323 \h </w:instrText>
        </w:r>
        <w:r>
          <w:fldChar w:fldCharType="separate"/>
        </w:r>
        <w:r>
          <w:t>63</w:t>
        </w:r>
        <w:r>
          <w:fldChar w:fldCharType="end"/>
        </w:r>
      </w:hyperlink>
    </w:p>
    <w:p>
      <w:pPr>
        <w:pStyle w:val="TOC2"/>
        <w:tabs>
          <w:tab w:val="right" w:leader="dot" w:pos="8306"/>
        </w:tabs>
      </w:pPr>
      <w:hyperlink w:anchor="_Toc13569" w:history="1">
        <w:r>
          <w:rPr>
            <w:rFonts w:ascii="仿宋" w:eastAsia="仿宋" w:hAnsi="仿宋" w:cs="仿宋" w:hint="eastAsia"/>
            <w:lang w:eastAsia="zh-CN"/>
          </w:rPr>
          <w:t>(二)、设备采购与维护管理</w:t>
        </w:r>
        <w:r>
          <w:tab/>
        </w:r>
        <w:r>
          <w:fldChar w:fldCharType="begin"/>
        </w:r>
        <w:r>
          <w:instrText xml:space="preserve"> PAGEREF _Toc13569 \h </w:instrText>
        </w:r>
        <w:r>
          <w:fldChar w:fldCharType="separate"/>
        </w:r>
        <w:r>
          <w:t>64</w:t>
        </w:r>
        <w:r>
          <w:fldChar w:fldCharType="end"/>
        </w:r>
      </w:hyperlink>
    </w:p>
    <w:p>
      <w:pPr>
        <w:pStyle w:val="TOC2"/>
        <w:tabs>
          <w:tab w:val="right" w:leader="dot" w:pos="8306"/>
        </w:tabs>
      </w:pPr>
      <w:hyperlink w:anchor="_Toc15748" w:history="1">
        <w:r>
          <w:rPr>
            <w:rFonts w:ascii="仿宋" w:eastAsia="仿宋" w:hAnsi="仿宋" w:cs="仿宋" w:hint="eastAsia"/>
            <w:lang w:eastAsia="zh-CN"/>
          </w:rPr>
          <w:t>(三)、设施设备升级策略</w:t>
        </w:r>
        <w:r>
          <w:tab/>
        </w:r>
        <w:r>
          <w:fldChar w:fldCharType="begin"/>
        </w:r>
        <w:r>
          <w:instrText xml:space="preserve"> PAGEREF _Toc15748 \h </w:instrText>
        </w:r>
        <w:r>
          <w:fldChar w:fldCharType="separate"/>
        </w:r>
        <w:r>
          <w:t>64</w:t>
        </w:r>
        <w:r>
          <w:fldChar w:fldCharType="end"/>
        </w:r>
      </w:hyperlink>
    </w:p>
    <w:p>
      <w:pPr>
        <w:pStyle w:val="TOC1"/>
        <w:tabs>
          <w:tab w:val="right" w:leader="dot" w:pos="8306"/>
        </w:tabs>
      </w:pPr>
      <w:hyperlink w:anchor="_Toc20061" w:history="1">
        <w:r>
          <w:rPr>
            <w:rFonts w:ascii="仿宋" w:eastAsia="仿宋" w:hAnsi="仿宋" w:cs="仿宋" w:hint="eastAsia"/>
            <w:lang w:eastAsia="zh-CN"/>
          </w:rPr>
          <w:t>十八、法律法规与政策遵循</w:t>
        </w:r>
        <w:r>
          <w:tab/>
        </w:r>
        <w:r>
          <w:fldChar w:fldCharType="begin"/>
        </w:r>
        <w:r>
          <w:instrText xml:space="preserve"> PAGEREF _Toc20061 \h </w:instrText>
        </w:r>
        <w:r>
          <w:fldChar w:fldCharType="separate"/>
        </w:r>
        <w:r>
          <w:t>65</w:t>
        </w:r>
        <w:r>
          <w:fldChar w:fldCharType="end"/>
        </w:r>
      </w:hyperlink>
    </w:p>
    <w:p>
      <w:pPr>
        <w:pStyle w:val="TOC2"/>
        <w:tabs>
          <w:tab w:val="right" w:leader="dot" w:pos="8306"/>
        </w:tabs>
      </w:pPr>
      <w:hyperlink w:anchor="_Toc20763" w:history="1">
        <w:r>
          <w:rPr>
            <w:rFonts w:ascii="仿宋" w:eastAsia="仿宋" w:hAnsi="仿宋" w:cs="仿宋" w:hint="eastAsia"/>
            <w:lang w:eastAsia="zh-CN"/>
          </w:rPr>
          <w:t>(一)、法律法规遵守</w:t>
        </w:r>
        <w:r>
          <w:tab/>
        </w:r>
        <w:r>
          <w:fldChar w:fldCharType="begin"/>
        </w:r>
        <w:r>
          <w:instrText xml:space="preserve"> PAGEREF _Toc20763 \h </w:instrText>
        </w:r>
        <w:r>
          <w:fldChar w:fldCharType="separate"/>
        </w:r>
        <w:r>
          <w:t>65</w:t>
        </w:r>
        <w:r>
          <w:fldChar w:fldCharType="end"/>
        </w:r>
      </w:hyperlink>
    </w:p>
    <w:p>
      <w:pPr>
        <w:pStyle w:val="TOC2"/>
        <w:tabs>
          <w:tab w:val="right" w:leader="dot" w:pos="8306"/>
        </w:tabs>
      </w:pPr>
      <w:hyperlink w:anchor="_Toc19382" w:history="1">
        <w:r>
          <w:rPr>
            <w:rFonts w:ascii="仿宋" w:eastAsia="仿宋" w:hAnsi="仿宋" w:cs="仿宋" w:hint="eastAsia"/>
            <w:lang w:eastAsia="zh-CN"/>
          </w:rPr>
          <w:t>(二)、政策导向与利用</w:t>
        </w:r>
        <w:r>
          <w:tab/>
        </w:r>
        <w:r>
          <w:fldChar w:fldCharType="begin"/>
        </w:r>
        <w:r>
          <w:instrText xml:space="preserve"> PAGEREF _Toc19382 \h </w:instrText>
        </w:r>
        <w:r>
          <w:fldChar w:fldCharType="separate"/>
        </w:r>
        <w:r>
          <w:t>66</w:t>
        </w:r>
        <w:r>
          <w:fldChar w:fldCharType="end"/>
        </w:r>
      </w:hyperlink>
    </w:p>
    <w:p>
      <w:pPr>
        <w:pStyle w:val="TOC1"/>
        <w:tabs>
          <w:tab w:val="right" w:leader="dot" w:pos="8306"/>
        </w:tabs>
      </w:pPr>
      <w:hyperlink w:anchor="_Toc11092" w:history="1">
        <w:r>
          <w:rPr>
            <w:rFonts w:ascii="仿宋" w:eastAsia="仿宋" w:hAnsi="仿宋" w:cs="仿宋" w:hint="eastAsia"/>
            <w:lang w:eastAsia="zh-CN"/>
          </w:rPr>
          <w:t>十九、企业合规与伦理</w:t>
        </w:r>
        <w:r>
          <w:tab/>
        </w:r>
        <w:r>
          <w:fldChar w:fldCharType="begin"/>
        </w:r>
        <w:r>
          <w:instrText xml:space="preserve"> PAGEREF _Toc11092 \h </w:instrText>
        </w:r>
        <w:r>
          <w:fldChar w:fldCharType="separate"/>
        </w:r>
        <w:r>
          <w:t>67</w:t>
        </w:r>
        <w:r>
          <w:fldChar w:fldCharType="end"/>
        </w:r>
      </w:hyperlink>
    </w:p>
    <w:p>
      <w:pPr>
        <w:pStyle w:val="TOC2"/>
        <w:tabs>
          <w:tab w:val="right" w:leader="dot" w:pos="8306"/>
        </w:tabs>
      </w:pPr>
      <w:hyperlink w:anchor="_Toc22107" w:history="1">
        <w:r>
          <w:rPr>
            <w:rFonts w:ascii="仿宋" w:eastAsia="仿宋" w:hAnsi="仿宋" w:cs="仿宋" w:hint="eastAsia"/>
            <w:lang w:eastAsia="zh-CN"/>
          </w:rPr>
          <w:t>(一)、合规政策与程序</w:t>
        </w:r>
        <w:r>
          <w:tab/>
        </w:r>
        <w:r>
          <w:fldChar w:fldCharType="begin"/>
        </w:r>
        <w:r>
          <w:instrText xml:space="preserve"> PAGEREF _Toc22107 \h </w:instrText>
        </w:r>
        <w:r>
          <w:fldChar w:fldCharType="separate"/>
        </w:r>
        <w:r>
          <w:t>67</w:t>
        </w:r>
        <w:r>
          <w:fldChar w:fldCharType="end"/>
        </w:r>
      </w:hyperlink>
    </w:p>
    <w:p>
      <w:pPr>
        <w:pStyle w:val="TOC2"/>
        <w:tabs>
          <w:tab w:val="right" w:leader="dot" w:pos="8306"/>
        </w:tabs>
      </w:pPr>
      <w:hyperlink w:anchor="_Toc3864" w:history="1">
        <w:r>
          <w:rPr>
            <w:rFonts w:ascii="仿宋" w:eastAsia="仿宋" w:hAnsi="仿宋" w:cs="仿宋" w:hint="eastAsia"/>
            <w:lang w:eastAsia="zh-CN"/>
          </w:rPr>
          <w:t>(二)、伦理规范与培训</w:t>
        </w:r>
        <w:r>
          <w:tab/>
        </w:r>
        <w:r>
          <w:fldChar w:fldCharType="begin"/>
        </w:r>
        <w:r>
          <w:instrText xml:space="preserve"> PAGEREF _Toc3864 \h </w:instrText>
        </w:r>
        <w:r>
          <w:fldChar w:fldCharType="separate"/>
        </w:r>
        <w:r>
          <w:t>68</w:t>
        </w:r>
        <w:r>
          <w:fldChar w:fldCharType="end"/>
        </w:r>
      </w:hyperlink>
    </w:p>
    <w:p>
      <w:pPr>
        <w:pStyle w:val="TOC2"/>
        <w:tabs>
          <w:tab w:val="right" w:leader="dot" w:pos="8306"/>
        </w:tabs>
      </w:pPr>
      <w:hyperlink w:anchor="_Toc12568" w:history="1">
        <w:r>
          <w:rPr>
            <w:rFonts w:ascii="仿宋" w:eastAsia="仿宋" w:hAnsi="仿宋" w:cs="仿宋" w:hint="eastAsia"/>
            <w:lang w:eastAsia="zh-CN"/>
          </w:rPr>
          <w:t>(三)、合规风险评估</w:t>
        </w:r>
        <w:r>
          <w:tab/>
        </w:r>
        <w:r>
          <w:fldChar w:fldCharType="begin"/>
        </w:r>
        <w:r>
          <w:instrText xml:space="preserve"> PAGEREF _Toc12568 \h </w:instrText>
        </w:r>
        <w:r>
          <w:fldChar w:fldCharType="separate"/>
        </w:r>
        <w:r>
          <w:t>69</w:t>
        </w:r>
        <w:r>
          <w:fldChar w:fldCharType="end"/>
        </w:r>
      </w:hyperlink>
    </w:p>
    <w:p>
      <w:pPr>
        <w:pStyle w:val="TOC2"/>
        <w:tabs>
          <w:tab w:val="right" w:leader="dot" w:pos="8306"/>
        </w:tabs>
      </w:pPr>
      <w:hyperlink w:anchor="_Toc14688" w:history="1">
        <w:r>
          <w:rPr>
            <w:rFonts w:ascii="仿宋" w:eastAsia="仿宋" w:hAnsi="仿宋" w:cs="仿宋" w:hint="eastAsia"/>
            <w:lang w:eastAsia="zh-CN"/>
          </w:rPr>
          <w:t>(四)、合规监督与执行</w:t>
        </w:r>
        <w:r>
          <w:tab/>
        </w:r>
        <w:r>
          <w:fldChar w:fldCharType="begin"/>
        </w:r>
        <w:r>
          <w:instrText xml:space="preserve"> PAGEREF _Toc14688 \h </w:instrText>
        </w:r>
        <w:r>
          <w:fldChar w:fldCharType="separate"/>
        </w:r>
        <w:r>
          <w:t>70</w:t>
        </w:r>
        <w:r>
          <w:fldChar w:fldCharType="end"/>
        </w:r>
      </w:hyperlink>
    </w:p>
    <w:p>
      <w:pPr>
        <w:pStyle w:val="TOC1"/>
        <w:tabs>
          <w:tab w:val="right" w:leader="dot" w:pos="8306"/>
        </w:tabs>
      </w:pPr>
      <w:hyperlink w:anchor="_Toc7392" w:history="1">
        <w:r>
          <w:rPr>
            <w:rFonts w:ascii="仿宋" w:eastAsia="仿宋" w:hAnsi="仿宋" w:cs="仿宋" w:hint="eastAsia"/>
            <w:lang w:eastAsia="zh-CN"/>
          </w:rPr>
          <w:t>二十、项目施工方案</w:t>
        </w:r>
        <w:r>
          <w:tab/>
        </w:r>
        <w:r>
          <w:fldChar w:fldCharType="begin"/>
        </w:r>
        <w:r>
          <w:instrText xml:space="preserve"> PAGEREF _Toc7392 \h </w:instrText>
        </w:r>
        <w:r>
          <w:fldChar w:fldCharType="separate"/>
        </w:r>
        <w:r>
          <w:t>71</w:t>
        </w:r>
        <w:r>
          <w:fldChar w:fldCharType="end"/>
        </w:r>
      </w:hyperlink>
    </w:p>
    <w:p>
      <w:pPr>
        <w:pStyle w:val="TOC2"/>
        <w:tabs>
          <w:tab w:val="right" w:leader="dot" w:pos="8306"/>
        </w:tabs>
      </w:pPr>
      <w:hyperlink w:anchor="_Toc26569" w:history="1">
        <w:r>
          <w:rPr>
            <w:rFonts w:ascii="仿宋" w:eastAsia="仿宋" w:hAnsi="仿宋" w:cs="仿宋" w:hint="eastAsia"/>
            <w:lang w:eastAsia="zh-CN"/>
          </w:rPr>
          <w:t>(一)、施工组织设计</w:t>
        </w:r>
        <w:r>
          <w:tab/>
        </w:r>
        <w:r>
          <w:fldChar w:fldCharType="begin"/>
        </w:r>
        <w:r>
          <w:instrText xml:space="preserve"> PAGEREF _Toc26569 \h </w:instrText>
        </w:r>
        <w:r>
          <w:fldChar w:fldCharType="separate"/>
        </w:r>
        <w:r>
          <w:t>71</w:t>
        </w:r>
        <w:r>
          <w:fldChar w:fldCharType="end"/>
        </w:r>
      </w:hyperlink>
    </w:p>
    <w:p>
      <w:pPr>
        <w:pStyle w:val="TOC2"/>
        <w:tabs>
          <w:tab w:val="right" w:leader="dot" w:pos="8306"/>
        </w:tabs>
      </w:pPr>
      <w:hyperlink w:anchor="_Toc10115" w:history="1">
        <w:r>
          <w:rPr>
            <w:rFonts w:ascii="仿宋" w:eastAsia="仿宋" w:hAnsi="仿宋" w:cs="仿宋" w:hint="eastAsia"/>
            <w:lang w:eastAsia="zh-CN"/>
          </w:rPr>
          <w:t>(二)、施工工艺与技术路线</w:t>
        </w:r>
        <w:r>
          <w:tab/>
        </w:r>
        <w:r>
          <w:fldChar w:fldCharType="begin"/>
        </w:r>
        <w:r>
          <w:instrText xml:space="preserve"> PAGEREF _Toc10115 \h </w:instrText>
        </w:r>
        <w:r>
          <w:fldChar w:fldCharType="separate"/>
        </w:r>
        <w:r>
          <w:t>73</w:t>
        </w:r>
        <w:r>
          <w:fldChar w:fldCharType="end"/>
        </w:r>
      </w:hyperlink>
    </w:p>
    <w:p>
      <w:pPr>
        <w:pStyle w:val="TOC2"/>
        <w:tabs>
          <w:tab w:val="right" w:leader="dot" w:pos="8306"/>
        </w:tabs>
      </w:pPr>
      <w:hyperlink w:anchor="_Toc17635" w:history="1">
        <w:r>
          <w:rPr>
            <w:rFonts w:ascii="仿宋" w:eastAsia="仿宋" w:hAnsi="仿宋" w:cs="仿宋" w:hint="eastAsia"/>
            <w:lang w:eastAsia="zh-CN"/>
          </w:rPr>
          <w:t>(三)、关键节点施工计划</w:t>
        </w:r>
        <w:r>
          <w:tab/>
        </w:r>
        <w:r>
          <w:fldChar w:fldCharType="begin"/>
        </w:r>
        <w:r>
          <w:instrText xml:space="preserve"> PAGEREF _Toc17635 \h </w:instrText>
        </w:r>
        <w:r>
          <w:fldChar w:fldCharType="separate"/>
        </w:r>
        <w:r>
          <w:t>74</w:t>
        </w:r>
        <w:r>
          <w:fldChar w:fldCharType="end"/>
        </w:r>
      </w:hyperlink>
    </w:p>
    <w:p>
      <w:pPr>
        <w:pStyle w:val="TOC2"/>
        <w:tabs>
          <w:tab w:val="right" w:leader="dot" w:pos="8306"/>
        </w:tabs>
      </w:pPr>
      <w:hyperlink w:anchor="_Toc23887" w:history="1">
        <w:r>
          <w:rPr>
            <w:rFonts w:ascii="仿宋" w:eastAsia="仿宋" w:hAnsi="仿宋" w:cs="仿宋" w:hint="eastAsia"/>
            <w:lang w:eastAsia="zh-CN"/>
          </w:rPr>
          <w:t>(四)、施工现场管理</w:t>
        </w:r>
        <w:r>
          <w:tab/>
        </w:r>
        <w:r>
          <w:fldChar w:fldCharType="begin"/>
        </w:r>
        <w:r>
          <w:instrText xml:space="preserve"> PAGEREF _Toc23887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65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6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4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一、电商代运营项目的市场准入条件分析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商代运营项目而言，市场准入条件首先取决于政策法规环境。政府对于[行业名称]领域的法规，如环保标准、税收政策、和技术使用规范，直接影响电商代运营项目的运营和成本结构。例如，若政府针对使用可再生能源的企业提供税收优惠，这将对电商代运营项目的财务规划产生重要影响。同时，考虑经济环境和消费者偏好的变化对电商代运营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二、电商代运营项目的行业规范与合规性要求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商代运营项目来说，遵守行业规范和合规性要求是确保项目顺利进行的基础。这包括遵循质量控制标准、安全规定、数据保护法规等。例如，若电商代运营项目涉及数据处理，须严格遵守相关的数据保护法规。此外，行业内部的自律规范，如产品标准和服务流程，也对于提升电商代运营项目在行业内的认可度和竞争力至关重要。项目管理团队必须不断更新策略，以应对行业规范和法规的变化，确保电商代运营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三、电商代运营项目的竞争格局和战略定位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商代运营项目的发展规划中，理解行业的竞争格局对于制定有效的市场策略极为关键。这包括分析主要竞争对手的市场地位、优势及其业务模式。电商代运营项目面临的竞争对手可能包括大型成熟企业和创新型初创公司，各自采取不同的市场策略。因此，电商代运营项目需精确地定位自己的市场策略，如专注于产品创新、客户服务或成本效率，以在竞争中占据优势。通过深入的市场和竞争分析，电商代运营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248"/>
      <w:r>
        <w:rPr>
          <w:rFonts w:ascii="仿宋" w:eastAsia="仿宋" w:hAnsi="仿宋" w:cs="仿宋" w:hint="eastAsia"/>
          <w:sz w:val="28"/>
          <w:lang w:eastAsia="zh-CN"/>
        </w:rPr>
        <w:t>二、电商代运营项目概论</w:t>
      </w:r>
      <w:bookmarkEnd w:id="6"/>
    </w:p>
    <w:p>
      <w:pPr>
        <w:pStyle w:val="Heading2"/>
        <w:rPr>
          <w:rFonts w:ascii="仿宋" w:eastAsia="仿宋" w:hAnsi="仿宋" w:cs="仿宋" w:hint="eastAsia"/>
          <w:lang w:eastAsia="zh-CN"/>
        </w:rPr>
      </w:pPr>
      <w:bookmarkStart w:id="7" w:name="_Toc696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电商代运营项目的申报单位是“XXX实业发展公司”，这是一家在其所处行业内备受尊敬的企业。公司自成立以来，通过其在电商代运营项目中表现出的创新精神和卓越执行力，在市场上赢得了显著的地位。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该公司的法定代表人秦XX，在电商代运营项目及其他多个行业领域中都有着显著的贡献。秦XX以其出色的领导才能和敏锐的商业洞察力，带领公司在电商代运营项目等多个领域实现了持续的成长和成功。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商代运营项目的重要合作伙伴。公司专注于[行业名称]领域，以创新作为驱动力，不断推动技术进步和市场扩张。在电商代运营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电商代运营项目中展现了强劲的增长和稳定的财务表现。公司通过有效的策略，在电商代运营项目中扩大了其市场份额并增强了盈利能力。同时，公司积极承担社会责任，参与各类社会公益项目，增强了其在电商代运营项目中的品牌形象和社会影响力。</w:t>
      </w:r>
    </w:p>
    <w:p>
      <w:pPr>
        <w:pStyle w:val="Heading2"/>
        <w:ind w:firstLine="560" w:firstLineChars="200"/>
        <w:rPr>
          <w:rFonts w:ascii="仿宋" w:eastAsia="仿宋" w:hAnsi="仿宋" w:cs="仿宋" w:hint="eastAsia"/>
          <w:sz w:val="28"/>
          <w:lang w:eastAsia="zh-CN"/>
        </w:rPr>
      </w:pPr>
      <w:bookmarkStart w:id="8" w:name="_Toc2836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商代运营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商代运营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https://d.book118.com/285141304242011102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213FB"/>
    <w:rsid w:val="514213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14130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2024-01-25T11:09:00Z</dcterms:created>
  <dcterms:modified xsi:type="dcterms:W3CDTF">2024-01-25T11:10:34Z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F8BC5959A27C436C9C93D8371FFF2F24_11</vt:lpwstr>
  </property>
  <property fmtid="{D5CDD505-2E9C-101B-9397-08002B2CF9AE}" pid="3" name="KSOProductBuildVer">
    <vt:lpwstr>2052-12.1.0.16250</vt:lpwstr>
  </property>
</Properties>
</file>