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油气管道工程相关项目运行指导方案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0306" w:history="1">
        <w:r>
          <w:rPr>
            <w:rFonts w:ascii="仿宋" w:eastAsia="仿宋" w:hAnsi="仿宋" w:cs="仿宋" w:hint="eastAsia"/>
            <w:lang w:eastAsia="zh-CN"/>
          </w:rPr>
          <w:t>序言</w:t>
        </w:r>
        <w:r>
          <w:tab/>
        </w:r>
        <w:r>
          <w:fldChar w:fldCharType="begin"/>
        </w:r>
        <w:r>
          <w:instrText xml:space="preserve"> PAGEREF _Toc10306 \h </w:instrText>
        </w:r>
        <w:r>
          <w:fldChar w:fldCharType="separate"/>
        </w:r>
        <w:r>
          <w:t>3</w:t>
        </w:r>
        <w:r>
          <w:fldChar w:fldCharType="end"/>
        </w:r>
      </w:hyperlink>
    </w:p>
    <w:p>
      <w:pPr>
        <w:pStyle w:val="TOC1"/>
        <w:tabs>
          <w:tab w:val="right" w:leader="dot" w:pos="8306"/>
        </w:tabs>
      </w:pPr>
      <w:hyperlink w:anchor="_Toc32140" w:history="1">
        <w:r>
          <w:rPr>
            <w:rFonts w:ascii="仿宋" w:eastAsia="仿宋" w:hAnsi="仿宋" w:cs="仿宋" w:hint="eastAsia"/>
            <w:lang w:eastAsia="zh-CN"/>
          </w:rPr>
          <w:t>一、油气管道工程项目建设地方案</w:t>
        </w:r>
        <w:r>
          <w:tab/>
        </w:r>
        <w:r>
          <w:fldChar w:fldCharType="begin"/>
        </w:r>
        <w:r>
          <w:instrText xml:space="preserve"> PAGEREF _Toc32140 \h </w:instrText>
        </w:r>
        <w:r>
          <w:fldChar w:fldCharType="separate"/>
        </w:r>
        <w:r>
          <w:t>3</w:t>
        </w:r>
        <w:r>
          <w:fldChar w:fldCharType="end"/>
        </w:r>
      </w:hyperlink>
    </w:p>
    <w:p>
      <w:pPr>
        <w:pStyle w:val="TOC2"/>
        <w:tabs>
          <w:tab w:val="right" w:leader="dot" w:pos="8306"/>
        </w:tabs>
      </w:pPr>
      <w:hyperlink w:anchor="_Toc2145" w:history="1">
        <w:r>
          <w:rPr>
            <w:rFonts w:ascii="仿宋" w:eastAsia="仿宋" w:hAnsi="仿宋" w:cs="仿宋" w:hint="eastAsia"/>
            <w:lang w:eastAsia="zh-CN"/>
          </w:rPr>
          <w:t>(一)、油气管道工程项目选址原则</w:t>
        </w:r>
        <w:r>
          <w:tab/>
        </w:r>
        <w:r>
          <w:fldChar w:fldCharType="begin"/>
        </w:r>
        <w:r>
          <w:instrText xml:space="preserve"> PAGEREF _Toc2145 \h </w:instrText>
        </w:r>
        <w:r>
          <w:fldChar w:fldCharType="separate"/>
        </w:r>
        <w:r>
          <w:t>3</w:t>
        </w:r>
        <w:r>
          <w:fldChar w:fldCharType="end"/>
        </w:r>
      </w:hyperlink>
    </w:p>
    <w:p>
      <w:pPr>
        <w:pStyle w:val="TOC2"/>
        <w:tabs>
          <w:tab w:val="right" w:leader="dot" w:pos="8306"/>
        </w:tabs>
      </w:pPr>
      <w:hyperlink w:anchor="_Toc24121" w:history="1">
        <w:r>
          <w:rPr>
            <w:rFonts w:ascii="仿宋" w:eastAsia="仿宋" w:hAnsi="仿宋" w:cs="仿宋" w:hint="eastAsia"/>
            <w:lang w:eastAsia="zh-CN"/>
          </w:rPr>
          <w:t>(二)、油气管道工程项目选址</w:t>
        </w:r>
        <w:r>
          <w:tab/>
        </w:r>
        <w:r>
          <w:fldChar w:fldCharType="begin"/>
        </w:r>
        <w:r>
          <w:instrText xml:space="preserve"> PAGEREF _Toc24121 \h </w:instrText>
        </w:r>
        <w:r>
          <w:fldChar w:fldCharType="separate"/>
        </w:r>
        <w:r>
          <w:t>4</w:t>
        </w:r>
        <w:r>
          <w:fldChar w:fldCharType="end"/>
        </w:r>
      </w:hyperlink>
    </w:p>
    <w:p>
      <w:pPr>
        <w:pStyle w:val="TOC2"/>
        <w:tabs>
          <w:tab w:val="right" w:leader="dot" w:pos="8306"/>
        </w:tabs>
      </w:pPr>
      <w:hyperlink w:anchor="_Toc30297" w:history="1">
        <w:r>
          <w:rPr>
            <w:rFonts w:ascii="仿宋" w:eastAsia="仿宋" w:hAnsi="仿宋" w:cs="仿宋" w:hint="eastAsia"/>
            <w:lang w:eastAsia="zh-CN"/>
          </w:rPr>
          <w:t>(三)、建设条件分析</w:t>
        </w:r>
        <w:r>
          <w:tab/>
        </w:r>
        <w:r>
          <w:fldChar w:fldCharType="begin"/>
        </w:r>
        <w:r>
          <w:instrText xml:space="preserve"> PAGEREF _Toc30297 \h </w:instrText>
        </w:r>
        <w:r>
          <w:fldChar w:fldCharType="separate"/>
        </w:r>
        <w:r>
          <w:t>4</w:t>
        </w:r>
        <w:r>
          <w:fldChar w:fldCharType="end"/>
        </w:r>
      </w:hyperlink>
    </w:p>
    <w:p>
      <w:pPr>
        <w:pStyle w:val="TOC2"/>
        <w:tabs>
          <w:tab w:val="right" w:leader="dot" w:pos="8306"/>
        </w:tabs>
      </w:pPr>
      <w:hyperlink w:anchor="_Toc10988" w:history="1">
        <w:r>
          <w:rPr>
            <w:rFonts w:ascii="仿宋" w:eastAsia="仿宋" w:hAnsi="仿宋" w:cs="仿宋" w:hint="eastAsia"/>
            <w:lang w:eastAsia="zh-CN"/>
          </w:rPr>
          <w:t>(四)、用地控制指标</w:t>
        </w:r>
        <w:r>
          <w:tab/>
        </w:r>
        <w:r>
          <w:fldChar w:fldCharType="begin"/>
        </w:r>
        <w:r>
          <w:instrText xml:space="preserve"> PAGEREF _Toc10988 \h </w:instrText>
        </w:r>
        <w:r>
          <w:fldChar w:fldCharType="separate"/>
        </w:r>
        <w:r>
          <w:t>5</w:t>
        </w:r>
        <w:r>
          <w:fldChar w:fldCharType="end"/>
        </w:r>
      </w:hyperlink>
    </w:p>
    <w:p>
      <w:pPr>
        <w:pStyle w:val="TOC2"/>
        <w:tabs>
          <w:tab w:val="right" w:leader="dot" w:pos="8306"/>
        </w:tabs>
      </w:pPr>
      <w:hyperlink w:anchor="_Toc30860" w:history="1">
        <w:r>
          <w:rPr>
            <w:rFonts w:ascii="仿宋" w:eastAsia="仿宋" w:hAnsi="仿宋" w:cs="仿宋" w:hint="eastAsia"/>
            <w:lang w:eastAsia="zh-CN"/>
          </w:rPr>
          <w:t>(五)、用地总体要求</w:t>
        </w:r>
        <w:r>
          <w:tab/>
        </w:r>
        <w:r>
          <w:fldChar w:fldCharType="begin"/>
        </w:r>
        <w:r>
          <w:instrText xml:space="preserve"> PAGEREF _Toc30860 \h </w:instrText>
        </w:r>
        <w:r>
          <w:fldChar w:fldCharType="separate"/>
        </w:r>
        <w:r>
          <w:t>6</w:t>
        </w:r>
        <w:r>
          <w:fldChar w:fldCharType="end"/>
        </w:r>
      </w:hyperlink>
    </w:p>
    <w:p>
      <w:pPr>
        <w:pStyle w:val="TOC2"/>
        <w:tabs>
          <w:tab w:val="right" w:leader="dot" w:pos="8306"/>
        </w:tabs>
      </w:pPr>
      <w:hyperlink w:anchor="_Toc26388" w:history="1">
        <w:r>
          <w:rPr>
            <w:rFonts w:ascii="仿宋" w:eastAsia="仿宋" w:hAnsi="仿宋" w:cs="仿宋" w:hint="eastAsia"/>
            <w:lang w:eastAsia="zh-CN"/>
          </w:rPr>
          <w:t>(六)、节约用地措施</w:t>
        </w:r>
        <w:r>
          <w:tab/>
        </w:r>
        <w:r>
          <w:fldChar w:fldCharType="begin"/>
        </w:r>
        <w:r>
          <w:instrText xml:space="preserve"> PAGEREF _Toc26388 \h </w:instrText>
        </w:r>
        <w:r>
          <w:fldChar w:fldCharType="separate"/>
        </w:r>
        <w:r>
          <w:t>6</w:t>
        </w:r>
        <w:r>
          <w:fldChar w:fldCharType="end"/>
        </w:r>
      </w:hyperlink>
    </w:p>
    <w:p>
      <w:pPr>
        <w:pStyle w:val="TOC2"/>
        <w:tabs>
          <w:tab w:val="right" w:leader="dot" w:pos="8306"/>
        </w:tabs>
      </w:pPr>
      <w:hyperlink w:anchor="_Toc2290" w:history="1">
        <w:r>
          <w:rPr>
            <w:rFonts w:ascii="仿宋" w:eastAsia="仿宋" w:hAnsi="仿宋" w:cs="仿宋" w:hint="eastAsia"/>
            <w:lang w:eastAsia="zh-CN"/>
          </w:rPr>
          <w:t>(七)、总图布置方案</w:t>
        </w:r>
        <w:r>
          <w:tab/>
        </w:r>
        <w:r>
          <w:fldChar w:fldCharType="begin"/>
        </w:r>
        <w:r>
          <w:instrText xml:space="preserve"> PAGEREF _Toc2290 \h </w:instrText>
        </w:r>
        <w:r>
          <w:fldChar w:fldCharType="separate"/>
        </w:r>
        <w:r>
          <w:t>6</w:t>
        </w:r>
        <w:r>
          <w:fldChar w:fldCharType="end"/>
        </w:r>
      </w:hyperlink>
    </w:p>
    <w:p>
      <w:pPr>
        <w:pStyle w:val="TOC2"/>
        <w:tabs>
          <w:tab w:val="right" w:leader="dot" w:pos="8306"/>
        </w:tabs>
      </w:pPr>
      <w:hyperlink w:anchor="_Toc16362" w:history="1">
        <w:r>
          <w:rPr>
            <w:rFonts w:ascii="仿宋" w:eastAsia="仿宋" w:hAnsi="仿宋" w:cs="仿宋" w:hint="eastAsia"/>
            <w:lang w:eastAsia="zh-CN"/>
          </w:rPr>
          <w:t>(八)、运输组成</w:t>
        </w:r>
        <w:r>
          <w:tab/>
        </w:r>
        <w:r>
          <w:fldChar w:fldCharType="begin"/>
        </w:r>
        <w:r>
          <w:instrText xml:space="preserve"> PAGEREF _Toc16362 \h </w:instrText>
        </w:r>
        <w:r>
          <w:fldChar w:fldCharType="separate"/>
        </w:r>
        <w:r>
          <w:t>8</w:t>
        </w:r>
        <w:r>
          <w:fldChar w:fldCharType="end"/>
        </w:r>
      </w:hyperlink>
    </w:p>
    <w:p>
      <w:pPr>
        <w:pStyle w:val="TOC2"/>
        <w:tabs>
          <w:tab w:val="right" w:leader="dot" w:pos="8306"/>
        </w:tabs>
      </w:pPr>
      <w:hyperlink w:anchor="_Toc22137" w:history="1">
        <w:r>
          <w:rPr>
            <w:rFonts w:ascii="仿宋" w:eastAsia="仿宋" w:hAnsi="仿宋" w:cs="仿宋" w:hint="eastAsia"/>
            <w:lang w:eastAsia="zh-CN"/>
          </w:rPr>
          <w:t>(九)、选址综合评价</w:t>
        </w:r>
        <w:r>
          <w:tab/>
        </w:r>
        <w:r>
          <w:fldChar w:fldCharType="begin"/>
        </w:r>
        <w:r>
          <w:instrText xml:space="preserve"> PAGEREF _Toc22137 \h </w:instrText>
        </w:r>
        <w:r>
          <w:fldChar w:fldCharType="separate"/>
        </w:r>
        <w:r>
          <w:t>9</w:t>
        </w:r>
        <w:r>
          <w:fldChar w:fldCharType="end"/>
        </w:r>
      </w:hyperlink>
    </w:p>
    <w:p>
      <w:pPr>
        <w:pStyle w:val="TOC1"/>
        <w:tabs>
          <w:tab w:val="right" w:leader="dot" w:pos="8306"/>
        </w:tabs>
      </w:pPr>
      <w:hyperlink w:anchor="_Toc27859" w:history="1">
        <w:r>
          <w:rPr>
            <w:rFonts w:ascii="仿宋" w:eastAsia="仿宋" w:hAnsi="仿宋" w:cs="仿宋" w:hint="eastAsia"/>
            <w:lang w:eastAsia="zh-CN"/>
          </w:rPr>
          <w:t>二、油气管道工程概述</w:t>
        </w:r>
        <w:r>
          <w:tab/>
        </w:r>
        <w:r>
          <w:fldChar w:fldCharType="begin"/>
        </w:r>
        <w:r>
          <w:instrText xml:space="preserve"> PAGEREF _Toc27859 \h </w:instrText>
        </w:r>
        <w:r>
          <w:fldChar w:fldCharType="separate"/>
        </w:r>
        <w:r>
          <w:t>10</w:t>
        </w:r>
        <w:r>
          <w:fldChar w:fldCharType="end"/>
        </w:r>
      </w:hyperlink>
    </w:p>
    <w:p>
      <w:pPr>
        <w:pStyle w:val="TOC2"/>
        <w:tabs>
          <w:tab w:val="right" w:leader="dot" w:pos="8306"/>
        </w:tabs>
      </w:pPr>
      <w:hyperlink w:anchor="_Toc13921" w:history="1">
        <w:r>
          <w:rPr>
            <w:rFonts w:ascii="仿宋" w:eastAsia="仿宋" w:hAnsi="仿宋" w:cs="仿宋" w:hint="eastAsia"/>
            <w:lang w:eastAsia="zh-CN"/>
          </w:rPr>
          <w:t>(一)、油气管道工程项目名称及建设性质</w:t>
        </w:r>
        <w:r>
          <w:tab/>
        </w:r>
        <w:r>
          <w:fldChar w:fldCharType="begin"/>
        </w:r>
        <w:r>
          <w:instrText xml:space="preserve"> PAGEREF _Toc13921 \h </w:instrText>
        </w:r>
        <w:r>
          <w:fldChar w:fldCharType="separate"/>
        </w:r>
        <w:r>
          <w:t>10</w:t>
        </w:r>
        <w:r>
          <w:fldChar w:fldCharType="end"/>
        </w:r>
      </w:hyperlink>
    </w:p>
    <w:p>
      <w:pPr>
        <w:pStyle w:val="TOC2"/>
        <w:tabs>
          <w:tab w:val="right" w:leader="dot" w:pos="8306"/>
        </w:tabs>
      </w:pPr>
      <w:hyperlink w:anchor="_Toc9172" w:history="1">
        <w:r>
          <w:rPr>
            <w:rFonts w:ascii="仿宋" w:eastAsia="仿宋" w:hAnsi="仿宋" w:cs="仿宋" w:hint="eastAsia"/>
            <w:lang w:eastAsia="zh-CN"/>
          </w:rPr>
          <w:t>(二)、油气管道工程项目承办单位背景分析</w:t>
        </w:r>
        <w:r>
          <w:tab/>
        </w:r>
        <w:r>
          <w:fldChar w:fldCharType="begin"/>
        </w:r>
        <w:r>
          <w:instrText xml:space="preserve"> PAGEREF _Toc9172 \h </w:instrText>
        </w:r>
        <w:r>
          <w:fldChar w:fldCharType="separate"/>
        </w:r>
        <w:r>
          <w:t>11</w:t>
        </w:r>
        <w:r>
          <w:fldChar w:fldCharType="end"/>
        </w:r>
      </w:hyperlink>
    </w:p>
    <w:p>
      <w:pPr>
        <w:pStyle w:val="TOC2"/>
        <w:tabs>
          <w:tab w:val="right" w:leader="dot" w:pos="8306"/>
        </w:tabs>
      </w:pPr>
      <w:hyperlink w:anchor="_Toc27985" w:history="1">
        <w:r>
          <w:rPr>
            <w:rFonts w:ascii="仿宋" w:eastAsia="仿宋" w:hAnsi="仿宋" w:cs="仿宋" w:hint="eastAsia"/>
            <w:lang w:eastAsia="zh-CN"/>
          </w:rPr>
          <w:t>(三)、战略合作单位</w:t>
        </w:r>
        <w:r>
          <w:tab/>
        </w:r>
        <w:r>
          <w:fldChar w:fldCharType="begin"/>
        </w:r>
        <w:r>
          <w:instrText xml:space="preserve"> PAGEREF _Toc27985 \h </w:instrText>
        </w:r>
        <w:r>
          <w:fldChar w:fldCharType="separate"/>
        </w:r>
        <w:r>
          <w:t>11</w:t>
        </w:r>
        <w:r>
          <w:fldChar w:fldCharType="end"/>
        </w:r>
      </w:hyperlink>
    </w:p>
    <w:p>
      <w:pPr>
        <w:pStyle w:val="TOC2"/>
        <w:tabs>
          <w:tab w:val="right" w:leader="dot" w:pos="8306"/>
        </w:tabs>
      </w:pPr>
      <w:hyperlink w:anchor="_Toc19148" w:history="1">
        <w:r>
          <w:rPr>
            <w:rFonts w:ascii="仿宋" w:eastAsia="仿宋" w:hAnsi="仿宋" w:cs="仿宋" w:hint="eastAsia"/>
            <w:lang w:eastAsia="zh-CN"/>
          </w:rPr>
          <w:t>(四)、油气管道工程项目提出的理由</w:t>
        </w:r>
        <w:r>
          <w:tab/>
        </w:r>
        <w:r>
          <w:fldChar w:fldCharType="begin"/>
        </w:r>
        <w:r>
          <w:instrText xml:space="preserve"> PAGEREF _Toc19148 \h </w:instrText>
        </w:r>
        <w:r>
          <w:fldChar w:fldCharType="separate"/>
        </w:r>
        <w:r>
          <w:t>11</w:t>
        </w:r>
        <w:r>
          <w:fldChar w:fldCharType="end"/>
        </w:r>
      </w:hyperlink>
    </w:p>
    <w:p>
      <w:pPr>
        <w:pStyle w:val="TOC2"/>
        <w:tabs>
          <w:tab w:val="right" w:leader="dot" w:pos="8306"/>
        </w:tabs>
      </w:pPr>
      <w:hyperlink w:anchor="_Toc30265" w:history="1">
        <w:r>
          <w:rPr>
            <w:rFonts w:ascii="仿宋" w:eastAsia="仿宋" w:hAnsi="仿宋" w:cs="仿宋" w:hint="eastAsia"/>
            <w:lang w:eastAsia="zh-CN"/>
          </w:rPr>
          <w:t>(五)、油气管道工程项目选址及用地综述</w:t>
        </w:r>
        <w:r>
          <w:tab/>
        </w:r>
        <w:r>
          <w:fldChar w:fldCharType="begin"/>
        </w:r>
        <w:r>
          <w:instrText xml:space="preserve"> PAGEREF _Toc30265 \h </w:instrText>
        </w:r>
        <w:r>
          <w:fldChar w:fldCharType="separate"/>
        </w:r>
        <w:r>
          <w:t>12</w:t>
        </w:r>
        <w:r>
          <w:fldChar w:fldCharType="end"/>
        </w:r>
      </w:hyperlink>
    </w:p>
    <w:p>
      <w:pPr>
        <w:pStyle w:val="TOC2"/>
        <w:tabs>
          <w:tab w:val="right" w:leader="dot" w:pos="8306"/>
        </w:tabs>
      </w:pPr>
      <w:hyperlink w:anchor="_Toc4936" w:history="1">
        <w:r>
          <w:rPr>
            <w:rFonts w:ascii="仿宋" w:eastAsia="仿宋" w:hAnsi="仿宋" w:cs="仿宋" w:hint="eastAsia"/>
            <w:lang w:eastAsia="zh-CN"/>
          </w:rPr>
          <w:t>(六)、土建工程建设指标</w:t>
        </w:r>
        <w:r>
          <w:tab/>
        </w:r>
        <w:r>
          <w:fldChar w:fldCharType="begin"/>
        </w:r>
        <w:r>
          <w:instrText xml:space="preserve"> PAGEREF _Toc4936 \h </w:instrText>
        </w:r>
        <w:r>
          <w:fldChar w:fldCharType="separate"/>
        </w:r>
        <w:r>
          <w:t>13</w:t>
        </w:r>
        <w:r>
          <w:fldChar w:fldCharType="end"/>
        </w:r>
      </w:hyperlink>
    </w:p>
    <w:p>
      <w:pPr>
        <w:pStyle w:val="TOC2"/>
        <w:tabs>
          <w:tab w:val="right" w:leader="dot" w:pos="8306"/>
        </w:tabs>
      </w:pPr>
      <w:hyperlink w:anchor="_Toc23880" w:history="1">
        <w:r>
          <w:rPr>
            <w:rFonts w:ascii="仿宋" w:eastAsia="仿宋" w:hAnsi="仿宋" w:cs="仿宋" w:hint="eastAsia"/>
            <w:lang w:eastAsia="zh-CN"/>
          </w:rPr>
          <w:t>(七)、设备购置</w:t>
        </w:r>
        <w:r>
          <w:tab/>
        </w:r>
        <w:r>
          <w:fldChar w:fldCharType="begin"/>
        </w:r>
        <w:r>
          <w:instrText xml:space="preserve"> PAGEREF _Toc23880 \h </w:instrText>
        </w:r>
        <w:r>
          <w:fldChar w:fldCharType="separate"/>
        </w:r>
        <w:r>
          <w:t>14</w:t>
        </w:r>
        <w:r>
          <w:fldChar w:fldCharType="end"/>
        </w:r>
      </w:hyperlink>
    </w:p>
    <w:p>
      <w:pPr>
        <w:pStyle w:val="TOC2"/>
        <w:tabs>
          <w:tab w:val="right" w:leader="dot" w:pos="8306"/>
        </w:tabs>
      </w:pPr>
      <w:hyperlink w:anchor="_Toc24111" w:history="1">
        <w:r>
          <w:rPr>
            <w:rFonts w:ascii="仿宋" w:eastAsia="仿宋" w:hAnsi="仿宋" w:cs="仿宋" w:hint="eastAsia"/>
            <w:lang w:eastAsia="zh-CN"/>
          </w:rPr>
          <w:t>(八)、产品规划方案</w:t>
        </w:r>
        <w:r>
          <w:tab/>
        </w:r>
        <w:r>
          <w:fldChar w:fldCharType="begin"/>
        </w:r>
        <w:r>
          <w:instrText xml:space="preserve"> PAGEREF _Toc24111 \h </w:instrText>
        </w:r>
        <w:r>
          <w:fldChar w:fldCharType="separate"/>
        </w:r>
        <w:r>
          <w:t>14</w:t>
        </w:r>
        <w:r>
          <w:fldChar w:fldCharType="end"/>
        </w:r>
      </w:hyperlink>
    </w:p>
    <w:p>
      <w:pPr>
        <w:pStyle w:val="TOC2"/>
        <w:tabs>
          <w:tab w:val="right" w:leader="dot" w:pos="8306"/>
        </w:tabs>
      </w:pPr>
      <w:hyperlink w:anchor="_Toc14199" w:history="1">
        <w:r>
          <w:rPr>
            <w:rFonts w:ascii="仿宋" w:eastAsia="仿宋" w:hAnsi="仿宋" w:cs="仿宋" w:hint="eastAsia"/>
            <w:lang w:eastAsia="zh-CN"/>
          </w:rPr>
          <w:t>(九)、原材料供应</w:t>
        </w:r>
        <w:r>
          <w:tab/>
        </w:r>
        <w:r>
          <w:fldChar w:fldCharType="begin"/>
        </w:r>
        <w:r>
          <w:instrText xml:space="preserve"> PAGEREF _Toc14199 \h </w:instrText>
        </w:r>
        <w:r>
          <w:fldChar w:fldCharType="separate"/>
        </w:r>
        <w:r>
          <w:t>15</w:t>
        </w:r>
        <w:r>
          <w:fldChar w:fldCharType="end"/>
        </w:r>
      </w:hyperlink>
    </w:p>
    <w:p>
      <w:pPr>
        <w:pStyle w:val="TOC2"/>
        <w:tabs>
          <w:tab w:val="right" w:leader="dot" w:pos="8306"/>
        </w:tabs>
      </w:pPr>
      <w:hyperlink w:anchor="_Toc28057" w:history="1">
        <w:r>
          <w:rPr>
            <w:rFonts w:ascii="仿宋" w:eastAsia="仿宋" w:hAnsi="仿宋" w:cs="仿宋" w:hint="eastAsia"/>
            <w:lang w:eastAsia="zh-CN"/>
          </w:rPr>
          <w:t>(十)、油气管道工程项目能耗分析</w:t>
        </w:r>
        <w:r>
          <w:tab/>
        </w:r>
        <w:r>
          <w:fldChar w:fldCharType="begin"/>
        </w:r>
        <w:r>
          <w:instrText xml:space="preserve"> PAGEREF _Toc28057 \h </w:instrText>
        </w:r>
        <w:r>
          <w:fldChar w:fldCharType="separate"/>
        </w:r>
        <w:r>
          <w:t>16</w:t>
        </w:r>
        <w:r>
          <w:fldChar w:fldCharType="end"/>
        </w:r>
      </w:hyperlink>
    </w:p>
    <w:p>
      <w:pPr>
        <w:pStyle w:val="TOC2"/>
        <w:tabs>
          <w:tab w:val="right" w:leader="dot" w:pos="8306"/>
        </w:tabs>
      </w:pPr>
      <w:hyperlink w:anchor="_Toc17268" w:history="1">
        <w:r>
          <w:rPr>
            <w:rFonts w:ascii="仿宋" w:eastAsia="仿宋" w:hAnsi="仿宋" w:cs="仿宋" w:hint="eastAsia"/>
            <w:lang w:eastAsia="zh-CN"/>
          </w:rPr>
          <w:t>(十一)、环境保护</w:t>
        </w:r>
        <w:r>
          <w:tab/>
        </w:r>
        <w:r>
          <w:fldChar w:fldCharType="begin"/>
        </w:r>
        <w:r>
          <w:instrText xml:space="preserve"> PAGEREF _Toc17268 \h </w:instrText>
        </w:r>
        <w:r>
          <w:fldChar w:fldCharType="separate"/>
        </w:r>
        <w:r>
          <w:t>16</w:t>
        </w:r>
        <w:r>
          <w:fldChar w:fldCharType="end"/>
        </w:r>
      </w:hyperlink>
    </w:p>
    <w:p>
      <w:pPr>
        <w:pStyle w:val="TOC2"/>
        <w:tabs>
          <w:tab w:val="right" w:leader="dot" w:pos="8306"/>
        </w:tabs>
      </w:pPr>
      <w:hyperlink w:anchor="_Toc24204" w:history="1">
        <w:r>
          <w:rPr>
            <w:rFonts w:ascii="仿宋" w:eastAsia="仿宋" w:hAnsi="仿宋" w:cs="仿宋" w:hint="eastAsia"/>
            <w:lang w:eastAsia="zh-CN"/>
          </w:rPr>
          <w:t>(十二)、油气管道工程项目建设符合性</w:t>
        </w:r>
        <w:r>
          <w:tab/>
        </w:r>
        <w:r>
          <w:fldChar w:fldCharType="begin"/>
        </w:r>
        <w:r>
          <w:instrText xml:space="preserve"> PAGEREF _Toc24204 \h </w:instrText>
        </w:r>
        <w:r>
          <w:fldChar w:fldCharType="separate"/>
        </w:r>
        <w:r>
          <w:t>17</w:t>
        </w:r>
        <w:r>
          <w:fldChar w:fldCharType="end"/>
        </w:r>
      </w:hyperlink>
    </w:p>
    <w:p>
      <w:pPr>
        <w:pStyle w:val="TOC2"/>
        <w:tabs>
          <w:tab w:val="right" w:leader="dot" w:pos="8306"/>
        </w:tabs>
      </w:pPr>
      <w:hyperlink w:anchor="_Toc26364" w:history="1">
        <w:r>
          <w:rPr>
            <w:rFonts w:ascii="仿宋" w:eastAsia="仿宋" w:hAnsi="仿宋" w:cs="仿宋" w:hint="eastAsia"/>
            <w:lang w:eastAsia="zh-CN"/>
          </w:rPr>
          <w:t>(十三)、油气管道工程项目进度规划</w:t>
        </w:r>
        <w:r>
          <w:tab/>
        </w:r>
        <w:r>
          <w:fldChar w:fldCharType="begin"/>
        </w:r>
        <w:r>
          <w:instrText xml:space="preserve"> PAGEREF _Toc26364 \h </w:instrText>
        </w:r>
        <w:r>
          <w:fldChar w:fldCharType="separate"/>
        </w:r>
        <w:r>
          <w:t>19</w:t>
        </w:r>
        <w:r>
          <w:fldChar w:fldCharType="end"/>
        </w:r>
      </w:hyperlink>
    </w:p>
    <w:p>
      <w:pPr>
        <w:pStyle w:val="TOC2"/>
        <w:tabs>
          <w:tab w:val="right" w:leader="dot" w:pos="8306"/>
        </w:tabs>
      </w:pPr>
      <w:hyperlink w:anchor="_Toc29044" w:history="1">
        <w:r>
          <w:rPr>
            <w:rFonts w:ascii="仿宋" w:eastAsia="仿宋" w:hAnsi="仿宋" w:cs="仿宋" w:hint="eastAsia"/>
            <w:lang w:eastAsia="zh-CN"/>
          </w:rPr>
          <w:t>(十四)、投资估算及经济效益分析</w:t>
        </w:r>
        <w:r>
          <w:tab/>
        </w:r>
        <w:r>
          <w:fldChar w:fldCharType="begin"/>
        </w:r>
        <w:r>
          <w:instrText xml:space="preserve"> PAGEREF _Toc29044 \h </w:instrText>
        </w:r>
        <w:r>
          <w:fldChar w:fldCharType="separate"/>
        </w:r>
        <w:r>
          <w:t>19</w:t>
        </w:r>
        <w:r>
          <w:fldChar w:fldCharType="end"/>
        </w:r>
      </w:hyperlink>
    </w:p>
    <w:p>
      <w:pPr>
        <w:pStyle w:val="TOC2"/>
        <w:tabs>
          <w:tab w:val="right" w:leader="dot" w:pos="8306"/>
        </w:tabs>
      </w:pPr>
      <w:hyperlink w:anchor="_Toc5087" w:history="1">
        <w:r>
          <w:rPr>
            <w:rFonts w:ascii="仿宋" w:eastAsia="仿宋" w:hAnsi="仿宋" w:cs="仿宋" w:hint="eastAsia"/>
            <w:lang w:eastAsia="zh-CN"/>
          </w:rPr>
          <w:t>(十五)、报告说明</w:t>
        </w:r>
        <w:r>
          <w:tab/>
        </w:r>
        <w:r>
          <w:fldChar w:fldCharType="begin"/>
        </w:r>
        <w:r>
          <w:instrText xml:space="preserve"> PAGEREF _Toc5087 \h </w:instrText>
        </w:r>
        <w:r>
          <w:fldChar w:fldCharType="separate"/>
        </w:r>
        <w:r>
          <w:t>20</w:t>
        </w:r>
        <w:r>
          <w:fldChar w:fldCharType="end"/>
        </w:r>
      </w:hyperlink>
    </w:p>
    <w:p>
      <w:pPr>
        <w:pStyle w:val="TOC2"/>
        <w:tabs>
          <w:tab w:val="right" w:leader="dot" w:pos="8306"/>
        </w:tabs>
      </w:pPr>
      <w:hyperlink w:anchor="_Toc8085" w:history="1">
        <w:r>
          <w:rPr>
            <w:rFonts w:ascii="仿宋" w:eastAsia="仿宋" w:hAnsi="仿宋" w:cs="仿宋" w:hint="eastAsia"/>
            <w:lang w:eastAsia="zh-CN"/>
          </w:rPr>
          <w:t>(十六)、油气管道工程项目评价</w:t>
        </w:r>
        <w:r>
          <w:tab/>
        </w:r>
        <w:r>
          <w:fldChar w:fldCharType="begin"/>
        </w:r>
        <w:r>
          <w:instrText xml:space="preserve"> PAGEREF _Toc8085 \h </w:instrText>
        </w:r>
        <w:r>
          <w:fldChar w:fldCharType="separate"/>
        </w:r>
        <w:r>
          <w:t>21</w:t>
        </w:r>
        <w:r>
          <w:fldChar w:fldCharType="end"/>
        </w:r>
      </w:hyperlink>
    </w:p>
    <w:p>
      <w:pPr>
        <w:pStyle w:val="TOC1"/>
        <w:tabs>
          <w:tab w:val="right" w:leader="dot" w:pos="8306"/>
        </w:tabs>
      </w:pPr>
      <w:hyperlink w:anchor="_Toc14913" w:history="1">
        <w:r>
          <w:rPr>
            <w:rFonts w:ascii="仿宋" w:eastAsia="仿宋" w:hAnsi="仿宋" w:cs="仿宋" w:hint="eastAsia"/>
            <w:lang w:eastAsia="zh-CN"/>
          </w:rPr>
          <w:t>三、油气管道工程项目风险概况</w:t>
        </w:r>
        <w:r>
          <w:tab/>
        </w:r>
        <w:r>
          <w:fldChar w:fldCharType="begin"/>
        </w:r>
        <w:r>
          <w:instrText xml:space="preserve"> PAGEREF _Toc14913 \h </w:instrText>
        </w:r>
        <w:r>
          <w:fldChar w:fldCharType="separate"/>
        </w:r>
        <w:r>
          <w:t>22</w:t>
        </w:r>
        <w:r>
          <w:fldChar w:fldCharType="end"/>
        </w:r>
      </w:hyperlink>
    </w:p>
    <w:p>
      <w:pPr>
        <w:pStyle w:val="TOC2"/>
        <w:tabs>
          <w:tab w:val="right" w:leader="dot" w:pos="8306"/>
        </w:tabs>
      </w:pPr>
      <w:hyperlink w:anchor="_Toc11460" w:history="1">
        <w:r>
          <w:rPr>
            <w:rFonts w:ascii="仿宋" w:eastAsia="仿宋" w:hAnsi="仿宋" w:cs="仿宋" w:hint="eastAsia"/>
            <w:lang w:eastAsia="zh-CN"/>
          </w:rPr>
          <w:t>(一)、政策风险分析</w:t>
        </w:r>
        <w:r>
          <w:tab/>
        </w:r>
        <w:r>
          <w:fldChar w:fldCharType="begin"/>
        </w:r>
        <w:r>
          <w:instrText xml:space="preserve"> PAGEREF _Toc11460 \h </w:instrText>
        </w:r>
        <w:r>
          <w:fldChar w:fldCharType="separate"/>
        </w:r>
        <w:r>
          <w:t>22</w:t>
        </w:r>
        <w:r>
          <w:fldChar w:fldCharType="end"/>
        </w:r>
      </w:hyperlink>
    </w:p>
    <w:p>
      <w:pPr>
        <w:pStyle w:val="TOC2"/>
        <w:tabs>
          <w:tab w:val="right" w:leader="dot" w:pos="8306"/>
        </w:tabs>
      </w:pPr>
      <w:hyperlink w:anchor="_Toc23003" w:history="1">
        <w:r>
          <w:rPr>
            <w:rFonts w:ascii="仿宋" w:eastAsia="仿宋" w:hAnsi="仿宋" w:cs="仿宋" w:hint="eastAsia"/>
            <w:lang w:eastAsia="zh-CN"/>
          </w:rPr>
          <w:t>(二)、社会风险分析</w:t>
        </w:r>
        <w:r>
          <w:tab/>
        </w:r>
        <w:r>
          <w:fldChar w:fldCharType="begin"/>
        </w:r>
        <w:r>
          <w:instrText xml:space="preserve"> PAGEREF _Toc23003 \h </w:instrText>
        </w:r>
        <w:r>
          <w:fldChar w:fldCharType="separate"/>
        </w:r>
        <w:r>
          <w:t>23</w:t>
        </w:r>
        <w:r>
          <w:fldChar w:fldCharType="end"/>
        </w:r>
      </w:hyperlink>
    </w:p>
    <w:p>
      <w:pPr>
        <w:pStyle w:val="TOC2"/>
        <w:tabs>
          <w:tab w:val="right" w:leader="dot" w:pos="8306"/>
        </w:tabs>
      </w:pPr>
      <w:hyperlink w:anchor="_Toc8230" w:history="1">
        <w:r>
          <w:rPr>
            <w:rFonts w:ascii="仿宋" w:eastAsia="仿宋" w:hAnsi="仿宋" w:cs="仿宋" w:hint="eastAsia"/>
            <w:lang w:eastAsia="zh-CN"/>
          </w:rPr>
          <w:t>(三)、市场风险分析</w:t>
        </w:r>
        <w:r>
          <w:tab/>
        </w:r>
        <w:r>
          <w:fldChar w:fldCharType="begin"/>
        </w:r>
        <w:r>
          <w:instrText xml:space="preserve"> PAGEREF _Toc8230 \h </w:instrText>
        </w:r>
        <w:r>
          <w:fldChar w:fldCharType="separate"/>
        </w:r>
        <w:r>
          <w:t>24</w:t>
        </w:r>
        <w:r>
          <w:fldChar w:fldCharType="end"/>
        </w:r>
      </w:hyperlink>
    </w:p>
    <w:p>
      <w:pPr>
        <w:pStyle w:val="TOC2"/>
        <w:tabs>
          <w:tab w:val="right" w:leader="dot" w:pos="8306"/>
        </w:tabs>
      </w:pPr>
      <w:hyperlink w:anchor="_Toc4678" w:history="1">
        <w:r>
          <w:rPr>
            <w:rFonts w:ascii="仿宋" w:eastAsia="仿宋" w:hAnsi="仿宋" w:cs="仿宋" w:hint="eastAsia"/>
            <w:lang w:eastAsia="zh-CN"/>
          </w:rPr>
          <w:t>(四)、资金风险分析</w:t>
        </w:r>
        <w:r>
          <w:tab/>
        </w:r>
        <w:r>
          <w:fldChar w:fldCharType="begin"/>
        </w:r>
        <w:r>
          <w:instrText xml:space="preserve"> PAGEREF _Toc4678 \h </w:instrText>
        </w:r>
        <w:r>
          <w:fldChar w:fldCharType="separate"/>
        </w:r>
        <w:r>
          <w:t>25</w:t>
        </w:r>
        <w:r>
          <w:fldChar w:fldCharType="end"/>
        </w:r>
      </w:hyperlink>
    </w:p>
    <w:p>
      <w:pPr>
        <w:pStyle w:val="TOC2"/>
        <w:tabs>
          <w:tab w:val="right" w:leader="dot" w:pos="8306"/>
        </w:tabs>
      </w:pPr>
      <w:hyperlink w:anchor="_Toc9170" w:history="1">
        <w:r>
          <w:rPr>
            <w:rFonts w:ascii="仿宋" w:eastAsia="仿宋" w:hAnsi="仿宋" w:cs="仿宋" w:hint="eastAsia"/>
            <w:lang w:eastAsia="zh-CN"/>
          </w:rPr>
          <w:t>(五)、技术风险分析</w:t>
        </w:r>
        <w:r>
          <w:tab/>
        </w:r>
        <w:r>
          <w:fldChar w:fldCharType="begin"/>
        </w:r>
        <w:r>
          <w:instrText xml:space="preserve"> PAGEREF _Toc9170 \h </w:instrText>
        </w:r>
        <w:r>
          <w:fldChar w:fldCharType="separate"/>
        </w:r>
        <w:r>
          <w:t>26</w:t>
        </w:r>
        <w:r>
          <w:fldChar w:fldCharType="end"/>
        </w:r>
      </w:hyperlink>
    </w:p>
    <w:p>
      <w:pPr>
        <w:pStyle w:val="TOC2"/>
        <w:tabs>
          <w:tab w:val="right" w:leader="dot" w:pos="8306"/>
        </w:tabs>
      </w:pPr>
      <w:hyperlink w:anchor="_Toc21141" w:history="1">
        <w:r>
          <w:rPr>
            <w:rFonts w:ascii="仿宋" w:eastAsia="仿宋" w:hAnsi="仿宋" w:cs="仿宋" w:hint="eastAsia"/>
            <w:lang w:eastAsia="zh-CN"/>
          </w:rPr>
          <w:t>(六)、财务风险分析</w:t>
        </w:r>
        <w:r>
          <w:tab/>
        </w:r>
        <w:r>
          <w:fldChar w:fldCharType="begin"/>
        </w:r>
        <w:r>
          <w:instrText xml:space="preserve"> PAGEREF _Toc21141 \h </w:instrText>
        </w:r>
        <w:r>
          <w:fldChar w:fldCharType="separate"/>
        </w:r>
        <w:r>
          <w:t>27</w:t>
        </w:r>
        <w:r>
          <w:fldChar w:fldCharType="end"/>
        </w:r>
      </w:hyperlink>
    </w:p>
    <w:p>
      <w:pPr>
        <w:pStyle w:val="TOC2"/>
        <w:tabs>
          <w:tab w:val="right" w:leader="dot" w:pos="8306"/>
        </w:tabs>
      </w:pPr>
      <w:hyperlink w:anchor="_Toc2690" w:history="1">
        <w:r>
          <w:rPr>
            <w:rFonts w:ascii="仿宋" w:eastAsia="仿宋" w:hAnsi="仿宋" w:cs="仿宋" w:hint="eastAsia"/>
            <w:lang w:eastAsia="zh-CN"/>
          </w:rPr>
          <w:t>(七)、管理风险分析</w:t>
        </w:r>
        <w:r>
          <w:tab/>
        </w:r>
        <w:r>
          <w:fldChar w:fldCharType="begin"/>
        </w:r>
        <w:r>
          <w:instrText xml:space="preserve"> PAGEREF _Toc2690 \h </w:instrText>
        </w:r>
        <w:r>
          <w:fldChar w:fldCharType="separate"/>
        </w:r>
        <w:r>
          <w:t>28</w:t>
        </w:r>
        <w:r>
          <w:fldChar w:fldCharType="end"/>
        </w:r>
      </w:hyperlink>
    </w:p>
    <w:p>
      <w:pPr>
        <w:pStyle w:val="TOC2"/>
        <w:tabs>
          <w:tab w:val="right" w:leader="dot" w:pos="8306"/>
        </w:tabs>
      </w:pPr>
      <w:hyperlink w:anchor="_Toc2763" w:history="1">
        <w:r>
          <w:rPr>
            <w:rFonts w:ascii="仿宋" w:eastAsia="仿宋" w:hAnsi="仿宋" w:cs="仿宋" w:hint="eastAsia"/>
            <w:lang w:eastAsia="zh-CN"/>
          </w:rPr>
          <w:t>(八)、其它风险分析</w:t>
        </w:r>
        <w:r>
          <w:tab/>
        </w:r>
        <w:r>
          <w:fldChar w:fldCharType="begin"/>
        </w:r>
        <w:r>
          <w:instrText xml:space="preserve"> PAGEREF _Toc2763 \h </w:instrText>
        </w:r>
        <w:r>
          <w:fldChar w:fldCharType="separate"/>
        </w:r>
        <w:r>
          <w:t>29</w:t>
        </w:r>
        <w:r>
          <w:fldChar w:fldCharType="end"/>
        </w:r>
      </w:hyperlink>
    </w:p>
    <w:p>
      <w:pPr>
        <w:pStyle w:val="TOC2"/>
        <w:tabs>
          <w:tab w:val="right" w:leader="dot" w:pos="8306"/>
        </w:tabs>
      </w:pPr>
      <w:hyperlink w:anchor="_Toc29617" w:history="1">
        <w:r>
          <w:rPr>
            <w:rFonts w:ascii="仿宋" w:eastAsia="仿宋" w:hAnsi="仿宋" w:cs="仿宋" w:hint="eastAsia"/>
            <w:lang w:eastAsia="zh-CN"/>
          </w:rPr>
          <w:t>(九)、社会影响评估</w:t>
        </w:r>
        <w:r>
          <w:tab/>
        </w:r>
        <w:r>
          <w:fldChar w:fldCharType="begin"/>
        </w:r>
        <w:r>
          <w:instrText xml:space="preserve"> PAGEREF _Toc29617 \h </w:instrText>
        </w:r>
        <w:r>
          <w:fldChar w:fldCharType="separate"/>
        </w:r>
        <w:r>
          <w:t>30</w:t>
        </w:r>
        <w:r>
          <w:fldChar w:fldCharType="end"/>
        </w:r>
      </w:hyperlink>
    </w:p>
    <w:p>
      <w:pPr>
        <w:pStyle w:val="TOC1"/>
        <w:tabs>
          <w:tab w:val="right" w:leader="dot" w:pos="8306"/>
        </w:tabs>
      </w:pPr>
      <w:hyperlink w:anchor="_Toc5613" w:history="1">
        <w:r>
          <w:rPr>
            <w:rFonts w:ascii="仿宋" w:eastAsia="仿宋" w:hAnsi="仿宋" w:cs="仿宋" w:hint="eastAsia"/>
            <w:lang w:eastAsia="zh-CN"/>
          </w:rPr>
          <w:t>四、环境保护概况</w:t>
        </w:r>
        <w:r>
          <w:tab/>
        </w:r>
        <w:r>
          <w:fldChar w:fldCharType="begin"/>
        </w:r>
        <w:r>
          <w:instrText xml:space="preserve"> PAGEREF _Toc5613 \h </w:instrText>
        </w:r>
        <w:r>
          <w:fldChar w:fldCharType="separate"/>
        </w:r>
        <w:r>
          <w:t>33</w:t>
        </w:r>
        <w:r>
          <w:fldChar w:fldCharType="end"/>
        </w:r>
      </w:hyperlink>
    </w:p>
    <w:p>
      <w:pPr>
        <w:pStyle w:val="TOC2"/>
        <w:tabs>
          <w:tab w:val="right" w:leader="dot" w:pos="8306"/>
        </w:tabs>
      </w:pPr>
      <w:hyperlink w:anchor="_Toc2528" w:history="1">
        <w:r>
          <w:rPr>
            <w:rFonts w:ascii="仿宋" w:eastAsia="仿宋" w:hAnsi="仿宋" w:cs="仿宋" w:hint="eastAsia"/>
            <w:lang w:eastAsia="zh-CN"/>
          </w:rPr>
          <w:t>(一)、建设区域环境质量现状</w:t>
        </w:r>
        <w:r>
          <w:tab/>
        </w:r>
        <w:r>
          <w:fldChar w:fldCharType="begin"/>
        </w:r>
        <w:r>
          <w:instrText xml:space="preserve"> PAGEREF _Toc2528 \h </w:instrText>
        </w:r>
        <w:r>
          <w:fldChar w:fldCharType="separate"/>
        </w:r>
        <w:r>
          <w:t>33</w:t>
        </w:r>
        <w:r>
          <w:fldChar w:fldCharType="end"/>
        </w:r>
      </w:hyperlink>
    </w:p>
    <w:p>
      <w:pPr>
        <w:pStyle w:val="TOC2"/>
        <w:tabs>
          <w:tab w:val="right" w:leader="dot" w:pos="8306"/>
        </w:tabs>
      </w:pPr>
      <w:hyperlink w:anchor="_Toc2499" w:history="1">
        <w:r>
          <w:rPr>
            <w:rFonts w:ascii="仿宋" w:eastAsia="仿宋" w:hAnsi="仿宋" w:cs="仿宋" w:hint="eastAsia"/>
            <w:lang w:eastAsia="zh-CN"/>
          </w:rPr>
          <w:t>(二)、建设期环境保护</w:t>
        </w:r>
        <w:r>
          <w:tab/>
        </w:r>
        <w:r>
          <w:fldChar w:fldCharType="begin"/>
        </w:r>
        <w:r>
          <w:instrText xml:space="preserve"> PAGEREF _Toc2499 \h </w:instrText>
        </w:r>
        <w:r>
          <w:fldChar w:fldCharType="separate"/>
        </w:r>
        <w:r>
          <w:t>34</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9657" w:history="1">
        <w:r>
          <w:rPr>
            <w:rFonts w:ascii="仿宋" w:eastAsia="仿宋" w:hAnsi="仿宋" w:cs="仿宋" w:hint="eastAsia"/>
            <w:lang w:eastAsia="zh-CN"/>
          </w:rPr>
          <w:t>(三)、运营期环境保护</w:t>
        </w:r>
        <w:r>
          <w:tab/>
        </w:r>
        <w:r>
          <w:fldChar w:fldCharType="begin"/>
        </w:r>
        <w:r>
          <w:instrText xml:space="preserve"> PAGEREF _Toc29657 \h </w:instrText>
        </w:r>
        <w:r>
          <w:fldChar w:fldCharType="separate"/>
        </w:r>
        <w:r>
          <w:t>36</w:t>
        </w:r>
        <w:r>
          <w:fldChar w:fldCharType="end"/>
        </w:r>
      </w:hyperlink>
    </w:p>
    <w:p>
      <w:pPr>
        <w:pStyle w:val="TOC2"/>
        <w:tabs>
          <w:tab w:val="right" w:leader="dot" w:pos="8306"/>
        </w:tabs>
      </w:pPr>
      <w:hyperlink w:anchor="_Toc16773" w:history="1">
        <w:r>
          <w:rPr>
            <w:rFonts w:ascii="仿宋" w:eastAsia="仿宋" w:hAnsi="仿宋" w:cs="仿宋" w:hint="eastAsia"/>
            <w:lang w:eastAsia="zh-CN"/>
          </w:rPr>
          <w:t>(四)、油气管道工程项目建设对区域经济的影响</w:t>
        </w:r>
        <w:r>
          <w:tab/>
        </w:r>
        <w:r>
          <w:fldChar w:fldCharType="begin"/>
        </w:r>
        <w:r>
          <w:instrText xml:space="preserve"> PAGEREF _Toc16773 \h </w:instrText>
        </w:r>
        <w:r>
          <w:fldChar w:fldCharType="separate"/>
        </w:r>
        <w:r>
          <w:t>37</w:t>
        </w:r>
        <w:r>
          <w:fldChar w:fldCharType="end"/>
        </w:r>
      </w:hyperlink>
    </w:p>
    <w:p>
      <w:pPr>
        <w:pStyle w:val="TOC2"/>
        <w:tabs>
          <w:tab w:val="right" w:leader="dot" w:pos="8306"/>
        </w:tabs>
      </w:pPr>
      <w:hyperlink w:anchor="_Toc6438" w:history="1">
        <w:r>
          <w:rPr>
            <w:rFonts w:ascii="仿宋" w:eastAsia="仿宋" w:hAnsi="仿宋" w:cs="仿宋" w:hint="eastAsia"/>
            <w:lang w:eastAsia="zh-CN"/>
          </w:rPr>
          <w:t>(五)、废弃物处理</w:t>
        </w:r>
        <w:r>
          <w:tab/>
        </w:r>
        <w:r>
          <w:fldChar w:fldCharType="begin"/>
        </w:r>
        <w:r>
          <w:instrText xml:space="preserve"> PAGEREF _Toc6438 \h </w:instrText>
        </w:r>
        <w:r>
          <w:fldChar w:fldCharType="separate"/>
        </w:r>
        <w:r>
          <w:t>39</w:t>
        </w:r>
        <w:r>
          <w:fldChar w:fldCharType="end"/>
        </w:r>
      </w:hyperlink>
    </w:p>
    <w:p>
      <w:pPr>
        <w:pStyle w:val="TOC2"/>
        <w:tabs>
          <w:tab w:val="right" w:leader="dot" w:pos="8306"/>
        </w:tabs>
      </w:pPr>
      <w:hyperlink w:anchor="_Toc25350" w:history="1">
        <w:r>
          <w:rPr>
            <w:rFonts w:ascii="仿宋" w:eastAsia="仿宋" w:hAnsi="仿宋" w:cs="仿宋" w:hint="eastAsia"/>
            <w:lang w:eastAsia="zh-CN"/>
          </w:rPr>
          <w:t>(六)、特殊环境影响分析</w:t>
        </w:r>
        <w:r>
          <w:tab/>
        </w:r>
        <w:r>
          <w:fldChar w:fldCharType="begin"/>
        </w:r>
        <w:r>
          <w:instrText xml:space="preserve"> PAGEREF _Toc25350 \h </w:instrText>
        </w:r>
        <w:r>
          <w:fldChar w:fldCharType="separate"/>
        </w:r>
        <w:r>
          <w:t>39</w:t>
        </w:r>
        <w:r>
          <w:fldChar w:fldCharType="end"/>
        </w:r>
      </w:hyperlink>
    </w:p>
    <w:p>
      <w:pPr>
        <w:pStyle w:val="TOC2"/>
        <w:tabs>
          <w:tab w:val="right" w:leader="dot" w:pos="8306"/>
        </w:tabs>
      </w:pPr>
      <w:hyperlink w:anchor="_Toc6930" w:history="1">
        <w:r>
          <w:rPr>
            <w:rFonts w:ascii="仿宋" w:eastAsia="仿宋" w:hAnsi="仿宋" w:cs="仿宋" w:hint="eastAsia"/>
            <w:lang w:eastAsia="zh-CN"/>
          </w:rPr>
          <w:t>(七)、清洁生产</w:t>
        </w:r>
        <w:r>
          <w:tab/>
        </w:r>
        <w:r>
          <w:fldChar w:fldCharType="begin"/>
        </w:r>
        <w:r>
          <w:instrText xml:space="preserve"> PAGEREF _Toc6930 \h </w:instrText>
        </w:r>
        <w:r>
          <w:fldChar w:fldCharType="separate"/>
        </w:r>
        <w:r>
          <w:t>40</w:t>
        </w:r>
        <w:r>
          <w:fldChar w:fldCharType="end"/>
        </w:r>
      </w:hyperlink>
    </w:p>
    <w:p>
      <w:pPr>
        <w:pStyle w:val="TOC2"/>
        <w:tabs>
          <w:tab w:val="right" w:leader="dot" w:pos="8306"/>
        </w:tabs>
      </w:pPr>
      <w:hyperlink w:anchor="_Toc23064" w:history="1">
        <w:r>
          <w:rPr>
            <w:rFonts w:ascii="仿宋" w:eastAsia="仿宋" w:hAnsi="仿宋" w:cs="仿宋" w:hint="eastAsia"/>
            <w:lang w:eastAsia="zh-CN"/>
          </w:rPr>
          <w:t>(八)、油气管道工程项目建设对区域经济的影响</w:t>
        </w:r>
        <w:r>
          <w:tab/>
        </w:r>
        <w:r>
          <w:fldChar w:fldCharType="begin"/>
        </w:r>
        <w:r>
          <w:instrText xml:space="preserve"> PAGEREF _Toc23064 \h </w:instrText>
        </w:r>
        <w:r>
          <w:fldChar w:fldCharType="separate"/>
        </w:r>
        <w:r>
          <w:t>41</w:t>
        </w:r>
        <w:r>
          <w:fldChar w:fldCharType="end"/>
        </w:r>
      </w:hyperlink>
    </w:p>
    <w:p>
      <w:pPr>
        <w:pStyle w:val="TOC2"/>
        <w:tabs>
          <w:tab w:val="right" w:leader="dot" w:pos="8306"/>
        </w:tabs>
      </w:pPr>
      <w:hyperlink w:anchor="_Toc12020" w:history="1">
        <w:r>
          <w:rPr>
            <w:rFonts w:ascii="仿宋" w:eastAsia="仿宋" w:hAnsi="仿宋" w:cs="仿宋" w:hint="eastAsia"/>
            <w:lang w:eastAsia="zh-CN"/>
          </w:rPr>
          <w:t>(九)、环境保护综合评价</w:t>
        </w:r>
        <w:r>
          <w:tab/>
        </w:r>
        <w:r>
          <w:fldChar w:fldCharType="begin"/>
        </w:r>
        <w:r>
          <w:instrText xml:space="preserve"> PAGEREF _Toc12020 \h </w:instrText>
        </w:r>
        <w:r>
          <w:fldChar w:fldCharType="separate"/>
        </w:r>
        <w:r>
          <w:t>42</w:t>
        </w:r>
        <w:r>
          <w:fldChar w:fldCharType="end"/>
        </w:r>
      </w:hyperlink>
    </w:p>
    <w:p>
      <w:pPr>
        <w:pStyle w:val="TOC1"/>
        <w:tabs>
          <w:tab w:val="right" w:leader="dot" w:pos="8306"/>
        </w:tabs>
      </w:pPr>
      <w:hyperlink w:anchor="_Toc25670" w:history="1">
        <w:r>
          <w:rPr>
            <w:rFonts w:ascii="仿宋" w:eastAsia="仿宋" w:hAnsi="仿宋" w:cs="仿宋" w:hint="eastAsia"/>
            <w:lang w:eastAsia="zh-CN"/>
          </w:rPr>
          <w:t>五、油气管道工程项目招投标方案</w:t>
        </w:r>
        <w:r>
          <w:tab/>
        </w:r>
        <w:r>
          <w:fldChar w:fldCharType="begin"/>
        </w:r>
        <w:r>
          <w:instrText xml:space="preserve"> PAGEREF _Toc25670 \h </w:instrText>
        </w:r>
        <w:r>
          <w:fldChar w:fldCharType="separate"/>
        </w:r>
        <w:r>
          <w:t>44</w:t>
        </w:r>
        <w:r>
          <w:fldChar w:fldCharType="end"/>
        </w:r>
      </w:hyperlink>
    </w:p>
    <w:p>
      <w:pPr>
        <w:pStyle w:val="TOC2"/>
        <w:tabs>
          <w:tab w:val="right" w:leader="dot" w:pos="8306"/>
        </w:tabs>
      </w:pPr>
      <w:hyperlink w:anchor="_Toc11156" w:history="1">
        <w:r>
          <w:rPr>
            <w:rFonts w:ascii="仿宋" w:eastAsia="仿宋" w:hAnsi="仿宋" w:cs="仿宋" w:hint="eastAsia"/>
            <w:lang w:eastAsia="zh-CN"/>
          </w:rPr>
          <w:t>(一)、招标组织方式</w:t>
        </w:r>
        <w:r>
          <w:tab/>
        </w:r>
        <w:r>
          <w:fldChar w:fldCharType="begin"/>
        </w:r>
        <w:r>
          <w:instrText xml:space="preserve"> PAGEREF _Toc11156 \h </w:instrText>
        </w:r>
        <w:r>
          <w:fldChar w:fldCharType="separate"/>
        </w:r>
        <w:r>
          <w:t>44</w:t>
        </w:r>
        <w:r>
          <w:fldChar w:fldCharType="end"/>
        </w:r>
      </w:hyperlink>
    </w:p>
    <w:p>
      <w:pPr>
        <w:pStyle w:val="TOC2"/>
        <w:tabs>
          <w:tab w:val="right" w:leader="dot" w:pos="8306"/>
        </w:tabs>
      </w:pPr>
      <w:hyperlink w:anchor="_Toc22286" w:history="1">
        <w:r>
          <w:rPr>
            <w:rFonts w:ascii="仿宋" w:eastAsia="仿宋" w:hAnsi="仿宋" w:cs="仿宋" w:hint="eastAsia"/>
            <w:lang w:eastAsia="zh-CN"/>
          </w:rPr>
          <w:t>(二)、招标委员会的组织设立</w:t>
        </w:r>
        <w:r>
          <w:tab/>
        </w:r>
        <w:r>
          <w:fldChar w:fldCharType="begin"/>
        </w:r>
        <w:r>
          <w:instrText xml:space="preserve"> PAGEREF _Toc22286 \h </w:instrText>
        </w:r>
        <w:r>
          <w:fldChar w:fldCharType="separate"/>
        </w:r>
        <w:r>
          <w:t>44</w:t>
        </w:r>
        <w:r>
          <w:fldChar w:fldCharType="end"/>
        </w:r>
      </w:hyperlink>
    </w:p>
    <w:p>
      <w:pPr>
        <w:pStyle w:val="TOC2"/>
        <w:tabs>
          <w:tab w:val="right" w:leader="dot" w:pos="8306"/>
        </w:tabs>
      </w:pPr>
      <w:hyperlink w:anchor="_Toc27364" w:history="1">
        <w:r>
          <w:rPr>
            <w:rFonts w:ascii="仿宋" w:eastAsia="仿宋" w:hAnsi="仿宋" w:cs="仿宋" w:hint="eastAsia"/>
            <w:lang w:eastAsia="zh-CN"/>
          </w:rPr>
          <w:t>(三)、油气管道工程项目招投标要求</w:t>
        </w:r>
        <w:r>
          <w:tab/>
        </w:r>
        <w:r>
          <w:fldChar w:fldCharType="begin"/>
        </w:r>
        <w:r>
          <w:instrText xml:space="preserve"> PAGEREF _Toc27364 \h </w:instrText>
        </w:r>
        <w:r>
          <w:fldChar w:fldCharType="separate"/>
        </w:r>
        <w:r>
          <w:t>45</w:t>
        </w:r>
        <w:r>
          <w:fldChar w:fldCharType="end"/>
        </w:r>
      </w:hyperlink>
    </w:p>
    <w:p>
      <w:pPr>
        <w:pStyle w:val="TOC2"/>
        <w:tabs>
          <w:tab w:val="right" w:leader="dot" w:pos="8306"/>
        </w:tabs>
      </w:pPr>
      <w:hyperlink w:anchor="_Toc23876" w:history="1">
        <w:r>
          <w:rPr>
            <w:rFonts w:ascii="仿宋" w:eastAsia="仿宋" w:hAnsi="仿宋" w:cs="仿宋" w:hint="eastAsia"/>
            <w:lang w:eastAsia="zh-CN"/>
          </w:rPr>
          <w:t>(四)、油气管道工程项目招标方式和招标程序</w:t>
        </w:r>
        <w:r>
          <w:tab/>
        </w:r>
        <w:r>
          <w:fldChar w:fldCharType="begin"/>
        </w:r>
        <w:r>
          <w:instrText xml:space="preserve"> PAGEREF _Toc23876 \h </w:instrText>
        </w:r>
        <w:r>
          <w:fldChar w:fldCharType="separate"/>
        </w:r>
        <w:r>
          <w:t>46</w:t>
        </w:r>
        <w:r>
          <w:fldChar w:fldCharType="end"/>
        </w:r>
      </w:hyperlink>
    </w:p>
    <w:p>
      <w:pPr>
        <w:pStyle w:val="TOC2"/>
        <w:tabs>
          <w:tab w:val="right" w:leader="dot" w:pos="8306"/>
        </w:tabs>
      </w:pPr>
      <w:hyperlink w:anchor="_Toc27244" w:history="1">
        <w:r>
          <w:rPr>
            <w:rFonts w:ascii="仿宋" w:eastAsia="仿宋" w:hAnsi="仿宋" w:cs="仿宋" w:hint="eastAsia"/>
            <w:lang w:eastAsia="zh-CN"/>
          </w:rPr>
          <w:t>(五)、招标费用及信息发布</w:t>
        </w:r>
        <w:r>
          <w:tab/>
        </w:r>
        <w:r>
          <w:fldChar w:fldCharType="begin"/>
        </w:r>
        <w:r>
          <w:instrText xml:space="preserve"> PAGEREF _Toc27244 \h </w:instrText>
        </w:r>
        <w:r>
          <w:fldChar w:fldCharType="separate"/>
        </w:r>
        <w:r>
          <w:t>49</w:t>
        </w:r>
        <w:r>
          <w:fldChar w:fldCharType="end"/>
        </w:r>
      </w:hyperlink>
    </w:p>
    <w:p>
      <w:pPr>
        <w:pStyle w:val="TOC1"/>
        <w:tabs>
          <w:tab w:val="right" w:leader="dot" w:pos="8306"/>
        </w:tabs>
      </w:pPr>
      <w:hyperlink w:anchor="_Toc3149" w:history="1">
        <w:r>
          <w:rPr>
            <w:rFonts w:ascii="仿宋" w:eastAsia="仿宋" w:hAnsi="仿宋" w:cs="仿宋" w:hint="eastAsia"/>
            <w:lang w:eastAsia="zh-CN"/>
          </w:rPr>
          <w:t>六、油气管道工程项目节能概况</w:t>
        </w:r>
        <w:r>
          <w:tab/>
        </w:r>
        <w:r>
          <w:fldChar w:fldCharType="begin"/>
        </w:r>
        <w:r>
          <w:instrText xml:space="preserve"> PAGEREF _Toc3149 \h </w:instrText>
        </w:r>
        <w:r>
          <w:fldChar w:fldCharType="separate"/>
        </w:r>
        <w:r>
          <w:t>50</w:t>
        </w:r>
        <w:r>
          <w:fldChar w:fldCharType="end"/>
        </w:r>
      </w:hyperlink>
    </w:p>
    <w:p>
      <w:pPr>
        <w:pStyle w:val="TOC2"/>
        <w:tabs>
          <w:tab w:val="right" w:leader="dot" w:pos="8306"/>
        </w:tabs>
      </w:pPr>
      <w:hyperlink w:anchor="_Toc10256" w:history="1">
        <w:r>
          <w:rPr>
            <w:rFonts w:ascii="仿宋" w:eastAsia="仿宋" w:hAnsi="仿宋" w:cs="仿宋" w:hint="eastAsia"/>
            <w:lang w:eastAsia="zh-CN"/>
          </w:rPr>
          <w:t>(一)、节能概述</w:t>
        </w:r>
        <w:r>
          <w:tab/>
        </w:r>
        <w:r>
          <w:fldChar w:fldCharType="begin"/>
        </w:r>
        <w:r>
          <w:instrText xml:space="preserve"> PAGEREF _Toc10256 \h </w:instrText>
        </w:r>
        <w:r>
          <w:fldChar w:fldCharType="separate"/>
        </w:r>
        <w:r>
          <w:t>50</w:t>
        </w:r>
        <w:r>
          <w:fldChar w:fldCharType="end"/>
        </w:r>
      </w:hyperlink>
    </w:p>
    <w:p>
      <w:pPr>
        <w:pStyle w:val="TOC2"/>
        <w:tabs>
          <w:tab w:val="right" w:leader="dot" w:pos="8306"/>
        </w:tabs>
      </w:pPr>
      <w:hyperlink w:anchor="_Toc30787" w:history="1">
        <w:r>
          <w:rPr>
            <w:rFonts w:ascii="仿宋" w:eastAsia="仿宋" w:hAnsi="仿宋" w:cs="仿宋" w:hint="eastAsia"/>
            <w:lang w:eastAsia="zh-CN"/>
          </w:rPr>
          <w:t>(二)、油气管道工程项目所在地能源消费及能源供应条件</w:t>
        </w:r>
        <w:r>
          <w:tab/>
        </w:r>
        <w:r>
          <w:fldChar w:fldCharType="begin"/>
        </w:r>
        <w:r>
          <w:instrText xml:space="preserve"> PAGEREF _Toc30787 \h </w:instrText>
        </w:r>
        <w:r>
          <w:fldChar w:fldCharType="separate"/>
        </w:r>
        <w:r>
          <w:t>51</w:t>
        </w:r>
        <w:r>
          <w:fldChar w:fldCharType="end"/>
        </w:r>
      </w:hyperlink>
    </w:p>
    <w:p>
      <w:pPr>
        <w:pStyle w:val="TOC2"/>
        <w:tabs>
          <w:tab w:val="right" w:leader="dot" w:pos="8306"/>
        </w:tabs>
      </w:pPr>
      <w:hyperlink w:anchor="_Toc26145" w:history="1">
        <w:r>
          <w:rPr>
            <w:rFonts w:ascii="仿宋" w:eastAsia="仿宋" w:hAnsi="仿宋" w:cs="仿宋" w:hint="eastAsia"/>
            <w:lang w:eastAsia="zh-CN"/>
          </w:rPr>
          <w:t>(三)、能源消费种类和数量分析</w:t>
        </w:r>
        <w:r>
          <w:tab/>
        </w:r>
        <w:r>
          <w:fldChar w:fldCharType="begin"/>
        </w:r>
        <w:r>
          <w:instrText xml:space="preserve"> PAGEREF _Toc26145 \h </w:instrText>
        </w:r>
        <w:r>
          <w:fldChar w:fldCharType="separate"/>
        </w:r>
        <w:r>
          <w:t>51</w:t>
        </w:r>
        <w:r>
          <w:fldChar w:fldCharType="end"/>
        </w:r>
      </w:hyperlink>
    </w:p>
    <w:p>
      <w:pPr>
        <w:pStyle w:val="TOC2"/>
        <w:tabs>
          <w:tab w:val="right" w:leader="dot" w:pos="8306"/>
        </w:tabs>
      </w:pPr>
      <w:hyperlink w:anchor="_Toc26193" w:history="1">
        <w:r>
          <w:rPr>
            <w:rFonts w:ascii="仿宋" w:eastAsia="仿宋" w:hAnsi="仿宋" w:cs="仿宋" w:hint="eastAsia"/>
            <w:lang w:eastAsia="zh-CN"/>
          </w:rPr>
          <w:t>(四)、油气管道工程项目预期节能综合评价</w:t>
        </w:r>
        <w:r>
          <w:tab/>
        </w:r>
        <w:r>
          <w:fldChar w:fldCharType="begin"/>
        </w:r>
        <w:r>
          <w:instrText xml:space="preserve"> PAGEREF _Toc26193 \h </w:instrText>
        </w:r>
        <w:r>
          <w:fldChar w:fldCharType="separate"/>
        </w:r>
        <w:r>
          <w:t>52</w:t>
        </w:r>
        <w:r>
          <w:fldChar w:fldCharType="end"/>
        </w:r>
      </w:hyperlink>
    </w:p>
    <w:p>
      <w:pPr>
        <w:pStyle w:val="TOC2"/>
        <w:tabs>
          <w:tab w:val="right" w:leader="dot" w:pos="8306"/>
        </w:tabs>
      </w:pPr>
      <w:hyperlink w:anchor="_Toc6357" w:history="1">
        <w:r>
          <w:rPr>
            <w:rFonts w:ascii="仿宋" w:eastAsia="仿宋" w:hAnsi="仿宋" w:cs="仿宋" w:hint="eastAsia"/>
            <w:lang w:eastAsia="zh-CN"/>
          </w:rPr>
          <w:t>(五)、油气管道工程项目节能设计</w:t>
        </w:r>
        <w:r>
          <w:tab/>
        </w:r>
        <w:r>
          <w:fldChar w:fldCharType="begin"/>
        </w:r>
        <w:r>
          <w:instrText xml:space="preserve"> PAGEREF _Toc6357 \h </w:instrText>
        </w:r>
        <w:r>
          <w:fldChar w:fldCharType="separate"/>
        </w:r>
        <w:r>
          <w:t>53</w:t>
        </w:r>
        <w:r>
          <w:fldChar w:fldCharType="end"/>
        </w:r>
      </w:hyperlink>
    </w:p>
    <w:p>
      <w:pPr>
        <w:pStyle w:val="TOC2"/>
        <w:tabs>
          <w:tab w:val="right" w:leader="dot" w:pos="8306"/>
        </w:tabs>
      </w:pPr>
      <w:hyperlink w:anchor="_Toc30397" w:history="1">
        <w:r>
          <w:rPr>
            <w:rFonts w:ascii="仿宋" w:eastAsia="仿宋" w:hAnsi="仿宋" w:cs="仿宋" w:hint="eastAsia"/>
            <w:lang w:eastAsia="zh-CN"/>
          </w:rPr>
          <w:t>(六)、节能措施</w:t>
        </w:r>
        <w:r>
          <w:tab/>
        </w:r>
        <w:r>
          <w:fldChar w:fldCharType="begin"/>
        </w:r>
        <w:r>
          <w:instrText xml:space="preserve"> PAGEREF _Toc30397 \h </w:instrText>
        </w:r>
        <w:r>
          <w:fldChar w:fldCharType="separate"/>
        </w:r>
        <w:r>
          <w:t>54</w:t>
        </w:r>
        <w:r>
          <w:fldChar w:fldCharType="end"/>
        </w:r>
      </w:hyperlink>
    </w:p>
    <w:p>
      <w:pPr>
        <w:pStyle w:val="TOC1"/>
        <w:tabs>
          <w:tab w:val="right" w:leader="dot" w:pos="8306"/>
        </w:tabs>
      </w:pPr>
      <w:hyperlink w:anchor="_Toc4248" w:history="1">
        <w:r>
          <w:rPr>
            <w:rFonts w:ascii="仿宋" w:eastAsia="仿宋" w:hAnsi="仿宋" w:cs="仿宋" w:hint="eastAsia"/>
            <w:lang w:eastAsia="zh-CN"/>
          </w:rPr>
          <w:t>七、发展规划、产业政策和行业准入分析</w:t>
        </w:r>
        <w:r>
          <w:tab/>
        </w:r>
        <w:r>
          <w:fldChar w:fldCharType="begin"/>
        </w:r>
        <w:r>
          <w:instrText xml:space="preserve"> PAGEREF _Toc4248 \h </w:instrText>
        </w:r>
        <w:r>
          <w:fldChar w:fldCharType="separate"/>
        </w:r>
        <w:r>
          <w:t>55</w:t>
        </w:r>
        <w:r>
          <w:fldChar w:fldCharType="end"/>
        </w:r>
      </w:hyperlink>
    </w:p>
    <w:p>
      <w:pPr>
        <w:pStyle w:val="TOC2"/>
        <w:tabs>
          <w:tab w:val="right" w:leader="dot" w:pos="8306"/>
        </w:tabs>
      </w:pPr>
      <w:hyperlink w:anchor="_Toc11391" w:history="1">
        <w:r>
          <w:rPr>
            <w:rFonts w:ascii="仿宋" w:eastAsia="仿宋" w:hAnsi="仿宋" w:cs="仿宋" w:hint="eastAsia"/>
            <w:lang w:eastAsia="zh-CN"/>
          </w:rPr>
          <w:t>(一)、发展规划分析</w:t>
        </w:r>
        <w:r>
          <w:tab/>
        </w:r>
        <w:r>
          <w:fldChar w:fldCharType="begin"/>
        </w:r>
        <w:r>
          <w:instrText xml:space="preserve"> PAGEREF _Toc11391 \h </w:instrText>
        </w:r>
        <w:r>
          <w:fldChar w:fldCharType="separate"/>
        </w:r>
        <w:r>
          <w:t>55</w:t>
        </w:r>
        <w:r>
          <w:fldChar w:fldCharType="end"/>
        </w:r>
      </w:hyperlink>
    </w:p>
    <w:p>
      <w:pPr>
        <w:pStyle w:val="TOC2"/>
        <w:tabs>
          <w:tab w:val="right" w:leader="dot" w:pos="8306"/>
        </w:tabs>
      </w:pPr>
      <w:hyperlink w:anchor="_Toc20439" w:history="1">
        <w:r>
          <w:rPr>
            <w:rFonts w:ascii="仿宋" w:eastAsia="仿宋" w:hAnsi="仿宋" w:cs="仿宋" w:hint="eastAsia"/>
            <w:lang w:eastAsia="zh-CN"/>
          </w:rPr>
          <w:t>(二)、产业政策分析</w:t>
        </w:r>
        <w:r>
          <w:tab/>
        </w:r>
        <w:r>
          <w:fldChar w:fldCharType="begin"/>
        </w:r>
        <w:r>
          <w:instrText xml:space="preserve"> PAGEREF _Toc20439 \h </w:instrText>
        </w:r>
        <w:r>
          <w:fldChar w:fldCharType="separate"/>
        </w:r>
        <w:r>
          <w:t>56</w:t>
        </w:r>
        <w:r>
          <w:fldChar w:fldCharType="end"/>
        </w:r>
      </w:hyperlink>
    </w:p>
    <w:p>
      <w:pPr>
        <w:pStyle w:val="TOC2"/>
        <w:tabs>
          <w:tab w:val="right" w:leader="dot" w:pos="8306"/>
        </w:tabs>
      </w:pPr>
      <w:hyperlink w:anchor="_Toc9814" w:history="1">
        <w:r>
          <w:rPr>
            <w:rFonts w:ascii="仿宋" w:eastAsia="仿宋" w:hAnsi="仿宋" w:cs="仿宋" w:hint="eastAsia"/>
            <w:lang w:eastAsia="zh-CN"/>
          </w:rPr>
          <w:t>(三)、行业准入分析</w:t>
        </w:r>
        <w:r>
          <w:tab/>
        </w:r>
        <w:r>
          <w:fldChar w:fldCharType="begin"/>
        </w:r>
        <w:r>
          <w:instrText xml:space="preserve"> PAGEREF _Toc9814 \h </w:instrText>
        </w:r>
        <w:r>
          <w:fldChar w:fldCharType="separate"/>
        </w:r>
        <w:r>
          <w:t>58</w:t>
        </w:r>
        <w:r>
          <w:fldChar w:fldCharType="end"/>
        </w:r>
      </w:hyperlink>
    </w:p>
    <w:p>
      <w:pPr>
        <w:pStyle w:val="TOC1"/>
        <w:tabs>
          <w:tab w:val="right" w:leader="dot" w:pos="8306"/>
        </w:tabs>
      </w:pPr>
      <w:hyperlink w:anchor="_Toc12341" w:history="1">
        <w:r>
          <w:rPr>
            <w:rFonts w:ascii="仿宋" w:eastAsia="仿宋" w:hAnsi="仿宋" w:cs="仿宋" w:hint="eastAsia"/>
            <w:lang w:eastAsia="zh-CN"/>
          </w:rPr>
          <w:t>八、资源开发及综合利用分析</w:t>
        </w:r>
        <w:r>
          <w:tab/>
        </w:r>
        <w:r>
          <w:fldChar w:fldCharType="begin"/>
        </w:r>
        <w:r>
          <w:instrText xml:space="preserve"> PAGEREF _Toc12341 \h </w:instrText>
        </w:r>
        <w:r>
          <w:fldChar w:fldCharType="separate"/>
        </w:r>
        <w:r>
          <w:t>60</w:t>
        </w:r>
        <w:r>
          <w:fldChar w:fldCharType="end"/>
        </w:r>
      </w:hyperlink>
    </w:p>
    <w:p>
      <w:pPr>
        <w:pStyle w:val="TOC2"/>
        <w:tabs>
          <w:tab w:val="right" w:leader="dot" w:pos="8306"/>
        </w:tabs>
      </w:pPr>
      <w:hyperlink w:anchor="_Toc15798" w:history="1">
        <w:r>
          <w:rPr>
            <w:rFonts w:ascii="仿宋" w:eastAsia="仿宋" w:hAnsi="仿宋" w:cs="仿宋" w:hint="eastAsia"/>
            <w:lang w:eastAsia="zh-CN"/>
          </w:rPr>
          <w:t>(一)、资源开发方案。</w:t>
        </w:r>
        <w:r>
          <w:tab/>
        </w:r>
        <w:r>
          <w:fldChar w:fldCharType="begin"/>
        </w:r>
        <w:r>
          <w:instrText xml:space="preserve"> PAGEREF _Toc15798 \h </w:instrText>
        </w:r>
        <w:r>
          <w:fldChar w:fldCharType="separate"/>
        </w:r>
        <w:r>
          <w:t>60</w:t>
        </w:r>
        <w:r>
          <w:fldChar w:fldCharType="end"/>
        </w:r>
      </w:hyperlink>
    </w:p>
    <w:p>
      <w:pPr>
        <w:pStyle w:val="TOC2"/>
        <w:tabs>
          <w:tab w:val="right" w:leader="dot" w:pos="8306"/>
        </w:tabs>
      </w:pPr>
      <w:hyperlink w:anchor="_Toc23109" w:history="1">
        <w:r>
          <w:rPr>
            <w:rFonts w:ascii="仿宋" w:eastAsia="仿宋" w:hAnsi="仿宋" w:cs="仿宋" w:hint="eastAsia"/>
            <w:lang w:eastAsia="zh-CN"/>
          </w:rPr>
          <w:t>(二)、资源利用方案</w:t>
        </w:r>
        <w:r>
          <w:tab/>
        </w:r>
        <w:r>
          <w:fldChar w:fldCharType="begin"/>
        </w:r>
        <w:r>
          <w:instrText xml:space="preserve"> PAGEREF _Toc23109 \h </w:instrText>
        </w:r>
        <w:r>
          <w:fldChar w:fldCharType="separate"/>
        </w:r>
        <w:r>
          <w:t>60</w:t>
        </w:r>
        <w:r>
          <w:fldChar w:fldCharType="end"/>
        </w:r>
      </w:hyperlink>
    </w:p>
    <w:p>
      <w:pPr>
        <w:pStyle w:val="TOC2"/>
        <w:tabs>
          <w:tab w:val="right" w:leader="dot" w:pos="8306"/>
        </w:tabs>
      </w:pPr>
      <w:hyperlink w:anchor="_Toc8718" w:history="1">
        <w:r>
          <w:rPr>
            <w:rFonts w:ascii="仿宋" w:eastAsia="仿宋" w:hAnsi="仿宋" w:cs="仿宋" w:hint="eastAsia"/>
            <w:lang w:eastAsia="zh-CN"/>
          </w:rPr>
          <w:t>(三)、资源节约措施</w:t>
        </w:r>
        <w:r>
          <w:tab/>
        </w:r>
        <w:r>
          <w:fldChar w:fldCharType="begin"/>
        </w:r>
        <w:r>
          <w:instrText xml:space="preserve"> PAGEREF _Toc8718 \h </w:instrText>
        </w:r>
        <w:r>
          <w:fldChar w:fldCharType="separate"/>
        </w:r>
        <w:r>
          <w:t>62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0306"/>
      <w:r>
        <w:rPr>
          <w:rFonts w:ascii="仿宋" w:eastAsia="仿宋" w:hAnsi="仿宋" w:cs="仿宋" w:hint="eastAsia"/>
          <w:lang w:eastAsia="zh-CN"/>
        </w:rPr>
        <w:t>序言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项目实施方案的编写是为了明确项目实施的目标、方法和流程，以确保项目能够顺利进行和完成。本方案是基于学习和交流目的编写的，不可做为商业用途。通过本方案，我们将详细描述项目的背景、目标和重要性，并介绍项目实施的原则和方法。同时，我们将提供项目实施的计划和时间表，以及项目的组织和管理方式。通过本方案的实施，我们期望能够取得良好的学习效果，并为进一步的学习和交流提供经验和启示。</w:t>
      </w:r>
    </w:p>
    <w:p>
      <w:pPr>
        <w:pStyle w:val="Heading1"/>
        <w:ind w:firstLine="560" w:firstLineChars="200"/>
        <w:rPr>
          <w:rFonts w:ascii="仿宋" w:eastAsia="仿宋" w:hAnsi="仿宋" w:cs="仿宋" w:hint="eastAsia"/>
          <w:sz w:val="28"/>
          <w:lang w:eastAsia="zh-CN"/>
        </w:rPr>
      </w:pPr>
      <w:bookmarkStart w:id="2" w:name="_Toc32140"/>
      <w:r>
        <w:rPr>
          <w:rFonts w:ascii="仿宋" w:eastAsia="仿宋" w:hAnsi="仿宋" w:cs="仿宋" w:hint="eastAsia"/>
          <w:sz w:val="28"/>
          <w:lang w:eastAsia="zh-CN"/>
        </w:rPr>
        <w:t>一、油气管道工程项目建设地方案</w:t>
      </w:r>
      <w:bookmarkEnd w:id="2"/>
    </w:p>
    <w:p>
      <w:pPr>
        <w:pStyle w:val="Heading2"/>
        <w:rPr>
          <w:rFonts w:ascii="仿宋" w:eastAsia="仿宋" w:hAnsi="仿宋" w:cs="仿宋" w:hint="eastAsia"/>
          <w:lang w:eastAsia="zh-CN"/>
        </w:rPr>
      </w:pPr>
      <w:bookmarkStart w:id="3" w:name="_Toc2145"/>
      <w:r>
        <w:rPr>
          <w:rFonts w:ascii="仿宋" w:eastAsia="仿宋" w:hAnsi="仿宋" w:cs="仿宋" w:hint="eastAsia"/>
          <w:lang w:eastAsia="zh-CN"/>
        </w:rPr>
        <w:t>(一)、油气管道工程项目选址原则</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油气管道工程项目选址应遵循城乡建设总体规划和油气管道工程项目占地使用规划的原则，同时应具备便捷的陆路交通和合适的施工条件，并应与大气污染防治、水资源和自然生态资源保护相协调。为更好地发挥其经济效益并综合考虑环境等多方面的因素，根据油气管道工程项目选址的一般原则和油气管道工程项目建设地的实际情况，该油气管道工程项目选址应遵循以下基本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应符合国家和地方的相关法规、政策和标准，如土地管理、环境保护、水资源利用等方面的规定；</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应具备便捷的交通条件，如与主要交通干道、港口、铁路等有良好的连接，以便于生产要素的输入和产品的输出；</w:t>
      </w:r>
    </w:p>
    <w:p>
      <w:pPr>
        <w:ind w:firstLine="560" w:firstLineChars="200"/>
        <w:rPr>
          <w:rFonts w:ascii="仿宋" w:eastAsia="仿宋" w:hAnsi="仿宋" w:cs="仿宋" w:hint="eastAsia"/>
          <w:sz w:val="28"/>
        </w:rPr>
      </w:pPr>
      <w:r>
        <w:rPr>
          <w:rFonts w:ascii="仿宋" w:eastAsia="仿宋" w:hAnsi="仿宋" w:cs="仿宋" w:hint="eastAsia"/>
          <w:sz w:val="28"/>
          <w:lang w:eastAsia="zh-CN"/>
        </w:rPr>
        <w:t>应选择在地质条件良好、地形稳定、避开自然灾害和环境敏感地区的地方，以保证生产的安全和稳定；</w:t>
      </w:r>
    </w:p>
    <w:p>
      <w:pPr>
        <w:ind w:firstLine="560" w:firstLineChars="200"/>
        <w:rPr>
          <w:rFonts w:ascii="仿宋" w:eastAsia="仿宋" w:hAnsi="仿宋" w:cs="仿宋" w:hint="eastAsia"/>
          <w:sz w:val="28"/>
        </w:rPr>
      </w:pPr>
      <w:r>
        <w:rPr>
          <w:rFonts w:ascii="仿宋" w:eastAsia="仿宋" w:hAnsi="仿宋" w:cs="仿宋" w:hint="eastAsia"/>
          <w:sz w:val="28"/>
          <w:lang w:eastAsia="zh-CN"/>
        </w:rPr>
        <w:t>应尽量利用现有设施和资源，避免重复建设和浪费，提高油气管道工程项目的投资效益；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应符合当地经济社会发展的需要，与当地产业结构升级和区域经济发展相协调，促进产业集聚和区域协同发展；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应综合考虑环境保护和资源节约的因素，采取有效的污染防治措施和资源利用方案，减少对环境的负面影响。</w:t>
      </w:r>
    </w:p>
    <w:p>
      <w:pPr>
        <w:pStyle w:val="Heading2"/>
        <w:ind w:firstLine="560" w:firstLineChars="200"/>
        <w:rPr>
          <w:rFonts w:ascii="仿宋" w:eastAsia="仿宋" w:hAnsi="仿宋" w:cs="仿宋" w:hint="eastAsia"/>
          <w:sz w:val="28"/>
          <w:lang w:eastAsia="zh-CN"/>
        </w:rPr>
      </w:pPr>
      <w:bookmarkStart w:id="4" w:name="_Toc24121"/>
      <w:r>
        <w:rPr>
          <w:rFonts w:ascii="仿宋" w:eastAsia="仿宋" w:hAnsi="仿宋" w:cs="仿宋" w:hint="eastAsia"/>
          <w:sz w:val="28"/>
          <w:lang w:eastAsia="zh-CN"/>
        </w:rPr>
        <w:t>(二)、油气管道工程项目选址</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该油气管道工程项目选址位于某某新兴产业示范区。</w:t>
      </w:r>
    </w:p>
    <w:p>
      <w:pPr>
        <w:ind w:firstLine="560" w:firstLineChars="200"/>
        <w:rPr>
          <w:rFonts w:ascii="仿宋" w:eastAsia="仿宋" w:hAnsi="仿宋" w:cs="仿宋" w:hint="eastAsia"/>
          <w:sz w:val="28"/>
        </w:rPr>
      </w:pPr>
      <w:r>
        <w:rPr>
          <w:rFonts w:ascii="仿宋" w:eastAsia="仿宋" w:hAnsi="仿宋" w:cs="仿宋" w:hint="eastAsia"/>
          <w:sz w:val="28"/>
          <w:lang w:eastAsia="zh-CN"/>
        </w:rPr>
        <w:t>园区是XXXX年被省政府批准的省级园区。园区规划面积XX平方公里。全区工业企业XX家，其中“三资”企业XX家，骨干企业XX家，工业总产值XX亿元，比上年增长XX%。园区始终把招商引资工作放在首位，2022利用外资XX万元，今年到位境外资金XX万元，建成和正在建设的合资油气管道工程项目XX个。</w:t>
      </w:r>
    </w:p>
    <w:p>
      <w:pPr>
        <w:pStyle w:val="Heading2"/>
        <w:ind w:firstLine="560" w:firstLineChars="200"/>
        <w:rPr>
          <w:rFonts w:ascii="仿宋" w:eastAsia="仿宋" w:hAnsi="仿宋" w:cs="仿宋" w:hint="eastAsia"/>
          <w:sz w:val="28"/>
          <w:lang w:eastAsia="zh-CN"/>
        </w:rPr>
      </w:pPr>
      <w:bookmarkStart w:id="5" w:name="_Toc30297"/>
      <w:r>
        <w:rPr>
          <w:rFonts w:ascii="仿宋" w:eastAsia="仿宋" w:hAnsi="仿宋" w:cs="仿宋" w:hint="eastAsia"/>
          <w:sz w:val="28"/>
          <w:lang w:eastAsia="zh-CN"/>
        </w:rPr>
        <w:t>(三)、建设条件分析</w:t>
      </w:r>
      <w:bookmarkEnd w:id="5"/>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https://d.book118.com/285141344113011043</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油气管道工程相关项目运行指导方案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油气管道工程相关项目运行指导方案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油气管道工程相关项目运行指导方案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油气管道工程相关项目运行指导方案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油气管道工程相关项目运行指导方案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57043A2"/>
    <w:rsid w:val="457043A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285141344113011043"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2023-12-22T20:07:00Z</dcterms:created>
  <dcterms:modified xsi:type="dcterms:W3CDTF">2023-12-22T20:08:36Z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1799C5CA024E4A35806105216C358BF6_11</vt:lpwstr>
  </property>
  <property fmtid="{D5CDD505-2E9C-101B-9397-08002B2CF9AE}" pid="3" name="KSOProductBuildVer">
    <vt:lpwstr>2052-12.1.0.15990</vt:lpwstr>
  </property>
</Properties>
</file>