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5" w:history="1">
        <w:r>
          <w:rPr>
            <w:rFonts w:ascii="仿宋" w:eastAsia="仿宋" w:hAnsi="仿宋" w:cs="仿宋" w:hint="eastAsia"/>
            <w:lang w:eastAsia="zh-CN"/>
          </w:rPr>
          <w:t>前言</w:t>
        </w:r>
        <w:r>
          <w:tab/>
        </w:r>
        <w:r>
          <w:fldChar w:fldCharType="begin"/>
        </w:r>
        <w:r>
          <w:instrText xml:space="preserve"> PAGEREF _Toc27405 \h </w:instrText>
        </w:r>
        <w:r>
          <w:fldChar w:fldCharType="separate"/>
        </w:r>
        <w:r>
          <w:t>3</w:t>
        </w:r>
        <w:r>
          <w:fldChar w:fldCharType="end"/>
        </w:r>
      </w:hyperlink>
    </w:p>
    <w:p>
      <w:pPr>
        <w:pStyle w:val="TOC1"/>
        <w:tabs>
          <w:tab w:val="right" w:leader="dot" w:pos="8306"/>
        </w:tabs>
      </w:pPr>
      <w:hyperlink w:anchor="_Toc7326" w:history="1">
        <w:r>
          <w:rPr>
            <w:rFonts w:ascii="仿宋" w:eastAsia="仿宋" w:hAnsi="仿宋" w:cs="仿宋" w:hint="eastAsia"/>
            <w:lang w:eastAsia="zh-CN"/>
          </w:rPr>
          <w:t>一、建设风险评估分析</w:t>
        </w:r>
        <w:r>
          <w:tab/>
        </w:r>
        <w:r>
          <w:fldChar w:fldCharType="begin"/>
        </w:r>
        <w:r>
          <w:instrText xml:space="preserve"> PAGEREF _Toc7326 \h </w:instrText>
        </w:r>
        <w:r>
          <w:fldChar w:fldCharType="separate"/>
        </w:r>
        <w:r>
          <w:t>3</w:t>
        </w:r>
        <w:r>
          <w:fldChar w:fldCharType="end"/>
        </w:r>
      </w:hyperlink>
    </w:p>
    <w:p>
      <w:pPr>
        <w:pStyle w:val="TOC2"/>
        <w:tabs>
          <w:tab w:val="right" w:leader="dot" w:pos="8306"/>
        </w:tabs>
      </w:pPr>
      <w:hyperlink w:anchor="_Toc9569" w:history="1">
        <w:r>
          <w:rPr>
            <w:rFonts w:ascii="仿宋" w:eastAsia="仿宋" w:hAnsi="仿宋" w:cs="仿宋" w:hint="eastAsia"/>
            <w:lang w:eastAsia="zh-CN"/>
          </w:rPr>
          <w:t>(一)、政策风险分析</w:t>
        </w:r>
        <w:r>
          <w:tab/>
        </w:r>
        <w:r>
          <w:fldChar w:fldCharType="begin"/>
        </w:r>
        <w:r>
          <w:instrText xml:space="preserve"> PAGEREF _Toc9569 \h </w:instrText>
        </w:r>
        <w:r>
          <w:fldChar w:fldCharType="separate"/>
        </w:r>
        <w:r>
          <w:t>3</w:t>
        </w:r>
        <w:r>
          <w:fldChar w:fldCharType="end"/>
        </w:r>
      </w:hyperlink>
    </w:p>
    <w:p>
      <w:pPr>
        <w:pStyle w:val="TOC2"/>
        <w:tabs>
          <w:tab w:val="right" w:leader="dot" w:pos="8306"/>
        </w:tabs>
      </w:pPr>
      <w:hyperlink w:anchor="_Toc18147" w:history="1">
        <w:r>
          <w:rPr>
            <w:rFonts w:ascii="仿宋" w:eastAsia="仿宋" w:hAnsi="仿宋" w:cs="仿宋" w:hint="eastAsia"/>
            <w:lang w:eastAsia="zh-CN"/>
          </w:rPr>
          <w:t>(二)、社会风险分析</w:t>
        </w:r>
        <w:r>
          <w:tab/>
        </w:r>
        <w:r>
          <w:fldChar w:fldCharType="begin"/>
        </w:r>
        <w:r>
          <w:instrText xml:space="preserve"> PAGEREF _Toc18147 \h </w:instrText>
        </w:r>
        <w:r>
          <w:fldChar w:fldCharType="separate"/>
        </w:r>
        <w:r>
          <w:t>4</w:t>
        </w:r>
        <w:r>
          <w:fldChar w:fldCharType="end"/>
        </w:r>
      </w:hyperlink>
    </w:p>
    <w:p>
      <w:pPr>
        <w:pStyle w:val="TOC2"/>
        <w:tabs>
          <w:tab w:val="right" w:leader="dot" w:pos="8306"/>
        </w:tabs>
      </w:pPr>
      <w:hyperlink w:anchor="_Toc12911" w:history="1">
        <w:r>
          <w:rPr>
            <w:rFonts w:ascii="仿宋" w:eastAsia="仿宋" w:hAnsi="仿宋" w:cs="仿宋" w:hint="eastAsia"/>
            <w:lang w:eastAsia="zh-CN"/>
          </w:rPr>
          <w:t>(三)、市场风险分析</w:t>
        </w:r>
        <w:r>
          <w:tab/>
        </w:r>
        <w:r>
          <w:fldChar w:fldCharType="begin"/>
        </w:r>
        <w:r>
          <w:instrText xml:space="preserve"> PAGEREF _Toc12911 \h </w:instrText>
        </w:r>
        <w:r>
          <w:fldChar w:fldCharType="separate"/>
        </w:r>
        <w:r>
          <w:t>6</w:t>
        </w:r>
        <w:r>
          <w:fldChar w:fldCharType="end"/>
        </w:r>
      </w:hyperlink>
    </w:p>
    <w:p>
      <w:pPr>
        <w:pStyle w:val="TOC2"/>
        <w:tabs>
          <w:tab w:val="right" w:leader="dot" w:pos="8306"/>
        </w:tabs>
      </w:pPr>
      <w:hyperlink w:anchor="_Toc13636" w:history="1">
        <w:r>
          <w:rPr>
            <w:rFonts w:ascii="仿宋" w:eastAsia="仿宋" w:hAnsi="仿宋" w:cs="仿宋" w:hint="eastAsia"/>
            <w:lang w:eastAsia="zh-CN"/>
          </w:rPr>
          <w:t>(四)、资金风险分析</w:t>
        </w:r>
        <w:r>
          <w:tab/>
        </w:r>
        <w:r>
          <w:fldChar w:fldCharType="begin"/>
        </w:r>
        <w:r>
          <w:instrText xml:space="preserve"> PAGEREF _Toc13636 \h </w:instrText>
        </w:r>
        <w:r>
          <w:fldChar w:fldCharType="separate"/>
        </w:r>
        <w:r>
          <w:t>6</w:t>
        </w:r>
        <w:r>
          <w:fldChar w:fldCharType="end"/>
        </w:r>
      </w:hyperlink>
    </w:p>
    <w:p>
      <w:pPr>
        <w:pStyle w:val="TOC2"/>
        <w:tabs>
          <w:tab w:val="right" w:leader="dot" w:pos="8306"/>
        </w:tabs>
      </w:pPr>
      <w:hyperlink w:anchor="_Toc31557" w:history="1">
        <w:r>
          <w:rPr>
            <w:rFonts w:ascii="仿宋" w:eastAsia="仿宋" w:hAnsi="仿宋" w:cs="仿宋" w:hint="eastAsia"/>
            <w:lang w:eastAsia="zh-CN"/>
          </w:rPr>
          <w:t>(五)、技术风险分析</w:t>
        </w:r>
        <w:r>
          <w:tab/>
        </w:r>
        <w:r>
          <w:fldChar w:fldCharType="begin"/>
        </w:r>
        <w:r>
          <w:instrText xml:space="preserve"> PAGEREF _Toc31557 \h </w:instrText>
        </w:r>
        <w:r>
          <w:fldChar w:fldCharType="separate"/>
        </w:r>
        <w:r>
          <w:t>8</w:t>
        </w:r>
        <w:r>
          <w:fldChar w:fldCharType="end"/>
        </w:r>
      </w:hyperlink>
    </w:p>
    <w:p>
      <w:pPr>
        <w:pStyle w:val="TOC2"/>
        <w:tabs>
          <w:tab w:val="right" w:leader="dot" w:pos="8306"/>
        </w:tabs>
      </w:pPr>
      <w:hyperlink w:anchor="_Toc8436" w:history="1">
        <w:r>
          <w:rPr>
            <w:rFonts w:ascii="仿宋" w:eastAsia="仿宋" w:hAnsi="仿宋" w:cs="仿宋" w:hint="eastAsia"/>
            <w:lang w:eastAsia="zh-CN"/>
          </w:rPr>
          <w:t>(六)、财务风险分析</w:t>
        </w:r>
        <w:r>
          <w:tab/>
        </w:r>
        <w:r>
          <w:fldChar w:fldCharType="begin"/>
        </w:r>
        <w:r>
          <w:instrText xml:space="preserve"> PAGEREF _Toc8436 \h </w:instrText>
        </w:r>
        <w:r>
          <w:fldChar w:fldCharType="separate"/>
        </w:r>
        <w:r>
          <w:t>9</w:t>
        </w:r>
        <w:r>
          <w:fldChar w:fldCharType="end"/>
        </w:r>
      </w:hyperlink>
    </w:p>
    <w:p>
      <w:pPr>
        <w:pStyle w:val="TOC2"/>
        <w:tabs>
          <w:tab w:val="right" w:leader="dot" w:pos="8306"/>
        </w:tabs>
      </w:pPr>
      <w:hyperlink w:anchor="_Toc24382" w:history="1">
        <w:r>
          <w:rPr>
            <w:rFonts w:ascii="仿宋" w:eastAsia="仿宋" w:hAnsi="仿宋" w:cs="仿宋" w:hint="eastAsia"/>
            <w:lang w:eastAsia="zh-CN"/>
          </w:rPr>
          <w:t>(七)、管理风险分析</w:t>
        </w:r>
        <w:r>
          <w:tab/>
        </w:r>
        <w:r>
          <w:fldChar w:fldCharType="begin"/>
        </w:r>
        <w:r>
          <w:instrText xml:space="preserve"> PAGEREF _Toc24382 \h </w:instrText>
        </w:r>
        <w:r>
          <w:fldChar w:fldCharType="separate"/>
        </w:r>
        <w:r>
          <w:t>11</w:t>
        </w:r>
        <w:r>
          <w:fldChar w:fldCharType="end"/>
        </w:r>
      </w:hyperlink>
    </w:p>
    <w:p>
      <w:pPr>
        <w:pStyle w:val="TOC2"/>
        <w:tabs>
          <w:tab w:val="right" w:leader="dot" w:pos="8306"/>
        </w:tabs>
      </w:pPr>
      <w:hyperlink w:anchor="_Toc4875" w:history="1">
        <w:r>
          <w:rPr>
            <w:rFonts w:ascii="仿宋" w:eastAsia="仿宋" w:hAnsi="仿宋" w:cs="仿宋" w:hint="eastAsia"/>
            <w:lang w:eastAsia="zh-CN"/>
          </w:rPr>
          <w:t>(八)、其它风险分析</w:t>
        </w:r>
        <w:r>
          <w:tab/>
        </w:r>
        <w:r>
          <w:fldChar w:fldCharType="begin"/>
        </w:r>
        <w:r>
          <w:instrText xml:space="preserve"> PAGEREF _Toc4875 \h </w:instrText>
        </w:r>
        <w:r>
          <w:fldChar w:fldCharType="separate"/>
        </w:r>
        <w:r>
          <w:t>12</w:t>
        </w:r>
        <w:r>
          <w:fldChar w:fldCharType="end"/>
        </w:r>
      </w:hyperlink>
    </w:p>
    <w:p>
      <w:pPr>
        <w:pStyle w:val="TOC2"/>
        <w:tabs>
          <w:tab w:val="right" w:leader="dot" w:pos="8306"/>
        </w:tabs>
      </w:pPr>
      <w:hyperlink w:anchor="_Toc30104" w:history="1">
        <w:r>
          <w:rPr>
            <w:rFonts w:ascii="仿宋" w:eastAsia="仿宋" w:hAnsi="仿宋" w:cs="仿宋" w:hint="eastAsia"/>
            <w:lang w:eastAsia="zh-CN"/>
          </w:rPr>
          <w:t>(九)、社会影响评估</w:t>
        </w:r>
        <w:r>
          <w:tab/>
        </w:r>
        <w:r>
          <w:fldChar w:fldCharType="begin"/>
        </w:r>
        <w:r>
          <w:instrText xml:space="preserve"> PAGEREF _Toc30104 \h </w:instrText>
        </w:r>
        <w:r>
          <w:fldChar w:fldCharType="separate"/>
        </w:r>
        <w:r>
          <w:t>13</w:t>
        </w:r>
        <w:r>
          <w:fldChar w:fldCharType="end"/>
        </w:r>
      </w:hyperlink>
    </w:p>
    <w:p>
      <w:pPr>
        <w:pStyle w:val="TOC1"/>
        <w:tabs>
          <w:tab w:val="right" w:leader="dot" w:pos="8306"/>
        </w:tabs>
      </w:pPr>
      <w:hyperlink w:anchor="_Toc13895" w:history="1">
        <w:r>
          <w:rPr>
            <w:rFonts w:ascii="仿宋" w:eastAsia="仿宋" w:hAnsi="仿宋" w:cs="仿宋" w:hint="eastAsia"/>
            <w:lang w:eastAsia="zh-CN"/>
          </w:rPr>
          <w:t>二、社会影响分析</w:t>
        </w:r>
        <w:r>
          <w:tab/>
        </w:r>
        <w:r>
          <w:fldChar w:fldCharType="begin"/>
        </w:r>
        <w:r>
          <w:instrText xml:space="preserve"> PAGEREF _Toc13895 \h </w:instrText>
        </w:r>
        <w:r>
          <w:fldChar w:fldCharType="separate"/>
        </w:r>
        <w:r>
          <w:t>15</w:t>
        </w:r>
        <w:r>
          <w:fldChar w:fldCharType="end"/>
        </w:r>
      </w:hyperlink>
    </w:p>
    <w:p>
      <w:pPr>
        <w:pStyle w:val="TOC2"/>
        <w:tabs>
          <w:tab w:val="right" w:leader="dot" w:pos="8306"/>
        </w:tabs>
      </w:pPr>
      <w:hyperlink w:anchor="_Toc21668" w:history="1">
        <w:r>
          <w:rPr>
            <w:rFonts w:ascii="仿宋" w:eastAsia="仿宋" w:hAnsi="仿宋" w:cs="仿宋" w:hint="eastAsia"/>
            <w:lang w:eastAsia="zh-CN"/>
          </w:rPr>
          <w:t>(一)、社会影响效果分析</w:t>
        </w:r>
        <w:r>
          <w:tab/>
        </w:r>
        <w:r>
          <w:fldChar w:fldCharType="begin"/>
        </w:r>
        <w:r>
          <w:instrText xml:space="preserve"> PAGEREF _Toc21668 \h </w:instrText>
        </w:r>
        <w:r>
          <w:fldChar w:fldCharType="separate"/>
        </w:r>
        <w:r>
          <w:t>15</w:t>
        </w:r>
        <w:r>
          <w:fldChar w:fldCharType="end"/>
        </w:r>
      </w:hyperlink>
    </w:p>
    <w:p>
      <w:pPr>
        <w:pStyle w:val="TOC2"/>
        <w:tabs>
          <w:tab w:val="right" w:leader="dot" w:pos="8306"/>
        </w:tabs>
      </w:pPr>
      <w:hyperlink w:anchor="_Toc19458" w:history="1">
        <w:r>
          <w:rPr>
            <w:rFonts w:ascii="仿宋" w:eastAsia="仿宋" w:hAnsi="仿宋" w:cs="仿宋" w:hint="eastAsia"/>
            <w:lang w:eastAsia="zh-CN"/>
          </w:rPr>
          <w:t>(二)、社会适应性分析</w:t>
        </w:r>
        <w:r>
          <w:tab/>
        </w:r>
        <w:r>
          <w:fldChar w:fldCharType="begin"/>
        </w:r>
        <w:r>
          <w:instrText xml:space="preserve"> PAGEREF _Toc19458 \h </w:instrText>
        </w:r>
        <w:r>
          <w:fldChar w:fldCharType="separate"/>
        </w:r>
        <w:r>
          <w:t>18</w:t>
        </w:r>
        <w:r>
          <w:fldChar w:fldCharType="end"/>
        </w:r>
      </w:hyperlink>
    </w:p>
    <w:p>
      <w:pPr>
        <w:pStyle w:val="TOC2"/>
        <w:tabs>
          <w:tab w:val="right" w:leader="dot" w:pos="8306"/>
        </w:tabs>
      </w:pPr>
      <w:hyperlink w:anchor="_Toc21370" w:history="1">
        <w:r>
          <w:rPr>
            <w:rFonts w:ascii="仿宋" w:eastAsia="仿宋" w:hAnsi="仿宋" w:cs="仿宋" w:hint="eastAsia"/>
            <w:lang w:eastAsia="zh-CN"/>
          </w:rPr>
          <w:t>(三)、社会风险及对策分析</w:t>
        </w:r>
        <w:r>
          <w:tab/>
        </w:r>
        <w:r>
          <w:fldChar w:fldCharType="begin"/>
        </w:r>
        <w:r>
          <w:instrText xml:space="preserve"> PAGEREF _Toc21370 \h </w:instrText>
        </w:r>
        <w:r>
          <w:fldChar w:fldCharType="separate"/>
        </w:r>
        <w:r>
          <w:t>19</w:t>
        </w:r>
        <w:r>
          <w:fldChar w:fldCharType="end"/>
        </w:r>
      </w:hyperlink>
    </w:p>
    <w:p>
      <w:pPr>
        <w:pStyle w:val="TOC1"/>
        <w:tabs>
          <w:tab w:val="right" w:leader="dot" w:pos="8306"/>
        </w:tabs>
      </w:pPr>
      <w:hyperlink w:anchor="_Toc1419" w:history="1">
        <w:r>
          <w:rPr>
            <w:rFonts w:ascii="仿宋" w:eastAsia="仿宋" w:hAnsi="仿宋" w:cs="仿宋" w:hint="eastAsia"/>
            <w:lang w:eastAsia="zh-CN"/>
          </w:rPr>
          <w:t>三、背景、必要性分析</w:t>
        </w:r>
        <w:r>
          <w:tab/>
        </w:r>
        <w:r>
          <w:fldChar w:fldCharType="begin"/>
        </w:r>
        <w:r>
          <w:instrText xml:space="preserve"> PAGEREF _Toc1419 \h </w:instrText>
        </w:r>
        <w:r>
          <w:fldChar w:fldCharType="separate"/>
        </w:r>
        <w:r>
          <w:t>23</w:t>
        </w:r>
        <w:r>
          <w:fldChar w:fldCharType="end"/>
        </w:r>
      </w:hyperlink>
    </w:p>
    <w:p>
      <w:pPr>
        <w:pStyle w:val="TOC2"/>
        <w:tabs>
          <w:tab w:val="right" w:leader="dot" w:pos="8306"/>
        </w:tabs>
      </w:pPr>
      <w:hyperlink w:anchor="_Toc8798" w:history="1">
        <w:r>
          <w:rPr>
            <w:rFonts w:ascii="仿宋" w:eastAsia="仿宋" w:hAnsi="仿宋" w:cs="仿宋" w:hint="eastAsia"/>
            <w:lang w:eastAsia="zh-CN"/>
          </w:rPr>
          <w:t>(一)、项目建设背景</w:t>
        </w:r>
        <w:r>
          <w:tab/>
        </w:r>
        <w:r>
          <w:fldChar w:fldCharType="begin"/>
        </w:r>
        <w:r>
          <w:instrText xml:space="preserve"> PAGEREF _Toc8798 \h </w:instrText>
        </w:r>
        <w:r>
          <w:fldChar w:fldCharType="separate"/>
        </w:r>
        <w:r>
          <w:t>23</w:t>
        </w:r>
        <w:r>
          <w:fldChar w:fldCharType="end"/>
        </w:r>
      </w:hyperlink>
    </w:p>
    <w:p>
      <w:pPr>
        <w:pStyle w:val="TOC2"/>
        <w:tabs>
          <w:tab w:val="right" w:leader="dot" w:pos="8306"/>
        </w:tabs>
      </w:pPr>
      <w:hyperlink w:anchor="_Toc19841" w:history="1">
        <w:r>
          <w:rPr>
            <w:rFonts w:ascii="仿宋" w:eastAsia="仿宋" w:hAnsi="仿宋" w:cs="仿宋" w:hint="eastAsia"/>
            <w:lang w:eastAsia="zh-CN"/>
          </w:rPr>
          <w:t>(二)、必要性分析</w:t>
        </w:r>
        <w:r>
          <w:tab/>
        </w:r>
        <w:r>
          <w:fldChar w:fldCharType="begin"/>
        </w:r>
        <w:r>
          <w:instrText xml:space="preserve"> PAGEREF _Toc19841 \h </w:instrText>
        </w:r>
        <w:r>
          <w:fldChar w:fldCharType="separate"/>
        </w:r>
        <w:r>
          <w:t>24</w:t>
        </w:r>
        <w:r>
          <w:fldChar w:fldCharType="end"/>
        </w:r>
      </w:hyperlink>
    </w:p>
    <w:p>
      <w:pPr>
        <w:pStyle w:val="TOC2"/>
        <w:tabs>
          <w:tab w:val="right" w:leader="dot" w:pos="8306"/>
        </w:tabs>
      </w:pPr>
      <w:hyperlink w:anchor="_Toc14135" w:history="1">
        <w:r>
          <w:rPr>
            <w:rFonts w:ascii="仿宋" w:eastAsia="仿宋" w:hAnsi="仿宋" w:cs="仿宋" w:hint="eastAsia"/>
            <w:lang w:eastAsia="zh-CN"/>
          </w:rPr>
          <w:t>(三)、项目建设有利条件</w:t>
        </w:r>
        <w:r>
          <w:tab/>
        </w:r>
        <w:r>
          <w:fldChar w:fldCharType="begin"/>
        </w:r>
        <w:r>
          <w:instrText xml:space="preserve"> PAGEREF _Toc14135 \h </w:instrText>
        </w:r>
        <w:r>
          <w:fldChar w:fldCharType="separate"/>
        </w:r>
        <w:r>
          <w:t>25</w:t>
        </w:r>
        <w:r>
          <w:fldChar w:fldCharType="end"/>
        </w:r>
      </w:hyperlink>
    </w:p>
    <w:p>
      <w:pPr>
        <w:pStyle w:val="TOC1"/>
        <w:tabs>
          <w:tab w:val="right" w:leader="dot" w:pos="8306"/>
        </w:tabs>
      </w:pPr>
      <w:hyperlink w:anchor="_Toc10474" w:history="1">
        <w:r>
          <w:rPr>
            <w:rFonts w:ascii="仿宋" w:eastAsia="仿宋" w:hAnsi="仿宋" w:cs="仿宋" w:hint="eastAsia"/>
            <w:lang w:eastAsia="zh-CN"/>
          </w:rPr>
          <w:t>四、财务管理与成本控制</w:t>
        </w:r>
        <w:r>
          <w:tab/>
        </w:r>
        <w:r>
          <w:fldChar w:fldCharType="begin"/>
        </w:r>
        <w:r>
          <w:instrText xml:space="preserve"> PAGEREF _Toc10474 \h </w:instrText>
        </w:r>
        <w:r>
          <w:fldChar w:fldCharType="separate"/>
        </w:r>
        <w:r>
          <w:t>27</w:t>
        </w:r>
        <w:r>
          <w:fldChar w:fldCharType="end"/>
        </w:r>
      </w:hyperlink>
    </w:p>
    <w:p>
      <w:pPr>
        <w:pStyle w:val="TOC2"/>
        <w:tabs>
          <w:tab w:val="right" w:leader="dot" w:pos="8306"/>
        </w:tabs>
      </w:pPr>
      <w:hyperlink w:anchor="_Toc14018" w:history="1">
        <w:r>
          <w:rPr>
            <w:rFonts w:ascii="仿宋" w:eastAsia="仿宋" w:hAnsi="仿宋" w:cs="仿宋" w:hint="eastAsia"/>
            <w:lang w:eastAsia="zh-CN"/>
          </w:rPr>
          <w:t>(一)、财务管理体系建设</w:t>
        </w:r>
        <w:r>
          <w:tab/>
        </w:r>
        <w:r>
          <w:fldChar w:fldCharType="begin"/>
        </w:r>
        <w:r>
          <w:instrText xml:space="preserve"> PAGEREF _Toc14018 \h </w:instrText>
        </w:r>
        <w:r>
          <w:fldChar w:fldCharType="separate"/>
        </w:r>
        <w:r>
          <w:t>27</w:t>
        </w:r>
        <w:r>
          <w:fldChar w:fldCharType="end"/>
        </w:r>
      </w:hyperlink>
    </w:p>
    <w:p>
      <w:pPr>
        <w:pStyle w:val="TOC2"/>
        <w:tabs>
          <w:tab w:val="right" w:leader="dot" w:pos="8306"/>
        </w:tabs>
      </w:pPr>
      <w:hyperlink w:anchor="_Toc22039" w:history="1">
        <w:r>
          <w:rPr>
            <w:rFonts w:ascii="仿宋" w:eastAsia="仿宋" w:hAnsi="仿宋" w:cs="仿宋" w:hint="eastAsia"/>
            <w:lang w:eastAsia="zh-CN"/>
          </w:rPr>
          <w:t>(二)、成本控制措施</w:t>
        </w:r>
        <w:r>
          <w:tab/>
        </w:r>
        <w:r>
          <w:fldChar w:fldCharType="begin"/>
        </w:r>
        <w:r>
          <w:instrText xml:space="preserve"> PAGEREF _Toc22039 \h </w:instrText>
        </w:r>
        <w:r>
          <w:fldChar w:fldCharType="separate"/>
        </w:r>
        <w:r>
          <w:t>28</w:t>
        </w:r>
        <w:r>
          <w:fldChar w:fldCharType="end"/>
        </w:r>
      </w:hyperlink>
    </w:p>
    <w:p>
      <w:pPr>
        <w:pStyle w:val="TOC1"/>
        <w:tabs>
          <w:tab w:val="right" w:leader="dot" w:pos="8306"/>
        </w:tabs>
      </w:pPr>
      <w:hyperlink w:anchor="_Toc2158" w:history="1">
        <w:r>
          <w:rPr>
            <w:rFonts w:ascii="仿宋" w:eastAsia="仿宋" w:hAnsi="仿宋" w:cs="仿宋" w:hint="eastAsia"/>
            <w:lang w:eastAsia="zh-CN"/>
          </w:rPr>
          <w:t>五、项目监理与质量保证</w:t>
        </w:r>
        <w:r>
          <w:tab/>
        </w:r>
        <w:r>
          <w:fldChar w:fldCharType="begin"/>
        </w:r>
        <w:r>
          <w:instrText xml:space="preserve"> PAGEREF _Toc2158 \h </w:instrText>
        </w:r>
        <w:r>
          <w:fldChar w:fldCharType="separate"/>
        </w:r>
        <w:r>
          <w:t>29</w:t>
        </w:r>
        <w:r>
          <w:fldChar w:fldCharType="end"/>
        </w:r>
      </w:hyperlink>
    </w:p>
    <w:p>
      <w:pPr>
        <w:pStyle w:val="TOC2"/>
        <w:tabs>
          <w:tab w:val="right" w:leader="dot" w:pos="8306"/>
        </w:tabs>
      </w:pPr>
      <w:hyperlink w:anchor="_Toc16280" w:history="1">
        <w:r>
          <w:rPr>
            <w:rFonts w:ascii="仿宋" w:eastAsia="仿宋" w:hAnsi="仿宋" w:cs="仿宋" w:hint="eastAsia"/>
            <w:lang w:eastAsia="zh-CN"/>
          </w:rPr>
          <w:t>(一)、监理体系构建</w:t>
        </w:r>
        <w:r>
          <w:tab/>
        </w:r>
        <w:r>
          <w:fldChar w:fldCharType="begin"/>
        </w:r>
        <w:r>
          <w:instrText xml:space="preserve"> PAGEREF _Toc16280 \h </w:instrText>
        </w:r>
        <w:r>
          <w:fldChar w:fldCharType="separate"/>
        </w:r>
        <w:r>
          <w:t>29</w:t>
        </w:r>
        <w:r>
          <w:fldChar w:fldCharType="end"/>
        </w:r>
      </w:hyperlink>
    </w:p>
    <w:p>
      <w:pPr>
        <w:pStyle w:val="TOC2"/>
        <w:tabs>
          <w:tab w:val="right" w:leader="dot" w:pos="8306"/>
        </w:tabs>
      </w:pPr>
      <w:hyperlink w:anchor="_Toc29184" w:history="1">
        <w:r>
          <w:rPr>
            <w:rFonts w:ascii="仿宋" w:eastAsia="仿宋" w:hAnsi="仿宋" w:cs="仿宋" w:hint="eastAsia"/>
            <w:lang w:eastAsia="zh-CN"/>
          </w:rPr>
          <w:t>(二)、质量保证体系实施</w:t>
        </w:r>
        <w:r>
          <w:tab/>
        </w:r>
        <w:r>
          <w:fldChar w:fldCharType="begin"/>
        </w:r>
        <w:r>
          <w:instrText xml:space="preserve"> PAGEREF _Toc29184 \h </w:instrText>
        </w:r>
        <w:r>
          <w:fldChar w:fldCharType="separate"/>
        </w:r>
        <w:r>
          <w:t>30</w:t>
        </w:r>
        <w:r>
          <w:fldChar w:fldCharType="end"/>
        </w:r>
      </w:hyperlink>
    </w:p>
    <w:p>
      <w:pPr>
        <w:pStyle w:val="TOC2"/>
        <w:tabs>
          <w:tab w:val="right" w:leader="dot" w:pos="8306"/>
        </w:tabs>
      </w:pPr>
      <w:hyperlink w:anchor="_Toc19396" w:history="1">
        <w:r>
          <w:rPr>
            <w:rFonts w:ascii="仿宋" w:eastAsia="仿宋" w:hAnsi="仿宋" w:cs="仿宋" w:hint="eastAsia"/>
            <w:lang w:eastAsia="zh-CN"/>
          </w:rPr>
          <w:t>(三)、监理与质量控制流程</w:t>
        </w:r>
        <w:r>
          <w:tab/>
        </w:r>
        <w:r>
          <w:fldChar w:fldCharType="begin"/>
        </w:r>
        <w:r>
          <w:instrText xml:space="preserve"> PAGEREF _Toc19396 \h </w:instrText>
        </w:r>
        <w:r>
          <w:fldChar w:fldCharType="separate"/>
        </w:r>
        <w:r>
          <w:t>30</w:t>
        </w:r>
        <w:r>
          <w:fldChar w:fldCharType="end"/>
        </w:r>
      </w:hyperlink>
    </w:p>
    <w:p>
      <w:pPr>
        <w:pStyle w:val="TOC1"/>
        <w:tabs>
          <w:tab w:val="right" w:leader="dot" w:pos="8306"/>
        </w:tabs>
      </w:pPr>
      <w:hyperlink w:anchor="_Toc16754" w:history="1">
        <w:r>
          <w:rPr>
            <w:rFonts w:ascii="仿宋" w:eastAsia="仿宋" w:hAnsi="仿宋" w:cs="仿宋" w:hint="eastAsia"/>
            <w:lang w:eastAsia="zh-CN"/>
          </w:rPr>
          <w:t>六、经济影响分析</w:t>
        </w:r>
        <w:r>
          <w:tab/>
        </w:r>
        <w:r>
          <w:fldChar w:fldCharType="begin"/>
        </w:r>
        <w:r>
          <w:instrText xml:space="preserve"> PAGEREF _Toc16754 \h </w:instrText>
        </w:r>
        <w:r>
          <w:fldChar w:fldCharType="separate"/>
        </w:r>
        <w:r>
          <w:t>31</w:t>
        </w:r>
        <w:r>
          <w:fldChar w:fldCharType="end"/>
        </w:r>
      </w:hyperlink>
    </w:p>
    <w:p>
      <w:pPr>
        <w:pStyle w:val="TOC2"/>
        <w:tabs>
          <w:tab w:val="right" w:leader="dot" w:pos="8306"/>
        </w:tabs>
      </w:pPr>
      <w:hyperlink w:anchor="_Toc5547" w:history="1">
        <w:r>
          <w:rPr>
            <w:rFonts w:ascii="仿宋" w:eastAsia="仿宋" w:hAnsi="仿宋" w:cs="仿宋" w:hint="eastAsia"/>
            <w:lang w:eastAsia="zh-CN"/>
          </w:rPr>
          <w:t>(一)、经济费用效益或费用效果分析</w:t>
        </w:r>
        <w:r>
          <w:tab/>
        </w:r>
        <w:r>
          <w:fldChar w:fldCharType="begin"/>
        </w:r>
        <w:r>
          <w:instrText xml:space="preserve"> PAGEREF _Toc5547 \h </w:instrText>
        </w:r>
        <w:r>
          <w:fldChar w:fldCharType="separate"/>
        </w:r>
        <w:r>
          <w:t>31</w:t>
        </w:r>
        <w:r>
          <w:fldChar w:fldCharType="end"/>
        </w:r>
      </w:hyperlink>
    </w:p>
    <w:p>
      <w:pPr>
        <w:pStyle w:val="TOC2"/>
        <w:tabs>
          <w:tab w:val="right" w:leader="dot" w:pos="8306"/>
        </w:tabs>
      </w:pPr>
      <w:hyperlink w:anchor="_Toc32424" w:history="1">
        <w:r>
          <w:rPr>
            <w:rFonts w:ascii="仿宋" w:eastAsia="仿宋" w:hAnsi="仿宋" w:cs="仿宋" w:hint="eastAsia"/>
            <w:lang w:eastAsia="zh-CN"/>
          </w:rPr>
          <w:t>(二)、行业影响分析</w:t>
        </w:r>
        <w:r>
          <w:tab/>
        </w:r>
        <w:r>
          <w:fldChar w:fldCharType="begin"/>
        </w:r>
        <w:r>
          <w:instrText xml:space="preserve"> PAGEREF _Toc32424 \h </w:instrText>
        </w:r>
        <w:r>
          <w:fldChar w:fldCharType="separate"/>
        </w:r>
        <w:r>
          <w:t>33</w:t>
        </w:r>
        <w:r>
          <w:fldChar w:fldCharType="end"/>
        </w:r>
      </w:hyperlink>
    </w:p>
    <w:p>
      <w:pPr>
        <w:pStyle w:val="TOC2"/>
        <w:tabs>
          <w:tab w:val="right" w:leader="dot" w:pos="8306"/>
        </w:tabs>
      </w:pPr>
      <w:hyperlink w:anchor="_Toc17000" w:history="1">
        <w:r>
          <w:rPr>
            <w:rFonts w:ascii="仿宋" w:eastAsia="仿宋" w:hAnsi="仿宋" w:cs="仿宋" w:hint="eastAsia"/>
            <w:lang w:eastAsia="zh-CN"/>
          </w:rPr>
          <w:t>(三)、区域经济影响分析</w:t>
        </w:r>
        <w:r>
          <w:tab/>
        </w:r>
        <w:r>
          <w:fldChar w:fldCharType="begin"/>
        </w:r>
        <w:r>
          <w:instrText xml:space="preserve"> PAGEREF _Toc17000 \h </w:instrText>
        </w:r>
        <w:r>
          <w:fldChar w:fldCharType="separate"/>
        </w:r>
        <w:r>
          <w:t>35</w:t>
        </w:r>
        <w:r>
          <w:fldChar w:fldCharType="end"/>
        </w:r>
      </w:hyperlink>
    </w:p>
    <w:p>
      <w:pPr>
        <w:pStyle w:val="TOC2"/>
        <w:tabs>
          <w:tab w:val="right" w:leader="dot" w:pos="8306"/>
        </w:tabs>
      </w:pPr>
      <w:hyperlink w:anchor="_Toc11248" w:history="1">
        <w:r>
          <w:rPr>
            <w:rFonts w:ascii="仿宋" w:eastAsia="仿宋" w:hAnsi="仿宋" w:cs="仿宋" w:hint="eastAsia"/>
            <w:lang w:eastAsia="zh-CN"/>
          </w:rPr>
          <w:t>(四)、宏观经济影响分析</w:t>
        </w:r>
        <w:r>
          <w:tab/>
        </w:r>
        <w:r>
          <w:fldChar w:fldCharType="begin"/>
        </w:r>
        <w:r>
          <w:instrText xml:space="preserve"> PAGEREF _Toc11248 \h </w:instrText>
        </w:r>
        <w:r>
          <w:fldChar w:fldCharType="separate"/>
        </w:r>
        <w:r>
          <w:t>36</w:t>
        </w:r>
        <w:r>
          <w:fldChar w:fldCharType="end"/>
        </w:r>
      </w:hyperlink>
    </w:p>
    <w:p>
      <w:pPr>
        <w:pStyle w:val="TOC1"/>
        <w:tabs>
          <w:tab w:val="right" w:leader="dot" w:pos="8306"/>
        </w:tabs>
      </w:pPr>
      <w:hyperlink w:anchor="_Toc32301" w:history="1">
        <w:r>
          <w:rPr>
            <w:rFonts w:ascii="仿宋" w:eastAsia="仿宋" w:hAnsi="仿宋" w:cs="仿宋" w:hint="eastAsia"/>
            <w:lang w:eastAsia="zh-CN"/>
          </w:rPr>
          <w:t>七、技术创新与产业升级</w:t>
        </w:r>
        <w:r>
          <w:tab/>
        </w:r>
        <w:r>
          <w:fldChar w:fldCharType="begin"/>
        </w:r>
        <w:r>
          <w:instrText xml:space="preserve"> PAGEREF _Toc32301 \h </w:instrText>
        </w:r>
        <w:r>
          <w:fldChar w:fldCharType="separate"/>
        </w:r>
        <w:r>
          <w:t>37</w:t>
        </w:r>
        <w:r>
          <w:fldChar w:fldCharType="end"/>
        </w:r>
      </w:hyperlink>
    </w:p>
    <w:p>
      <w:pPr>
        <w:pStyle w:val="TOC2"/>
        <w:tabs>
          <w:tab w:val="right" w:leader="dot" w:pos="8306"/>
        </w:tabs>
      </w:pPr>
      <w:hyperlink w:anchor="_Toc4972" w:history="1">
        <w:r>
          <w:rPr>
            <w:rFonts w:ascii="仿宋" w:eastAsia="仿宋" w:hAnsi="仿宋" w:cs="仿宋" w:hint="eastAsia"/>
            <w:lang w:eastAsia="zh-CN"/>
          </w:rPr>
          <w:t>(一)、技术创新方向与目标</w:t>
        </w:r>
        <w:r>
          <w:tab/>
        </w:r>
        <w:r>
          <w:fldChar w:fldCharType="begin"/>
        </w:r>
        <w:r>
          <w:instrText xml:space="preserve"> PAGEREF _Toc4972 \h </w:instrText>
        </w:r>
        <w:r>
          <w:fldChar w:fldCharType="separate"/>
        </w:r>
        <w:r>
          <w:t>37</w:t>
        </w:r>
        <w:r>
          <w:fldChar w:fldCharType="end"/>
        </w:r>
      </w:hyperlink>
    </w:p>
    <w:p>
      <w:pPr>
        <w:pStyle w:val="TOC2"/>
        <w:tabs>
          <w:tab w:val="right" w:leader="dot" w:pos="8306"/>
        </w:tabs>
      </w:pPr>
      <w:hyperlink w:anchor="_Toc18044" w:history="1">
        <w:r>
          <w:rPr>
            <w:rFonts w:ascii="仿宋" w:eastAsia="仿宋" w:hAnsi="仿宋" w:cs="仿宋" w:hint="eastAsia"/>
            <w:lang w:eastAsia="zh-CN"/>
          </w:rPr>
          <w:t>(二)、产业升级路径与措施</w:t>
        </w:r>
        <w:r>
          <w:tab/>
        </w:r>
        <w:r>
          <w:fldChar w:fldCharType="begin"/>
        </w:r>
        <w:r>
          <w:instrText xml:space="preserve"> PAGEREF _Toc18044 \h </w:instrText>
        </w:r>
        <w:r>
          <w:fldChar w:fldCharType="separate"/>
        </w:r>
        <w:r>
          <w:t>39</w:t>
        </w:r>
        <w:r>
          <w:fldChar w:fldCharType="end"/>
        </w:r>
      </w:hyperlink>
    </w:p>
    <w:p>
      <w:pPr>
        <w:pStyle w:val="TOC1"/>
        <w:tabs>
          <w:tab w:val="right" w:leader="dot" w:pos="8306"/>
        </w:tabs>
      </w:pPr>
      <w:hyperlink w:anchor="_Toc20690" w:history="1">
        <w:r>
          <w:rPr>
            <w:rFonts w:ascii="仿宋" w:eastAsia="仿宋" w:hAnsi="仿宋" w:cs="仿宋" w:hint="eastAsia"/>
            <w:lang w:eastAsia="zh-CN"/>
          </w:rPr>
          <w:t>八、安全与应急管理</w:t>
        </w:r>
        <w:r>
          <w:tab/>
        </w:r>
        <w:r>
          <w:fldChar w:fldCharType="begin"/>
        </w:r>
        <w:r>
          <w:instrText xml:space="preserve"> PAGEREF _Toc20690 \h </w:instrText>
        </w:r>
        <w:r>
          <w:fldChar w:fldCharType="separate"/>
        </w:r>
        <w:r>
          <w:t>40</w:t>
        </w:r>
        <w:r>
          <w:fldChar w:fldCharType="end"/>
        </w:r>
      </w:hyperlink>
    </w:p>
    <w:p>
      <w:pPr>
        <w:pStyle w:val="TOC2"/>
        <w:tabs>
          <w:tab w:val="right" w:leader="dot" w:pos="8306"/>
        </w:tabs>
      </w:pPr>
      <w:hyperlink w:anchor="_Toc4975" w:history="1">
        <w:r>
          <w:rPr>
            <w:rFonts w:ascii="仿宋" w:eastAsia="仿宋" w:hAnsi="仿宋" w:cs="仿宋" w:hint="eastAsia"/>
            <w:lang w:eastAsia="zh-CN"/>
          </w:rPr>
          <w:t>(一)、安全生产管理</w:t>
        </w:r>
        <w:r>
          <w:tab/>
        </w:r>
        <w:r>
          <w:fldChar w:fldCharType="begin"/>
        </w:r>
        <w:r>
          <w:instrText xml:space="preserve"> PAGEREF _Toc4975 \h </w:instrText>
        </w:r>
        <w:r>
          <w:fldChar w:fldCharType="separate"/>
        </w:r>
        <w:r>
          <w:t>40</w:t>
        </w:r>
        <w:r>
          <w:fldChar w:fldCharType="end"/>
        </w:r>
      </w:hyperlink>
    </w:p>
    <w:p>
      <w:pPr>
        <w:pStyle w:val="TOC2"/>
        <w:tabs>
          <w:tab w:val="right" w:leader="dot" w:pos="8306"/>
        </w:tabs>
      </w:pPr>
      <w:hyperlink w:anchor="_Toc552" w:history="1">
        <w:r>
          <w:rPr>
            <w:rFonts w:ascii="仿宋" w:eastAsia="仿宋" w:hAnsi="仿宋" w:cs="仿宋" w:hint="eastAsia"/>
            <w:lang w:eastAsia="zh-CN"/>
          </w:rPr>
          <w:t>(二)、应急预案与响应</w:t>
        </w:r>
        <w:r>
          <w:tab/>
        </w:r>
        <w:r>
          <w:fldChar w:fldCharType="begin"/>
        </w:r>
        <w:r>
          <w:instrText xml:space="preserve"> PAGEREF _Toc552 \h </w:instrText>
        </w:r>
        <w:r>
          <w:fldChar w:fldCharType="separate"/>
        </w:r>
        <w:r>
          <w:t>41</w:t>
        </w:r>
        <w:r>
          <w:fldChar w:fldCharType="end"/>
        </w:r>
      </w:hyperlink>
    </w:p>
    <w:p>
      <w:pPr>
        <w:pStyle w:val="TOC1"/>
        <w:tabs>
          <w:tab w:val="right" w:leader="dot" w:pos="8306"/>
        </w:tabs>
      </w:pPr>
      <w:hyperlink w:anchor="_Toc16384" w:history="1">
        <w:r>
          <w:rPr>
            <w:rFonts w:ascii="仿宋" w:eastAsia="仿宋" w:hAnsi="仿宋" w:cs="仿宋" w:hint="eastAsia"/>
            <w:lang w:eastAsia="zh-CN"/>
          </w:rPr>
          <w:t>九、环境保护与治理方案</w:t>
        </w:r>
        <w:r>
          <w:tab/>
        </w:r>
        <w:r>
          <w:fldChar w:fldCharType="begin"/>
        </w:r>
        <w:r>
          <w:instrText xml:space="preserve"> PAGEREF _Toc16384 \h </w:instrText>
        </w:r>
        <w:r>
          <w:fldChar w:fldCharType="separate"/>
        </w:r>
        <w:r>
          <w:t>43</w:t>
        </w:r>
        <w:r>
          <w:fldChar w:fldCharType="end"/>
        </w:r>
      </w:hyperlink>
    </w:p>
    <w:p>
      <w:pPr>
        <w:pStyle w:val="TOC2"/>
        <w:tabs>
          <w:tab w:val="right" w:leader="dot" w:pos="8306"/>
        </w:tabs>
      </w:pPr>
      <w:hyperlink w:anchor="_Toc8036" w:history="1">
        <w:r>
          <w:rPr>
            <w:rFonts w:ascii="仿宋" w:eastAsia="仿宋" w:hAnsi="仿宋" w:cs="仿宋" w:hint="eastAsia"/>
            <w:lang w:eastAsia="zh-CN"/>
          </w:rPr>
          <w:t>(一)、项目环境影响评估</w:t>
        </w:r>
        <w:r>
          <w:tab/>
        </w:r>
        <w:r>
          <w:fldChar w:fldCharType="begin"/>
        </w:r>
        <w:r>
          <w:instrText xml:space="preserve"> PAGEREF _Toc8036 \h </w:instrText>
        </w:r>
        <w:r>
          <w:fldChar w:fldCharType="separate"/>
        </w:r>
        <w:r>
          <w:t>43</w:t>
        </w:r>
        <w:r>
          <w:fldChar w:fldCharType="end"/>
        </w:r>
      </w:hyperlink>
    </w:p>
    <w:p>
      <w:pPr>
        <w:pStyle w:val="TOC2"/>
        <w:tabs>
          <w:tab w:val="right" w:leader="dot" w:pos="8306"/>
        </w:tabs>
      </w:pPr>
      <w:hyperlink w:anchor="_Toc20897" w:history="1">
        <w:r>
          <w:rPr>
            <w:rFonts w:ascii="仿宋" w:eastAsia="仿宋" w:hAnsi="仿宋" w:cs="仿宋" w:hint="eastAsia"/>
            <w:lang w:eastAsia="zh-CN"/>
          </w:rPr>
          <w:t>(二)、环境保护措施与治理方案</w:t>
        </w:r>
        <w:r>
          <w:tab/>
        </w:r>
        <w:r>
          <w:fldChar w:fldCharType="begin"/>
        </w:r>
        <w:r>
          <w:instrText xml:space="preserve"> PAGEREF _Toc20897 \h </w:instrText>
        </w:r>
        <w:r>
          <w:fldChar w:fldCharType="separate"/>
        </w:r>
        <w:r>
          <w:t>43</w:t>
        </w:r>
        <w:r>
          <w:fldChar w:fldCharType="end"/>
        </w:r>
      </w:hyperlink>
    </w:p>
    <w:p>
      <w:pPr>
        <w:pStyle w:val="TOC1"/>
        <w:tabs>
          <w:tab w:val="right" w:leader="dot" w:pos="8306"/>
        </w:tabs>
      </w:pPr>
      <w:hyperlink w:anchor="_Toc14367" w:history="1">
        <w:r>
          <w:rPr>
            <w:rFonts w:ascii="仿宋" w:eastAsia="仿宋" w:hAnsi="仿宋" w:cs="仿宋" w:hint="eastAsia"/>
            <w:lang w:eastAsia="zh-CN"/>
          </w:rPr>
          <w:t>十、项目进度计划</w:t>
        </w:r>
        <w:r>
          <w:tab/>
        </w:r>
        <w:r>
          <w:fldChar w:fldCharType="begin"/>
        </w:r>
        <w:r>
          <w:instrText xml:space="preserve"> PAGEREF _Toc14367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 w:history="1">
        <w:r>
          <w:rPr>
            <w:rFonts w:ascii="仿宋" w:eastAsia="仿宋" w:hAnsi="仿宋" w:cs="仿宋" w:hint="eastAsia"/>
            <w:lang w:eastAsia="zh-CN"/>
          </w:rPr>
          <w:t>(一)、建设周期</w:t>
        </w:r>
        <w:r>
          <w:tab/>
        </w:r>
        <w:r>
          <w:fldChar w:fldCharType="begin"/>
        </w:r>
        <w:r>
          <w:instrText xml:space="preserve"> PAGEREF _Toc436 \h </w:instrText>
        </w:r>
        <w:r>
          <w:fldChar w:fldCharType="separate"/>
        </w:r>
        <w:r>
          <w:t>44</w:t>
        </w:r>
        <w:r>
          <w:fldChar w:fldCharType="end"/>
        </w:r>
      </w:hyperlink>
    </w:p>
    <w:p>
      <w:pPr>
        <w:pStyle w:val="TOC2"/>
        <w:tabs>
          <w:tab w:val="right" w:leader="dot" w:pos="8306"/>
        </w:tabs>
      </w:pPr>
      <w:hyperlink w:anchor="_Toc4021" w:history="1">
        <w:r>
          <w:rPr>
            <w:rFonts w:ascii="仿宋" w:eastAsia="仿宋" w:hAnsi="仿宋" w:cs="仿宋" w:hint="eastAsia"/>
            <w:lang w:eastAsia="zh-CN"/>
          </w:rPr>
          <w:t>(二)、建设进度</w:t>
        </w:r>
        <w:r>
          <w:tab/>
        </w:r>
        <w:r>
          <w:fldChar w:fldCharType="begin"/>
        </w:r>
        <w:r>
          <w:instrText xml:space="preserve"> PAGEREF _Toc4021 \h </w:instrText>
        </w:r>
        <w:r>
          <w:fldChar w:fldCharType="separate"/>
        </w:r>
        <w:r>
          <w:t>44</w:t>
        </w:r>
        <w:r>
          <w:fldChar w:fldCharType="end"/>
        </w:r>
      </w:hyperlink>
    </w:p>
    <w:p>
      <w:pPr>
        <w:pStyle w:val="TOC2"/>
        <w:tabs>
          <w:tab w:val="right" w:leader="dot" w:pos="8306"/>
        </w:tabs>
      </w:pPr>
      <w:hyperlink w:anchor="_Toc16288" w:history="1">
        <w:r>
          <w:rPr>
            <w:rFonts w:ascii="仿宋" w:eastAsia="仿宋" w:hAnsi="仿宋" w:cs="仿宋" w:hint="eastAsia"/>
            <w:lang w:eastAsia="zh-CN"/>
          </w:rPr>
          <w:t>(三)、进度安排注意事项</w:t>
        </w:r>
        <w:r>
          <w:tab/>
        </w:r>
        <w:r>
          <w:fldChar w:fldCharType="begin"/>
        </w:r>
        <w:r>
          <w:instrText xml:space="preserve"> PAGEREF _Toc16288 \h </w:instrText>
        </w:r>
        <w:r>
          <w:fldChar w:fldCharType="separate"/>
        </w:r>
        <w:r>
          <w:t>46</w:t>
        </w:r>
        <w:r>
          <w:fldChar w:fldCharType="end"/>
        </w:r>
      </w:hyperlink>
    </w:p>
    <w:p>
      <w:pPr>
        <w:pStyle w:val="TOC2"/>
        <w:tabs>
          <w:tab w:val="right" w:leader="dot" w:pos="8306"/>
        </w:tabs>
      </w:pPr>
      <w:hyperlink w:anchor="_Toc4999" w:history="1">
        <w:r>
          <w:rPr>
            <w:rFonts w:ascii="仿宋" w:eastAsia="仿宋" w:hAnsi="仿宋" w:cs="仿宋" w:hint="eastAsia"/>
            <w:lang w:eastAsia="zh-CN"/>
          </w:rPr>
          <w:t>(四)、人力资源配置</w:t>
        </w:r>
        <w:r>
          <w:tab/>
        </w:r>
        <w:r>
          <w:fldChar w:fldCharType="begin"/>
        </w:r>
        <w:r>
          <w:instrText xml:space="preserve"> PAGEREF _Toc4999 \h </w:instrText>
        </w:r>
        <w:r>
          <w:fldChar w:fldCharType="separate"/>
        </w:r>
        <w:r>
          <w:t>47</w:t>
        </w:r>
        <w:r>
          <w:fldChar w:fldCharType="end"/>
        </w:r>
      </w:hyperlink>
    </w:p>
    <w:p>
      <w:pPr>
        <w:pStyle w:val="TOC2"/>
        <w:tabs>
          <w:tab w:val="right" w:leader="dot" w:pos="8306"/>
        </w:tabs>
      </w:pPr>
      <w:hyperlink w:anchor="_Toc22667" w:history="1">
        <w:r>
          <w:rPr>
            <w:rFonts w:ascii="仿宋" w:eastAsia="仿宋" w:hAnsi="仿宋" w:cs="仿宋" w:hint="eastAsia"/>
            <w:lang w:eastAsia="zh-CN"/>
          </w:rPr>
          <w:t>(五)、员工培训</w:t>
        </w:r>
        <w:r>
          <w:tab/>
        </w:r>
        <w:r>
          <w:fldChar w:fldCharType="begin"/>
        </w:r>
        <w:r>
          <w:instrText xml:space="preserve"> PAGEREF _Toc22667 \h </w:instrText>
        </w:r>
        <w:r>
          <w:fldChar w:fldCharType="separate"/>
        </w:r>
        <w:r>
          <w:t>49</w:t>
        </w:r>
        <w:r>
          <w:fldChar w:fldCharType="end"/>
        </w:r>
      </w:hyperlink>
    </w:p>
    <w:p>
      <w:pPr>
        <w:pStyle w:val="TOC2"/>
        <w:tabs>
          <w:tab w:val="right" w:leader="dot" w:pos="8306"/>
        </w:tabs>
      </w:pPr>
      <w:hyperlink w:anchor="_Toc17473" w:history="1">
        <w:r>
          <w:rPr>
            <w:rFonts w:ascii="仿宋" w:eastAsia="仿宋" w:hAnsi="仿宋" w:cs="仿宋" w:hint="eastAsia"/>
            <w:lang w:eastAsia="zh-CN"/>
          </w:rPr>
          <w:t>(六)、项目实施保障</w:t>
        </w:r>
        <w:r>
          <w:tab/>
        </w:r>
        <w:r>
          <w:fldChar w:fldCharType="begin"/>
        </w:r>
        <w:r>
          <w:instrText xml:space="preserve"> PAGEREF _Toc17473 \h </w:instrText>
        </w:r>
        <w:r>
          <w:fldChar w:fldCharType="separate"/>
        </w:r>
        <w:r>
          <w:t>50</w:t>
        </w:r>
        <w:r>
          <w:fldChar w:fldCharType="end"/>
        </w:r>
      </w:hyperlink>
    </w:p>
    <w:p>
      <w:pPr>
        <w:pStyle w:val="TOC2"/>
        <w:tabs>
          <w:tab w:val="right" w:leader="dot" w:pos="8306"/>
        </w:tabs>
      </w:pPr>
      <w:hyperlink w:anchor="_Toc6671" w:history="1">
        <w:r>
          <w:rPr>
            <w:rFonts w:ascii="仿宋" w:eastAsia="仿宋" w:hAnsi="仿宋" w:cs="仿宋" w:hint="eastAsia"/>
            <w:lang w:eastAsia="zh-CN"/>
          </w:rPr>
          <w:t>(七)、安全规范管理</w:t>
        </w:r>
        <w:r>
          <w:tab/>
        </w:r>
        <w:r>
          <w:fldChar w:fldCharType="begin"/>
        </w:r>
        <w:r>
          <w:instrText xml:space="preserve"> PAGEREF _Toc6671 \h </w:instrText>
        </w:r>
        <w:r>
          <w:fldChar w:fldCharType="separate"/>
        </w:r>
        <w:r>
          <w:t>50</w:t>
        </w:r>
        <w:r>
          <w:fldChar w:fldCharType="end"/>
        </w:r>
      </w:hyperlink>
    </w:p>
    <w:p>
      <w:pPr>
        <w:pStyle w:val="TOC1"/>
        <w:tabs>
          <w:tab w:val="right" w:leader="dot" w:pos="8306"/>
        </w:tabs>
      </w:pPr>
      <w:hyperlink w:anchor="_Toc12873" w:history="1">
        <w:r>
          <w:rPr>
            <w:rFonts w:ascii="仿宋" w:eastAsia="仿宋" w:hAnsi="仿宋" w:cs="仿宋" w:hint="eastAsia"/>
            <w:lang w:eastAsia="zh-CN"/>
          </w:rPr>
          <w:t>十一、经济效益与社会效益优化</w:t>
        </w:r>
        <w:r>
          <w:tab/>
        </w:r>
        <w:r>
          <w:fldChar w:fldCharType="begin"/>
        </w:r>
        <w:r>
          <w:instrText xml:space="preserve"> PAGEREF _Toc12873 \h </w:instrText>
        </w:r>
        <w:r>
          <w:fldChar w:fldCharType="separate"/>
        </w:r>
        <w:r>
          <w:t>52</w:t>
        </w:r>
        <w:r>
          <w:fldChar w:fldCharType="end"/>
        </w:r>
      </w:hyperlink>
    </w:p>
    <w:p>
      <w:pPr>
        <w:pStyle w:val="TOC2"/>
        <w:tabs>
          <w:tab w:val="right" w:leader="dot" w:pos="8306"/>
        </w:tabs>
      </w:pPr>
      <w:hyperlink w:anchor="_Toc12125" w:history="1">
        <w:r>
          <w:rPr>
            <w:rFonts w:ascii="仿宋" w:eastAsia="仿宋" w:hAnsi="仿宋" w:cs="仿宋" w:hint="eastAsia"/>
            <w:lang w:eastAsia="zh-CN"/>
          </w:rPr>
          <w:t>(一)、经济效益提升策略</w:t>
        </w:r>
        <w:r>
          <w:tab/>
        </w:r>
        <w:r>
          <w:fldChar w:fldCharType="begin"/>
        </w:r>
        <w:r>
          <w:instrText xml:space="preserve"> PAGEREF _Toc12125 \h </w:instrText>
        </w:r>
        <w:r>
          <w:fldChar w:fldCharType="separate"/>
        </w:r>
        <w:r>
          <w:t>52</w:t>
        </w:r>
        <w:r>
          <w:fldChar w:fldCharType="end"/>
        </w:r>
      </w:hyperlink>
    </w:p>
    <w:p>
      <w:pPr>
        <w:pStyle w:val="TOC2"/>
        <w:tabs>
          <w:tab w:val="right" w:leader="dot" w:pos="8306"/>
        </w:tabs>
      </w:pPr>
      <w:hyperlink w:anchor="_Toc28364" w:history="1">
        <w:r>
          <w:rPr>
            <w:rFonts w:ascii="仿宋" w:eastAsia="仿宋" w:hAnsi="仿宋" w:cs="仿宋" w:hint="eastAsia"/>
            <w:lang w:eastAsia="zh-CN"/>
          </w:rPr>
          <w:t>(二)、社会效益增强方案</w:t>
        </w:r>
        <w:r>
          <w:tab/>
        </w:r>
        <w:r>
          <w:fldChar w:fldCharType="begin"/>
        </w:r>
        <w:r>
          <w:instrText xml:space="preserve"> PAGEREF _Toc28364 \h </w:instrText>
        </w:r>
        <w:r>
          <w:fldChar w:fldCharType="separate"/>
        </w:r>
        <w:r>
          <w:t>53</w:t>
        </w:r>
        <w:r>
          <w:fldChar w:fldCharType="end"/>
        </w:r>
      </w:hyperlink>
    </w:p>
    <w:p>
      <w:pPr>
        <w:pStyle w:val="TOC1"/>
        <w:tabs>
          <w:tab w:val="right" w:leader="dot" w:pos="8306"/>
        </w:tabs>
      </w:pPr>
      <w:hyperlink w:anchor="_Toc13481" w:history="1">
        <w:r>
          <w:rPr>
            <w:rFonts w:ascii="仿宋" w:eastAsia="仿宋" w:hAnsi="仿宋" w:cs="仿宋" w:hint="eastAsia"/>
            <w:lang w:eastAsia="zh-CN"/>
          </w:rPr>
          <w:t>十二、项目实施与管理方案</w:t>
        </w:r>
        <w:r>
          <w:tab/>
        </w:r>
        <w:r>
          <w:fldChar w:fldCharType="begin"/>
        </w:r>
        <w:r>
          <w:instrText xml:space="preserve"> PAGEREF _Toc13481 \h </w:instrText>
        </w:r>
        <w:r>
          <w:fldChar w:fldCharType="separate"/>
        </w:r>
        <w:r>
          <w:t>54</w:t>
        </w:r>
        <w:r>
          <w:fldChar w:fldCharType="end"/>
        </w:r>
      </w:hyperlink>
    </w:p>
    <w:p>
      <w:pPr>
        <w:pStyle w:val="TOC2"/>
        <w:tabs>
          <w:tab w:val="right" w:leader="dot" w:pos="8306"/>
        </w:tabs>
      </w:pPr>
      <w:hyperlink w:anchor="_Toc7682" w:history="1">
        <w:r>
          <w:rPr>
            <w:rFonts w:ascii="仿宋" w:eastAsia="仿宋" w:hAnsi="仿宋" w:cs="仿宋" w:hint="eastAsia"/>
            <w:lang w:eastAsia="zh-CN"/>
          </w:rPr>
          <w:t>(一)、项目实施计划</w:t>
        </w:r>
        <w:r>
          <w:tab/>
        </w:r>
        <w:r>
          <w:fldChar w:fldCharType="begin"/>
        </w:r>
        <w:r>
          <w:instrText xml:space="preserve"> PAGEREF _Toc7682 \h </w:instrText>
        </w:r>
        <w:r>
          <w:fldChar w:fldCharType="separate"/>
        </w:r>
        <w:r>
          <w:t>54</w:t>
        </w:r>
        <w:r>
          <w:fldChar w:fldCharType="end"/>
        </w:r>
      </w:hyperlink>
    </w:p>
    <w:p>
      <w:pPr>
        <w:pStyle w:val="TOC2"/>
        <w:tabs>
          <w:tab w:val="right" w:leader="dot" w:pos="8306"/>
        </w:tabs>
      </w:pPr>
      <w:hyperlink w:anchor="_Toc6876" w:history="1">
        <w:r>
          <w:rPr>
            <w:rFonts w:ascii="仿宋" w:eastAsia="仿宋" w:hAnsi="仿宋" w:cs="仿宋" w:hint="eastAsia"/>
            <w:lang w:eastAsia="zh-CN"/>
          </w:rPr>
          <w:t>(二)、项目组织机构与职责</w:t>
        </w:r>
        <w:r>
          <w:tab/>
        </w:r>
        <w:r>
          <w:fldChar w:fldCharType="begin"/>
        </w:r>
        <w:r>
          <w:instrText xml:space="preserve"> PAGEREF _Toc6876 \h </w:instrText>
        </w:r>
        <w:r>
          <w:fldChar w:fldCharType="separate"/>
        </w:r>
        <w:r>
          <w:t>55</w:t>
        </w:r>
        <w:r>
          <w:fldChar w:fldCharType="end"/>
        </w:r>
      </w:hyperlink>
    </w:p>
    <w:p>
      <w:pPr>
        <w:pStyle w:val="TOC2"/>
        <w:tabs>
          <w:tab w:val="right" w:leader="dot" w:pos="8306"/>
        </w:tabs>
      </w:pPr>
      <w:hyperlink w:anchor="_Toc31889" w:history="1">
        <w:r>
          <w:rPr>
            <w:rFonts w:ascii="仿宋" w:eastAsia="仿宋" w:hAnsi="仿宋" w:cs="仿宋" w:hint="eastAsia"/>
            <w:lang w:eastAsia="zh-CN"/>
          </w:rPr>
          <w:t>(三)、项目管理与监控体系</w:t>
        </w:r>
        <w:r>
          <w:tab/>
        </w:r>
        <w:r>
          <w:fldChar w:fldCharType="begin"/>
        </w:r>
        <w:r>
          <w:instrText xml:space="preserve"> PAGEREF _Toc31889 \h </w:instrText>
        </w:r>
        <w:r>
          <w:fldChar w:fldCharType="separate"/>
        </w:r>
        <w:r>
          <w:t>58</w:t>
        </w:r>
        <w:r>
          <w:fldChar w:fldCharType="end"/>
        </w:r>
      </w:hyperlink>
    </w:p>
    <w:p>
      <w:pPr>
        <w:pStyle w:val="TOC1"/>
        <w:tabs>
          <w:tab w:val="right" w:leader="dot" w:pos="8306"/>
        </w:tabs>
      </w:pPr>
      <w:hyperlink w:anchor="_Toc1493" w:history="1">
        <w:r>
          <w:rPr>
            <w:rFonts w:ascii="仿宋" w:eastAsia="仿宋" w:hAnsi="仿宋" w:cs="仿宋" w:hint="eastAsia"/>
            <w:lang w:eastAsia="zh-CN"/>
          </w:rPr>
          <w:t>十三、成果转化与推广应用</w:t>
        </w:r>
        <w:r>
          <w:tab/>
        </w:r>
        <w:r>
          <w:fldChar w:fldCharType="begin"/>
        </w:r>
        <w:r>
          <w:instrText xml:space="preserve"> PAGEREF _Toc1493 \h </w:instrText>
        </w:r>
        <w:r>
          <w:fldChar w:fldCharType="separate"/>
        </w:r>
        <w:r>
          <w:t>59</w:t>
        </w:r>
        <w:r>
          <w:fldChar w:fldCharType="end"/>
        </w:r>
      </w:hyperlink>
    </w:p>
    <w:p>
      <w:pPr>
        <w:pStyle w:val="TOC2"/>
        <w:tabs>
          <w:tab w:val="right" w:leader="dot" w:pos="8306"/>
        </w:tabs>
      </w:pPr>
      <w:hyperlink w:anchor="_Toc31053" w:history="1">
        <w:r>
          <w:rPr>
            <w:rFonts w:ascii="仿宋" w:eastAsia="仿宋" w:hAnsi="仿宋" w:cs="仿宋" w:hint="eastAsia"/>
            <w:lang w:eastAsia="zh-CN"/>
          </w:rPr>
          <w:t>(一)、成果转化策略制定</w:t>
        </w:r>
        <w:r>
          <w:tab/>
        </w:r>
        <w:r>
          <w:fldChar w:fldCharType="begin"/>
        </w:r>
        <w:r>
          <w:instrText xml:space="preserve"> PAGEREF _Toc31053 \h </w:instrText>
        </w:r>
        <w:r>
          <w:fldChar w:fldCharType="separate"/>
        </w:r>
        <w:r>
          <w:t>59</w:t>
        </w:r>
        <w:r>
          <w:fldChar w:fldCharType="end"/>
        </w:r>
      </w:hyperlink>
    </w:p>
    <w:p>
      <w:pPr>
        <w:pStyle w:val="TOC2"/>
        <w:tabs>
          <w:tab w:val="right" w:leader="dot" w:pos="8306"/>
        </w:tabs>
      </w:pPr>
      <w:hyperlink w:anchor="_Toc25033" w:history="1">
        <w:r>
          <w:rPr>
            <w:rFonts w:ascii="仿宋" w:eastAsia="仿宋" w:hAnsi="仿宋" w:cs="仿宋" w:hint="eastAsia"/>
            <w:lang w:eastAsia="zh-CN"/>
          </w:rPr>
          <w:t>(二)、成果推广应用方案</w:t>
        </w:r>
        <w:r>
          <w:tab/>
        </w:r>
        <w:r>
          <w:fldChar w:fldCharType="begin"/>
        </w:r>
        <w:r>
          <w:instrText xml:space="preserve"> PAGEREF _Toc25033 \h </w:instrText>
        </w:r>
        <w:r>
          <w:fldChar w:fldCharType="separate"/>
        </w:r>
        <w:r>
          <w:t>61</w:t>
        </w:r>
        <w:r>
          <w:fldChar w:fldCharType="end"/>
        </w:r>
      </w:hyperlink>
    </w:p>
    <w:p>
      <w:pPr>
        <w:pStyle w:val="TOC1"/>
        <w:tabs>
          <w:tab w:val="right" w:leader="dot" w:pos="8306"/>
        </w:tabs>
      </w:pPr>
      <w:hyperlink w:anchor="_Toc19868" w:history="1">
        <w:r>
          <w:rPr>
            <w:rFonts w:ascii="仿宋" w:eastAsia="仿宋" w:hAnsi="仿宋" w:cs="仿宋" w:hint="eastAsia"/>
            <w:lang w:eastAsia="zh-CN"/>
          </w:rPr>
          <w:t>十四、法律法规与政策遵循</w:t>
        </w:r>
        <w:r>
          <w:tab/>
        </w:r>
        <w:r>
          <w:fldChar w:fldCharType="begin"/>
        </w:r>
        <w:r>
          <w:instrText xml:space="preserve"> PAGEREF _Toc19868 \h </w:instrText>
        </w:r>
        <w:r>
          <w:fldChar w:fldCharType="separate"/>
        </w:r>
        <w:r>
          <w:t>62</w:t>
        </w:r>
        <w:r>
          <w:fldChar w:fldCharType="end"/>
        </w:r>
      </w:hyperlink>
    </w:p>
    <w:p>
      <w:pPr>
        <w:pStyle w:val="TOC2"/>
        <w:tabs>
          <w:tab w:val="right" w:leader="dot" w:pos="8306"/>
        </w:tabs>
      </w:pPr>
      <w:hyperlink w:anchor="_Toc4219" w:history="1">
        <w:r>
          <w:rPr>
            <w:rFonts w:ascii="仿宋" w:eastAsia="仿宋" w:hAnsi="仿宋" w:cs="仿宋" w:hint="eastAsia"/>
            <w:lang w:eastAsia="zh-CN"/>
          </w:rPr>
          <w:t>(一)、法律法规遵守</w:t>
        </w:r>
        <w:r>
          <w:tab/>
        </w:r>
        <w:r>
          <w:fldChar w:fldCharType="begin"/>
        </w:r>
        <w:r>
          <w:instrText xml:space="preserve"> PAGEREF _Toc4219 \h </w:instrText>
        </w:r>
        <w:r>
          <w:fldChar w:fldCharType="separate"/>
        </w:r>
        <w:r>
          <w:t>62</w:t>
        </w:r>
        <w:r>
          <w:fldChar w:fldCharType="end"/>
        </w:r>
      </w:hyperlink>
    </w:p>
    <w:p>
      <w:pPr>
        <w:pStyle w:val="TOC2"/>
        <w:tabs>
          <w:tab w:val="right" w:leader="dot" w:pos="8306"/>
        </w:tabs>
      </w:pPr>
      <w:hyperlink w:anchor="_Toc4676" w:history="1">
        <w:r>
          <w:rPr>
            <w:rFonts w:ascii="仿宋" w:eastAsia="仿宋" w:hAnsi="仿宋" w:cs="仿宋" w:hint="eastAsia"/>
            <w:lang w:eastAsia="zh-CN"/>
          </w:rPr>
          <w:t>(二)、政策导向与利用</w:t>
        </w:r>
        <w:r>
          <w:tab/>
        </w:r>
        <w:r>
          <w:fldChar w:fldCharType="begin"/>
        </w:r>
        <w:r>
          <w:instrText xml:space="preserve"> PAGEREF _Toc4676 \h </w:instrText>
        </w:r>
        <w:r>
          <w:fldChar w:fldCharType="separate"/>
        </w:r>
        <w:r>
          <w:t>63</w:t>
        </w:r>
        <w:r>
          <w:fldChar w:fldCharType="end"/>
        </w:r>
      </w:hyperlink>
    </w:p>
    <w:p>
      <w:pPr>
        <w:pStyle w:val="TOC1"/>
        <w:tabs>
          <w:tab w:val="right" w:leader="dot" w:pos="8306"/>
        </w:tabs>
      </w:pPr>
      <w:hyperlink w:anchor="_Toc21864" w:history="1">
        <w:r>
          <w:rPr>
            <w:rFonts w:ascii="仿宋" w:eastAsia="仿宋" w:hAnsi="仿宋" w:cs="仿宋" w:hint="eastAsia"/>
            <w:lang w:eastAsia="zh-CN"/>
          </w:rPr>
          <w:t>十五、合作与交流机制建立</w:t>
        </w:r>
        <w:r>
          <w:tab/>
        </w:r>
        <w:r>
          <w:fldChar w:fldCharType="begin"/>
        </w:r>
        <w:r>
          <w:instrText xml:space="preserve"> PAGEREF _Toc21864 \h </w:instrText>
        </w:r>
        <w:r>
          <w:fldChar w:fldCharType="separate"/>
        </w:r>
        <w:r>
          <w:t>64</w:t>
        </w:r>
        <w:r>
          <w:fldChar w:fldCharType="end"/>
        </w:r>
      </w:hyperlink>
    </w:p>
    <w:p>
      <w:pPr>
        <w:pStyle w:val="TOC2"/>
        <w:tabs>
          <w:tab w:val="right" w:leader="dot" w:pos="8306"/>
        </w:tabs>
      </w:pPr>
      <w:hyperlink w:anchor="_Toc31605" w:history="1">
        <w:r>
          <w:rPr>
            <w:rFonts w:ascii="仿宋" w:eastAsia="仿宋" w:hAnsi="仿宋" w:cs="仿宋" w:hint="eastAsia"/>
            <w:lang w:eastAsia="zh-CN"/>
          </w:rPr>
          <w:t>(一)、合作伙伴选择与合作方式</w:t>
        </w:r>
        <w:r>
          <w:tab/>
        </w:r>
        <w:r>
          <w:fldChar w:fldCharType="begin"/>
        </w:r>
        <w:r>
          <w:instrText xml:space="preserve"> PAGEREF _Toc31605 \h </w:instrText>
        </w:r>
        <w:r>
          <w:fldChar w:fldCharType="separate"/>
        </w:r>
        <w:r>
          <w:t>64</w:t>
        </w:r>
        <w:r>
          <w:fldChar w:fldCharType="end"/>
        </w:r>
      </w:hyperlink>
    </w:p>
    <w:p>
      <w:pPr>
        <w:pStyle w:val="TOC2"/>
        <w:tabs>
          <w:tab w:val="right" w:leader="dot" w:pos="8306"/>
        </w:tabs>
      </w:pPr>
      <w:hyperlink w:anchor="_Toc8215" w:history="1">
        <w:r>
          <w:rPr>
            <w:rFonts w:ascii="仿宋" w:eastAsia="仿宋" w:hAnsi="仿宋" w:cs="仿宋" w:hint="eastAsia"/>
            <w:lang w:eastAsia="zh-CN"/>
          </w:rPr>
          <w:t>(二)、交流与合作平台搭建</w:t>
        </w:r>
        <w:r>
          <w:tab/>
        </w:r>
        <w:r>
          <w:fldChar w:fldCharType="begin"/>
        </w:r>
        <w:r>
          <w:instrText xml:space="preserve"> PAGEREF _Toc8215 \h </w:instrText>
        </w:r>
        <w:r>
          <w:fldChar w:fldCharType="separate"/>
        </w:r>
        <w:r>
          <w:t>65</w:t>
        </w:r>
        <w:r>
          <w:fldChar w:fldCharType="end"/>
        </w:r>
      </w:hyperlink>
    </w:p>
    <w:p>
      <w:pPr>
        <w:pStyle w:val="TOC1"/>
        <w:tabs>
          <w:tab w:val="right" w:leader="dot" w:pos="8306"/>
        </w:tabs>
      </w:pPr>
      <w:hyperlink w:anchor="_Toc32324" w:history="1">
        <w:r>
          <w:rPr>
            <w:rFonts w:ascii="仿宋" w:eastAsia="仿宋" w:hAnsi="仿宋" w:cs="仿宋" w:hint="eastAsia"/>
            <w:lang w:eastAsia="zh-CN"/>
          </w:rPr>
          <w:t>十六、设施与设备管理</w:t>
        </w:r>
        <w:r>
          <w:tab/>
        </w:r>
        <w:r>
          <w:fldChar w:fldCharType="begin"/>
        </w:r>
        <w:r>
          <w:instrText xml:space="preserve"> PAGEREF _Toc32324 \h </w:instrText>
        </w:r>
        <w:r>
          <w:fldChar w:fldCharType="separate"/>
        </w:r>
        <w:r>
          <w:t>67</w:t>
        </w:r>
        <w:r>
          <w:fldChar w:fldCharType="end"/>
        </w:r>
      </w:hyperlink>
    </w:p>
    <w:p>
      <w:pPr>
        <w:pStyle w:val="TOC2"/>
        <w:tabs>
          <w:tab w:val="right" w:leader="dot" w:pos="8306"/>
        </w:tabs>
      </w:pPr>
      <w:hyperlink w:anchor="_Toc3633" w:history="1">
        <w:r>
          <w:rPr>
            <w:rFonts w:ascii="仿宋" w:eastAsia="仿宋" w:hAnsi="仿宋" w:cs="仿宋" w:hint="eastAsia"/>
            <w:lang w:eastAsia="zh-CN"/>
          </w:rPr>
          <w:t>(一)、设施规划与配置</w:t>
        </w:r>
        <w:r>
          <w:tab/>
        </w:r>
        <w:r>
          <w:fldChar w:fldCharType="begin"/>
        </w:r>
        <w:r>
          <w:instrText xml:space="preserve"> PAGEREF _Toc3633 \h </w:instrText>
        </w:r>
        <w:r>
          <w:fldChar w:fldCharType="separate"/>
        </w:r>
        <w:r>
          <w:t>67</w:t>
        </w:r>
        <w:r>
          <w:fldChar w:fldCharType="end"/>
        </w:r>
      </w:hyperlink>
    </w:p>
    <w:p>
      <w:pPr>
        <w:pStyle w:val="TOC2"/>
        <w:tabs>
          <w:tab w:val="right" w:leader="dot" w:pos="8306"/>
        </w:tabs>
      </w:pPr>
      <w:hyperlink w:anchor="_Toc29438" w:history="1">
        <w:r>
          <w:rPr>
            <w:rFonts w:ascii="仿宋" w:eastAsia="仿宋" w:hAnsi="仿宋" w:cs="仿宋" w:hint="eastAsia"/>
            <w:lang w:eastAsia="zh-CN"/>
          </w:rPr>
          <w:t>(二)、设备采购与维护管理</w:t>
        </w:r>
        <w:r>
          <w:tab/>
        </w:r>
        <w:r>
          <w:fldChar w:fldCharType="begin"/>
        </w:r>
        <w:r>
          <w:instrText xml:space="preserve"> PAGEREF _Toc29438 \h </w:instrText>
        </w:r>
        <w:r>
          <w:fldChar w:fldCharType="separate"/>
        </w:r>
        <w:r>
          <w:t>68</w:t>
        </w:r>
        <w:r>
          <w:fldChar w:fldCharType="end"/>
        </w:r>
      </w:hyperlink>
    </w:p>
    <w:p>
      <w:pPr>
        <w:pStyle w:val="TOC2"/>
        <w:tabs>
          <w:tab w:val="right" w:leader="dot" w:pos="8306"/>
        </w:tabs>
      </w:pPr>
      <w:hyperlink w:anchor="_Toc2828" w:history="1">
        <w:r>
          <w:rPr>
            <w:rFonts w:ascii="仿宋" w:eastAsia="仿宋" w:hAnsi="仿宋" w:cs="仿宋" w:hint="eastAsia"/>
            <w:lang w:eastAsia="zh-CN"/>
          </w:rPr>
          <w:t>(三)、设施设备升级策略</w:t>
        </w:r>
        <w:r>
          <w:tab/>
        </w:r>
        <w:r>
          <w:fldChar w:fldCharType="begin"/>
        </w:r>
        <w:r>
          <w:instrText xml:space="preserve"> PAGEREF _Toc2828 \h </w:instrText>
        </w:r>
        <w:r>
          <w:fldChar w:fldCharType="separate"/>
        </w:r>
        <w:r>
          <w:t>68</w:t>
        </w:r>
        <w:r>
          <w:fldChar w:fldCharType="end"/>
        </w:r>
      </w:hyperlink>
    </w:p>
    <w:p>
      <w:pPr>
        <w:pStyle w:val="TOC1"/>
        <w:tabs>
          <w:tab w:val="right" w:leader="dot" w:pos="8306"/>
        </w:tabs>
      </w:pPr>
      <w:hyperlink w:anchor="_Toc8945" w:history="1">
        <w:r>
          <w:rPr>
            <w:rFonts w:ascii="仿宋" w:eastAsia="仿宋" w:hAnsi="仿宋" w:cs="仿宋" w:hint="eastAsia"/>
            <w:lang w:eastAsia="zh-CN"/>
          </w:rPr>
          <w:t>十七、项目施工方案</w:t>
        </w:r>
        <w:r>
          <w:tab/>
        </w:r>
        <w:r>
          <w:fldChar w:fldCharType="begin"/>
        </w:r>
        <w:r>
          <w:instrText xml:space="preserve"> PAGEREF _Toc8945 \h </w:instrText>
        </w:r>
        <w:r>
          <w:fldChar w:fldCharType="separate"/>
        </w:r>
        <w:r>
          <w:t>69</w:t>
        </w:r>
        <w:r>
          <w:fldChar w:fldCharType="end"/>
        </w:r>
      </w:hyperlink>
    </w:p>
    <w:p>
      <w:pPr>
        <w:pStyle w:val="TOC2"/>
        <w:tabs>
          <w:tab w:val="right" w:leader="dot" w:pos="8306"/>
        </w:tabs>
      </w:pPr>
      <w:hyperlink w:anchor="_Toc24776" w:history="1">
        <w:r>
          <w:rPr>
            <w:rFonts w:ascii="仿宋" w:eastAsia="仿宋" w:hAnsi="仿宋" w:cs="仿宋" w:hint="eastAsia"/>
            <w:lang w:eastAsia="zh-CN"/>
          </w:rPr>
          <w:t>(一)、施工组织设计</w:t>
        </w:r>
        <w:r>
          <w:tab/>
        </w:r>
        <w:r>
          <w:fldChar w:fldCharType="begin"/>
        </w:r>
        <w:r>
          <w:instrText xml:space="preserve"> PAGEREF _Toc24776 \h </w:instrText>
        </w:r>
        <w:r>
          <w:fldChar w:fldCharType="separate"/>
        </w:r>
        <w:r>
          <w:t>69</w:t>
        </w:r>
        <w:r>
          <w:fldChar w:fldCharType="end"/>
        </w:r>
      </w:hyperlink>
    </w:p>
    <w:p>
      <w:pPr>
        <w:pStyle w:val="TOC2"/>
        <w:tabs>
          <w:tab w:val="right" w:leader="dot" w:pos="8306"/>
        </w:tabs>
      </w:pPr>
      <w:hyperlink w:anchor="_Toc26014" w:history="1">
        <w:r>
          <w:rPr>
            <w:rFonts w:ascii="仿宋" w:eastAsia="仿宋" w:hAnsi="仿宋" w:cs="仿宋" w:hint="eastAsia"/>
            <w:lang w:eastAsia="zh-CN"/>
          </w:rPr>
          <w:t>(二)、施工工艺与技术路线</w:t>
        </w:r>
        <w:r>
          <w:tab/>
        </w:r>
        <w:r>
          <w:fldChar w:fldCharType="begin"/>
        </w:r>
        <w:r>
          <w:instrText xml:space="preserve"> PAGEREF _Toc26014 \h </w:instrText>
        </w:r>
        <w:r>
          <w:fldChar w:fldCharType="separate"/>
        </w:r>
        <w:r>
          <w:t>71</w:t>
        </w:r>
        <w:r>
          <w:fldChar w:fldCharType="end"/>
        </w:r>
      </w:hyperlink>
    </w:p>
    <w:p>
      <w:pPr>
        <w:pStyle w:val="TOC2"/>
        <w:tabs>
          <w:tab w:val="right" w:leader="dot" w:pos="8306"/>
        </w:tabs>
      </w:pPr>
      <w:hyperlink w:anchor="_Toc28474" w:history="1">
        <w:r>
          <w:rPr>
            <w:rFonts w:ascii="仿宋" w:eastAsia="仿宋" w:hAnsi="仿宋" w:cs="仿宋" w:hint="eastAsia"/>
            <w:lang w:eastAsia="zh-CN"/>
          </w:rPr>
          <w:t>(三)、关键节点施工计划</w:t>
        </w:r>
        <w:r>
          <w:tab/>
        </w:r>
        <w:r>
          <w:fldChar w:fldCharType="begin"/>
        </w:r>
        <w:r>
          <w:instrText xml:space="preserve"> PAGEREF _Toc28474 \h </w:instrText>
        </w:r>
        <w:r>
          <w:fldChar w:fldCharType="separate"/>
        </w:r>
        <w:r>
          <w:t>72</w:t>
        </w:r>
        <w:r>
          <w:fldChar w:fldCharType="end"/>
        </w:r>
      </w:hyperlink>
    </w:p>
    <w:p>
      <w:pPr>
        <w:pStyle w:val="TOC2"/>
        <w:tabs>
          <w:tab w:val="right" w:leader="dot" w:pos="8306"/>
        </w:tabs>
      </w:pPr>
      <w:hyperlink w:anchor="_Toc20602" w:history="1">
        <w:r>
          <w:rPr>
            <w:rFonts w:ascii="仿宋" w:eastAsia="仿宋" w:hAnsi="仿宋" w:cs="仿宋" w:hint="eastAsia"/>
            <w:lang w:eastAsia="zh-CN"/>
          </w:rPr>
          <w:t>(四)、施工现场管理</w:t>
        </w:r>
        <w:r>
          <w:tab/>
        </w:r>
        <w:r>
          <w:fldChar w:fldCharType="begin"/>
        </w:r>
        <w:r>
          <w:instrText xml:space="preserve"> PAGEREF _Toc20602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5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1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6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5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4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3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https://d.book118.com/285244322243011041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D2B8A"/>
    <w:rsid w:val="300D2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4432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2023-12-22T13:13:00Z</dcterms:created>
  <dcterms:modified xsi:type="dcterms:W3CDTF">2023-12-22T13:13:51Z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FE00B58E3CF34B03BDF5C39F743E30BE_11</vt:lpwstr>
  </property>
  <property fmtid="{D5CDD505-2E9C-101B-9397-08002B2CF9AE}" pid="3" name="KSOProductBuildVer">
    <vt:lpwstr>2052-12.1.0.16120</vt:lpwstr>
  </property>
</Properties>
</file>