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移动通讯用数字程控交换机项目建设总纲及方案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88" w:history="1">
        <w:r>
          <w:rPr>
            <w:rFonts w:ascii="仿宋" w:eastAsia="仿宋" w:hAnsi="仿宋" w:cs="仿宋" w:hint="eastAsia"/>
            <w:lang w:eastAsia="zh-CN"/>
          </w:rPr>
          <w:t>概论</w:t>
        </w:r>
        <w:r>
          <w:tab/>
        </w:r>
        <w:r>
          <w:fldChar w:fldCharType="begin"/>
        </w:r>
        <w:r>
          <w:instrText xml:space="preserve"> PAGEREF _Toc30288 \h </w:instrText>
        </w:r>
        <w:r>
          <w:fldChar w:fldCharType="separate"/>
        </w:r>
        <w:r>
          <w:t>3</w:t>
        </w:r>
        <w:r>
          <w:fldChar w:fldCharType="end"/>
        </w:r>
      </w:hyperlink>
    </w:p>
    <w:p>
      <w:pPr>
        <w:pStyle w:val="TOC1"/>
        <w:tabs>
          <w:tab w:val="right" w:leader="dot" w:pos="8306"/>
        </w:tabs>
      </w:pPr>
      <w:hyperlink w:anchor="_Toc18555" w:history="1">
        <w:r>
          <w:rPr>
            <w:rFonts w:ascii="仿宋" w:eastAsia="仿宋" w:hAnsi="仿宋" w:cs="仿宋" w:hint="eastAsia"/>
            <w:lang w:eastAsia="zh-CN"/>
          </w:rPr>
          <w:t>一、建设风险评估分析</w:t>
        </w:r>
        <w:r>
          <w:tab/>
        </w:r>
        <w:r>
          <w:fldChar w:fldCharType="begin"/>
        </w:r>
        <w:r>
          <w:instrText xml:space="preserve"> PAGEREF _Toc18555 \h </w:instrText>
        </w:r>
        <w:r>
          <w:fldChar w:fldCharType="separate"/>
        </w:r>
        <w:r>
          <w:t>3</w:t>
        </w:r>
        <w:r>
          <w:fldChar w:fldCharType="end"/>
        </w:r>
      </w:hyperlink>
    </w:p>
    <w:p>
      <w:pPr>
        <w:pStyle w:val="TOC2"/>
        <w:tabs>
          <w:tab w:val="right" w:leader="dot" w:pos="8306"/>
        </w:tabs>
      </w:pPr>
      <w:hyperlink w:anchor="_Toc25396" w:history="1">
        <w:r>
          <w:rPr>
            <w:rFonts w:ascii="仿宋" w:eastAsia="仿宋" w:hAnsi="仿宋" w:cs="仿宋" w:hint="eastAsia"/>
            <w:lang w:eastAsia="zh-CN"/>
          </w:rPr>
          <w:t>(一)、政策风险分析</w:t>
        </w:r>
        <w:r>
          <w:tab/>
        </w:r>
        <w:r>
          <w:fldChar w:fldCharType="begin"/>
        </w:r>
        <w:r>
          <w:instrText xml:space="preserve"> PAGEREF _Toc25396 \h </w:instrText>
        </w:r>
        <w:r>
          <w:fldChar w:fldCharType="separate"/>
        </w:r>
        <w:r>
          <w:t>3</w:t>
        </w:r>
        <w:r>
          <w:fldChar w:fldCharType="end"/>
        </w:r>
      </w:hyperlink>
    </w:p>
    <w:p>
      <w:pPr>
        <w:pStyle w:val="TOC2"/>
        <w:tabs>
          <w:tab w:val="right" w:leader="dot" w:pos="8306"/>
        </w:tabs>
      </w:pPr>
      <w:hyperlink w:anchor="_Toc18953" w:history="1">
        <w:r>
          <w:rPr>
            <w:rFonts w:ascii="仿宋" w:eastAsia="仿宋" w:hAnsi="仿宋" w:cs="仿宋" w:hint="eastAsia"/>
            <w:lang w:eastAsia="zh-CN"/>
          </w:rPr>
          <w:t>(二)、社会风险分析</w:t>
        </w:r>
        <w:r>
          <w:tab/>
        </w:r>
        <w:r>
          <w:fldChar w:fldCharType="begin"/>
        </w:r>
        <w:r>
          <w:instrText xml:space="preserve"> PAGEREF _Toc18953 \h </w:instrText>
        </w:r>
        <w:r>
          <w:fldChar w:fldCharType="separate"/>
        </w:r>
        <w:r>
          <w:t>4</w:t>
        </w:r>
        <w:r>
          <w:fldChar w:fldCharType="end"/>
        </w:r>
      </w:hyperlink>
    </w:p>
    <w:p>
      <w:pPr>
        <w:pStyle w:val="TOC2"/>
        <w:tabs>
          <w:tab w:val="right" w:leader="dot" w:pos="8306"/>
        </w:tabs>
      </w:pPr>
      <w:hyperlink w:anchor="_Toc28797" w:history="1">
        <w:r>
          <w:rPr>
            <w:rFonts w:ascii="仿宋" w:eastAsia="仿宋" w:hAnsi="仿宋" w:cs="仿宋" w:hint="eastAsia"/>
            <w:lang w:eastAsia="zh-CN"/>
          </w:rPr>
          <w:t>(三)、市场风险分析</w:t>
        </w:r>
        <w:r>
          <w:tab/>
        </w:r>
        <w:r>
          <w:fldChar w:fldCharType="begin"/>
        </w:r>
        <w:r>
          <w:instrText xml:space="preserve"> PAGEREF _Toc28797 \h </w:instrText>
        </w:r>
        <w:r>
          <w:fldChar w:fldCharType="separate"/>
        </w:r>
        <w:r>
          <w:t>6</w:t>
        </w:r>
        <w:r>
          <w:fldChar w:fldCharType="end"/>
        </w:r>
      </w:hyperlink>
    </w:p>
    <w:p>
      <w:pPr>
        <w:pStyle w:val="TOC2"/>
        <w:tabs>
          <w:tab w:val="right" w:leader="dot" w:pos="8306"/>
        </w:tabs>
      </w:pPr>
      <w:hyperlink w:anchor="_Toc11385" w:history="1">
        <w:r>
          <w:rPr>
            <w:rFonts w:ascii="仿宋" w:eastAsia="仿宋" w:hAnsi="仿宋" w:cs="仿宋" w:hint="eastAsia"/>
            <w:lang w:eastAsia="zh-CN"/>
          </w:rPr>
          <w:t>(四)、资金风险分析</w:t>
        </w:r>
        <w:r>
          <w:tab/>
        </w:r>
        <w:r>
          <w:fldChar w:fldCharType="begin"/>
        </w:r>
        <w:r>
          <w:instrText xml:space="preserve"> PAGEREF _Toc11385 \h </w:instrText>
        </w:r>
        <w:r>
          <w:fldChar w:fldCharType="separate"/>
        </w:r>
        <w:r>
          <w:t>6</w:t>
        </w:r>
        <w:r>
          <w:fldChar w:fldCharType="end"/>
        </w:r>
      </w:hyperlink>
    </w:p>
    <w:p>
      <w:pPr>
        <w:pStyle w:val="TOC2"/>
        <w:tabs>
          <w:tab w:val="right" w:leader="dot" w:pos="8306"/>
        </w:tabs>
      </w:pPr>
      <w:hyperlink w:anchor="_Toc27114" w:history="1">
        <w:r>
          <w:rPr>
            <w:rFonts w:ascii="仿宋" w:eastAsia="仿宋" w:hAnsi="仿宋" w:cs="仿宋" w:hint="eastAsia"/>
            <w:lang w:eastAsia="zh-CN"/>
          </w:rPr>
          <w:t>(五)、技术风险分析</w:t>
        </w:r>
        <w:r>
          <w:tab/>
        </w:r>
        <w:r>
          <w:fldChar w:fldCharType="begin"/>
        </w:r>
        <w:r>
          <w:instrText xml:space="preserve"> PAGEREF _Toc27114 \h </w:instrText>
        </w:r>
        <w:r>
          <w:fldChar w:fldCharType="separate"/>
        </w:r>
        <w:r>
          <w:t>8</w:t>
        </w:r>
        <w:r>
          <w:fldChar w:fldCharType="end"/>
        </w:r>
      </w:hyperlink>
    </w:p>
    <w:p>
      <w:pPr>
        <w:pStyle w:val="TOC2"/>
        <w:tabs>
          <w:tab w:val="right" w:leader="dot" w:pos="8306"/>
        </w:tabs>
      </w:pPr>
      <w:hyperlink w:anchor="_Toc7961" w:history="1">
        <w:r>
          <w:rPr>
            <w:rFonts w:ascii="仿宋" w:eastAsia="仿宋" w:hAnsi="仿宋" w:cs="仿宋" w:hint="eastAsia"/>
            <w:lang w:eastAsia="zh-CN"/>
          </w:rPr>
          <w:t>(六)、财务风险分析</w:t>
        </w:r>
        <w:r>
          <w:tab/>
        </w:r>
        <w:r>
          <w:fldChar w:fldCharType="begin"/>
        </w:r>
        <w:r>
          <w:instrText xml:space="preserve"> PAGEREF _Toc7961 \h </w:instrText>
        </w:r>
        <w:r>
          <w:fldChar w:fldCharType="separate"/>
        </w:r>
        <w:r>
          <w:t>9</w:t>
        </w:r>
        <w:r>
          <w:fldChar w:fldCharType="end"/>
        </w:r>
      </w:hyperlink>
    </w:p>
    <w:p>
      <w:pPr>
        <w:pStyle w:val="TOC2"/>
        <w:tabs>
          <w:tab w:val="right" w:leader="dot" w:pos="8306"/>
        </w:tabs>
      </w:pPr>
      <w:hyperlink w:anchor="_Toc12791" w:history="1">
        <w:r>
          <w:rPr>
            <w:rFonts w:ascii="仿宋" w:eastAsia="仿宋" w:hAnsi="仿宋" w:cs="仿宋" w:hint="eastAsia"/>
            <w:lang w:eastAsia="zh-CN"/>
          </w:rPr>
          <w:t>(七)、管理风险分析</w:t>
        </w:r>
        <w:r>
          <w:tab/>
        </w:r>
        <w:r>
          <w:fldChar w:fldCharType="begin"/>
        </w:r>
        <w:r>
          <w:instrText xml:space="preserve"> PAGEREF _Toc12791 \h </w:instrText>
        </w:r>
        <w:r>
          <w:fldChar w:fldCharType="separate"/>
        </w:r>
        <w:r>
          <w:t>11</w:t>
        </w:r>
        <w:r>
          <w:fldChar w:fldCharType="end"/>
        </w:r>
      </w:hyperlink>
    </w:p>
    <w:p>
      <w:pPr>
        <w:pStyle w:val="TOC2"/>
        <w:tabs>
          <w:tab w:val="right" w:leader="dot" w:pos="8306"/>
        </w:tabs>
      </w:pPr>
      <w:hyperlink w:anchor="_Toc12622" w:history="1">
        <w:r>
          <w:rPr>
            <w:rFonts w:ascii="仿宋" w:eastAsia="仿宋" w:hAnsi="仿宋" w:cs="仿宋" w:hint="eastAsia"/>
            <w:lang w:eastAsia="zh-CN"/>
          </w:rPr>
          <w:t>(八)、其它风险分析</w:t>
        </w:r>
        <w:r>
          <w:tab/>
        </w:r>
        <w:r>
          <w:fldChar w:fldCharType="begin"/>
        </w:r>
        <w:r>
          <w:instrText xml:space="preserve"> PAGEREF _Toc12622 \h </w:instrText>
        </w:r>
        <w:r>
          <w:fldChar w:fldCharType="separate"/>
        </w:r>
        <w:r>
          <w:t>12</w:t>
        </w:r>
        <w:r>
          <w:fldChar w:fldCharType="end"/>
        </w:r>
      </w:hyperlink>
    </w:p>
    <w:p>
      <w:pPr>
        <w:pStyle w:val="TOC2"/>
        <w:tabs>
          <w:tab w:val="right" w:leader="dot" w:pos="8306"/>
        </w:tabs>
      </w:pPr>
      <w:hyperlink w:anchor="_Toc24035" w:history="1">
        <w:r>
          <w:rPr>
            <w:rFonts w:ascii="仿宋" w:eastAsia="仿宋" w:hAnsi="仿宋" w:cs="仿宋" w:hint="eastAsia"/>
            <w:lang w:eastAsia="zh-CN"/>
          </w:rPr>
          <w:t>(九)、社会影响评估</w:t>
        </w:r>
        <w:r>
          <w:tab/>
        </w:r>
        <w:r>
          <w:fldChar w:fldCharType="begin"/>
        </w:r>
        <w:r>
          <w:instrText xml:space="preserve"> PAGEREF _Toc24035 \h </w:instrText>
        </w:r>
        <w:r>
          <w:fldChar w:fldCharType="separate"/>
        </w:r>
        <w:r>
          <w:t>13</w:t>
        </w:r>
        <w:r>
          <w:fldChar w:fldCharType="end"/>
        </w:r>
      </w:hyperlink>
    </w:p>
    <w:p>
      <w:pPr>
        <w:pStyle w:val="TOC1"/>
        <w:tabs>
          <w:tab w:val="right" w:leader="dot" w:pos="8306"/>
        </w:tabs>
      </w:pPr>
      <w:hyperlink w:anchor="_Toc8453" w:history="1">
        <w:r>
          <w:rPr>
            <w:rFonts w:ascii="仿宋" w:eastAsia="仿宋" w:hAnsi="仿宋" w:cs="仿宋" w:hint="eastAsia"/>
            <w:lang w:eastAsia="zh-CN"/>
          </w:rPr>
          <w:t>二、背景、必要性分析</w:t>
        </w:r>
        <w:r>
          <w:tab/>
        </w:r>
        <w:r>
          <w:fldChar w:fldCharType="begin"/>
        </w:r>
        <w:r>
          <w:instrText xml:space="preserve"> PAGEREF _Toc8453 \h </w:instrText>
        </w:r>
        <w:r>
          <w:fldChar w:fldCharType="separate"/>
        </w:r>
        <w:r>
          <w:t>15</w:t>
        </w:r>
        <w:r>
          <w:fldChar w:fldCharType="end"/>
        </w:r>
      </w:hyperlink>
    </w:p>
    <w:p>
      <w:pPr>
        <w:pStyle w:val="TOC2"/>
        <w:tabs>
          <w:tab w:val="right" w:leader="dot" w:pos="8306"/>
        </w:tabs>
      </w:pPr>
      <w:hyperlink w:anchor="_Toc25325" w:history="1">
        <w:r>
          <w:rPr>
            <w:rFonts w:ascii="仿宋" w:eastAsia="仿宋" w:hAnsi="仿宋" w:cs="仿宋" w:hint="eastAsia"/>
            <w:lang w:eastAsia="zh-CN"/>
          </w:rPr>
          <w:t>(一)、项目建设背景</w:t>
        </w:r>
        <w:r>
          <w:tab/>
        </w:r>
        <w:r>
          <w:fldChar w:fldCharType="begin"/>
        </w:r>
        <w:r>
          <w:instrText xml:space="preserve"> PAGEREF _Toc25325 \h </w:instrText>
        </w:r>
        <w:r>
          <w:fldChar w:fldCharType="separate"/>
        </w:r>
        <w:r>
          <w:t>15</w:t>
        </w:r>
        <w:r>
          <w:fldChar w:fldCharType="end"/>
        </w:r>
      </w:hyperlink>
    </w:p>
    <w:p>
      <w:pPr>
        <w:pStyle w:val="TOC2"/>
        <w:tabs>
          <w:tab w:val="right" w:leader="dot" w:pos="8306"/>
        </w:tabs>
      </w:pPr>
      <w:hyperlink w:anchor="_Toc2428" w:history="1">
        <w:r>
          <w:rPr>
            <w:rFonts w:ascii="仿宋" w:eastAsia="仿宋" w:hAnsi="仿宋" w:cs="仿宋" w:hint="eastAsia"/>
            <w:lang w:eastAsia="zh-CN"/>
          </w:rPr>
          <w:t>(二)、必要性分析</w:t>
        </w:r>
        <w:r>
          <w:tab/>
        </w:r>
        <w:r>
          <w:fldChar w:fldCharType="begin"/>
        </w:r>
        <w:r>
          <w:instrText xml:space="preserve"> PAGEREF _Toc2428 \h </w:instrText>
        </w:r>
        <w:r>
          <w:fldChar w:fldCharType="separate"/>
        </w:r>
        <w:r>
          <w:t>16</w:t>
        </w:r>
        <w:r>
          <w:fldChar w:fldCharType="end"/>
        </w:r>
      </w:hyperlink>
    </w:p>
    <w:p>
      <w:pPr>
        <w:pStyle w:val="TOC2"/>
        <w:tabs>
          <w:tab w:val="right" w:leader="dot" w:pos="8306"/>
        </w:tabs>
      </w:pPr>
      <w:hyperlink w:anchor="_Toc26219" w:history="1">
        <w:r>
          <w:rPr>
            <w:rFonts w:ascii="仿宋" w:eastAsia="仿宋" w:hAnsi="仿宋" w:cs="仿宋" w:hint="eastAsia"/>
            <w:lang w:eastAsia="zh-CN"/>
          </w:rPr>
          <w:t>(三)、项目建设有利条件</w:t>
        </w:r>
        <w:r>
          <w:tab/>
        </w:r>
        <w:r>
          <w:fldChar w:fldCharType="begin"/>
        </w:r>
        <w:r>
          <w:instrText xml:space="preserve"> PAGEREF _Toc26219 \h </w:instrText>
        </w:r>
        <w:r>
          <w:fldChar w:fldCharType="separate"/>
        </w:r>
        <w:r>
          <w:t>18</w:t>
        </w:r>
        <w:r>
          <w:fldChar w:fldCharType="end"/>
        </w:r>
      </w:hyperlink>
    </w:p>
    <w:p>
      <w:pPr>
        <w:pStyle w:val="TOC1"/>
        <w:tabs>
          <w:tab w:val="right" w:leader="dot" w:pos="8306"/>
        </w:tabs>
      </w:pPr>
      <w:hyperlink w:anchor="_Toc23931" w:history="1">
        <w:r>
          <w:rPr>
            <w:rFonts w:ascii="仿宋" w:eastAsia="仿宋" w:hAnsi="仿宋" w:cs="仿宋" w:hint="eastAsia"/>
            <w:lang w:eastAsia="zh-CN"/>
          </w:rPr>
          <w:t>三、资源开发及综合利用分析</w:t>
        </w:r>
        <w:r>
          <w:tab/>
        </w:r>
        <w:r>
          <w:fldChar w:fldCharType="begin"/>
        </w:r>
        <w:r>
          <w:instrText xml:space="preserve"> PAGEREF _Toc23931 \h </w:instrText>
        </w:r>
        <w:r>
          <w:fldChar w:fldCharType="separate"/>
        </w:r>
        <w:r>
          <w:t>20</w:t>
        </w:r>
        <w:r>
          <w:fldChar w:fldCharType="end"/>
        </w:r>
      </w:hyperlink>
    </w:p>
    <w:p>
      <w:pPr>
        <w:pStyle w:val="TOC2"/>
        <w:tabs>
          <w:tab w:val="right" w:leader="dot" w:pos="8306"/>
        </w:tabs>
      </w:pPr>
      <w:hyperlink w:anchor="_Toc4008" w:history="1">
        <w:r>
          <w:rPr>
            <w:rFonts w:ascii="仿宋" w:eastAsia="仿宋" w:hAnsi="仿宋" w:cs="仿宋" w:hint="eastAsia"/>
            <w:lang w:eastAsia="zh-CN"/>
          </w:rPr>
          <w:t>(一)、资源开发方案</w:t>
        </w:r>
        <w:r>
          <w:tab/>
        </w:r>
        <w:r>
          <w:fldChar w:fldCharType="begin"/>
        </w:r>
        <w:r>
          <w:instrText xml:space="preserve"> PAGEREF _Toc4008 \h </w:instrText>
        </w:r>
        <w:r>
          <w:fldChar w:fldCharType="separate"/>
        </w:r>
        <w:r>
          <w:t>20</w:t>
        </w:r>
        <w:r>
          <w:fldChar w:fldCharType="end"/>
        </w:r>
      </w:hyperlink>
    </w:p>
    <w:p>
      <w:pPr>
        <w:pStyle w:val="TOC2"/>
        <w:tabs>
          <w:tab w:val="right" w:leader="dot" w:pos="8306"/>
        </w:tabs>
      </w:pPr>
      <w:hyperlink w:anchor="_Toc12345" w:history="1">
        <w:r>
          <w:rPr>
            <w:rFonts w:ascii="仿宋" w:eastAsia="仿宋" w:hAnsi="仿宋" w:cs="仿宋" w:hint="eastAsia"/>
            <w:lang w:eastAsia="zh-CN"/>
          </w:rPr>
          <w:t>(二)、资源利用方案</w:t>
        </w:r>
        <w:r>
          <w:tab/>
        </w:r>
        <w:r>
          <w:fldChar w:fldCharType="begin"/>
        </w:r>
        <w:r>
          <w:instrText xml:space="preserve"> PAGEREF _Toc12345 \h </w:instrText>
        </w:r>
        <w:r>
          <w:fldChar w:fldCharType="separate"/>
        </w:r>
        <w:r>
          <w:t>21</w:t>
        </w:r>
        <w:r>
          <w:fldChar w:fldCharType="end"/>
        </w:r>
      </w:hyperlink>
    </w:p>
    <w:p>
      <w:pPr>
        <w:pStyle w:val="TOC2"/>
        <w:tabs>
          <w:tab w:val="right" w:leader="dot" w:pos="8306"/>
        </w:tabs>
      </w:pPr>
      <w:hyperlink w:anchor="_Toc29103" w:history="1">
        <w:r>
          <w:rPr>
            <w:rFonts w:ascii="仿宋" w:eastAsia="仿宋" w:hAnsi="仿宋" w:cs="仿宋" w:hint="eastAsia"/>
            <w:lang w:eastAsia="zh-CN"/>
          </w:rPr>
          <w:t>(三)、资源节约措施</w:t>
        </w:r>
        <w:r>
          <w:tab/>
        </w:r>
        <w:r>
          <w:fldChar w:fldCharType="begin"/>
        </w:r>
        <w:r>
          <w:instrText xml:space="preserve"> PAGEREF _Toc29103 \h </w:instrText>
        </w:r>
        <w:r>
          <w:fldChar w:fldCharType="separate"/>
        </w:r>
        <w:r>
          <w:t>22</w:t>
        </w:r>
        <w:r>
          <w:fldChar w:fldCharType="end"/>
        </w:r>
      </w:hyperlink>
    </w:p>
    <w:p>
      <w:pPr>
        <w:pStyle w:val="TOC1"/>
        <w:tabs>
          <w:tab w:val="right" w:leader="dot" w:pos="8306"/>
        </w:tabs>
      </w:pPr>
      <w:hyperlink w:anchor="_Toc10877" w:history="1">
        <w:r>
          <w:rPr>
            <w:rFonts w:ascii="仿宋" w:eastAsia="仿宋" w:hAnsi="仿宋" w:cs="仿宋" w:hint="eastAsia"/>
            <w:lang w:eastAsia="zh-CN"/>
          </w:rPr>
          <w:t>四、项目监理与质量保证</w:t>
        </w:r>
        <w:r>
          <w:tab/>
        </w:r>
        <w:r>
          <w:fldChar w:fldCharType="begin"/>
        </w:r>
        <w:r>
          <w:instrText xml:space="preserve"> PAGEREF _Toc10877 \h </w:instrText>
        </w:r>
        <w:r>
          <w:fldChar w:fldCharType="separate"/>
        </w:r>
        <w:r>
          <w:t>23</w:t>
        </w:r>
        <w:r>
          <w:fldChar w:fldCharType="end"/>
        </w:r>
      </w:hyperlink>
    </w:p>
    <w:p>
      <w:pPr>
        <w:pStyle w:val="TOC2"/>
        <w:tabs>
          <w:tab w:val="right" w:leader="dot" w:pos="8306"/>
        </w:tabs>
      </w:pPr>
      <w:hyperlink w:anchor="_Toc5229" w:history="1">
        <w:r>
          <w:rPr>
            <w:rFonts w:ascii="仿宋" w:eastAsia="仿宋" w:hAnsi="仿宋" w:cs="仿宋" w:hint="eastAsia"/>
            <w:lang w:eastAsia="zh-CN"/>
          </w:rPr>
          <w:t>(一)、监理体系构建</w:t>
        </w:r>
        <w:r>
          <w:tab/>
        </w:r>
        <w:r>
          <w:fldChar w:fldCharType="begin"/>
        </w:r>
        <w:r>
          <w:instrText xml:space="preserve"> PAGEREF _Toc5229 \h </w:instrText>
        </w:r>
        <w:r>
          <w:fldChar w:fldCharType="separate"/>
        </w:r>
        <w:r>
          <w:t>23</w:t>
        </w:r>
        <w:r>
          <w:fldChar w:fldCharType="end"/>
        </w:r>
      </w:hyperlink>
    </w:p>
    <w:p>
      <w:pPr>
        <w:pStyle w:val="TOC2"/>
        <w:tabs>
          <w:tab w:val="right" w:leader="dot" w:pos="8306"/>
        </w:tabs>
      </w:pPr>
      <w:hyperlink w:anchor="_Toc13762" w:history="1">
        <w:r>
          <w:rPr>
            <w:rFonts w:ascii="仿宋" w:eastAsia="仿宋" w:hAnsi="仿宋" w:cs="仿宋" w:hint="eastAsia"/>
            <w:lang w:eastAsia="zh-CN"/>
          </w:rPr>
          <w:t>(二)、质量保证体系实施</w:t>
        </w:r>
        <w:r>
          <w:tab/>
        </w:r>
        <w:r>
          <w:fldChar w:fldCharType="begin"/>
        </w:r>
        <w:r>
          <w:instrText xml:space="preserve"> PAGEREF _Toc13762 \h </w:instrText>
        </w:r>
        <w:r>
          <w:fldChar w:fldCharType="separate"/>
        </w:r>
        <w:r>
          <w:t>24</w:t>
        </w:r>
        <w:r>
          <w:fldChar w:fldCharType="end"/>
        </w:r>
      </w:hyperlink>
    </w:p>
    <w:p>
      <w:pPr>
        <w:pStyle w:val="TOC2"/>
        <w:tabs>
          <w:tab w:val="right" w:leader="dot" w:pos="8306"/>
        </w:tabs>
      </w:pPr>
      <w:hyperlink w:anchor="_Toc8136" w:history="1">
        <w:r>
          <w:rPr>
            <w:rFonts w:ascii="仿宋" w:eastAsia="仿宋" w:hAnsi="仿宋" w:cs="仿宋" w:hint="eastAsia"/>
            <w:lang w:eastAsia="zh-CN"/>
          </w:rPr>
          <w:t>(三)、监理与质量控制流程</w:t>
        </w:r>
        <w:r>
          <w:tab/>
        </w:r>
        <w:r>
          <w:fldChar w:fldCharType="begin"/>
        </w:r>
        <w:r>
          <w:instrText xml:space="preserve"> PAGEREF _Toc8136 \h </w:instrText>
        </w:r>
        <w:r>
          <w:fldChar w:fldCharType="separate"/>
        </w:r>
        <w:r>
          <w:t>25</w:t>
        </w:r>
        <w:r>
          <w:fldChar w:fldCharType="end"/>
        </w:r>
      </w:hyperlink>
    </w:p>
    <w:p>
      <w:pPr>
        <w:pStyle w:val="TOC1"/>
        <w:tabs>
          <w:tab w:val="right" w:leader="dot" w:pos="8306"/>
        </w:tabs>
      </w:pPr>
      <w:hyperlink w:anchor="_Toc30042" w:history="1">
        <w:r>
          <w:rPr>
            <w:rFonts w:ascii="仿宋" w:eastAsia="仿宋" w:hAnsi="仿宋" w:cs="仿宋" w:hint="eastAsia"/>
            <w:lang w:eastAsia="zh-CN"/>
          </w:rPr>
          <w:t>五、财务管理与成本控制</w:t>
        </w:r>
        <w:r>
          <w:tab/>
        </w:r>
        <w:r>
          <w:fldChar w:fldCharType="begin"/>
        </w:r>
        <w:r>
          <w:instrText xml:space="preserve"> PAGEREF _Toc30042 \h </w:instrText>
        </w:r>
        <w:r>
          <w:fldChar w:fldCharType="separate"/>
        </w:r>
        <w:r>
          <w:t>25</w:t>
        </w:r>
        <w:r>
          <w:fldChar w:fldCharType="end"/>
        </w:r>
      </w:hyperlink>
    </w:p>
    <w:p>
      <w:pPr>
        <w:pStyle w:val="TOC2"/>
        <w:tabs>
          <w:tab w:val="right" w:leader="dot" w:pos="8306"/>
        </w:tabs>
      </w:pPr>
      <w:hyperlink w:anchor="_Toc165" w:history="1">
        <w:r>
          <w:rPr>
            <w:rFonts w:ascii="仿宋" w:eastAsia="仿宋" w:hAnsi="仿宋" w:cs="仿宋" w:hint="eastAsia"/>
            <w:lang w:eastAsia="zh-CN"/>
          </w:rPr>
          <w:t>(一)、财务管理体系建设</w:t>
        </w:r>
        <w:r>
          <w:tab/>
        </w:r>
        <w:r>
          <w:fldChar w:fldCharType="begin"/>
        </w:r>
        <w:r>
          <w:instrText xml:space="preserve"> PAGEREF _Toc165 \h </w:instrText>
        </w:r>
        <w:r>
          <w:fldChar w:fldCharType="separate"/>
        </w:r>
        <w:r>
          <w:t>25</w:t>
        </w:r>
        <w:r>
          <w:fldChar w:fldCharType="end"/>
        </w:r>
      </w:hyperlink>
    </w:p>
    <w:p>
      <w:pPr>
        <w:pStyle w:val="TOC2"/>
        <w:tabs>
          <w:tab w:val="right" w:leader="dot" w:pos="8306"/>
        </w:tabs>
      </w:pPr>
      <w:hyperlink w:anchor="_Toc9713" w:history="1">
        <w:r>
          <w:rPr>
            <w:rFonts w:ascii="仿宋" w:eastAsia="仿宋" w:hAnsi="仿宋" w:cs="仿宋" w:hint="eastAsia"/>
            <w:lang w:eastAsia="zh-CN"/>
          </w:rPr>
          <w:t>(二)、成本控制措施</w:t>
        </w:r>
        <w:r>
          <w:tab/>
        </w:r>
        <w:r>
          <w:fldChar w:fldCharType="begin"/>
        </w:r>
        <w:r>
          <w:instrText xml:space="preserve"> PAGEREF _Toc9713 \h </w:instrText>
        </w:r>
        <w:r>
          <w:fldChar w:fldCharType="separate"/>
        </w:r>
        <w:r>
          <w:t>26</w:t>
        </w:r>
        <w:r>
          <w:fldChar w:fldCharType="end"/>
        </w:r>
      </w:hyperlink>
    </w:p>
    <w:p>
      <w:pPr>
        <w:pStyle w:val="TOC1"/>
        <w:tabs>
          <w:tab w:val="right" w:leader="dot" w:pos="8306"/>
        </w:tabs>
      </w:pPr>
      <w:hyperlink w:anchor="_Toc24309" w:history="1">
        <w:r>
          <w:rPr>
            <w:rFonts w:ascii="仿宋" w:eastAsia="仿宋" w:hAnsi="仿宋" w:cs="仿宋" w:hint="eastAsia"/>
            <w:lang w:eastAsia="zh-CN"/>
          </w:rPr>
          <w:t>六、发展规划、产业政策和行业准入分析</w:t>
        </w:r>
        <w:r>
          <w:tab/>
        </w:r>
        <w:r>
          <w:fldChar w:fldCharType="begin"/>
        </w:r>
        <w:r>
          <w:instrText xml:space="preserve"> PAGEREF _Toc24309 \h </w:instrText>
        </w:r>
        <w:r>
          <w:fldChar w:fldCharType="separate"/>
        </w:r>
        <w:r>
          <w:t>28</w:t>
        </w:r>
        <w:r>
          <w:fldChar w:fldCharType="end"/>
        </w:r>
      </w:hyperlink>
    </w:p>
    <w:p>
      <w:pPr>
        <w:pStyle w:val="TOC2"/>
        <w:tabs>
          <w:tab w:val="right" w:leader="dot" w:pos="8306"/>
        </w:tabs>
      </w:pPr>
      <w:hyperlink w:anchor="_Toc32221" w:history="1">
        <w:r>
          <w:rPr>
            <w:rFonts w:ascii="仿宋" w:eastAsia="仿宋" w:hAnsi="仿宋" w:cs="仿宋" w:hint="eastAsia"/>
            <w:lang w:eastAsia="zh-CN"/>
          </w:rPr>
          <w:t>(一)、发展规划分析</w:t>
        </w:r>
        <w:r>
          <w:tab/>
        </w:r>
        <w:r>
          <w:fldChar w:fldCharType="begin"/>
        </w:r>
        <w:r>
          <w:instrText xml:space="preserve"> PAGEREF _Toc32221 \h </w:instrText>
        </w:r>
        <w:r>
          <w:fldChar w:fldCharType="separate"/>
        </w:r>
        <w:r>
          <w:t>28</w:t>
        </w:r>
        <w:r>
          <w:fldChar w:fldCharType="end"/>
        </w:r>
      </w:hyperlink>
    </w:p>
    <w:p>
      <w:pPr>
        <w:pStyle w:val="TOC2"/>
        <w:tabs>
          <w:tab w:val="right" w:leader="dot" w:pos="8306"/>
        </w:tabs>
      </w:pPr>
      <w:hyperlink w:anchor="_Toc13627" w:history="1">
        <w:r>
          <w:rPr>
            <w:rFonts w:ascii="仿宋" w:eastAsia="仿宋" w:hAnsi="仿宋" w:cs="仿宋" w:hint="eastAsia"/>
            <w:lang w:eastAsia="zh-CN"/>
          </w:rPr>
          <w:t>(二)、产业政策分析</w:t>
        </w:r>
        <w:r>
          <w:tab/>
        </w:r>
        <w:r>
          <w:fldChar w:fldCharType="begin"/>
        </w:r>
        <w:r>
          <w:instrText xml:space="preserve"> PAGEREF _Toc13627 \h </w:instrText>
        </w:r>
        <w:r>
          <w:fldChar w:fldCharType="separate"/>
        </w:r>
        <w:r>
          <w:t>29</w:t>
        </w:r>
        <w:r>
          <w:fldChar w:fldCharType="end"/>
        </w:r>
      </w:hyperlink>
    </w:p>
    <w:p>
      <w:pPr>
        <w:pStyle w:val="TOC2"/>
        <w:tabs>
          <w:tab w:val="right" w:leader="dot" w:pos="8306"/>
        </w:tabs>
      </w:pPr>
      <w:hyperlink w:anchor="_Toc15634" w:history="1">
        <w:r>
          <w:rPr>
            <w:rFonts w:ascii="仿宋" w:eastAsia="仿宋" w:hAnsi="仿宋" w:cs="仿宋" w:hint="eastAsia"/>
            <w:lang w:eastAsia="zh-CN"/>
          </w:rPr>
          <w:t>(三)、行业准入分析</w:t>
        </w:r>
        <w:r>
          <w:tab/>
        </w:r>
        <w:r>
          <w:fldChar w:fldCharType="begin"/>
        </w:r>
        <w:r>
          <w:instrText xml:space="preserve"> PAGEREF _Toc15634 \h </w:instrText>
        </w:r>
        <w:r>
          <w:fldChar w:fldCharType="separate"/>
        </w:r>
        <w:r>
          <w:t>31</w:t>
        </w:r>
        <w:r>
          <w:fldChar w:fldCharType="end"/>
        </w:r>
      </w:hyperlink>
    </w:p>
    <w:p>
      <w:pPr>
        <w:pStyle w:val="TOC1"/>
        <w:tabs>
          <w:tab w:val="right" w:leader="dot" w:pos="8306"/>
        </w:tabs>
      </w:pPr>
      <w:hyperlink w:anchor="_Toc7464" w:history="1">
        <w:r>
          <w:rPr>
            <w:rFonts w:ascii="仿宋" w:eastAsia="仿宋" w:hAnsi="仿宋" w:cs="仿宋" w:hint="eastAsia"/>
            <w:lang w:eastAsia="zh-CN"/>
          </w:rPr>
          <w:t>七、资金管理与财务规划</w:t>
        </w:r>
        <w:r>
          <w:tab/>
        </w:r>
        <w:r>
          <w:fldChar w:fldCharType="begin"/>
        </w:r>
        <w:r>
          <w:instrText xml:space="preserve"> PAGEREF _Toc7464 \h </w:instrText>
        </w:r>
        <w:r>
          <w:fldChar w:fldCharType="separate"/>
        </w:r>
        <w:r>
          <w:t>32</w:t>
        </w:r>
        <w:r>
          <w:fldChar w:fldCharType="end"/>
        </w:r>
      </w:hyperlink>
    </w:p>
    <w:p>
      <w:pPr>
        <w:pStyle w:val="TOC2"/>
        <w:tabs>
          <w:tab w:val="right" w:leader="dot" w:pos="8306"/>
        </w:tabs>
      </w:pPr>
      <w:hyperlink w:anchor="_Toc20932" w:history="1">
        <w:r>
          <w:rPr>
            <w:rFonts w:ascii="仿宋" w:eastAsia="仿宋" w:hAnsi="仿宋" w:cs="仿宋" w:hint="eastAsia"/>
            <w:lang w:eastAsia="zh-CN"/>
          </w:rPr>
          <w:t>(一)、项目资金来源与筹措</w:t>
        </w:r>
        <w:r>
          <w:tab/>
        </w:r>
        <w:r>
          <w:fldChar w:fldCharType="begin"/>
        </w:r>
        <w:r>
          <w:instrText xml:space="preserve"> PAGEREF _Toc20932 \h </w:instrText>
        </w:r>
        <w:r>
          <w:fldChar w:fldCharType="separate"/>
        </w:r>
        <w:r>
          <w:t>32</w:t>
        </w:r>
        <w:r>
          <w:fldChar w:fldCharType="end"/>
        </w:r>
      </w:hyperlink>
    </w:p>
    <w:p>
      <w:pPr>
        <w:pStyle w:val="TOC2"/>
        <w:tabs>
          <w:tab w:val="right" w:leader="dot" w:pos="8306"/>
        </w:tabs>
      </w:pPr>
      <w:hyperlink w:anchor="_Toc16966" w:history="1">
        <w:r>
          <w:rPr>
            <w:rFonts w:ascii="仿宋" w:eastAsia="仿宋" w:hAnsi="仿宋" w:cs="仿宋" w:hint="eastAsia"/>
            <w:lang w:eastAsia="zh-CN"/>
          </w:rPr>
          <w:t>(二)、资金使用与监管</w:t>
        </w:r>
        <w:r>
          <w:tab/>
        </w:r>
        <w:r>
          <w:fldChar w:fldCharType="begin"/>
        </w:r>
        <w:r>
          <w:instrText xml:space="preserve"> PAGEREF _Toc16966 \h </w:instrText>
        </w:r>
        <w:r>
          <w:fldChar w:fldCharType="separate"/>
        </w:r>
        <w:r>
          <w:t>34</w:t>
        </w:r>
        <w:r>
          <w:fldChar w:fldCharType="end"/>
        </w:r>
      </w:hyperlink>
    </w:p>
    <w:p>
      <w:pPr>
        <w:pStyle w:val="TOC2"/>
        <w:tabs>
          <w:tab w:val="right" w:leader="dot" w:pos="8306"/>
        </w:tabs>
      </w:pPr>
      <w:hyperlink w:anchor="_Toc24307" w:history="1">
        <w:r>
          <w:rPr>
            <w:rFonts w:ascii="仿宋" w:eastAsia="仿宋" w:hAnsi="仿宋" w:cs="仿宋" w:hint="eastAsia"/>
            <w:lang w:eastAsia="zh-CN"/>
          </w:rPr>
          <w:t>(三)、财务规划与预测</w:t>
        </w:r>
        <w:r>
          <w:tab/>
        </w:r>
        <w:r>
          <w:fldChar w:fldCharType="begin"/>
        </w:r>
        <w:r>
          <w:instrText xml:space="preserve"> PAGEREF _Toc24307 \h </w:instrText>
        </w:r>
        <w:r>
          <w:fldChar w:fldCharType="separate"/>
        </w:r>
        <w:r>
          <w:t>35</w:t>
        </w:r>
        <w:r>
          <w:fldChar w:fldCharType="end"/>
        </w:r>
      </w:hyperlink>
    </w:p>
    <w:p>
      <w:pPr>
        <w:pStyle w:val="TOC1"/>
        <w:tabs>
          <w:tab w:val="right" w:leader="dot" w:pos="8306"/>
        </w:tabs>
      </w:pPr>
      <w:hyperlink w:anchor="_Toc12997" w:history="1">
        <w:r>
          <w:rPr>
            <w:rFonts w:ascii="仿宋" w:eastAsia="仿宋" w:hAnsi="仿宋" w:cs="仿宋" w:hint="eastAsia"/>
            <w:lang w:eastAsia="zh-CN"/>
          </w:rPr>
          <w:t>八、项目质量与标准</w:t>
        </w:r>
        <w:r>
          <w:tab/>
        </w:r>
        <w:r>
          <w:fldChar w:fldCharType="begin"/>
        </w:r>
        <w:r>
          <w:instrText xml:space="preserve"> PAGEREF _Toc12997 \h </w:instrText>
        </w:r>
        <w:r>
          <w:fldChar w:fldCharType="separate"/>
        </w:r>
        <w:r>
          <w:t>36</w:t>
        </w:r>
        <w:r>
          <w:fldChar w:fldCharType="end"/>
        </w:r>
      </w:hyperlink>
    </w:p>
    <w:p>
      <w:pPr>
        <w:pStyle w:val="TOC2"/>
        <w:tabs>
          <w:tab w:val="right" w:leader="dot" w:pos="8306"/>
        </w:tabs>
      </w:pPr>
      <w:hyperlink w:anchor="_Toc7283" w:history="1">
        <w:r>
          <w:rPr>
            <w:rFonts w:ascii="仿宋" w:eastAsia="仿宋" w:hAnsi="仿宋" w:cs="仿宋" w:hint="eastAsia"/>
            <w:lang w:eastAsia="zh-CN"/>
          </w:rPr>
          <w:t>(一)、质量保障体系</w:t>
        </w:r>
        <w:r>
          <w:tab/>
        </w:r>
        <w:r>
          <w:fldChar w:fldCharType="begin"/>
        </w:r>
        <w:r>
          <w:instrText xml:space="preserve"> PAGEREF _Toc7283 \h </w:instrText>
        </w:r>
        <w:r>
          <w:fldChar w:fldCharType="separate"/>
        </w:r>
        <w:r>
          <w:t>36</w:t>
        </w:r>
        <w:r>
          <w:fldChar w:fldCharType="end"/>
        </w:r>
      </w:hyperlink>
    </w:p>
    <w:p>
      <w:pPr>
        <w:pStyle w:val="TOC2"/>
        <w:tabs>
          <w:tab w:val="right" w:leader="dot" w:pos="8306"/>
        </w:tabs>
      </w:pPr>
      <w:hyperlink w:anchor="_Toc18408" w:history="1">
        <w:r>
          <w:rPr>
            <w:rFonts w:ascii="仿宋" w:eastAsia="仿宋" w:hAnsi="仿宋" w:cs="仿宋" w:hint="eastAsia"/>
            <w:lang w:eastAsia="zh-CN"/>
          </w:rPr>
          <w:t>(二)、标准化作业流程</w:t>
        </w:r>
        <w:r>
          <w:tab/>
        </w:r>
        <w:r>
          <w:fldChar w:fldCharType="begin"/>
        </w:r>
        <w:r>
          <w:instrText xml:space="preserve"> PAGEREF _Toc18408 \h </w:instrText>
        </w:r>
        <w:r>
          <w:fldChar w:fldCharType="separate"/>
        </w:r>
        <w:r>
          <w:t>38</w:t>
        </w:r>
        <w:r>
          <w:fldChar w:fldCharType="end"/>
        </w:r>
      </w:hyperlink>
    </w:p>
    <w:p>
      <w:pPr>
        <w:pStyle w:val="TOC2"/>
        <w:tabs>
          <w:tab w:val="right" w:leader="dot" w:pos="8306"/>
        </w:tabs>
      </w:pPr>
      <w:hyperlink w:anchor="_Toc1082" w:history="1">
        <w:r>
          <w:rPr>
            <w:rFonts w:ascii="仿宋" w:eastAsia="仿宋" w:hAnsi="仿宋" w:cs="仿宋" w:hint="eastAsia"/>
            <w:lang w:eastAsia="zh-CN"/>
          </w:rPr>
          <w:t>(三)、质量监控与评估</w:t>
        </w:r>
        <w:r>
          <w:tab/>
        </w:r>
        <w:r>
          <w:fldChar w:fldCharType="begin"/>
        </w:r>
        <w:r>
          <w:instrText xml:space="preserve"> PAGEREF _Toc1082 \h </w:instrText>
        </w:r>
        <w:r>
          <w:fldChar w:fldCharType="separate"/>
        </w:r>
        <w:r>
          <w:t>39</w:t>
        </w:r>
        <w:r>
          <w:fldChar w:fldCharType="end"/>
        </w:r>
      </w:hyperlink>
    </w:p>
    <w:p>
      <w:pPr>
        <w:pStyle w:val="TOC2"/>
        <w:tabs>
          <w:tab w:val="right" w:leader="dot" w:pos="8306"/>
        </w:tabs>
      </w:pPr>
      <w:hyperlink w:anchor="_Toc27302" w:history="1">
        <w:r>
          <w:rPr>
            <w:rFonts w:ascii="仿宋" w:eastAsia="仿宋" w:hAnsi="仿宋" w:cs="仿宋" w:hint="eastAsia"/>
            <w:lang w:eastAsia="zh-CN"/>
          </w:rPr>
          <w:t>(四)、质量改进计划</w:t>
        </w:r>
        <w:r>
          <w:tab/>
        </w:r>
        <w:r>
          <w:fldChar w:fldCharType="begin"/>
        </w:r>
        <w:r>
          <w:instrText xml:space="preserve"> PAGEREF _Toc27302 \h </w:instrText>
        </w:r>
        <w:r>
          <w:fldChar w:fldCharType="separate"/>
        </w:r>
        <w:r>
          <w:t>40</w:t>
        </w:r>
        <w:r>
          <w:fldChar w:fldCharType="end"/>
        </w:r>
      </w:hyperlink>
    </w:p>
    <w:p>
      <w:pPr>
        <w:pStyle w:val="TOC1"/>
        <w:tabs>
          <w:tab w:val="right" w:leader="dot" w:pos="8306"/>
        </w:tabs>
      </w:pPr>
      <w:hyperlink w:anchor="_Toc7914" w:history="1">
        <w:r>
          <w:rPr>
            <w:rFonts w:ascii="仿宋" w:eastAsia="仿宋" w:hAnsi="仿宋" w:cs="仿宋" w:hint="eastAsia"/>
            <w:lang w:eastAsia="zh-CN"/>
          </w:rPr>
          <w:t>九、客户关系管理与市场拓展</w:t>
        </w:r>
        <w:r>
          <w:tab/>
        </w:r>
        <w:r>
          <w:fldChar w:fldCharType="begin"/>
        </w:r>
        <w:r>
          <w:instrText xml:space="preserve"> PAGEREF _Toc7914 \h </w:instrText>
        </w:r>
        <w:r>
          <w:fldChar w:fldCharType="separate"/>
        </w:r>
        <w:r>
          <w:t>41</w:t>
        </w:r>
        <w:r>
          <w:fldChar w:fldCharType="end"/>
        </w:r>
      </w:hyperlink>
    </w:p>
    <w:p>
      <w:pPr>
        <w:pStyle w:val="TOC2"/>
        <w:tabs>
          <w:tab w:val="right" w:leader="dot" w:pos="8306"/>
        </w:tabs>
      </w:pPr>
      <w:hyperlink w:anchor="_Toc24181" w:history="1">
        <w:r>
          <w:rPr>
            <w:rFonts w:ascii="仿宋" w:eastAsia="仿宋" w:hAnsi="仿宋" w:cs="仿宋" w:hint="eastAsia"/>
            <w:lang w:eastAsia="zh-CN"/>
          </w:rPr>
          <w:t>(一)、客户关系管理策略</w:t>
        </w:r>
        <w:r>
          <w:tab/>
        </w:r>
        <w:r>
          <w:fldChar w:fldCharType="begin"/>
        </w:r>
        <w:r>
          <w:instrText xml:space="preserve"> PAGEREF _Toc24181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03" w:history="1">
        <w:r>
          <w:rPr>
            <w:rFonts w:ascii="仿宋" w:eastAsia="仿宋" w:hAnsi="仿宋" w:cs="仿宋" w:hint="eastAsia"/>
            <w:lang w:eastAsia="zh-CN"/>
          </w:rPr>
          <w:t>(二)、市场拓展方案</w:t>
        </w:r>
        <w:r>
          <w:tab/>
        </w:r>
        <w:r>
          <w:fldChar w:fldCharType="begin"/>
        </w:r>
        <w:r>
          <w:instrText xml:space="preserve"> PAGEREF _Toc4603 \h </w:instrText>
        </w:r>
        <w:r>
          <w:fldChar w:fldCharType="separate"/>
        </w:r>
        <w:r>
          <w:t>43</w:t>
        </w:r>
        <w:r>
          <w:fldChar w:fldCharType="end"/>
        </w:r>
      </w:hyperlink>
    </w:p>
    <w:p>
      <w:pPr>
        <w:pStyle w:val="TOC1"/>
        <w:tabs>
          <w:tab w:val="right" w:leader="dot" w:pos="8306"/>
        </w:tabs>
      </w:pPr>
      <w:hyperlink w:anchor="_Toc19298" w:history="1">
        <w:r>
          <w:rPr>
            <w:rFonts w:ascii="仿宋" w:eastAsia="仿宋" w:hAnsi="仿宋" w:cs="仿宋" w:hint="eastAsia"/>
            <w:lang w:eastAsia="zh-CN"/>
          </w:rPr>
          <w:t>十、环境保护与绿色发展</w:t>
        </w:r>
        <w:r>
          <w:tab/>
        </w:r>
        <w:r>
          <w:fldChar w:fldCharType="begin"/>
        </w:r>
        <w:r>
          <w:instrText xml:space="preserve"> PAGEREF _Toc19298 \h </w:instrText>
        </w:r>
        <w:r>
          <w:fldChar w:fldCharType="separate"/>
        </w:r>
        <w:r>
          <w:t>44</w:t>
        </w:r>
        <w:r>
          <w:fldChar w:fldCharType="end"/>
        </w:r>
      </w:hyperlink>
    </w:p>
    <w:p>
      <w:pPr>
        <w:pStyle w:val="TOC2"/>
        <w:tabs>
          <w:tab w:val="right" w:leader="dot" w:pos="8306"/>
        </w:tabs>
      </w:pPr>
      <w:hyperlink w:anchor="_Toc25589" w:history="1">
        <w:r>
          <w:rPr>
            <w:rFonts w:ascii="仿宋" w:eastAsia="仿宋" w:hAnsi="仿宋" w:cs="仿宋" w:hint="eastAsia"/>
            <w:lang w:eastAsia="zh-CN"/>
          </w:rPr>
          <w:t>(一)、环境保护措施</w:t>
        </w:r>
        <w:r>
          <w:tab/>
        </w:r>
        <w:r>
          <w:fldChar w:fldCharType="begin"/>
        </w:r>
        <w:r>
          <w:instrText xml:space="preserve"> PAGEREF _Toc25589 \h </w:instrText>
        </w:r>
        <w:r>
          <w:fldChar w:fldCharType="separate"/>
        </w:r>
        <w:r>
          <w:t>44</w:t>
        </w:r>
        <w:r>
          <w:fldChar w:fldCharType="end"/>
        </w:r>
      </w:hyperlink>
    </w:p>
    <w:p>
      <w:pPr>
        <w:pStyle w:val="TOC2"/>
        <w:tabs>
          <w:tab w:val="right" w:leader="dot" w:pos="8306"/>
        </w:tabs>
      </w:pPr>
      <w:hyperlink w:anchor="_Toc18904" w:history="1">
        <w:r>
          <w:rPr>
            <w:rFonts w:ascii="仿宋" w:eastAsia="仿宋" w:hAnsi="仿宋" w:cs="仿宋" w:hint="eastAsia"/>
            <w:lang w:eastAsia="zh-CN"/>
          </w:rPr>
          <w:t>(二)、绿色发展与可持续发展策略</w:t>
        </w:r>
        <w:r>
          <w:tab/>
        </w:r>
        <w:r>
          <w:fldChar w:fldCharType="begin"/>
        </w:r>
        <w:r>
          <w:instrText xml:space="preserve"> PAGEREF _Toc18904 \h </w:instrText>
        </w:r>
        <w:r>
          <w:fldChar w:fldCharType="separate"/>
        </w:r>
        <w:r>
          <w:t>46</w:t>
        </w:r>
        <w:r>
          <w:fldChar w:fldCharType="end"/>
        </w:r>
      </w:hyperlink>
    </w:p>
    <w:p>
      <w:pPr>
        <w:pStyle w:val="TOC1"/>
        <w:tabs>
          <w:tab w:val="right" w:leader="dot" w:pos="8306"/>
        </w:tabs>
      </w:pPr>
      <w:hyperlink w:anchor="_Toc20362" w:history="1">
        <w:r>
          <w:rPr>
            <w:rFonts w:ascii="仿宋" w:eastAsia="仿宋" w:hAnsi="仿宋" w:cs="仿宋" w:hint="eastAsia"/>
            <w:lang w:eastAsia="zh-CN"/>
          </w:rPr>
          <w:t>十一、项目变更管理</w:t>
        </w:r>
        <w:r>
          <w:tab/>
        </w:r>
        <w:r>
          <w:fldChar w:fldCharType="begin"/>
        </w:r>
        <w:r>
          <w:instrText xml:space="preserve"> PAGEREF _Toc20362 \h </w:instrText>
        </w:r>
        <w:r>
          <w:fldChar w:fldCharType="separate"/>
        </w:r>
        <w:r>
          <w:t>47</w:t>
        </w:r>
        <w:r>
          <w:fldChar w:fldCharType="end"/>
        </w:r>
      </w:hyperlink>
    </w:p>
    <w:p>
      <w:pPr>
        <w:pStyle w:val="TOC2"/>
        <w:tabs>
          <w:tab w:val="right" w:leader="dot" w:pos="8306"/>
        </w:tabs>
      </w:pPr>
      <w:hyperlink w:anchor="_Toc1487" w:history="1">
        <w:r>
          <w:rPr>
            <w:rFonts w:ascii="仿宋" w:eastAsia="仿宋" w:hAnsi="仿宋" w:cs="仿宋" w:hint="eastAsia"/>
            <w:lang w:eastAsia="zh-CN"/>
          </w:rPr>
          <w:t>(一)、变更控制流程</w:t>
        </w:r>
        <w:r>
          <w:tab/>
        </w:r>
        <w:r>
          <w:fldChar w:fldCharType="begin"/>
        </w:r>
        <w:r>
          <w:instrText xml:space="preserve"> PAGEREF _Toc1487 \h </w:instrText>
        </w:r>
        <w:r>
          <w:fldChar w:fldCharType="separate"/>
        </w:r>
        <w:r>
          <w:t>47</w:t>
        </w:r>
        <w:r>
          <w:fldChar w:fldCharType="end"/>
        </w:r>
      </w:hyperlink>
    </w:p>
    <w:p>
      <w:pPr>
        <w:pStyle w:val="TOC2"/>
        <w:tabs>
          <w:tab w:val="right" w:leader="dot" w:pos="8306"/>
        </w:tabs>
      </w:pPr>
      <w:hyperlink w:anchor="_Toc1186" w:history="1">
        <w:r>
          <w:rPr>
            <w:rFonts w:ascii="仿宋" w:eastAsia="仿宋" w:hAnsi="仿宋" w:cs="仿宋" w:hint="eastAsia"/>
            <w:lang w:eastAsia="zh-CN"/>
          </w:rPr>
          <w:t>(二)、影响评估与处理</w:t>
        </w:r>
        <w:r>
          <w:tab/>
        </w:r>
        <w:r>
          <w:fldChar w:fldCharType="begin"/>
        </w:r>
        <w:r>
          <w:instrText xml:space="preserve"> PAGEREF _Toc1186 \h </w:instrText>
        </w:r>
        <w:r>
          <w:fldChar w:fldCharType="separate"/>
        </w:r>
        <w:r>
          <w:t>48</w:t>
        </w:r>
        <w:r>
          <w:fldChar w:fldCharType="end"/>
        </w:r>
      </w:hyperlink>
    </w:p>
    <w:p>
      <w:pPr>
        <w:pStyle w:val="TOC2"/>
        <w:tabs>
          <w:tab w:val="right" w:leader="dot" w:pos="8306"/>
        </w:tabs>
      </w:pPr>
      <w:hyperlink w:anchor="_Toc31795" w:history="1">
        <w:r>
          <w:rPr>
            <w:rFonts w:ascii="仿宋" w:eastAsia="仿宋" w:hAnsi="仿宋" w:cs="仿宋" w:hint="eastAsia"/>
            <w:lang w:eastAsia="zh-CN"/>
          </w:rPr>
          <w:t>(三)、变更记录与追踪</w:t>
        </w:r>
        <w:r>
          <w:tab/>
        </w:r>
        <w:r>
          <w:fldChar w:fldCharType="begin"/>
        </w:r>
        <w:r>
          <w:instrText xml:space="preserve"> PAGEREF _Toc31795 \h </w:instrText>
        </w:r>
        <w:r>
          <w:fldChar w:fldCharType="separate"/>
        </w:r>
        <w:r>
          <w:t>49</w:t>
        </w:r>
        <w:r>
          <w:fldChar w:fldCharType="end"/>
        </w:r>
      </w:hyperlink>
    </w:p>
    <w:p>
      <w:pPr>
        <w:pStyle w:val="TOC2"/>
        <w:tabs>
          <w:tab w:val="right" w:leader="dot" w:pos="8306"/>
        </w:tabs>
      </w:pPr>
      <w:hyperlink w:anchor="_Toc28302" w:history="1">
        <w:r>
          <w:rPr>
            <w:rFonts w:ascii="仿宋" w:eastAsia="仿宋" w:hAnsi="仿宋" w:cs="仿宋" w:hint="eastAsia"/>
            <w:lang w:eastAsia="zh-CN"/>
          </w:rPr>
          <w:t>(四)、变更管理策略</w:t>
        </w:r>
        <w:r>
          <w:tab/>
        </w:r>
        <w:r>
          <w:fldChar w:fldCharType="begin"/>
        </w:r>
        <w:r>
          <w:instrText xml:space="preserve"> PAGEREF _Toc28302 \h </w:instrText>
        </w:r>
        <w:r>
          <w:fldChar w:fldCharType="separate"/>
        </w:r>
        <w:r>
          <w:t>51</w:t>
        </w:r>
        <w:r>
          <w:fldChar w:fldCharType="end"/>
        </w:r>
      </w:hyperlink>
    </w:p>
    <w:p>
      <w:pPr>
        <w:pStyle w:val="TOC1"/>
        <w:tabs>
          <w:tab w:val="right" w:leader="dot" w:pos="8306"/>
        </w:tabs>
      </w:pPr>
      <w:hyperlink w:anchor="_Toc11461" w:history="1">
        <w:r>
          <w:rPr>
            <w:rFonts w:ascii="仿宋" w:eastAsia="仿宋" w:hAnsi="仿宋" w:cs="仿宋" w:hint="eastAsia"/>
            <w:lang w:eastAsia="zh-CN"/>
          </w:rPr>
          <w:t>十二、技术创新与产业升级</w:t>
        </w:r>
        <w:r>
          <w:tab/>
        </w:r>
        <w:r>
          <w:fldChar w:fldCharType="begin"/>
        </w:r>
        <w:r>
          <w:instrText xml:space="preserve"> PAGEREF _Toc11461 \h </w:instrText>
        </w:r>
        <w:r>
          <w:fldChar w:fldCharType="separate"/>
        </w:r>
        <w:r>
          <w:t>53</w:t>
        </w:r>
        <w:r>
          <w:fldChar w:fldCharType="end"/>
        </w:r>
      </w:hyperlink>
    </w:p>
    <w:p>
      <w:pPr>
        <w:pStyle w:val="TOC2"/>
        <w:tabs>
          <w:tab w:val="right" w:leader="dot" w:pos="8306"/>
        </w:tabs>
      </w:pPr>
      <w:hyperlink w:anchor="_Toc4344" w:history="1">
        <w:r>
          <w:rPr>
            <w:rFonts w:ascii="仿宋" w:eastAsia="仿宋" w:hAnsi="仿宋" w:cs="仿宋" w:hint="eastAsia"/>
            <w:lang w:eastAsia="zh-CN"/>
          </w:rPr>
          <w:t>(一)、技术创新方向与目标</w:t>
        </w:r>
        <w:r>
          <w:tab/>
        </w:r>
        <w:r>
          <w:fldChar w:fldCharType="begin"/>
        </w:r>
        <w:r>
          <w:instrText xml:space="preserve"> PAGEREF _Toc4344 \h </w:instrText>
        </w:r>
        <w:r>
          <w:fldChar w:fldCharType="separate"/>
        </w:r>
        <w:r>
          <w:t>53</w:t>
        </w:r>
        <w:r>
          <w:fldChar w:fldCharType="end"/>
        </w:r>
      </w:hyperlink>
    </w:p>
    <w:p>
      <w:pPr>
        <w:pStyle w:val="TOC2"/>
        <w:tabs>
          <w:tab w:val="right" w:leader="dot" w:pos="8306"/>
        </w:tabs>
      </w:pPr>
      <w:hyperlink w:anchor="_Toc11206" w:history="1">
        <w:r>
          <w:rPr>
            <w:rFonts w:ascii="仿宋" w:eastAsia="仿宋" w:hAnsi="仿宋" w:cs="仿宋" w:hint="eastAsia"/>
            <w:lang w:eastAsia="zh-CN"/>
          </w:rPr>
          <w:t>(二)、产业升级路径与措施</w:t>
        </w:r>
        <w:r>
          <w:tab/>
        </w:r>
        <w:r>
          <w:fldChar w:fldCharType="begin"/>
        </w:r>
        <w:r>
          <w:instrText xml:space="preserve"> PAGEREF _Toc11206 \h </w:instrText>
        </w:r>
        <w:r>
          <w:fldChar w:fldCharType="separate"/>
        </w:r>
        <w:r>
          <w:t>54</w:t>
        </w:r>
        <w:r>
          <w:fldChar w:fldCharType="end"/>
        </w:r>
      </w:hyperlink>
    </w:p>
    <w:p>
      <w:pPr>
        <w:pStyle w:val="TOC1"/>
        <w:tabs>
          <w:tab w:val="right" w:leader="dot" w:pos="8306"/>
        </w:tabs>
      </w:pPr>
      <w:hyperlink w:anchor="_Toc22871" w:history="1">
        <w:r>
          <w:rPr>
            <w:rFonts w:ascii="仿宋" w:eastAsia="仿宋" w:hAnsi="仿宋" w:cs="仿宋" w:hint="eastAsia"/>
            <w:lang w:eastAsia="zh-CN"/>
          </w:rPr>
          <w:t>十三、知识产权管理与保护</w:t>
        </w:r>
        <w:r>
          <w:tab/>
        </w:r>
        <w:r>
          <w:fldChar w:fldCharType="begin"/>
        </w:r>
        <w:r>
          <w:instrText xml:space="preserve"> PAGEREF _Toc22871 \h </w:instrText>
        </w:r>
        <w:r>
          <w:fldChar w:fldCharType="separate"/>
        </w:r>
        <w:r>
          <w:t>55</w:t>
        </w:r>
        <w:r>
          <w:fldChar w:fldCharType="end"/>
        </w:r>
      </w:hyperlink>
    </w:p>
    <w:p>
      <w:pPr>
        <w:pStyle w:val="TOC2"/>
        <w:tabs>
          <w:tab w:val="right" w:leader="dot" w:pos="8306"/>
        </w:tabs>
      </w:pPr>
      <w:hyperlink w:anchor="_Toc6693" w:history="1">
        <w:r>
          <w:rPr>
            <w:rFonts w:ascii="仿宋" w:eastAsia="仿宋" w:hAnsi="仿宋" w:cs="仿宋" w:hint="eastAsia"/>
            <w:lang w:eastAsia="zh-CN"/>
          </w:rPr>
          <w:t>(一)、知识产权管理体系建设</w:t>
        </w:r>
        <w:r>
          <w:tab/>
        </w:r>
        <w:r>
          <w:fldChar w:fldCharType="begin"/>
        </w:r>
        <w:r>
          <w:instrText xml:space="preserve"> PAGEREF _Toc6693 \h </w:instrText>
        </w:r>
        <w:r>
          <w:fldChar w:fldCharType="separate"/>
        </w:r>
        <w:r>
          <w:t>55</w:t>
        </w:r>
        <w:r>
          <w:fldChar w:fldCharType="end"/>
        </w:r>
      </w:hyperlink>
    </w:p>
    <w:p>
      <w:pPr>
        <w:pStyle w:val="TOC2"/>
        <w:tabs>
          <w:tab w:val="right" w:leader="dot" w:pos="8306"/>
        </w:tabs>
      </w:pPr>
      <w:hyperlink w:anchor="_Toc28902" w:history="1">
        <w:r>
          <w:rPr>
            <w:rFonts w:ascii="仿宋" w:eastAsia="仿宋" w:hAnsi="仿宋" w:cs="仿宋" w:hint="eastAsia"/>
            <w:lang w:eastAsia="zh-CN"/>
          </w:rPr>
          <w:t>(二)、知识产权保护措施</w:t>
        </w:r>
        <w:r>
          <w:tab/>
        </w:r>
        <w:r>
          <w:fldChar w:fldCharType="begin"/>
        </w:r>
        <w:r>
          <w:instrText xml:space="preserve"> PAGEREF _Toc28902 \h </w:instrText>
        </w:r>
        <w:r>
          <w:fldChar w:fldCharType="separate"/>
        </w:r>
        <w:r>
          <w:t>56</w:t>
        </w:r>
        <w:r>
          <w:fldChar w:fldCharType="end"/>
        </w:r>
      </w:hyperlink>
    </w:p>
    <w:p>
      <w:pPr>
        <w:pStyle w:val="TOC1"/>
        <w:tabs>
          <w:tab w:val="right" w:leader="dot" w:pos="8306"/>
        </w:tabs>
      </w:pPr>
      <w:hyperlink w:anchor="_Toc18" w:history="1">
        <w:r>
          <w:rPr>
            <w:rFonts w:ascii="仿宋" w:eastAsia="仿宋" w:hAnsi="仿宋" w:cs="仿宋" w:hint="eastAsia"/>
            <w:lang w:eastAsia="zh-CN"/>
          </w:rPr>
          <w:t>十四、法律法规与政策遵循</w:t>
        </w:r>
        <w:r>
          <w:tab/>
        </w:r>
        <w:r>
          <w:fldChar w:fldCharType="begin"/>
        </w:r>
        <w:r>
          <w:instrText xml:space="preserve"> PAGEREF _Toc18 \h </w:instrText>
        </w:r>
        <w:r>
          <w:fldChar w:fldCharType="separate"/>
        </w:r>
        <w:r>
          <w:t>58</w:t>
        </w:r>
        <w:r>
          <w:fldChar w:fldCharType="end"/>
        </w:r>
      </w:hyperlink>
    </w:p>
    <w:p>
      <w:pPr>
        <w:pStyle w:val="TOC2"/>
        <w:tabs>
          <w:tab w:val="right" w:leader="dot" w:pos="8306"/>
        </w:tabs>
      </w:pPr>
      <w:hyperlink w:anchor="_Toc15218" w:history="1">
        <w:r>
          <w:rPr>
            <w:rFonts w:ascii="仿宋" w:eastAsia="仿宋" w:hAnsi="仿宋" w:cs="仿宋" w:hint="eastAsia"/>
            <w:lang w:eastAsia="zh-CN"/>
          </w:rPr>
          <w:t>(一)、法律法规遵守</w:t>
        </w:r>
        <w:r>
          <w:tab/>
        </w:r>
        <w:r>
          <w:fldChar w:fldCharType="begin"/>
        </w:r>
        <w:r>
          <w:instrText xml:space="preserve"> PAGEREF _Toc15218 \h </w:instrText>
        </w:r>
        <w:r>
          <w:fldChar w:fldCharType="separate"/>
        </w:r>
        <w:r>
          <w:t>58</w:t>
        </w:r>
        <w:r>
          <w:fldChar w:fldCharType="end"/>
        </w:r>
      </w:hyperlink>
    </w:p>
    <w:p>
      <w:pPr>
        <w:pStyle w:val="TOC2"/>
        <w:tabs>
          <w:tab w:val="right" w:leader="dot" w:pos="8306"/>
        </w:tabs>
      </w:pPr>
      <w:hyperlink w:anchor="_Toc9498" w:history="1">
        <w:r>
          <w:rPr>
            <w:rFonts w:ascii="仿宋" w:eastAsia="仿宋" w:hAnsi="仿宋" w:cs="仿宋" w:hint="eastAsia"/>
            <w:lang w:eastAsia="zh-CN"/>
          </w:rPr>
          <w:t>(二)、政策导向与利用</w:t>
        </w:r>
        <w:r>
          <w:tab/>
        </w:r>
        <w:r>
          <w:fldChar w:fldCharType="begin"/>
        </w:r>
        <w:r>
          <w:instrText xml:space="preserve"> PAGEREF _Toc9498 \h </w:instrText>
        </w:r>
        <w:r>
          <w:fldChar w:fldCharType="separate"/>
        </w:r>
        <w:r>
          <w:t>59</w:t>
        </w:r>
        <w:r>
          <w:fldChar w:fldCharType="end"/>
        </w:r>
      </w:hyperlink>
    </w:p>
    <w:p>
      <w:pPr>
        <w:pStyle w:val="TOC1"/>
        <w:tabs>
          <w:tab w:val="right" w:leader="dot" w:pos="8306"/>
        </w:tabs>
      </w:pPr>
      <w:hyperlink w:anchor="_Toc20858" w:history="1">
        <w:r>
          <w:rPr>
            <w:rFonts w:ascii="仿宋" w:eastAsia="仿宋" w:hAnsi="仿宋" w:cs="仿宋" w:hint="eastAsia"/>
            <w:lang w:eastAsia="zh-CN"/>
          </w:rPr>
          <w:t>十五、合作与交流机制建立</w:t>
        </w:r>
        <w:r>
          <w:tab/>
        </w:r>
        <w:r>
          <w:fldChar w:fldCharType="begin"/>
        </w:r>
        <w:r>
          <w:instrText xml:space="preserve"> PAGEREF _Toc20858 \h </w:instrText>
        </w:r>
        <w:r>
          <w:fldChar w:fldCharType="separate"/>
        </w:r>
        <w:r>
          <w:t>60</w:t>
        </w:r>
        <w:r>
          <w:fldChar w:fldCharType="end"/>
        </w:r>
      </w:hyperlink>
    </w:p>
    <w:p>
      <w:pPr>
        <w:pStyle w:val="TOC2"/>
        <w:tabs>
          <w:tab w:val="right" w:leader="dot" w:pos="8306"/>
        </w:tabs>
      </w:pPr>
      <w:hyperlink w:anchor="_Toc6718" w:history="1">
        <w:r>
          <w:rPr>
            <w:rFonts w:ascii="仿宋" w:eastAsia="仿宋" w:hAnsi="仿宋" w:cs="仿宋" w:hint="eastAsia"/>
            <w:lang w:eastAsia="zh-CN"/>
          </w:rPr>
          <w:t>(一)、合作伙伴选择与合作方式</w:t>
        </w:r>
        <w:r>
          <w:tab/>
        </w:r>
        <w:r>
          <w:fldChar w:fldCharType="begin"/>
        </w:r>
        <w:r>
          <w:instrText xml:space="preserve"> PAGEREF _Toc6718 \h </w:instrText>
        </w:r>
        <w:r>
          <w:fldChar w:fldCharType="separate"/>
        </w:r>
        <w:r>
          <w:t>60</w:t>
        </w:r>
        <w:r>
          <w:fldChar w:fldCharType="end"/>
        </w:r>
      </w:hyperlink>
    </w:p>
    <w:p>
      <w:pPr>
        <w:pStyle w:val="TOC2"/>
        <w:tabs>
          <w:tab w:val="right" w:leader="dot" w:pos="8306"/>
        </w:tabs>
      </w:pPr>
      <w:hyperlink w:anchor="_Toc30842" w:history="1">
        <w:r>
          <w:rPr>
            <w:rFonts w:ascii="仿宋" w:eastAsia="仿宋" w:hAnsi="仿宋" w:cs="仿宋" w:hint="eastAsia"/>
            <w:lang w:eastAsia="zh-CN"/>
          </w:rPr>
          <w:t>(二)、交流与合作平台搭建</w:t>
        </w:r>
        <w:r>
          <w:tab/>
        </w:r>
        <w:r>
          <w:fldChar w:fldCharType="begin"/>
        </w:r>
        <w:r>
          <w:instrText xml:space="preserve"> PAGEREF _Toc30842 \h </w:instrText>
        </w:r>
        <w:r>
          <w:fldChar w:fldCharType="separate"/>
        </w:r>
        <w:r>
          <w:t>61</w:t>
        </w:r>
        <w:r>
          <w:fldChar w:fldCharType="end"/>
        </w:r>
      </w:hyperlink>
    </w:p>
    <w:p>
      <w:pPr>
        <w:pStyle w:val="TOC1"/>
        <w:tabs>
          <w:tab w:val="right" w:leader="dot" w:pos="8306"/>
        </w:tabs>
      </w:pPr>
      <w:hyperlink w:anchor="_Toc3487" w:history="1">
        <w:r>
          <w:rPr>
            <w:rFonts w:ascii="仿宋" w:eastAsia="仿宋" w:hAnsi="仿宋" w:cs="仿宋" w:hint="eastAsia"/>
            <w:lang w:eastAsia="zh-CN"/>
          </w:rPr>
          <w:t>十六、企业合规与伦理</w:t>
        </w:r>
        <w:r>
          <w:tab/>
        </w:r>
        <w:r>
          <w:fldChar w:fldCharType="begin"/>
        </w:r>
        <w:r>
          <w:instrText xml:space="preserve"> PAGEREF _Toc3487 \h </w:instrText>
        </w:r>
        <w:r>
          <w:fldChar w:fldCharType="separate"/>
        </w:r>
        <w:r>
          <w:t>63</w:t>
        </w:r>
        <w:r>
          <w:fldChar w:fldCharType="end"/>
        </w:r>
      </w:hyperlink>
    </w:p>
    <w:p>
      <w:pPr>
        <w:pStyle w:val="TOC2"/>
        <w:tabs>
          <w:tab w:val="right" w:leader="dot" w:pos="8306"/>
        </w:tabs>
      </w:pPr>
      <w:hyperlink w:anchor="_Toc29268" w:history="1">
        <w:r>
          <w:rPr>
            <w:rFonts w:ascii="仿宋" w:eastAsia="仿宋" w:hAnsi="仿宋" w:cs="仿宋" w:hint="eastAsia"/>
            <w:lang w:eastAsia="zh-CN"/>
          </w:rPr>
          <w:t>(一)、合规政策与程序</w:t>
        </w:r>
        <w:r>
          <w:tab/>
        </w:r>
        <w:r>
          <w:fldChar w:fldCharType="begin"/>
        </w:r>
        <w:r>
          <w:instrText xml:space="preserve"> PAGEREF _Toc29268 \h </w:instrText>
        </w:r>
        <w:r>
          <w:fldChar w:fldCharType="separate"/>
        </w:r>
        <w:r>
          <w:t>63</w:t>
        </w:r>
        <w:r>
          <w:fldChar w:fldCharType="end"/>
        </w:r>
      </w:hyperlink>
    </w:p>
    <w:p>
      <w:pPr>
        <w:pStyle w:val="TOC2"/>
        <w:tabs>
          <w:tab w:val="right" w:leader="dot" w:pos="8306"/>
        </w:tabs>
      </w:pPr>
      <w:hyperlink w:anchor="_Toc31929" w:history="1">
        <w:r>
          <w:rPr>
            <w:rFonts w:ascii="仿宋" w:eastAsia="仿宋" w:hAnsi="仿宋" w:cs="仿宋" w:hint="eastAsia"/>
            <w:lang w:eastAsia="zh-CN"/>
          </w:rPr>
          <w:t>(二)、伦理规范与培训</w:t>
        </w:r>
        <w:r>
          <w:tab/>
        </w:r>
        <w:r>
          <w:fldChar w:fldCharType="begin"/>
        </w:r>
        <w:r>
          <w:instrText xml:space="preserve"> PAGEREF _Toc31929 \h </w:instrText>
        </w:r>
        <w:r>
          <w:fldChar w:fldCharType="separate"/>
        </w:r>
        <w:r>
          <w:t>64</w:t>
        </w:r>
        <w:r>
          <w:fldChar w:fldCharType="end"/>
        </w:r>
      </w:hyperlink>
    </w:p>
    <w:p>
      <w:pPr>
        <w:pStyle w:val="TOC2"/>
        <w:tabs>
          <w:tab w:val="right" w:leader="dot" w:pos="8306"/>
        </w:tabs>
      </w:pPr>
      <w:hyperlink w:anchor="_Toc1328" w:history="1">
        <w:r>
          <w:rPr>
            <w:rFonts w:ascii="仿宋" w:eastAsia="仿宋" w:hAnsi="仿宋" w:cs="仿宋" w:hint="eastAsia"/>
            <w:lang w:eastAsia="zh-CN"/>
          </w:rPr>
          <w:t>(三)、合规风险评估</w:t>
        </w:r>
        <w:r>
          <w:tab/>
        </w:r>
        <w:r>
          <w:fldChar w:fldCharType="begin"/>
        </w:r>
        <w:r>
          <w:instrText xml:space="preserve"> PAGEREF _Toc1328 \h </w:instrText>
        </w:r>
        <w:r>
          <w:fldChar w:fldCharType="separate"/>
        </w:r>
        <w:r>
          <w:t>65</w:t>
        </w:r>
        <w:r>
          <w:fldChar w:fldCharType="end"/>
        </w:r>
      </w:hyperlink>
    </w:p>
    <w:p>
      <w:pPr>
        <w:pStyle w:val="TOC2"/>
        <w:tabs>
          <w:tab w:val="right" w:leader="dot" w:pos="8306"/>
        </w:tabs>
      </w:pPr>
      <w:hyperlink w:anchor="_Toc16706" w:history="1">
        <w:r>
          <w:rPr>
            <w:rFonts w:ascii="仿宋" w:eastAsia="仿宋" w:hAnsi="仿宋" w:cs="仿宋" w:hint="eastAsia"/>
            <w:lang w:eastAsia="zh-CN"/>
          </w:rPr>
          <w:t>(四)、合规监督与执行</w:t>
        </w:r>
        <w:r>
          <w:tab/>
        </w:r>
        <w:r>
          <w:fldChar w:fldCharType="begin"/>
        </w:r>
        <w:r>
          <w:instrText xml:space="preserve"> PAGEREF _Toc16706 \h </w:instrText>
        </w:r>
        <w:r>
          <w:fldChar w:fldCharType="separate"/>
        </w:r>
        <w:r>
          <w:t>66</w:t>
        </w:r>
        <w:r>
          <w:fldChar w:fldCharType="end"/>
        </w:r>
      </w:hyperlink>
    </w:p>
    <w:p>
      <w:pPr>
        <w:pStyle w:val="TOC1"/>
        <w:tabs>
          <w:tab w:val="right" w:leader="dot" w:pos="8306"/>
        </w:tabs>
      </w:pPr>
      <w:hyperlink w:anchor="_Toc26457" w:history="1">
        <w:r>
          <w:rPr>
            <w:rFonts w:ascii="仿宋" w:eastAsia="仿宋" w:hAnsi="仿宋" w:cs="仿宋" w:hint="eastAsia"/>
            <w:lang w:eastAsia="zh-CN"/>
          </w:rPr>
          <w:t>十七、成果转化与推广应用</w:t>
        </w:r>
        <w:r>
          <w:tab/>
        </w:r>
        <w:r>
          <w:fldChar w:fldCharType="begin"/>
        </w:r>
        <w:r>
          <w:instrText xml:space="preserve"> PAGEREF _Toc26457 \h </w:instrText>
        </w:r>
        <w:r>
          <w:fldChar w:fldCharType="separate"/>
        </w:r>
        <w:r>
          <w:t>67</w:t>
        </w:r>
        <w:r>
          <w:fldChar w:fldCharType="end"/>
        </w:r>
      </w:hyperlink>
    </w:p>
    <w:p>
      <w:pPr>
        <w:pStyle w:val="TOC2"/>
        <w:tabs>
          <w:tab w:val="right" w:leader="dot" w:pos="8306"/>
        </w:tabs>
      </w:pPr>
      <w:hyperlink w:anchor="_Toc5665" w:history="1">
        <w:r>
          <w:rPr>
            <w:rFonts w:ascii="仿宋" w:eastAsia="仿宋" w:hAnsi="仿宋" w:cs="仿宋" w:hint="eastAsia"/>
            <w:lang w:eastAsia="zh-CN"/>
          </w:rPr>
          <w:t>(一)、成果转化策略制定</w:t>
        </w:r>
        <w:r>
          <w:tab/>
        </w:r>
        <w:r>
          <w:fldChar w:fldCharType="begin"/>
        </w:r>
        <w:r>
          <w:instrText xml:space="preserve"> PAGEREF _Toc5665 \h </w:instrText>
        </w:r>
        <w:r>
          <w:fldChar w:fldCharType="separate"/>
        </w:r>
        <w:r>
          <w:t>67</w:t>
        </w:r>
        <w:r>
          <w:fldChar w:fldCharType="end"/>
        </w:r>
      </w:hyperlink>
    </w:p>
    <w:p>
      <w:pPr>
        <w:pStyle w:val="TOC2"/>
        <w:tabs>
          <w:tab w:val="right" w:leader="dot" w:pos="8306"/>
        </w:tabs>
      </w:pPr>
      <w:hyperlink w:anchor="_Toc22222" w:history="1">
        <w:r>
          <w:rPr>
            <w:rFonts w:ascii="仿宋" w:eastAsia="仿宋" w:hAnsi="仿宋" w:cs="仿宋" w:hint="eastAsia"/>
            <w:lang w:eastAsia="zh-CN"/>
          </w:rPr>
          <w:t>(二)、成果推广应用方案</w:t>
        </w:r>
        <w:r>
          <w:tab/>
        </w:r>
        <w:r>
          <w:fldChar w:fldCharType="begin"/>
        </w:r>
        <w:r>
          <w:instrText xml:space="preserve"> PAGEREF _Toc22222 \h </w:instrText>
        </w:r>
        <w:r>
          <w:fldChar w:fldCharType="separate"/>
        </w:r>
        <w:r>
          <w:t>68</w:t>
        </w:r>
        <w:r>
          <w:fldChar w:fldCharType="end"/>
        </w:r>
      </w:hyperlink>
    </w:p>
    <w:p>
      <w:pPr>
        <w:pStyle w:val="TOC1"/>
        <w:tabs>
          <w:tab w:val="right" w:leader="dot" w:pos="8306"/>
        </w:tabs>
      </w:pPr>
      <w:hyperlink w:anchor="_Toc23847" w:history="1">
        <w:r>
          <w:rPr>
            <w:rFonts w:ascii="仿宋" w:eastAsia="仿宋" w:hAnsi="仿宋" w:cs="仿宋" w:hint="eastAsia"/>
            <w:lang w:eastAsia="zh-CN"/>
          </w:rPr>
          <w:t>十八、产业协同与集群发展</w:t>
        </w:r>
        <w:r>
          <w:tab/>
        </w:r>
        <w:r>
          <w:fldChar w:fldCharType="begin"/>
        </w:r>
        <w:r>
          <w:instrText xml:space="preserve"> PAGEREF _Toc23847 \h </w:instrText>
        </w:r>
        <w:r>
          <w:fldChar w:fldCharType="separate"/>
        </w:r>
        <w:r>
          <w:t>70</w:t>
        </w:r>
        <w:r>
          <w:fldChar w:fldCharType="end"/>
        </w:r>
      </w:hyperlink>
    </w:p>
    <w:p>
      <w:pPr>
        <w:pStyle w:val="TOC2"/>
        <w:tabs>
          <w:tab w:val="right" w:leader="dot" w:pos="8306"/>
        </w:tabs>
      </w:pPr>
      <w:hyperlink w:anchor="_Toc8876" w:history="1">
        <w:r>
          <w:rPr>
            <w:rFonts w:ascii="仿宋" w:eastAsia="仿宋" w:hAnsi="仿宋" w:cs="仿宋" w:hint="eastAsia"/>
            <w:lang w:eastAsia="zh-CN"/>
          </w:rPr>
          <w:t>(一)、产业协同机制建设</w:t>
        </w:r>
        <w:r>
          <w:tab/>
        </w:r>
        <w:r>
          <w:fldChar w:fldCharType="begin"/>
        </w:r>
        <w:r>
          <w:instrText xml:space="preserve"> PAGEREF _Toc8876 \h </w:instrText>
        </w:r>
        <w:r>
          <w:fldChar w:fldCharType="separate"/>
        </w:r>
        <w:r>
          <w:t>70</w:t>
        </w:r>
        <w:r>
          <w:fldChar w:fldCharType="end"/>
        </w:r>
      </w:hyperlink>
    </w:p>
    <w:p>
      <w:pPr>
        <w:pStyle w:val="TOC2"/>
        <w:tabs>
          <w:tab w:val="right" w:leader="dot" w:pos="8306"/>
        </w:tabs>
      </w:pPr>
      <w:hyperlink w:anchor="_Toc29540" w:history="1">
        <w:r>
          <w:rPr>
            <w:rFonts w:ascii="仿宋" w:eastAsia="仿宋" w:hAnsi="仿宋" w:cs="仿宋" w:hint="eastAsia"/>
            <w:lang w:eastAsia="zh-CN"/>
          </w:rPr>
          <w:t>(二)、产业集群培育与发展</w:t>
        </w:r>
        <w:r>
          <w:tab/>
        </w:r>
        <w:r>
          <w:fldChar w:fldCharType="begin"/>
        </w:r>
        <w:r>
          <w:instrText xml:space="preserve"> PAGEREF _Toc29540 \h </w:instrText>
        </w:r>
        <w:r>
          <w:fldChar w:fldCharType="separate"/>
        </w:r>
        <w:r>
          <w:t>71</w:t>
        </w:r>
        <w:r>
          <w:fldChar w:fldCharType="end"/>
        </w:r>
      </w:hyperlink>
    </w:p>
    <w:p>
      <w:pPr>
        <w:pStyle w:val="TOC1"/>
        <w:tabs>
          <w:tab w:val="right" w:leader="dot" w:pos="8306"/>
        </w:tabs>
      </w:pPr>
      <w:hyperlink w:anchor="_Toc23705" w:history="1">
        <w:r>
          <w:rPr>
            <w:rFonts w:ascii="仿宋" w:eastAsia="仿宋" w:hAnsi="仿宋" w:cs="仿宋" w:hint="eastAsia"/>
            <w:lang w:eastAsia="zh-CN"/>
          </w:rPr>
          <w:t>十九、设施与设备管理</w:t>
        </w:r>
        <w:r>
          <w:tab/>
        </w:r>
        <w:r>
          <w:fldChar w:fldCharType="begin"/>
        </w:r>
        <w:r>
          <w:instrText xml:space="preserve"> PAGEREF _Toc23705 \h </w:instrText>
        </w:r>
        <w:r>
          <w:fldChar w:fldCharType="separate"/>
        </w:r>
        <w:r>
          <w:t>72</w:t>
        </w:r>
        <w:r>
          <w:fldChar w:fldCharType="end"/>
        </w:r>
      </w:hyperlink>
    </w:p>
    <w:p>
      <w:pPr>
        <w:pStyle w:val="TOC2"/>
        <w:tabs>
          <w:tab w:val="right" w:leader="dot" w:pos="8306"/>
        </w:tabs>
      </w:pPr>
      <w:hyperlink w:anchor="_Toc4431" w:history="1">
        <w:r>
          <w:rPr>
            <w:rFonts w:ascii="仿宋" w:eastAsia="仿宋" w:hAnsi="仿宋" w:cs="仿宋" w:hint="eastAsia"/>
            <w:lang w:eastAsia="zh-CN"/>
          </w:rPr>
          <w:t>(一)、设施规划与配置</w:t>
        </w:r>
        <w:r>
          <w:tab/>
        </w:r>
        <w:r>
          <w:fldChar w:fldCharType="begin"/>
        </w:r>
        <w:r>
          <w:instrText xml:space="preserve"> PAGEREF _Toc4431 \h </w:instrText>
        </w:r>
        <w:r>
          <w:fldChar w:fldCharType="separate"/>
        </w:r>
        <w:r>
          <w:t>72</w:t>
        </w:r>
        <w:r>
          <w:fldChar w:fldCharType="end"/>
        </w:r>
      </w:hyperlink>
    </w:p>
    <w:p>
      <w:pPr>
        <w:pStyle w:val="TOC2"/>
        <w:tabs>
          <w:tab w:val="right" w:leader="dot" w:pos="8306"/>
        </w:tabs>
      </w:pPr>
      <w:hyperlink w:anchor="_Toc23258" w:history="1">
        <w:r>
          <w:rPr>
            <w:rFonts w:ascii="仿宋" w:eastAsia="仿宋" w:hAnsi="仿宋" w:cs="仿宋" w:hint="eastAsia"/>
            <w:lang w:eastAsia="zh-CN"/>
          </w:rPr>
          <w:t>(二)、设备采购与维护管理</w:t>
        </w:r>
        <w:r>
          <w:tab/>
        </w:r>
        <w:r>
          <w:fldChar w:fldCharType="begin"/>
        </w:r>
        <w:r>
          <w:instrText xml:space="preserve"> PAGEREF _Toc23258 \h </w:instrText>
        </w:r>
        <w:r>
          <w:fldChar w:fldCharType="separate"/>
        </w:r>
        <w:r>
          <w:t>72</w:t>
        </w:r>
        <w:r>
          <w:fldChar w:fldCharType="end"/>
        </w:r>
      </w:hyperlink>
    </w:p>
    <w:p>
      <w:pPr>
        <w:pStyle w:val="TOC2"/>
        <w:tabs>
          <w:tab w:val="right" w:leader="dot" w:pos="8306"/>
        </w:tabs>
      </w:pPr>
      <w:hyperlink w:anchor="_Toc23845" w:history="1">
        <w:r>
          <w:rPr>
            <w:rFonts w:ascii="仿宋" w:eastAsia="仿宋" w:hAnsi="仿宋" w:cs="仿宋" w:hint="eastAsia"/>
            <w:lang w:eastAsia="zh-CN"/>
          </w:rPr>
          <w:t>(三)、设施设备升级策略</w:t>
        </w:r>
        <w:r>
          <w:tab/>
        </w:r>
        <w:r>
          <w:fldChar w:fldCharType="begin"/>
        </w:r>
        <w:r>
          <w:instrText xml:space="preserve"> PAGEREF _Toc23845 \h </w:instrText>
        </w:r>
        <w:r>
          <w:fldChar w:fldCharType="separate"/>
        </w:r>
        <w:r>
          <w:t>73</w:t>
        </w:r>
        <w:r>
          <w:fldChar w:fldCharType="end"/>
        </w:r>
      </w:hyperlink>
    </w:p>
    <w:p>
      <w:pPr>
        <w:pStyle w:val="TOC1"/>
        <w:tabs>
          <w:tab w:val="right" w:leader="dot" w:pos="8306"/>
        </w:tabs>
      </w:pPr>
      <w:hyperlink w:anchor="_Toc14262" w:history="1">
        <w:r>
          <w:rPr>
            <w:rFonts w:ascii="仿宋" w:eastAsia="仿宋" w:hAnsi="仿宋" w:cs="仿宋" w:hint="eastAsia"/>
            <w:lang w:eastAsia="zh-CN"/>
          </w:rPr>
          <w:t>二十、人力资源管理与开发</w:t>
        </w:r>
        <w:r>
          <w:tab/>
        </w:r>
        <w:r>
          <w:fldChar w:fldCharType="begin"/>
        </w:r>
        <w:r>
          <w:instrText xml:space="preserve"> PAGEREF _Toc14262 \h </w:instrText>
        </w:r>
        <w:r>
          <w:fldChar w:fldCharType="separate"/>
        </w:r>
        <w:r>
          <w:t>74</w:t>
        </w:r>
        <w:r>
          <w:fldChar w:fldCharType="end"/>
        </w:r>
      </w:hyperlink>
    </w:p>
    <w:p>
      <w:pPr>
        <w:pStyle w:val="TOC2"/>
        <w:tabs>
          <w:tab w:val="right" w:leader="dot" w:pos="8306"/>
        </w:tabs>
      </w:pPr>
      <w:hyperlink w:anchor="_Toc18714" w:history="1">
        <w:r>
          <w:rPr>
            <w:rFonts w:ascii="仿宋" w:eastAsia="仿宋" w:hAnsi="仿宋" w:cs="仿宋" w:hint="eastAsia"/>
            <w:lang w:eastAsia="zh-CN"/>
          </w:rPr>
          <w:t>(一)、人力资源规划</w:t>
        </w:r>
        <w:r>
          <w:tab/>
        </w:r>
        <w:r>
          <w:fldChar w:fldCharType="begin"/>
        </w:r>
        <w:r>
          <w:instrText xml:space="preserve"> PAGEREF _Toc18714 \h </w:instrText>
        </w:r>
        <w:r>
          <w:fldChar w:fldCharType="separate"/>
        </w:r>
        <w:r>
          <w:t>74</w:t>
        </w:r>
        <w:r>
          <w:fldChar w:fldCharType="end"/>
        </w:r>
      </w:hyperlink>
    </w:p>
    <w:p>
      <w:pPr>
        <w:pStyle w:val="TOC2"/>
        <w:tabs>
          <w:tab w:val="right" w:leader="dot" w:pos="8306"/>
        </w:tabs>
      </w:pPr>
      <w:hyperlink w:anchor="_Toc8532" w:history="1">
        <w:r>
          <w:rPr>
            <w:rFonts w:ascii="仿宋" w:eastAsia="仿宋" w:hAnsi="仿宋" w:cs="仿宋" w:hint="eastAsia"/>
            <w:lang w:eastAsia="zh-CN"/>
          </w:rPr>
          <w:t>(二)、人力资源开发与培训</w:t>
        </w:r>
        <w:r>
          <w:tab/>
        </w:r>
        <w:r>
          <w:fldChar w:fldCharType="begin"/>
        </w:r>
        <w:r>
          <w:instrText xml:space="preserve"> PAGEREF _Toc8532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8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555"/>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5396"/>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8953"/>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8797"/>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1385"/>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7114"/>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7961"/>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2791"/>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https://d.book118.com/285342003044011112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B448FF"/>
    <w:rsid w:val="39B448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85342003044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2024-02-13T01:20:00Z</dcterms:created>
  <dcterms:modified xsi:type="dcterms:W3CDTF">2024-02-13T01:20:56Z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23CDDE8227344C7F9AA0F334D30C3525_11</vt:lpwstr>
  </property>
  <property fmtid="{D5CDD505-2E9C-101B-9397-08002B2CF9AE}" pid="3" name="KSOProductBuildVer">
    <vt:lpwstr>2052-12.1.0.16250</vt:lpwstr>
  </property>
</Properties>
</file>