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0" w:after="260" w:line="240" w:lineRule="auto"/>
        <w:jc w:val="both"/>
        <w:rPr>
          <w:rFonts w:ascii="微软雅黑" w:eastAsia="微软雅黑" w:hAnsi="微软雅黑" w:cs="微软雅黑" w:hint="eastAsia"/>
          <w:b/>
          <w:bCs/>
          <w:color w:val="000000" w:themeColor="text1"/>
          <w:sz w:val="52"/>
          <w:szCs w:val="52"/>
          <w14:textFill>
            <w14:solidFill>
              <w14:schemeClr w14:val="tx1"/>
            </w14:solidFill>
          </w14:textFill>
        </w:rPr>
      </w:pPr>
    </w:p>
    <w:p>
      <w:pPr>
        <w:spacing w:before="60" w:after="260" w:line="240" w:lineRule="auto"/>
        <w:jc w:val="both"/>
        <w:rPr>
          <w:rFonts w:ascii="微软雅黑" w:eastAsia="微软雅黑" w:hAnsi="微软雅黑" w:cs="微软雅黑" w:hint="default"/>
          <w:b/>
          <w:bCs/>
          <w:color w:val="000000" w:themeColor="text1"/>
          <w:sz w:val="52"/>
          <w:szCs w:val="52"/>
          <w14:textFill>
            <w14:solidFill>
              <w14:schemeClr w14:val="tx1"/>
            </w14:solidFill>
          </w14:textFill>
        </w:rPr>
      </w:pPr>
      <w:bookmarkStart w:id="0" w:name="_GoBack"/>
      <w:bookmarkEnd w:id="0"/>
      <w:r>
        <w:rPr>
          <w:rFonts w:ascii="微软雅黑" w:eastAsia="微软雅黑" w:hAnsi="微软雅黑" w:cs="微软雅黑" w:hint="eastAsia"/>
          <w:b/>
          <w:bCs/>
          <w:color w:val="000000" w:themeColor="text1"/>
          <w:sz w:val="52"/>
          <w:szCs w:val="52"/>
          <w:lang w:val="en-US" w:eastAsia="zh-CN"/>
          <w14:textFill>
            <w14:solidFill>
              <w14:schemeClr w14:val="tx1"/>
            </w14:solidFill>
          </w14:textFill>
        </w:rPr>
        <w:t>2024年钛酸锶钡薄膜材料行业分析报告及未来五到十年行业发展趋势报告</w:t>
      </w:r>
    </w:p>
    <w:p>
      <w:pPr>
        <w:sectPr>
          <w:pgSz w:w="11906" w:h="16838"/>
          <w:pgMar w:top="1134" w:right="1474" w:bottom="1134" w:left="1474" w:header="851" w:footer="992" w:gutter="0"/>
          <w:cols w:num="1" w:space="425"/>
          <w:docGrid w:type="lines" w:linePitch="312" w:charSpace="0"/>
        </w:sectPr>
      </w:pPr>
    </w:p>
    <w:p>
      <w:pPr>
        <w:pStyle w:val="TOC1"/>
        <w:tabs>
          <w:tab w:val="right" w:leader="dot" w:pos="8958"/>
        </w:tabs>
      </w:pPr>
      <w:r>
        <w:fldChar w:fldCharType="begin"/>
      </w:r>
      <w:r>
        <w:instrText xml:space="preserve">TOC \o "1-3" \h \u </w:instrText>
      </w:r>
      <w:r>
        <w:fldChar w:fldCharType="separate"/>
      </w:r>
      <w:hyperlink w:anchor="_Toc690" w:history="1">
        <w:r>
          <w:rPr>
            <w:rFonts w:eastAsia="微软雅黑" w:hint="eastAsia"/>
            <w:snapToGrid/>
            <w:lang w:val="en-US" w:eastAsia="en-US"/>
          </w:rPr>
          <w:t>一、关于未来5-10年</w:t>
        </w:r>
        <w:r>
          <w:rPr>
            <w:rFonts w:eastAsia="微软雅黑" w:hint="eastAsia"/>
            <w:snapToGrid/>
            <w:lang w:val="en-US" w:eastAsia="en-US"/>
          </w:rPr>
          <w:t>钛酸锶钡薄膜材料</w:t>
        </w:r>
        <w:r>
          <w:rPr>
            <w:rFonts w:eastAsia="微软雅黑" w:hint="eastAsia"/>
            <w:snapToGrid/>
            <w:lang w:val="en-US" w:eastAsia="en-US"/>
          </w:rPr>
          <w:t>行业发展机遇与挑战的建议</w:t>
        </w:r>
        <w:r>
          <w:tab/>
        </w:r>
        <w:r>
          <w:fldChar w:fldCharType="begin"/>
        </w:r>
        <w:r>
          <w:instrText xml:space="preserve"> PAGEREF _Toc690 \h </w:instrText>
        </w:r>
        <w:r>
          <w:fldChar w:fldCharType="separate"/>
        </w:r>
        <w:r>
          <w:t>3</w:t>
        </w:r>
        <w:r>
          <w:fldChar w:fldCharType="end"/>
        </w:r>
      </w:hyperlink>
    </w:p>
    <w:p>
      <w:pPr>
        <w:pStyle w:val="TOC2"/>
        <w:tabs>
          <w:tab w:val="right" w:leader="dot" w:pos="8958"/>
        </w:tabs>
      </w:pPr>
      <w:hyperlink w:anchor="_Toc7162" w:history="1">
        <w:r>
          <w:rPr>
            <w:rFonts w:eastAsia="微软雅黑" w:hint="eastAsia"/>
            <w:snapToGrid/>
            <w:lang w:val="en-US" w:eastAsia="en-US"/>
          </w:rPr>
          <w:t>(一)、2024-2029年</w:t>
        </w:r>
        <w:r>
          <w:rPr>
            <w:rFonts w:eastAsia="微软雅黑" w:hint="eastAsia"/>
            <w:snapToGrid/>
            <w:lang w:val="en-US" w:eastAsia="en-US"/>
          </w:rPr>
          <w:t>钛酸锶钡薄膜材料</w:t>
        </w:r>
        <w:r>
          <w:rPr>
            <w:rFonts w:eastAsia="微软雅黑" w:hint="eastAsia"/>
            <w:snapToGrid/>
            <w:lang w:val="en-US" w:eastAsia="en-US"/>
          </w:rPr>
          <w:t>行业发展趋势展望</w:t>
        </w:r>
        <w:r>
          <w:tab/>
        </w:r>
        <w:r>
          <w:fldChar w:fldCharType="begin"/>
        </w:r>
        <w:r>
          <w:instrText xml:space="preserve"> PAGEREF _Toc7162 \h </w:instrText>
        </w:r>
        <w:r>
          <w:fldChar w:fldCharType="separate"/>
        </w:r>
        <w:r>
          <w:t>3</w:t>
        </w:r>
        <w:r>
          <w:fldChar w:fldCharType="end"/>
        </w:r>
      </w:hyperlink>
    </w:p>
    <w:p>
      <w:pPr>
        <w:pStyle w:val="TOC2"/>
        <w:tabs>
          <w:tab w:val="right" w:leader="dot" w:pos="8958"/>
        </w:tabs>
      </w:pPr>
      <w:hyperlink w:anchor="_Toc11149" w:history="1">
        <w:r>
          <w:rPr>
            <w:rFonts w:eastAsia="微软雅黑" w:hint="eastAsia"/>
            <w:snapToGrid/>
            <w:lang w:val="en-US" w:eastAsia="zh-CN"/>
          </w:rPr>
          <w:t>(二)、2024-2029年</w:t>
        </w:r>
        <w:r>
          <w:rPr>
            <w:rFonts w:eastAsia="微软雅黑" w:hint="eastAsia"/>
            <w:snapToGrid/>
            <w:lang w:val="en-US" w:eastAsia="zh-CN"/>
          </w:rPr>
          <w:t>钛酸锶钡薄膜材料</w:t>
        </w:r>
        <w:r>
          <w:rPr>
            <w:rFonts w:eastAsia="微软雅黑" w:hint="eastAsia"/>
            <w:snapToGrid/>
            <w:lang w:val="en-US" w:eastAsia="zh-CN"/>
          </w:rPr>
          <w:t>行业宏观政策指导的机遇</w:t>
        </w:r>
        <w:r>
          <w:tab/>
        </w:r>
        <w:r>
          <w:fldChar w:fldCharType="begin"/>
        </w:r>
        <w:r>
          <w:instrText xml:space="preserve"> PAGEREF _Toc11149 \h </w:instrText>
        </w:r>
        <w:r>
          <w:fldChar w:fldCharType="separate"/>
        </w:r>
        <w:r>
          <w:t>4</w:t>
        </w:r>
        <w:r>
          <w:fldChar w:fldCharType="end"/>
        </w:r>
      </w:hyperlink>
    </w:p>
    <w:p>
      <w:pPr>
        <w:pStyle w:val="TOC2"/>
        <w:tabs>
          <w:tab w:val="right" w:leader="dot" w:pos="8958"/>
        </w:tabs>
      </w:pPr>
      <w:hyperlink w:anchor="_Toc8772" w:history="1">
        <w:r>
          <w:rPr>
            <w:rFonts w:eastAsia="微软雅黑" w:hint="eastAsia"/>
            <w:snapToGrid/>
            <w:lang w:val="en-US" w:eastAsia="zh-CN"/>
          </w:rPr>
          <w:t>(三)、2024-2029年</w:t>
        </w:r>
        <w:r>
          <w:rPr>
            <w:rFonts w:eastAsia="微软雅黑" w:hint="eastAsia"/>
            <w:snapToGrid/>
            <w:lang w:val="en-US" w:eastAsia="zh-CN"/>
          </w:rPr>
          <w:t>钛酸锶钡薄膜材料</w:t>
        </w:r>
        <w:r>
          <w:rPr>
            <w:rFonts w:eastAsia="微软雅黑" w:hint="eastAsia"/>
            <w:snapToGrid/>
            <w:lang w:val="en-US" w:eastAsia="zh-CN"/>
          </w:rPr>
          <w:t>产业结构调整的机遇</w:t>
        </w:r>
        <w:r>
          <w:tab/>
        </w:r>
        <w:r>
          <w:fldChar w:fldCharType="begin"/>
        </w:r>
        <w:r>
          <w:instrText xml:space="preserve"> PAGEREF _Toc8772 \h </w:instrText>
        </w:r>
        <w:r>
          <w:fldChar w:fldCharType="separate"/>
        </w:r>
        <w:r>
          <w:t>4</w:t>
        </w:r>
        <w:r>
          <w:fldChar w:fldCharType="end"/>
        </w:r>
      </w:hyperlink>
    </w:p>
    <w:p>
      <w:pPr>
        <w:pStyle w:val="TOC2"/>
        <w:tabs>
          <w:tab w:val="right" w:leader="dot" w:pos="8958"/>
        </w:tabs>
      </w:pPr>
      <w:hyperlink w:anchor="_Toc26297" w:history="1">
        <w:r>
          <w:rPr>
            <w:rFonts w:eastAsia="微软雅黑" w:hint="eastAsia"/>
            <w:snapToGrid/>
            <w:lang w:val="en-US" w:eastAsia="zh-CN"/>
          </w:rPr>
          <w:t>(四)、2024-2029年</w:t>
        </w:r>
        <w:r>
          <w:rPr>
            <w:rFonts w:eastAsia="微软雅黑" w:hint="eastAsia"/>
            <w:snapToGrid/>
            <w:lang w:val="en-US" w:eastAsia="zh-CN"/>
          </w:rPr>
          <w:t>钛酸锶钡薄膜材料</w:t>
        </w:r>
        <w:r>
          <w:rPr>
            <w:rFonts w:eastAsia="微软雅黑" w:hint="eastAsia"/>
            <w:snapToGrid/>
            <w:lang w:val="en-US" w:eastAsia="zh-CN"/>
          </w:rPr>
          <w:t>行业面临的挑战与对策</w:t>
        </w:r>
        <w:r>
          <w:tab/>
        </w:r>
        <w:r>
          <w:fldChar w:fldCharType="begin"/>
        </w:r>
        <w:r>
          <w:instrText xml:space="preserve"> PAGEREF _Toc26297 \h </w:instrText>
        </w:r>
        <w:r>
          <w:fldChar w:fldCharType="separate"/>
        </w:r>
        <w:r>
          <w:t>5</w:t>
        </w:r>
        <w:r>
          <w:fldChar w:fldCharType="end"/>
        </w:r>
      </w:hyperlink>
    </w:p>
    <w:p>
      <w:pPr>
        <w:pStyle w:val="TOC1"/>
        <w:tabs>
          <w:tab w:val="right" w:leader="dot" w:pos="8958"/>
        </w:tabs>
      </w:pPr>
      <w:hyperlink w:anchor="_Toc5303" w:history="1">
        <w:r>
          <w:rPr>
            <w:rFonts w:eastAsia="微软雅黑" w:hint="eastAsia"/>
            <w:snapToGrid/>
            <w:lang w:val="en-US" w:eastAsia="en-US"/>
          </w:rPr>
          <w:t>二、宏观经济对</w:t>
        </w:r>
        <w:r>
          <w:rPr>
            <w:rFonts w:eastAsia="微软雅黑" w:hint="eastAsia"/>
            <w:snapToGrid/>
            <w:lang w:val="en-US" w:eastAsia="en-US"/>
          </w:rPr>
          <w:t>钛酸锶钡薄膜材料</w:t>
        </w:r>
        <w:r>
          <w:rPr>
            <w:rFonts w:eastAsia="微软雅黑" w:hint="eastAsia"/>
            <w:snapToGrid/>
            <w:lang w:val="en-US" w:eastAsia="en-US"/>
          </w:rPr>
          <w:t>行业的影响</w:t>
        </w:r>
        <w:r>
          <w:tab/>
        </w:r>
        <w:r>
          <w:fldChar w:fldCharType="begin"/>
        </w:r>
        <w:r>
          <w:instrText xml:space="preserve"> PAGEREF _Toc5303 \h </w:instrText>
        </w:r>
        <w:r>
          <w:fldChar w:fldCharType="separate"/>
        </w:r>
        <w:r>
          <w:t>5</w:t>
        </w:r>
        <w:r>
          <w:fldChar w:fldCharType="end"/>
        </w:r>
      </w:hyperlink>
    </w:p>
    <w:p>
      <w:pPr>
        <w:pStyle w:val="TOC2"/>
        <w:tabs>
          <w:tab w:val="right" w:leader="dot" w:pos="8958"/>
        </w:tabs>
      </w:pPr>
      <w:hyperlink w:anchor="_Toc30997" w:history="1">
        <w:r>
          <w:rPr>
            <w:rFonts w:eastAsia="微软雅黑" w:hint="eastAsia"/>
            <w:snapToGrid/>
            <w:lang w:val="en-US" w:eastAsia="zh-CN"/>
          </w:rPr>
          <w:t>(一)、</w:t>
        </w:r>
        <w:r>
          <w:rPr>
            <w:rFonts w:eastAsia="微软雅黑" w:hint="eastAsia"/>
            <w:snapToGrid/>
            <w:lang w:val="en-US" w:eastAsia="zh-CN"/>
          </w:rPr>
          <w:t>钛酸锶钡薄膜材料</w:t>
        </w:r>
        <w:r>
          <w:rPr>
            <w:rFonts w:eastAsia="微软雅黑" w:hint="eastAsia"/>
            <w:snapToGrid/>
            <w:lang w:val="en-US" w:eastAsia="zh-CN"/>
          </w:rPr>
          <w:t>行业线性决策机制分析</w:t>
        </w:r>
        <w:r>
          <w:tab/>
        </w:r>
        <w:r>
          <w:fldChar w:fldCharType="begin"/>
        </w:r>
        <w:r>
          <w:instrText xml:space="preserve"> PAGEREF _Toc30997 \h </w:instrText>
        </w:r>
        <w:r>
          <w:fldChar w:fldCharType="separate"/>
        </w:r>
        <w:r>
          <w:t>6</w:t>
        </w:r>
        <w:r>
          <w:fldChar w:fldCharType="end"/>
        </w:r>
      </w:hyperlink>
    </w:p>
    <w:p>
      <w:pPr>
        <w:pStyle w:val="TOC2"/>
        <w:tabs>
          <w:tab w:val="right" w:leader="dot" w:pos="8958"/>
        </w:tabs>
      </w:pPr>
      <w:hyperlink w:anchor="_Toc8100" w:history="1">
        <w:r>
          <w:rPr>
            <w:rFonts w:eastAsia="微软雅黑" w:hint="eastAsia"/>
            <w:snapToGrid/>
            <w:lang w:val="en-US" w:eastAsia="zh-CN"/>
          </w:rPr>
          <w:t>(二)、</w:t>
        </w:r>
        <w:r>
          <w:rPr>
            <w:rFonts w:eastAsia="微软雅黑" w:hint="eastAsia"/>
            <w:snapToGrid/>
            <w:lang w:val="en-US" w:eastAsia="zh-CN"/>
          </w:rPr>
          <w:t>钛酸锶钡薄膜材料</w:t>
        </w:r>
        <w:r>
          <w:rPr>
            <w:rFonts w:eastAsia="微软雅黑" w:hint="eastAsia"/>
            <w:snapToGrid/>
            <w:lang w:val="en-US" w:eastAsia="zh-CN"/>
          </w:rPr>
          <w:t>行业竞争与行业壁垒分析</w:t>
        </w:r>
        <w:r>
          <w:tab/>
        </w:r>
        <w:r>
          <w:fldChar w:fldCharType="begin"/>
        </w:r>
        <w:r>
          <w:instrText xml:space="preserve"> PAGEREF _Toc8100 \h </w:instrText>
        </w:r>
        <w:r>
          <w:fldChar w:fldCharType="separate"/>
        </w:r>
        <w:r>
          <w:t>7</w:t>
        </w:r>
        <w:r>
          <w:fldChar w:fldCharType="end"/>
        </w:r>
      </w:hyperlink>
    </w:p>
    <w:p>
      <w:pPr>
        <w:pStyle w:val="TOC2"/>
        <w:tabs>
          <w:tab w:val="right" w:leader="dot" w:pos="8958"/>
        </w:tabs>
      </w:pPr>
      <w:hyperlink w:anchor="_Toc5360" w:history="1">
        <w:r>
          <w:rPr>
            <w:rFonts w:eastAsia="微软雅黑" w:hint="eastAsia"/>
            <w:snapToGrid/>
            <w:lang w:val="en-US" w:eastAsia="zh-CN"/>
          </w:rPr>
          <w:t>(三)、</w:t>
        </w:r>
        <w:r>
          <w:rPr>
            <w:rFonts w:eastAsia="微软雅黑" w:hint="eastAsia"/>
            <w:snapToGrid/>
            <w:lang w:val="en-US" w:eastAsia="zh-CN"/>
          </w:rPr>
          <w:t>钛酸锶钡薄膜材料</w:t>
        </w:r>
        <w:r>
          <w:rPr>
            <w:rFonts w:eastAsia="微软雅黑" w:hint="eastAsia"/>
            <w:snapToGrid/>
            <w:lang w:val="en-US" w:eastAsia="zh-CN"/>
          </w:rPr>
          <w:t>行业库存管理波动分析</w:t>
        </w:r>
        <w:r>
          <w:tab/>
        </w:r>
        <w:r>
          <w:fldChar w:fldCharType="begin"/>
        </w:r>
        <w:r>
          <w:instrText xml:space="preserve"> PAGEREF _Toc5360 \h </w:instrText>
        </w:r>
        <w:r>
          <w:fldChar w:fldCharType="separate"/>
        </w:r>
        <w:r>
          <w:t>7</w:t>
        </w:r>
        <w:r>
          <w:fldChar w:fldCharType="end"/>
        </w:r>
      </w:hyperlink>
    </w:p>
    <w:p>
      <w:pPr>
        <w:pStyle w:val="TOC1"/>
        <w:tabs>
          <w:tab w:val="right" w:leader="dot" w:pos="8958"/>
        </w:tabs>
      </w:pPr>
      <w:hyperlink w:anchor="_Toc3669" w:history="1">
        <w:r>
          <w:rPr>
            <w:rFonts w:eastAsia="微软雅黑" w:hint="eastAsia"/>
            <w:snapToGrid/>
            <w:lang w:val="en-US" w:eastAsia="en-US"/>
          </w:rPr>
          <w:t>三、</w:t>
        </w:r>
        <w:r>
          <w:rPr>
            <w:rFonts w:eastAsia="微软雅黑" w:hint="eastAsia"/>
            <w:snapToGrid/>
            <w:lang w:val="en-US" w:eastAsia="en-US"/>
          </w:rPr>
          <w:t>钛酸锶钡薄膜材料</w:t>
        </w:r>
        <w:r>
          <w:rPr>
            <w:rFonts w:eastAsia="微软雅黑" w:hint="eastAsia"/>
            <w:snapToGrid/>
            <w:lang w:val="en-US" w:eastAsia="en-US"/>
          </w:rPr>
          <w:t>行业“专业化能力”对盈利模式的影响分析</w:t>
        </w:r>
        <w:r>
          <w:tab/>
        </w:r>
        <w:r>
          <w:fldChar w:fldCharType="begin"/>
        </w:r>
        <w:r>
          <w:instrText xml:space="preserve"> PAGEREF _Toc3669 \h </w:instrText>
        </w:r>
        <w:r>
          <w:fldChar w:fldCharType="separate"/>
        </w:r>
        <w:r>
          <w:t>8</w:t>
        </w:r>
        <w:r>
          <w:fldChar w:fldCharType="end"/>
        </w:r>
      </w:hyperlink>
    </w:p>
    <w:p>
      <w:pPr>
        <w:pStyle w:val="TOC2"/>
        <w:tabs>
          <w:tab w:val="right" w:leader="dot" w:pos="8958"/>
        </w:tabs>
      </w:pPr>
      <w:hyperlink w:anchor="_Toc6583" w:history="1">
        <w:r>
          <w:rPr>
            <w:rFonts w:eastAsia="微软雅黑" w:hint="eastAsia"/>
            <w:snapToGrid/>
            <w:lang w:val="en-US" w:eastAsia="en-US"/>
          </w:rPr>
          <w:t>(一)、</w:t>
        </w:r>
        <w:r>
          <w:rPr>
            <w:rFonts w:eastAsia="微软雅黑" w:hint="eastAsia"/>
            <w:snapToGrid/>
            <w:lang w:val="en-US" w:eastAsia="en-US"/>
          </w:rPr>
          <w:t>钛酸锶钡薄膜材料</w:t>
        </w:r>
        <w:r>
          <w:rPr>
            <w:rFonts w:eastAsia="微软雅黑" w:hint="eastAsia"/>
            <w:snapToGrid/>
            <w:lang w:val="en-US" w:eastAsia="en-US"/>
          </w:rPr>
          <w:t>行业企业盈利模式运作的关键</w:t>
        </w:r>
        <w:r>
          <w:tab/>
        </w:r>
        <w:r>
          <w:fldChar w:fldCharType="begin"/>
        </w:r>
        <w:r>
          <w:instrText xml:space="preserve"> PAGEREF _Toc6583 \h </w:instrText>
        </w:r>
        <w:r>
          <w:fldChar w:fldCharType="separate"/>
        </w:r>
        <w:r>
          <w:t>8</w:t>
        </w:r>
        <w:r>
          <w:fldChar w:fldCharType="end"/>
        </w:r>
      </w:hyperlink>
    </w:p>
    <w:p>
      <w:pPr>
        <w:pStyle w:val="TOC2"/>
        <w:tabs>
          <w:tab w:val="right" w:leader="dot" w:pos="8958"/>
        </w:tabs>
      </w:pPr>
      <w:hyperlink w:anchor="_Toc18062" w:history="1">
        <w:r>
          <w:rPr>
            <w:rFonts w:eastAsia="微软雅黑" w:hint="eastAsia"/>
            <w:snapToGrid/>
            <w:lang w:val="en-US" w:eastAsia="zh-CN"/>
          </w:rPr>
          <w:t>(二)、怎样培养</w:t>
        </w:r>
        <w:r>
          <w:rPr>
            <w:rFonts w:eastAsia="微软雅黑" w:hint="eastAsia"/>
            <w:snapToGrid/>
            <w:lang w:val="en-US" w:eastAsia="zh-CN"/>
          </w:rPr>
          <w:t>钛酸锶钡薄膜材料</w:t>
        </w:r>
        <w:r>
          <w:rPr>
            <w:rFonts w:eastAsia="微软雅黑" w:hint="eastAsia"/>
            <w:snapToGrid/>
            <w:lang w:val="en-US" w:eastAsia="zh-CN"/>
          </w:rPr>
          <w:t>行业的业务能力</w:t>
        </w:r>
        <w:r>
          <w:tab/>
        </w:r>
        <w:r>
          <w:fldChar w:fldCharType="begin"/>
        </w:r>
        <w:r>
          <w:instrText xml:space="preserve"> PAGEREF _Toc18062 \h </w:instrText>
        </w:r>
        <w:r>
          <w:fldChar w:fldCharType="separate"/>
        </w:r>
        <w:r>
          <w:t>9</w:t>
        </w:r>
        <w:r>
          <w:fldChar w:fldCharType="end"/>
        </w:r>
      </w:hyperlink>
    </w:p>
    <w:p>
      <w:pPr>
        <w:pStyle w:val="TOC1"/>
        <w:tabs>
          <w:tab w:val="right" w:leader="dot" w:pos="8958"/>
        </w:tabs>
      </w:pPr>
      <w:hyperlink w:anchor="_Toc29191" w:history="1">
        <w:r>
          <w:rPr>
            <w:rFonts w:eastAsia="微软雅黑" w:hint="eastAsia"/>
            <w:snapToGrid/>
            <w:lang w:val="en-US" w:eastAsia="en-US"/>
          </w:rPr>
          <w:t>四、</w:t>
        </w:r>
        <w:r>
          <w:rPr>
            <w:rFonts w:eastAsia="微软雅黑" w:hint="eastAsia"/>
            <w:snapToGrid/>
            <w:lang w:val="en-US" w:eastAsia="en-US"/>
          </w:rPr>
          <w:t>钛酸锶钡薄膜材料</w:t>
        </w:r>
        <w:r>
          <w:rPr>
            <w:rFonts w:eastAsia="微软雅黑" w:hint="eastAsia"/>
            <w:snapToGrid/>
            <w:lang w:val="en-US" w:eastAsia="en-US"/>
          </w:rPr>
          <w:t>行业数据预测与分析</w:t>
        </w:r>
        <w:r>
          <w:tab/>
        </w:r>
        <w:r>
          <w:fldChar w:fldCharType="begin"/>
        </w:r>
        <w:r>
          <w:instrText xml:space="preserve"> PAGEREF _Toc29191 \h </w:instrText>
        </w:r>
        <w:r>
          <w:fldChar w:fldCharType="separate"/>
        </w:r>
        <w:r>
          <w:t>10</w:t>
        </w:r>
        <w:r>
          <w:fldChar w:fldCharType="end"/>
        </w:r>
      </w:hyperlink>
    </w:p>
    <w:p>
      <w:pPr>
        <w:pStyle w:val="TOC2"/>
        <w:tabs>
          <w:tab w:val="right" w:leader="dot" w:pos="8958"/>
        </w:tabs>
      </w:pPr>
      <w:hyperlink w:anchor="_Toc15568" w:history="1">
        <w:r>
          <w:rPr>
            <w:rFonts w:eastAsia="微软雅黑" w:hint="eastAsia"/>
            <w:snapToGrid/>
            <w:lang w:val="en-US" w:eastAsia="en-US"/>
          </w:rPr>
          <w:t>(一)、</w:t>
        </w:r>
        <w:r>
          <w:rPr>
            <w:rFonts w:eastAsia="微软雅黑" w:hint="eastAsia"/>
            <w:snapToGrid/>
            <w:lang w:val="en-US" w:eastAsia="en-US"/>
          </w:rPr>
          <w:t>钛酸锶钡薄膜材料</w:t>
        </w:r>
        <w:r>
          <w:rPr>
            <w:rFonts w:eastAsia="微软雅黑" w:hint="eastAsia"/>
            <w:snapToGrid/>
            <w:lang w:val="en-US" w:eastAsia="en-US"/>
          </w:rPr>
          <w:t>行业时间序列预测与分析</w:t>
        </w:r>
        <w:r>
          <w:tab/>
        </w:r>
        <w:r>
          <w:fldChar w:fldCharType="begin"/>
        </w:r>
        <w:r>
          <w:instrText xml:space="preserve"> PAGEREF _Toc15568 \h </w:instrText>
        </w:r>
        <w:r>
          <w:fldChar w:fldCharType="separate"/>
        </w:r>
        <w:r>
          <w:t>10</w:t>
        </w:r>
        <w:r>
          <w:fldChar w:fldCharType="end"/>
        </w:r>
      </w:hyperlink>
    </w:p>
    <w:p>
      <w:pPr>
        <w:pStyle w:val="TOC2"/>
        <w:tabs>
          <w:tab w:val="right" w:leader="dot" w:pos="8958"/>
        </w:tabs>
      </w:pPr>
      <w:hyperlink w:anchor="_Toc2892" w:history="1">
        <w:r>
          <w:rPr>
            <w:rFonts w:eastAsia="微软雅黑" w:hint="eastAsia"/>
            <w:snapToGrid/>
            <w:lang w:val="en-US" w:eastAsia="zh-CN"/>
          </w:rPr>
          <w:t>(二)、</w:t>
        </w:r>
        <w:r>
          <w:rPr>
            <w:rFonts w:eastAsia="微软雅黑" w:hint="eastAsia"/>
            <w:snapToGrid/>
            <w:lang w:val="en-US" w:eastAsia="zh-CN"/>
          </w:rPr>
          <w:t>钛酸锶钡薄膜材料</w:t>
        </w:r>
        <w:r>
          <w:rPr>
            <w:rFonts w:eastAsia="微软雅黑" w:hint="eastAsia"/>
            <w:snapToGrid/>
            <w:lang w:val="en-US" w:eastAsia="zh-CN"/>
          </w:rPr>
          <w:t>行业时间曲线预测模型分析</w:t>
        </w:r>
        <w:r>
          <w:tab/>
        </w:r>
        <w:r>
          <w:fldChar w:fldCharType="begin"/>
        </w:r>
        <w:r>
          <w:instrText xml:space="preserve"> PAGEREF _Toc2892 \h </w:instrText>
        </w:r>
        <w:r>
          <w:fldChar w:fldCharType="separate"/>
        </w:r>
        <w:r>
          <w:t>11</w:t>
        </w:r>
        <w:r>
          <w:fldChar w:fldCharType="end"/>
        </w:r>
      </w:hyperlink>
    </w:p>
    <w:p>
      <w:pPr>
        <w:pStyle w:val="TOC2"/>
        <w:tabs>
          <w:tab w:val="right" w:leader="dot" w:pos="8958"/>
        </w:tabs>
      </w:pPr>
      <w:hyperlink w:anchor="_Toc4097" w:history="1">
        <w:r>
          <w:rPr>
            <w:rFonts w:eastAsia="微软雅黑" w:hint="eastAsia"/>
            <w:snapToGrid/>
            <w:lang w:val="en-US" w:eastAsia="zh-CN"/>
          </w:rPr>
          <w:t>(三)、</w:t>
        </w:r>
        <w:r>
          <w:rPr>
            <w:rFonts w:eastAsia="微软雅黑" w:hint="eastAsia"/>
            <w:snapToGrid/>
            <w:lang w:val="en-US" w:eastAsia="zh-CN"/>
          </w:rPr>
          <w:t>钛酸锶钡薄膜材料</w:t>
        </w:r>
        <w:r>
          <w:rPr>
            <w:rFonts w:eastAsia="微软雅黑" w:hint="eastAsia"/>
            <w:snapToGrid/>
            <w:lang w:val="en-US" w:eastAsia="zh-CN"/>
          </w:rPr>
          <w:t>行业差分方程预测模型分析</w:t>
        </w:r>
        <w:r>
          <w:tab/>
        </w:r>
        <w:r>
          <w:fldChar w:fldCharType="begin"/>
        </w:r>
        <w:r>
          <w:instrText xml:space="preserve"> PAGEREF _Toc4097 \h </w:instrText>
        </w:r>
        <w:r>
          <w:fldChar w:fldCharType="separate"/>
        </w:r>
        <w:r>
          <w:t>11</w:t>
        </w:r>
        <w:r>
          <w:fldChar w:fldCharType="end"/>
        </w:r>
      </w:hyperlink>
    </w:p>
    <w:p>
      <w:pPr>
        <w:pStyle w:val="TOC2"/>
        <w:tabs>
          <w:tab w:val="right" w:leader="dot" w:pos="8958"/>
        </w:tabs>
      </w:pPr>
      <w:hyperlink w:anchor="_Toc31572" w:history="1">
        <w:r>
          <w:rPr>
            <w:rFonts w:eastAsia="微软雅黑" w:hint="eastAsia"/>
            <w:snapToGrid/>
            <w:lang w:val="en-US" w:eastAsia="zh-CN"/>
          </w:rPr>
          <w:t>(四)、未来5-10年</w:t>
        </w:r>
        <w:r>
          <w:rPr>
            <w:rFonts w:eastAsia="微软雅黑" w:hint="eastAsia"/>
            <w:snapToGrid/>
            <w:lang w:val="en-US" w:eastAsia="zh-CN"/>
          </w:rPr>
          <w:t>钛酸锶钡薄膜材料</w:t>
        </w:r>
        <w:r>
          <w:rPr>
            <w:rFonts w:eastAsia="微软雅黑" w:hint="eastAsia"/>
            <w:snapToGrid/>
            <w:lang w:val="en-US" w:eastAsia="zh-CN"/>
          </w:rPr>
          <w:t>行业预测结论</w:t>
        </w:r>
        <w:r>
          <w:tab/>
        </w:r>
        <w:r>
          <w:fldChar w:fldCharType="begin"/>
        </w:r>
        <w:r>
          <w:instrText xml:space="preserve"> PAGEREF _Toc31572 \h </w:instrText>
        </w:r>
        <w:r>
          <w:fldChar w:fldCharType="separate"/>
        </w:r>
        <w:r>
          <w:t>12</w:t>
        </w:r>
        <w:r>
          <w:fldChar w:fldCharType="end"/>
        </w:r>
      </w:hyperlink>
    </w:p>
    <w:p>
      <w:pPr>
        <w:pStyle w:val="TOC1"/>
        <w:tabs>
          <w:tab w:val="right" w:leader="dot" w:pos="8958"/>
        </w:tabs>
      </w:pPr>
      <w:hyperlink w:anchor="_Toc12083" w:history="1">
        <w:r>
          <w:rPr>
            <w:rFonts w:eastAsia="微软雅黑" w:hint="eastAsia"/>
            <w:snapToGrid/>
            <w:lang w:val="en-US" w:eastAsia="en-US"/>
          </w:rPr>
          <w:t>五、2024-2029年</w:t>
        </w:r>
        <w:r>
          <w:rPr>
            <w:rFonts w:eastAsia="微软雅黑" w:hint="eastAsia"/>
            <w:snapToGrid/>
            <w:lang w:val="en-US" w:eastAsia="en-US"/>
          </w:rPr>
          <w:t>钛酸锶钡薄膜材料</w:t>
        </w:r>
        <w:r>
          <w:rPr>
            <w:rFonts w:eastAsia="微软雅黑" w:hint="eastAsia"/>
            <w:snapToGrid/>
            <w:lang w:val="en-US" w:eastAsia="en-US"/>
          </w:rPr>
          <w:t>行业企业市场突破具体策略</w:t>
        </w:r>
        <w:r>
          <w:tab/>
        </w:r>
        <w:r>
          <w:fldChar w:fldCharType="begin"/>
        </w:r>
        <w:r>
          <w:instrText xml:space="preserve"> PAGEREF _Toc12083 \h </w:instrText>
        </w:r>
        <w:r>
          <w:fldChar w:fldCharType="separate"/>
        </w:r>
        <w:r>
          <w:t>13</w:t>
        </w:r>
        <w:r>
          <w:fldChar w:fldCharType="end"/>
        </w:r>
      </w:hyperlink>
    </w:p>
    <w:p>
      <w:pPr>
        <w:pStyle w:val="TOC2"/>
        <w:tabs>
          <w:tab w:val="right" w:leader="dot" w:pos="8958"/>
        </w:tabs>
      </w:pPr>
      <w:hyperlink w:anchor="_Toc19328" w:history="1">
        <w:r>
          <w:rPr>
            <w:rFonts w:eastAsia="微软雅黑" w:hint="eastAsia"/>
            <w:snapToGrid/>
            <w:lang w:val="en-US" w:eastAsia="en-US"/>
          </w:rPr>
          <w:t>(一)、密切关注竞争对手的策略，提高</w:t>
        </w:r>
        <w:r>
          <w:rPr>
            <w:rFonts w:eastAsia="微软雅黑" w:hint="eastAsia"/>
            <w:snapToGrid/>
            <w:lang w:val="en-US" w:eastAsia="en-US"/>
          </w:rPr>
          <w:t>钛酸锶钡薄膜材料</w:t>
        </w:r>
        <w:r>
          <w:rPr>
            <w:rFonts w:eastAsia="微软雅黑" w:hint="eastAsia"/>
            <w:snapToGrid/>
            <w:lang w:val="en-US" w:eastAsia="en-US"/>
          </w:rPr>
          <w:t>行业产品在行业内的竞争力</w:t>
        </w:r>
        <w:r>
          <w:tab/>
        </w:r>
        <w:r>
          <w:fldChar w:fldCharType="begin"/>
        </w:r>
        <w:r>
          <w:instrText xml:space="preserve"> PAGEREF _Toc19328 \h </w:instrText>
        </w:r>
        <w:r>
          <w:fldChar w:fldCharType="separate"/>
        </w:r>
        <w:r>
          <w:t>13</w:t>
        </w:r>
        <w:r>
          <w:fldChar w:fldCharType="end"/>
        </w:r>
      </w:hyperlink>
    </w:p>
    <w:p>
      <w:pPr>
        <w:pStyle w:val="TOC2"/>
        <w:tabs>
          <w:tab w:val="right" w:leader="dot" w:pos="8958"/>
        </w:tabs>
      </w:pPr>
      <w:hyperlink w:anchor="_Toc17037" w:history="1">
        <w:r>
          <w:rPr>
            <w:rFonts w:eastAsia="微软雅黑" w:hint="eastAsia"/>
            <w:snapToGrid/>
            <w:lang w:val="en-US" w:eastAsia="zh-CN"/>
          </w:rPr>
          <w:t>(二)、使用</w:t>
        </w:r>
        <w:r>
          <w:rPr>
            <w:rFonts w:eastAsia="微软雅黑" w:hint="eastAsia"/>
            <w:snapToGrid/>
            <w:lang w:val="en-US" w:eastAsia="zh-CN"/>
          </w:rPr>
          <w:t>钛酸锶钡薄膜材料</w:t>
        </w:r>
        <w:r>
          <w:rPr>
            <w:rFonts w:eastAsia="微软雅黑" w:hint="eastAsia"/>
            <w:snapToGrid/>
            <w:lang w:val="en-US" w:eastAsia="zh-CN"/>
          </w:rPr>
          <w:t>行业市场渗透策略，不断开发新客户</w:t>
        </w:r>
        <w:r>
          <w:tab/>
        </w:r>
        <w:r>
          <w:fldChar w:fldCharType="begin"/>
        </w:r>
        <w:r>
          <w:instrText xml:space="preserve"> PAGEREF _Toc17037 \h </w:instrText>
        </w:r>
        <w:r>
          <w:fldChar w:fldCharType="separate"/>
        </w:r>
        <w:r>
          <w:t>13</w:t>
        </w:r>
        <w:r>
          <w:fldChar w:fldCharType="end"/>
        </w:r>
      </w:hyperlink>
    </w:p>
    <w:p>
      <w:pPr>
        <w:pStyle w:val="TOC2"/>
        <w:tabs>
          <w:tab w:val="right" w:leader="dot" w:pos="8958"/>
        </w:tabs>
      </w:pPr>
      <w:hyperlink w:anchor="_Toc24184" w:history="1">
        <w:r>
          <w:rPr>
            <w:rFonts w:eastAsia="微软雅黑" w:hint="eastAsia"/>
            <w:snapToGrid/>
            <w:lang w:val="en-US" w:eastAsia="zh-CN"/>
          </w:rPr>
          <w:t>(三)、实施</w:t>
        </w:r>
        <w:r>
          <w:rPr>
            <w:rFonts w:eastAsia="微软雅黑" w:hint="eastAsia"/>
            <w:snapToGrid/>
            <w:lang w:val="en-US" w:eastAsia="zh-CN"/>
          </w:rPr>
          <w:t>钛酸锶钡薄膜材料</w:t>
        </w:r>
        <w:r>
          <w:rPr>
            <w:rFonts w:eastAsia="微软雅黑" w:hint="eastAsia"/>
            <w:snapToGrid/>
            <w:lang w:val="en-US" w:eastAsia="zh-CN"/>
          </w:rPr>
          <w:t>行业市场发展战略，不断开拓各类市场创新源</w:t>
        </w:r>
        <w:r>
          <w:tab/>
        </w:r>
        <w:r>
          <w:fldChar w:fldCharType="begin"/>
        </w:r>
        <w:r>
          <w:instrText xml:space="preserve"> PAGEREF _Toc24184 \h </w:instrText>
        </w:r>
        <w:r>
          <w:fldChar w:fldCharType="separate"/>
        </w:r>
        <w:r>
          <w:t>13</w:t>
        </w:r>
        <w:r>
          <w:fldChar w:fldCharType="end"/>
        </w:r>
      </w:hyperlink>
    </w:p>
    <w:p>
      <w:pPr>
        <w:pStyle w:val="TOC2"/>
        <w:tabs>
          <w:tab w:val="right" w:leader="dot" w:pos="8958"/>
        </w:tabs>
      </w:pPr>
      <w:hyperlink w:anchor="_Toc6319" w:history="1">
        <w:r>
          <w:rPr>
            <w:rFonts w:eastAsia="微软雅黑" w:hint="eastAsia"/>
            <w:snapToGrid/>
            <w:lang w:val="en-US" w:eastAsia="zh-CN"/>
          </w:rPr>
          <w:t>(四)、不断提高产品质量，建立覆盖完善的服务体系</w:t>
        </w:r>
        <w:r>
          <w:tab/>
        </w:r>
        <w:r>
          <w:fldChar w:fldCharType="begin"/>
        </w:r>
        <w:r>
          <w:instrText xml:space="preserve"> PAGEREF _Toc6319 \h </w:instrText>
        </w:r>
        <w:r>
          <w:fldChar w:fldCharType="separate"/>
        </w:r>
        <w:r>
          <w:t>14</w:t>
        </w:r>
        <w:r>
          <w:fldChar w:fldCharType="end"/>
        </w:r>
      </w:hyperlink>
    </w:p>
    <w:p>
      <w:pPr>
        <w:pStyle w:val="TOC2"/>
        <w:tabs>
          <w:tab w:val="right" w:leader="dot" w:pos="8958"/>
        </w:tabs>
      </w:pPr>
      <w:hyperlink w:anchor="_Toc19601" w:history="1">
        <w:r>
          <w:rPr>
            <w:rFonts w:eastAsia="微软雅黑" w:hint="eastAsia"/>
            <w:snapToGrid/>
            <w:lang w:val="en-US" w:eastAsia="zh-CN"/>
          </w:rPr>
          <w:t>(五)、实施线上线下融合，深化</w:t>
        </w:r>
        <w:r>
          <w:rPr>
            <w:rFonts w:eastAsia="微软雅黑" w:hint="eastAsia"/>
            <w:snapToGrid/>
            <w:lang w:val="en-US" w:eastAsia="zh-CN"/>
          </w:rPr>
          <w:t>钛酸锶钡薄膜材料</w:t>
        </w:r>
        <w:r>
          <w:rPr>
            <w:rFonts w:eastAsia="微软雅黑" w:hint="eastAsia"/>
            <w:snapToGrid/>
            <w:lang w:val="en-US" w:eastAsia="zh-CN"/>
          </w:rPr>
          <w:t>行业国内外市场拓展</w:t>
        </w:r>
        <w:r>
          <w:tab/>
        </w:r>
        <w:r>
          <w:fldChar w:fldCharType="begin"/>
        </w:r>
        <w:r>
          <w:instrText xml:space="preserve"> PAGEREF _Toc19601 \h </w:instrText>
        </w:r>
        <w:r>
          <w:fldChar w:fldCharType="separate"/>
        </w:r>
        <w:r>
          <w:t>14</w:t>
        </w:r>
        <w:r>
          <w:fldChar w:fldCharType="end"/>
        </w:r>
      </w:hyperlink>
    </w:p>
    <w:p>
      <w:pPr>
        <w:pStyle w:val="TOC2"/>
        <w:tabs>
          <w:tab w:val="right" w:leader="dot" w:pos="8958"/>
        </w:tabs>
      </w:pPr>
      <w:hyperlink w:anchor="_Toc9224" w:history="1">
        <w:r>
          <w:rPr>
            <w:rFonts w:eastAsia="微软雅黑" w:hint="eastAsia"/>
            <w:snapToGrid/>
            <w:lang w:val="en-US" w:eastAsia="zh-CN"/>
          </w:rPr>
          <w:t>(六)、在市场开发中结合渗透和其他策略</w:t>
        </w:r>
        <w:r>
          <w:tab/>
        </w:r>
        <w:r>
          <w:fldChar w:fldCharType="begin"/>
        </w:r>
        <w:r>
          <w:instrText xml:space="preserve"> PAGEREF _Toc9224 \h </w:instrText>
        </w:r>
        <w:r>
          <w:fldChar w:fldCharType="separate"/>
        </w:r>
        <w:r>
          <w:t>14</w:t>
        </w:r>
        <w:r>
          <w:fldChar w:fldCharType="end"/>
        </w:r>
      </w:hyperlink>
    </w:p>
    <w:p>
      <w:pPr>
        <w:pStyle w:val="TOC1"/>
        <w:tabs>
          <w:tab w:val="right" w:leader="dot" w:pos="8958"/>
        </w:tabs>
      </w:pPr>
      <w:hyperlink w:anchor="_Toc13376" w:history="1">
        <w:r>
          <w:rPr>
            <w:rFonts w:eastAsia="微软雅黑" w:hint="eastAsia"/>
            <w:snapToGrid/>
            <w:lang w:val="en-US" w:eastAsia="en-US"/>
          </w:rPr>
          <w:t>六、</w:t>
        </w:r>
        <w:r>
          <w:rPr>
            <w:rFonts w:eastAsia="微软雅黑" w:hint="eastAsia"/>
            <w:snapToGrid/>
            <w:lang w:val="en-US" w:eastAsia="en-US"/>
          </w:rPr>
          <w:t>钛酸锶钡薄膜材料</w:t>
        </w:r>
        <w:r>
          <w:rPr>
            <w:rFonts w:eastAsia="微软雅黑" w:hint="eastAsia"/>
            <w:snapToGrid/>
            <w:lang w:val="en-US" w:eastAsia="en-US"/>
          </w:rPr>
          <w:t>行业财务状况分析</w:t>
        </w:r>
        <w:r>
          <w:tab/>
        </w:r>
        <w:r>
          <w:fldChar w:fldCharType="begin"/>
        </w:r>
        <w:r>
          <w:instrText xml:space="preserve"> PAGEREF _Toc13376 \h </w:instrText>
        </w:r>
        <w:r>
          <w:fldChar w:fldCharType="separate"/>
        </w:r>
        <w:r>
          <w:t>15</w:t>
        </w:r>
        <w:r>
          <w:fldChar w:fldCharType="end"/>
        </w:r>
      </w:hyperlink>
    </w:p>
    <w:p>
      <w:pPr>
        <w:pStyle w:val="TOC2"/>
        <w:tabs>
          <w:tab w:val="right" w:leader="dot" w:pos="8958"/>
        </w:tabs>
      </w:pPr>
      <w:hyperlink w:anchor="_Toc12270" w:history="1">
        <w:r>
          <w:rPr>
            <w:rFonts w:eastAsia="微软雅黑" w:hint="eastAsia"/>
            <w:snapToGrid/>
            <w:lang w:val="en-US" w:eastAsia="en-US"/>
          </w:rPr>
          <w:t>(一)、</w:t>
        </w:r>
        <w:r>
          <w:rPr>
            <w:rFonts w:eastAsia="微软雅黑" w:hint="eastAsia"/>
            <w:snapToGrid/>
            <w:lang w:val="en-US" w:eastAsia="en-US"/>
          </w:rPr>
          <w:t>钛酸锶钡薄膜材料</w:t>
        </w:r>
        <w:r>
          <w:rPr>
            <w:rFonts w:eastAsia="微软雅黑" w:hint="eastAsia"/>
            <w:snapToGrid/>
            <w:lang w:val="en-US" w:eastAsia="en-US"/>
          </w:rPr>
          <w:t>行业近三年财务数据及指标分析</w:t>
        </w:r>
        <w:r>
          <w:tab/>
        </w:r>
        <w:r>
          <w:fldChar w:fldCharType="begin"/>
        </w:r>
        <w:r>
          <w:instrText xml:space="preserve"> PAGEREF _Toc12270 \h </w:instrText>
        </w:r>
        <w:r>
          <w:fldChar w:fldCharType="separate"/>
        </w:r>
        <w:r>
          <w:t>15</w:t>
        </w:r>
        <w:r>
          <w:fldChar w:fldCharType="end"/>
        </w:r>
      </w:hyperlink>
    </w:p>
    <w:p>
      <w:pPr>
        <w:pStyle w:val="TOC2"/>
        <w:tabs>
          <w:tab w:val="right" w:leader="dot" w:pos="8958"/>
        </w:tabs>
      </w:pPr>
      <w:hyperlink w:anchor="_Toc10067" w:history="1">
        <w:r>
          <w:rPr>
            <w:rFonts w:eastAsia="微软雅黑" w:hint="eastAsia"/>
            <w:snapToGrid/>
            <w:lang w:val="en-US" w:eastAsia="zh-CN"/>
          </w:rPr>
          <w:t>(二)、现金流对</w:t>
        </w:r>
        <w:r>
          <w:rPr>
            <w:rFonts w:eastAsia="微软雅黑" w:hint="eastAsia"/>
            <w:snapToGrid/>
            <w:lang w:val="en-US" w:eastAsia="zh-CN"/>
          </w:rPr>
          <w:t>钛酸锶钡薄膜材料</w:t>
        </w:r>
        <w:r>
          <w:rPr>
            <w:rFonts w:eastAsia="微软雅黑" w:hint="eastAsia"/>
            <w:snapToGrid/>
            <w:lang w:val="en-US" w:eastAsia="zh-CN"/>
          </w:rPr>
          <w:t>行业的影响</w:t>
        </w:r>
        <w:r>
          <w:tab/>
        </w:r>
        <w:r>
          <w:fldChar w:fldCharType="begin"/>
        </w:r>
        <w:r>
          <w:instrText xml:space="preserve"> PAGEREF _Toc10067 \h </w:instrText>
        </w:r>
        <w:r>
          <w:fldChar w:fldCharType="separate"/>
        </w:r>
        <w:r>
          <w:t>17</w:t>
        </w:r>
        <w:r>
          <w:fldChar w:fldCharType="end"/>
        </w:r>
      </w:hyperlink>
    </w:p>
    <w:p>
      <w:pPr>
        <w:pStyle w:val="TOC1"/>
        <w:tabs>
          <w:tab w:val="right" w:leader="dot" w:pos="8958"/>
        </w:tabs>
      </w:pPr>
      <w:hyperlink w:anchor="_Toc29571" w:history="1">
        <w:r>
          <w:rPr>
            <w:rFonts w:eastAsia="微软雅黑" w:hint="eastAsia"/>
            <w:snapToGrid/>
            <w:lang w:val="en-US" w:eastAsia="en-US"/>
          </w:rPr>
          <w:t>七、</w:t>
        </w:r>
        <w:r>
          <w:rPr>
            <w:rFonts w:eastAsia="微软雅黑" w:hint="eastAsia"/>
            <w:snapToGrid/>
            <w:lang w:val="en-US" w:eastAsia="en-US"/>
          </w:rPr>
          <w:t>钛酸锶钡薄膜材料</w:t>
        </w:r>
        <w:r>
          <w:rPr>
            <w:rFonts w:eastAsia="微软雅黑" w:hint="eastAsia"/>
            <w:snapToGrid/>
            <w:lang w:val="en-US" w:eastAsia="en-US"/>
          </w:rPr>
          <w:t>行业风险控制解析</w:t>
        </w:r>
        <w:r>
          <w:tab/>
        </w:r>
        <w:r>
          <w:fldChar w:fldCharType="begin"/>
        </w:r>
        <w:r>
          <w:instrText xml:space="preserve"> PAGEREF _Toc29571 \h </w:instrText>
        </w:r>
        <w:r>
          <w:fldChar w:fldCharType="separate"/>
        </w:r>
        <w:r>
          <w:t>17</w:t>
        </w:r>
        <w:r>
          <w:fldChar w:fldCharType="end"/>
        </w:r>
      </w:hyperlink>
    </w:p>
    <w:p>
      <w:pPr>
        <w:pStyle w:val="TOC2"/>
        <w:tabs>
          <w:tab w:val="right" w:leader="dot" w:pos="8958"/>
        </w:tabs>
      </w:pPr>
      <w:hyperlink w:anchor="_Toc25289" w:history="1">
        <w:r>
          <w:rPr>
            <w:rFonts w:eastAsia="微软雅黑" w:hint="eastAsia"/>
            <w:snapToGrid/>
            <w:lang w:val="en-US" w:eastAsia="en-US"/>
          </w:rPr>
          <w:t>(一)、</w:t>
        </w:r>
        <w:r>
          <w:rPr>
            <w:rFonts w:eastAsia="微软雅黑" w:hint="eastAsia"/>
            <w:snapToGrid/>
            <w:lang w:val="en-US" w:eastAsia="en-US"/>
          </w:rPr>
          <w:t>钛酸锶钡薄膜材料</w:t>
        </w:r>
        <w:r>
          <w:rPr>
            <w:rFonts w:eastAsia="微软雅黑" w:hint="eastAsia"/>
            <w:snapToGrid/>
            <w:lang w:val="en-US" w:eastAsia="en-US"/>
          </w:rPr>
          <w:t>行业系统风险分析</w:t>
        </w:r>
        <w:r>
          <w:tab/>
        </w:r>
        <w:r>
          <w:fldChar w:fldCharType="begin"/>
        </w:r>
        <w:r>
          <w:instrText xml:space="preserve"> PAGEREF _Toc25289 \h </w:instrText>
        </w:r>
        <w:r>
          <w:fldChar w:fldCharType="separate"/>
        </w:r>
        <w:r>
          <w:t>17</w:t>
        </w:r>
        <w:r>
          <w:fldChar w:fldCharType="end"/>
        </w:r>
      </w:hyperlink>
    </w:p>
    <w:p>
      <w:pPr>
        <w:pStyle w:val="TOC2"/>
        <w:tabs>
          <w:tab w:val="right" w:leader="dot" w:pos="8958"/>
        </w:tabs>
      </w:pPr>
      <w:hyperlink w:anchor="_Toc6309" w:history="1">
        <w:r>
          <w:rPr>
            <w:rFonts w:eastAsia="微软雅黑" w:hint="eastAsia"/>
            <w:snapToGrid/>
            <w:lang w:val="en-US" w:eastAsia="zh-CN"/>
          </w:rPr>
          <w:t>(二)、</w:t>
        </w:r>
        <w:r>
          <w:rPr>
            <w:rFonts w:eastAsia="微软雅黑" w:hint="eastAsia"/>
            <w:snapToGrid/>
            <w:lang w:val="en-US" w:eastAsia="zh-CN"/>
          </w:rPr>
          <w:t>钛酸锶钡薄膜材料</w:t>
        </w:r>
        <w:r>
          <w:rPr>
            <w:rFonts w:eastAsia="微软雅黑" w:hint="eastAsia"/>
            <w:snapToGrid/>
            <w:lang w:val="en-US" w:eastAsia="zh-CN"/>
          </w:rPr>
          <w:t>行业第二产业的经营风险</w:t>
        </w:r>
        <w:r>
          <w:tab/>
        </w:r>
        <w:r>
          <w:fldChar w:fldCharType="begin"/>
        </w:r>
        <w:r>
          <w:instrText xml:space="preserve"> PAGEREF _Toc6309 \h </w:instrText>
        </w:r>
        <w:r>
          <w:fldChar w:fldCharType="separate"/>
        </w:r>
        <w:r>
          <w:t>17</w:t>
        </w:r>
        <w:r>
          <w:fldChar w:fldCharType="end"/>
        </w:r>
      </w:hyperlink>
    </w:p>
    <w:p>
      <w:pPr>
        <w:pStyle w:val="TOC1"/>
        <w:tabs>
          <w:tab w:val="right" w:leader="dot" w:pos="8958"/>
        </w:tabs>
      </w:pPr>
      <w:hyperlink w:anchor="_Toc11896" w:history="1">
        <w:r>
          <w:rPr>
            <w:rFonts w:eastAsia="微软雅黑" w:hint="eastAsia"/>
            <w:snapToGrid/>
            <w:lang w:val="en-US" w:eastAsia="en-US"/>
          </w:rPr>
          <w:t>八、2024-2029年</w:t>
        </w:r>
        <w:r>
          <w:rPr>
            <w:rFonts w:eastAsia="微软雅黑" w:hint="eastAsia"/>
            <w:snapToGrid/>
            <w:lang w:val="en-US" w:eastAsia="en-US"/>
          </w:rPr>
          <w:t>钛酸锶钡薄膜材料</w:t>
        </w:r>
        <w:r>
          <w:rPr>
            <w:rFonts w:eastAsia="微软雅黑" w:hint="eastAsia"/>
            <w:snapToGrid/>
            <w:lang w:val="en-US" w:eastAsia="en-US"/>
          </w:rPr>
          <w:t>行业市场运行趋势及存在问题分析</w:t>
        </w:r>
        <w:r>
          <w:tab/>
        </w:r>
        <w:r>
          <w:fldChar w:fldCharType="begin"/>
        </w:r>
        <w:r>
          <w:instrText xml:space="preserve"> PAGEREF _Toc11896 \h </w:instrText>
        </w:r>
        <w:r>
          <w:fldChar w:fldCharType="separate"/>
        </w:r>
        <w:r>
          <w:t>18</w:t>
        </w:r>
        <w:r>
          <w:fldChar w:fldCharType="end"/>
        </w:r>
      </w:hyperlink>
    </w:p>
    <w:p>
      <w:pPr>
        <w:pStyle w:val="TOC2"/>
        <w:tabs>
          <w:tab w:val="right" w:leader="dot" w:pos="8958"/>
        </w:tabs>
      </w:pPr>
      <w:hyperlink w:anchor="_Toc16252" w:history="1">
        <w:r>
          <w:rPr>
            <w:rFonts w:eastAsia="微软雅黑" w:hint="eastAsia"/>
            <w:snapToGrid/>
            <w:lang w:val="en-US" w:eastAsia="en-US"/>
          </w:rPr>
          <w:t>(一)、2024-2029年</w:t>
        </w:r>
        <w:r>
          <w:rPr>
            <w:rFonts w:eastAsia="微软雅黑" w:hint="eastAsia"/>
            <w:snapToGrid/>
            <w:lang w:val="en-US" w:eastAsia="en-US"/>
          </w:rPr>
          <w:t>钛酸锶钡薄膜材料</w:t>
        </w:r>
        <w:r>
          <w:rPr>
            <w:rFonts w:eastAsia="微软雅黑" w:hint="eastAsia"/>
            <w:snapToGrid/>
            <w:lang w:val="en-US" w:eastAsia="en-US"/>
          </w:rPr>
          <w:t>行业市场运行动态分析</w:t>
        </w:r>
        <w:r>
          <w:tab/>
        </w:r>
        <w:r>
          <w:fldChar w:fldCharType="begin"/>
        </w:r>
        <w:r>
          <w:instrText xml:space="preserve"> PAGEREF _Toc16252 \h </w:instrText>
        </w:r>
        <w:r>
          <w:fldChar w:fldCharType="separate"/>
        </w:r>
        <w:r>
          <w:t>18</w:t>
        </w:r>
        <w:r>
          <w:fldChar w:fldCharType="end"/>
        </w:r>
      </w:hyperlink>
    </w:p>
    <w:p>
      <w:pPr>
        <w:pStyle w:val="TOC2"/>
        <w:tabs>
          <w:tab w:val="right" w:leader="dot" w:pos="8958"/>
        </w:tabs>
      </w:pPr>
      <w:hyperlink w:anchor="_Toc27368" w:history="1">
        <w:r>
          <w:rPr>
            <w:rFonts w:eastAsia="微软雅黑" w:hint="eastAsia"/>
            <w:snapToGrid/>
            <w:lang w:val="en-US" w:eastAsia="zh-CN"/>
          </w:rPr>
          <w:t>(二)、现阶段</w:t>
        </w:r>
        <w:r>
          <w:rPr>
            <w:rFonts w:eastAsia="微软雅黑" w:hint="eastAsia"/>
            <w:snapToGrid/>
            <w:lang w:val="en-US" w:eastAsia="zh-CN"/>
          </w:rPr>
          <w:t>钛酸锶钡薄膜材料</w:t>
        </w:r>
        <w:r>
          <w:rPr>
            <w:rFonts w:eastAsia="微软雅黑" w:hint="eastAsia"/>
            <w:snapToGrid/>
            <w:lang w:val="en-US" w:eastAsia="zh-CN"/>
          </w:rPr>
          <w:t>行业存在的问题</w:t>
        </w:r>
        <w:r>
          <w:tab/>
        </w:r>
        <w:r>
          <w:fldChar w:fldCharType="begin"/>
        </w:r>
        <w:r>
          <w:instrText xml:space="preserve"> PAGEREF _Toc27368 \h </w:instrText>
        </w:r>
        <w:r>
          <w:fldChar w:fldCharType="separate"/>
        </w:r>
        <w:r>
          <w:t>18</w:t>
        </w:r>
        <w:r>
          <w:fldChar w:fldCharType="end"/>
        </w:r>
      </w:hyperlink>
    </w:p>
    <w:p>
      <w:pPr>
        <w:pStyle w:val="TOC2"/>
        <w:tabs>
          <w:tab w:val="right" w:leader="dot" w:pos="8958"/>
        </w:tabs>
        <w:sectPr>
          <w:footerReference w:type="default" r:id="rId4"/>
          <w:pgSz w:w="11906" w:h="16838"/>
          <w:pgMar w:top="1134" w:right="1474" w:bottom="1134" w:left="1474" w:header="708" w:footer="708" w:gutter="0"/>
          <w:pgNumType w:start="2"/>
          <w:cols w:num="1" w:sep="1" w:space="708"/>
          <w:vAlign w:val="top"/>
          <w:titlePg w:val="0"/>
          <w:docGrid w:linePitch="360" w:charSpace="0"/>
        </w:sectPr>
      </w:pPr>
      <w:hyperlink w:anchor="_Toc2921" w:history="1">
        <w:r>
          <w:rPr>
            <w:rFonts w:eastAsia="微软雅黑" w:hint="eastAsia"/>
            <w:snapToGrid/>
            <w:lang w:val="en-US" w:eastAsia="zh-CN"/>
          </w:rPr>
          <w:t>(三)、现阶段</w:t>
        </w:r>
        <w:r>
          <w:rPr>
            <w:rFonts w:eastAsia="微软雅黑" w:hint="eastAsia"/>
            <w:snapToGrid/>
            <w:lang w:val="en-US" w:eastAsia="zh-CN"/>
          </w:rPr>
          <w:t>钛酸锶钡薄膜材料</w:t>
        </w:r>
        <w:r>
          <w:rPr>
            <w:rFonts w:eastAsia="微软雅黑" w:hint="eastAsia"/>
            <w:snapToGrid/>
            <w:lang w:val="en-US" w:eastAsia="zh-CN"/>
          </w:rPr>
          <w:t>行业存在的问题</w:t>
        </w:r>
        <w:r>
          <w:tab/>
        </w:r>
        <w:r>
          <w:fldChar w:fldCharType="begin"/>
        </w:r>
        <w:r>
          <w:instrText xml:space="preserve"> PAGEREF _Toc2921 \h </w:instrText>
        </w:r>
        <w:r>
          <w:fldChar w:fldCharType="separate"/>
        </w:r>
        <w:r>
          <w:t>19</w:t>
        </w:r>
        <w:r>
          <w:fldChar w:fldCharType="end"/>
        </w:r>
      </w:hyperlink>
    </w:p>
    <w:p>
      <w:pPr>
        <w:pStyle w:val="TOC2"/>
        <w:tabs>
          <w:tab w:val="right" w:leader="dot" w:pos="8958"/>
        </w:tabs>
      </w:pPr>
      <w:hyperlink w:anchor="_Toc18190" w:history="1">
        <w:r>
          <w:rPr>
            <w:rFonts w:eastAsia="微软雅黑" w:hint="eastAsia"/>
            <w:snapToGrid/>
            <w:lang w:val="en-US" w:eastAsia="zh-CN"/>
          </w:rPr>
          <w:t>(四)、规范</w:t>
        </w:r>
        <w:r>
          <w:rPr>
            <w:rFonts w:eastAsia="微软雅黑" w:hint="eastAsia"/>
            <w:snapToGrid/>
            <w:lang w:val="en-US" w:eastAsia="zh-CN"/>
          </w:rPr>
          <w:t>钛酸锶钡薄膜材料</w:t>
        </w:r>
        <w:r>
          <w:rPr>
            <w:rFonts w:eastAsia="微软雅黑" w:hint="eastAsia"/>
            <w:snapToGrid/>
            <w:lang w:val="en-US" w:eastAsia="zh-CN"/>
          </w:rPr>
          <w:t>行业的发展</w:t>
        </w:r>
        <w:r>
          <w:tab/>
        </w:r>
        <w:r>
          <w:fldChar w:fldCharType="begin"/>
        </w:r>
        <w:r>
          <w:instrText xml:space="preserve"> PAGEREF _Toc18190 \h </w:instrText>
        </w:r>
        <w:r>
          <w:fldChar w:fldCharType="separate"/>
        </w:r>
        <w:r>
          <w:t>20</w:t>
        </w:r>
        <w:r>
          <w:fldChar w:fldCharType="end"/>
        </w:r>
      </w:hyperlink>
    </w:p>
    <w:p>
      <w:pPr>
        <w:pStyle w:val="TOC1"/>
        <w:tabs>
          <w:tab w:val="right" w:leader="dot" w:pos="8958"/>
        </w:tabs>
      </w:pPr>
      <w:hyperlink w:anchor="_Toc27734" w:history="1">
        <w:r>
          <w:rPr>
            <w:rFonts w:eastAsia="微软雅黑" w:hint="eastAsia"/>
            <w:snapToGrid/>
            <w:lang w:val="en-US" w:eastAsia="en-US"/>
          </w:rPr>
          <w:t>九、关于</w:t>
        </w:r>
        <w:r>
          <w:rPr>
            <w:rFonts w:eastAsia="微软雅黑" w:hint="eastAsia"/>
            <w:snapToGrid/>
            <w:lang w:val="en-US" w:eastAsia="en-US"/>
          </w:rPr>
          <w:t>钛酸锶钡薄膜材料</w:t>
        </w:r>
        <w:r>
          <w:rPr>
            <w:rFonts w:eastAsia="微软雅黑" w:hint="eastAsia"/>
            <w:snapToGrid/>
            <w:lang w:val="en-US" w:eastAsia="en-US"/>
          </w:rPr>
          <w:t>行业发展战略规划的建议</w:t>
        </w:r>
        <w:r>
          <w:tab/>
        </w:r>
        <w:r>
          <w:fldChar w:fldCharType="begin"/>
        </w:r>
        <w:r>
          <w:instrText xml:space="preserve"> PAGEREF _Toc27734 \h </w:instrText>
        </w:r>
        <w:r>
          <w:fldChar w:fldCharType="separate"/>
        </w:r>
        <w:r>
          <w:t>21</w:t>
        </w:r>
        <w:r>
          <w:fldChar w:fldCharType="end"/>
        </w:r>
      </w:hyperlink>
    </w:p>
    <w:p>
      <w:pPr>
        <w:pStyle w:val="TOC2"/>
        <w:tabs>
          <w:tab w:val="right" w:leader="dot" w:pos="8958"/>
        </w:tabs>
      </w:pPr>
      <w:hyperlink w:anchor="_Toc9416" w:history="1">
        <w:r>
          <w:rPr>
            <w:rFonts w:eastAsia="微软雅黑" w:hint="eastAsia"/>
            <w:snapToGrid/>
            <w:lang w:val="en-US" w:eastAsia="en-US"/>
          </w:rPr>
          <w:t>(一)、</w:t>
        </w:r>
        <w:r>
          <w:rPr>
            <w:rFonts w:eastAsia="微软雅黑" w:hint="eastAsia"/>
            <w:snapToGrid/>
            <w:lang w:val="en-US" w:eastAsia="en-US"/>
          </w:rPr>
          <w:t>钛酸锶钡薄膜材料</w:t>
        </w:r>
        <w:r>
          <w:rPr>
            <w:rFonts w:eastAsia="微软雅黑" w:hint="eastAsia"/>
            <w:snapToGrid/>
            <w:lang w:val="en-US" w:eastAsia="en-US"/>
          </w:rPr>
          <w:t>行业战略规划简介</w:t>
        </w:r>
        <w:r>
          <w:tab/>
        </w:r>
        <w:r>
          <w:fldChar w:fldCharType="begin"/>
        </w:r>
        <w:r>
          <w:instrText xml:space="preserve"> PAGEREF _Toc9416 \h </w:instrText>
        </w:r>
        <w:r>
          <w:fldChar w:fldCharType="separate"/>
        </w:r>
        <w:r>
          <w:t>21</w:t>
        </w:r>
        <w:r>
          <w:fldChar w:fldCharType="end"/>
        </w:r>
      </w:hyperlink>
    </w:p>
    <w:p>
      <w:pPr>
        <w:pStyle w:val="TOC3"/>
        <w:tabs>
          <w:tab w:val="right" w:leader="dot" w:pos="8958"/>
        </w:tabs>
      </w:pPr>
      <w:hyperlink w:anchor="_Toc12227" w:history="1">
        <w:r>
          <w:rPr>
            <w:rFonts w:eastAsia="微软雅黑" w:hint="eastAsia"/>
            <w:snapToGrid/>
            <w:lang w:val="en-US" w:eastAsia="zh-CN"/>
          </w:rPr>
          <w:t>1、行业的社会化</w:t>
        </w:r>
        <w:r>
          <w:tab/>
        </w:r>
        <w:r>
          <w:fldChar w:fldCharType="begin"/>
        </w:r>
        <w:r>
          <w:instrText xml:space="preserve"> PAGEREF _Toc12227 \h </w:instrText>
        </w:r>
        <w:r>
          <w:fldChar w:fldCharType="separate"/>
        </w:r>
        <w:r>
          <w:t>21</w:t>
        </w:r>
        <w:r>
          <w:fldChar w:fldCharType="end"/>
        </w:r>
      </w:hyperlink>
    </w:p>
    <w:p>
      <w:pPr>
        <w:pStyle w:val="TOC3"/>
        <w:tabs>
          <w:tab w:val="right" w:leader="dot" w:pos="8958"/>
        </w:tabs>
      </w:pPr>
      <w:hyperlink w:anchor="_Toc10825" w:history="1">
        <w:r>
          <w:rPr>
            <w:rFonts w:eastAsia="微软雅黑" w:hint="eastAsia"/>
            <w:snapToGrid/>
            <w:lang w:val="en-US" w:eastAsia="zh-CN"/>
          </w:rPr>
          <w:t>2、行业的规模化</w:t>
        </w:r>
        <w:r>
          <w:tab/>
        </w:r>
        <w:r>
          <w:fldChar w:fldCharType="begin"/>
        </w:r>
        <w:r>
          <w:instrText xml:space="preserve"> PAGEREF _Toc10825 \h </w:instrText>
        </w:r>
        <w:r>
          <w:fldChar w:fldCharType="separate"/>
        </w:r>
        <w:r>
          <w:t>21</w:t>
        </w:r>
        <w:r>
          <w:fldChar w:fldCharType="end"/>
        </w:r>
      </w:hyperlink>
    </w:p>
    <w:p>
      <w:pPr>
        <w:pStyle w:val="TOC2"/>
        <w:tabs>
          <w:tab w:val="right" w:leader="dot" w:pos="8958"/>
        </w:tabs>
      </w:pPr>
      <w:hyperlink w:anchor="_Toc32518" w:history="1">
        <w:r>
          <w:rPr>
            <w:rFonts w:eastAsia="微软雅黑" w:hint="eastAsia"/>
            <w:snapToGrid/>
            <w:lang w:val="en-US" w:eastAsia="zh-CN"/>
          </w:rPr>
          <w:t>(二)、</w:t>
        </w:r>
        <w:r>
          <w:rPr>
            <w:rFonts w:eastAsia="微软雅黑" w:hint="eastAsia"/>
            <w:snapToGrid/>
            <w:lang w:val="en-US" w:eastAsia="zh-CN"/>
          </w:rPr>
          <w:t>钛酸锶钡薄膜材料</w:t>
        </w:r>
        <w:r>
          <w:rPr>
            <w:rFonts w:eastAsia="微软雅黑" w:hint="eastAsia"/>
            <w:snapToGrid/>
            <w:lang w:val="en-US" w:eastAsia="zh-CN"/>
          </w:rPr>
          <w:t>行业的市场应用方向</w:t>
        </w:r>
        <w:r>
          <w:tab/>
        </w:r>
        <w:r>
          <w:fldChar w:fldCharType="begin"/>
        </w:r>
        <w:r>
          <w:instrText xml:space="preserve"> PAGEREF _Toc32518 \h </w:instrText>
        </w:r>
        <w:r>
          <w:fldChar w:fldCharType="separate"/>
        </w:r>
        <w:r>
          <w:t>22</w:t>
        </w:r>
        <w:r>
          <w:fldChar w:fldCharType="end"/>
        </w:r>
      </w:hyperlink>
    </w:p>
    <w:p>
      <w:pPr>
        <w:pStyle w:val="TOC2"/>
        <w:tabs>
          <w:tab w:val="right" w:leader="dot" w:pos="8958"/>
        </w:tabs>
      </w:pPr>
      <w:hyperlink w:anchor="_Toc12245" w:history="1">
        <w:r>
          <w:rPr>
            <w:rFonts w:eastAsia="微软雅黑" w:hint="eastAsia"/>
            <w:snapToGrid/>
            <w:lang w:val="en-US" w:eastAsia="zh-CN"/>
          </w:rPr>
          <w:t>(三)、</w:t>
        </w:r>
        <w:r>
          <w:rPr>
            <w:rFonts w:eastAsia="微软雅黑" w:hint="eastAsia"/>
            <w:snapToGrid/>
            <w:lang w:val="en-US" w:eastAsia="zh-CN"/>
          </w:rPr>
          <w:t>钛酸锶钡薄膜材料</w:t>
        </w:r>
        <w:r>
          <w:rPr>
            <w:rFonts w:eastAsia="微软雅黑" w:hint="eastAsia"/>
            <w:snapToGrid/>
            <w:lang w:val="en-US" w:eastAsia="zh-CN"/>
          </w:rPr>
          <w:t>行业的发展重点</w:t>
        </w:r>
        <w:r>
          <w:tab/>
        </w:r>
        <w:r>
          <w:fldChar w:fldCharType="begin"/>
        </w:r>
        <w:r>
          <w:instrText xml:space="preserve"> PAGEREF _Toc12245 \h </w:instrText>
        </w:r>
        <w:r>
          <w:fldChar w:fldCharType="separate"/>
        </w:r>
        <w:r>
          <w:t>22</w:t>
        </w:r>
        <w:r>
          <w:fldChar w:fldCharType="end"/>
        </w:r>
      </w:hyperlink>
    </w:p>
    <w:p>
      <w:pPr>
        <w:pStyle w:val="TOC1"/>
        <w:tabs>
          <w:tab w:val="right" w:leader="dot" w:pos="8958"/>
        </w:tabs>
      </w:pPr>
      <w:hyperlink w:anchor="_Toc23686" w:history="1">
        <w:r>
          <w:rPr>
            <w:rFonts w:eastAsia="微软雅黑" w:hint="eastAsia"/>
            <w:snapToGrid/>
            <w:lang w:val="en-US" w:eastAsia="en-US"/>
          </w:rPr>
          <w:t>十、</w:t>
        </w:r>
        <w:r>
          <w:rPr>
            <w:rFonts w:eastAsia="微软雅黑" w:hint="eastAsia"/>
            <w:snapToGrid/>
            <w:lang w:val="en-US" w:eastAsia="en-US"/>
          </w:rPr>
          <w:t>钛酸锶钡薄膜材料</w:t>
        </w:r>
        <w:r>
          <w:rPr>
            <w:rFonts w:eastAsia="微软雅黑" w:hint="eastAsia"/>
            <w:snapToGrid/>
            <w:lang w:val="en-US" w:eastAsia="en-US"/>
          </w:rPr>
          <w:t>行业企业战略选择</w:t>
        </w:r>
        <w:r>
          <w:tab/>
        </w:r>
        <w:r>
          <w:fldChar w:fldCharType="begin"/>
        </w:r>
        <w:r>
          <w:instrText xml:space="preserve"> PAGEREF _Toc23686 \h </w:instrText>
        </w:r>
        <w:r>
          <w:fldChar w:fldCharType="separate"/>
        </w:r>
        <w:r>
          <w:t>23</w:t>
        </w:r>
        <w:r>
          <w:fldChar w:fldCharType="end"/>
        </w:r>
      </w:hyperlink>
    </w:p>
    <w:p>
      <w:pPr>
        <w:pStyle w:val="TOC2"/>
        <w:tabs>
          <w:tab w:val="right" w:leader="dot" w:pos="8958"/>
        </w:tabs>
      </w:pPr>
      <w:hyperlink w:anchor="_Toc29827" w:history="1">
        <w:r>
          <w:rPr>
            <w:rFonts w:eastAsia="微软雅黑" w:hint="eastAsia"/>
            <w:snapToGrid/>
            <w:lang w:val="en-US" w:eastAsia="zh-CN"/>
          </w:rPr>
          <w:t>(一)、</w:t>
        </w:r>
        <w:r>
          <w:rPr>
            <w:rFonts w:eastAsia="微软雅黑" w:hint="eastAsia"/>
            <w:snapToGrid/>
            <w:lang w:val="en-US" w:eastAsia="zh-CN"/>
          </w:rPr>
          <w:t>钛酸锶钡薄膜材料</w:t>
        </w:r>
        <w:r>
          <w:rPr>
            <w:rFonts w:eastAsia="微软雅黑" w:hint="eastAsia"/>
            <w:snapToGrid/>
            <w:lang w:val="en-US" w:eastAsia="zh-CN"/>
          </w:rPr>
          <w:t>行业SWOT分析</w:t>
        </w:r>
        <w:r>
          <w:tab/>
        </w:r>
        <w:r>
          <w:fldChar w:fldCharType="begin"/>
        </w:r>
        <w:r>
          <w:instrText xml:space="preserve"> PAGEREF _Toc29827 \h </w:instrText>
        </w:r>
        <w:r>
          <w:fldChar w:fldCharType="separate"/>
        </w:r>
        <w:r>
          <w:t>23</w:t>
        </w:r>
        <w:r>
          <w:fldChar w:fldCharType="end"/>
        </w:r>
      </w:hyperlink>
    </w:p>
    <w:p>
      <w:pPr>
        <w:pStyle w:val="TOC2"/>
        <w:tabs>
          <w:tab w:val="right" w:leader="dot" w:pos="8958"/>
        </w:tabs>
      </w:pPr>
      <w:hyperlink w:anchor="_Toc14" w:history="1">
        <w:r>
          <w:rPr>
            <w:rFonts w:eastAsia="微软雅黑" w:hint="eastAsia"/>
            <w:snapToGrid/>
            <w:lang w:val="en-US" w:eastAsia="zh-CN"/>
          </w:rPr>
          <w:t>(二)、</w:t>
        </w:r>
        <w:r>
          <w:rPr>
            <w:rFonts w:eastAsia="微软雅黑" w:hint="eastAsia"/>
            <w:snapToGrid/>
            <w:lang w:val="en-US" w:eastAsia="zh-CN"/>
          </w:rPr>
          <w:t>钛酸锶钡薄膜材料</w:t>
        </w:r>
        <w:r>
          <w:rPr>
            <w:rFonts w:eastAsia="微软雅黑" w:hint="eastAsia"/>
            <w:snapToGrid/>
            <w:lang w:val="en-US" w:eastAsia="zh-CN"/>
          </w:rPr>
          <w:t>行业企业战略确定</w:t>
        </w:r>
        <w:r>
          <w:tab/>
        </w:r>
        <w:r>
          <w:fldChar w:fldCharType="begin"/>
        </w:r>
        <w:r>
          <w:instrText xml:space="preserve"> PAGEREF _Toc14 \h </w:instrText>
        </w:r>
        <w:r>
          <w:fldChar w:fldCharType="separate"/>
        </w:r>
        <w:r>
          <w:t>24</w:t>
        </w:r>
        <w:r>
          <w:fldChar w:fldCharType="end"/>
        </w:r>
      </w:hyperlink>
    </w:p>
    <w:p>
      <w:pPr>
        <w:pStyle w:val="TOC2"/>
        <w:tabs>
          <w:tab w:val="right" w:leader="dot" w:pos="8958"/>
        </w:tabs>
      </w:pPr>
      <w:hyperlink w:anchor="_Toc6617" w:history="1">
        <w:r>
          <w:rPr>
            <w:rFonts w:eastAsia="微软雅黑" w:hint="eastAsia"/>
            <w:snapToGrid/>
            <w:lang w:val="en-US" w:eastAsia="zh-CN"/>
          </w:rPr>
          <w:t>(三)、</w:t>
        </w:r>
        <w:r>
          <w:rPr>
            <w:rFonts w:eastAsia="微软雅黑" w:hint="eastAsia"/>
            <w:snapToGrid/>
            <w:lang w:val="en-US" w:eastAsia="zh-CN"/>
          </w:rPr>
          <w:t>钛酸锶钡薄膜材料</w:t>
        </w:r>
        <w:r>
          <w:rPr>
            <w:rFonts w:eastAsia="微软雅黑" w:hint="eastAsia"/>
            <w:snapToGrid/>
            <w:lang w:val="en-US" w:eastAsia="zh-CN"/>
          </w:rPr>
          <w:t>行业PEST分析</w:t>
        </w:r>
        <w:r>
          <w:tab/>
        </w:r>
        <w:r>
          <w:fldChar w:fldCharType="begin"/>
        </w:r>
        <w:r>
          <w:instrText xml:space="preserve"> PAGEREF _Toc6617 \h </w:instrText>
        </w:r>
        <w:r>
          <w:fldChar w:fldCharType="separate"/>
        </w:r>
        <w:r>
          <w:t>24</w:t>
        </w:r>
        <w:r>
          <w:fldChar w:fldCharType="end"/>
        </w:r>
      </w:hyperlink>
    </w:p>
    <w:p>
      <w:pPr>
        <w:pStyle w:val="TOC3"/>
        <w:tabs>
          <w:tab w:val="right" w:leader="dot" w:pos="8958"/>
        </w:tabs>
      </w:pPr>
      <w:hyperlink w:anchor="_Toc12896" w:history="1">
        <w:r>
          <w:rPr>
            <w:rFonts w:eastAsia="微软雅黑" w:hint="eastAsia"/>
            <w:snapToGrid/>
            <w:lang w:val="en-US" w:eastAsia="zh-CN"/>
          </w:rPr>
          <w:t>1、政策因素</w:t>
        </w:r>
        <w:r>
          <w:tab/>
        </w:r>
        <w:r>
          <w:fldChar w:fldCharType="begin"/>
        </w:r>
        <w:r>
          <w:instrText xml:space="preserve"> PAGEREF _Toc12896 \h </w:instrText>
        </w:r>
        <w:r>
          <w:fldChar w:fldCharType="separate"/>
        </w:r>
        <w:r>
          <w:t>24</w:t>
        </w:r>
        <w:r>
          <w:fldChar w:fldCharType="end"/>
        </w:r>
      </w:hyperlink>
    </w:p>
    <w:p>
      <w:pPr>
        <w:pStyle w:val="TOC3"/>
        <w:tabs>
          <w:tab w:val="right" w:leader="dot" w:pos="8958"/>
        </w:tabs>
      </w:pPr>
      <w:hyperlink w:anchor="_Toc9601" w:history="1">
        <w:r>
          <w:rPr>
            <w:rFonts w:eastAsia="微软雅黑" w:hint="eastAsia"/>
            <w:snapToGrid/>
            <w:lang w:val="en-US" w:eastAsia="zh-CN"/>
          </w:rPr>
          <w:t>2、经济因素</w:t>
        </w:r>
        <w:r>
          <w:tab/>
        </w:r>
        <w:r>
          <w:fldChar w:fldCharType="begin"/>
        </w:r>
        <w:r>
          <w:instrText xml:space="preserve"> PAGEREF _Toc9601 \h </w:instrText>
        </w:r>
        <w:r>
          <w:fldChar w:fldCharType="separate"/>
        </w:r>
        <w:r>
          <w:t>25</w:t>
        </w:r>
        <w:r>
          <w:fldChar w:fldCharType="end"/>
        </w:r>
      </w:hyperlink>
    </w:p>
    <w:p>
      <w:pPr>
        <w:pStyle w:val="TOC3"/>
        <w:tabs>
          <w:tab w:val="right" w:leader="dot" w:pos="8958"/>
        </w:tabs>
      </w:pPr>
      <w:hyperlink w:anchor="_Toc2735" w:history="1">
        <w:r>
          <w:rPr>
            <w:rFonts w:eastAsia="微软雅黑" w:hint="eastAsia"/>
            <w:snapToGrid/>
            <w:lang w:val="en-US" w:eastAsia="zh-CN"/>
          </w:rPr>
          <w:t>3、社会因素</w:t>
        </w:r>
        <w:r>
          <w:tab/>
        </w:r>
        <w:r>
          <w:fldChar w:fldCharType="begin"/>
        </w:r>
        <w:r>
          <w:instrText xml:space="preserve"> PAGEREF _Toc2735 \h </w:instrText>
        </w:r>
        <w:r>
          <w:fldChar w:fldCharType="separate"/>
        </w:r>
        <w:r>
          <w:t>26</w:t>
        </w:r>
        <w:r>
          <w:fldChar w:fldCharType="end"/>
        </w:r>
      </w:hyperlink>
    </w:p>
    <w:p>
      <w:pPr>
        <w:pStyle w:val="TOC3"/>
        <w:tabs>
          <w:tab w:val="right" w:leader="dot" w:pos="8958"/>
        </w:tabs>
      </w:pPr>
      <w:hyperlink w:anchor="_Toc357" w:history="1">
        <w:r>
          <w:rPr>
            <w:rFonts w:eastAsia="微软雅黑" w:hint="eastAsia"/>
            <w:snapToGrid/>
            <w:lang w:val="en-US" w:eastAsia="zh-CN"/>
          </w:rPr>
          <w:t>4、技术因素</w:t>
        </w:r>
        <w:r>
          <w:tab/>
        </w:r>
        <w:r>
          <w:fldChar w:fldCharType="begin"/>
        </w:r>
        <w:r>
          <w:instrText xml:space="preserve"> PAGEREF _Toc357 \h </w:instrText>
        </w:r>
        <w:r>
          <w:fldChar w:fldCharType="separate"/>
        </w:r>
        <w:r>
          <w:t>26</w:t>
        </w:r>
        <w:r>
          <w:fldChar w:fldCharType="end"/>
        </w:r>
      </w:hyperlink>
    </w:p>
    <w:p>
      <w:pPr>
        <w:pStyle w:val="TOC1"/>
        <w:tabs>
          <w:tab w:val="right" w:leader="dot" w:pos="8958"/>
        </w:tabs>
      </w:pPr>
      <w:hyperlink w:anchor="_Toc17584" w:history="1">
        <w:r>
          <w:rPr>
            <w:rFonts w:eastAsia="微软雅黑" w:hint="eastAsia"/>
            <w:snapToGrid/>
            <w:lang w:val="en-US" w:eastAsia="en-US"/>
          </w:rPr>
          <w:t>十一、2024-2029年</w:t>
        </w:r>
        <w:r>
          <w:rPr>
            <w:rFonts w:eastAsia="微软雅黑" w:hint="eastAsia"/>
            <w:snapToGrid/>
            <w:lang w:val="en-US" w:eastAsia="en-US"/>
          </w:rPr>
          <w:t>钛酸锶钡薄膜材料</w:t>
        </w:r>
        <w:r>
          <w:rPr>
            <w:rFonts w:eastAsia="微软雅黑" w:hint="eastAsia"/>
            <w:snapToGrid/>
            <w:lang w:val="en-US" w:eastAsia="en-US"/>
          </w:rPr>
          <w:t>行业竞争格局展望</w:t>
        </w:r>
        <w:r>
          <w:tab/>
        </w:r>
        <w:r>
          <w:fldChar w:fldCharType="begin"/>
        </w:r>
        <w:r>
          <w:instrText xml:space="preserve"> PAGEREF _Toc17584 \h </w:instrText>
        </w:r>
        <w:r>
          <w:fldChar w:fldCharType="separate"/>
        </w:r>
        <w:r>
          <w:t>26</w:t>
        </w:r>
        <w:r>
          <w:fldChar w:fldCharType="end"/>
        </w:r>
      </w:hyperlink>
    </w:p>
    <w:p>
      <w:pPr>
        <w:pStyle w:val="TOC2"/>
        <w:tabs>
          <w:tab w:val="right" w:leader="dot" w:pos="8958"/>
        </w:tabs>
      </w:pPr>
      <w:hyperlink w:anchor="_Toc30200" w:history="1">
        <w:r>
          <w:rPr>
            <w:rFonts w:eastAsia="微软雅黑" w:hint="eastAsia"/>
            <w:snapToGrid/>
            <w:lang w:val="en-US" w:eastAsia="en-US"/>
          </w:rPr>
          <w:t>(一)、</w:t>
        </w:r>
        <w:r>
          <w:rPr>
            <w:rFonts w:eastAsia="微软雅黑" w:hint="eastAsia"/>
            <w:snapToGrid/>
            <w:lang w:val="en-US" w:eastAsia="en-US"/>
          </w:rPr>
          <w:t>钛酸锶钡薄膜材料</w:t>
        </w:r>
        <w:r>
          <w:rPr>
            <w:rFonts w:eastAsia="微软雅黑" w:hint="eastAsia"/>
            <w:snapToGrid/>
            <w:lang w:val="en-US" w:eastAsia="en-US"/>
          </w:rPr>
          <w:t>行业经济周期分析</w:t>
        </w:r>
        <w:r>
          <w:tab/>
        </w:r>
        <w:r>
          <w:fldChar w:fldCharType="begin"/>
        </w:r>
        <w:r>
          <w:instrText xml:space="preserve"> PAGEREF _Toc30200 \h </w:instrText>
        </w:r>
        <w:r>
          <w:fldChar w:fldCharType="separate"/>
        </w:r>
        <w:r>
          <w:t>26</w:t>
        </w:r>
        <w:r>
          <w:fldChar w:fldCharType="end"/>
        </w:r>
      </w:hyperlink>
    </w:p>
    <w:p>
      <w:pPr>
        <w:pStyle w:val="TOC2"/>
        <w:tabs>
          <w:tab w:val="right" w:leader="dot" w:pos="8958"/>
        </w:tabs>
      </w:pPr>
      <w:hyperlink w:anchor="_Toc23642" w:history="1">
        <w:r>
          <w:rPr>
            <w:rFonts w:eastAsia="微软雅黑" w:hint="eastAsia"/>
            <w:snapToGrid/>
            <w:lang w:val="en-US" w:eastAsia="zh-CN"/>
          </w:rPr>
          <w:t>(二)、</w:t>
        </w:r>
        <w:r>
          <w:rPr>
            <w:rFonts w:eastAsia="微软雅黑" w:hint="eastAsia"/>
            <w:snapToGrid/>
            <w:lang w:val="en-US" w:eastAsia="zh-CN"/>
          </w:rPr>
          <w:t>钛酸锶钡薄膜材料</w:t>
        </w:r>
        <w:r>
          <w:rPr>
            <w:rFonts w:eastAsia="微软雅黑" w:hint="eastAsia"/>
            <w:snapToGrid/>
            <w:lang w:val="en-US" w:eastAsia="zh-CN"/>
          </w:rPr>
          <w:t>行业的增长与波动分析</w:t>
        </w:r>
        <w:r>
          <w:tab/>
        </w:r>
        <w:r>
          <w:fldChar w:fldCharType="begin"/>
        </w:r>
        <w:r>
          <w:instrText xml:space="preserve"> PAGEREF _Toc23642 \h </w:instrText>
        </w:r>
        <w:r>
          <w:fldChar w:fldCharType="separate"/>
        </w:r>
        <w:r>
          <w:t>27</w:t>
        </w:r>
        <w:r>
          <w:fldChar w:fldCharType="end"/>
        </w:r>
      </w:hyperlink>
    </w:p>
    <w:p>
      <w:pPr>
        <w:pStyle w:val="TOC2"/>
        <w:tabs>
          <w:tab w:val="right" w:leader="dot" w:pos="8958"/>
        </w:tabs>
      </w:pPr>
      <w:hyperlink w:anchor="_Toc14195" w:history="1">
        <w:r>
          <w:rPr>
            <w:rFonts w:eastAsia="微软雅黑" w:hint="eastAsia"/>
            <w:snapToGrid/>
            <w:lang w:val="en-US" w:eastAsia="zh-CN"/>
          </w:rPr>
          <w:t>(三)、</w:t>
        </w:r>
        <w:r>
          <w:rPr>
            <w:rFonts w:eastAsia="微软雅黑" w:hint="eastAsia"/>
            <w:snapToGrid/>
            <w:lang w:val="en-US" w:eastAsia="zh-CN"/>
          </w:rPr>
          <w:t>钛酸锶钡薄膜材料</w:t>
        </w:r>
        <w:r>
          <w:rPr>
            <w:rFonts w:eastAsia="微软雅黑" w:hint="eastAsia"/>
            <w:snapToGrid/>
            <w:lang w:val="en-US" w:eastAsia="zh-CN"/>
          </w:rPr>
          <w:t>行业市场成熟度分析</w:t>
        </w:r>
        <w:r>
          <w:tab/>
        </w:r>
        <w:r>
          <w:fldChar w:fldCharType="begin"/>
        </w:r>
        <w:r>
          <w:instrText xml:space="preserve"> PAGEREF _Toc14195 \h </w:instrText>
        </w:r>
        <w:r>
          <w:fldChar w:fldCharType="separate"/>
        </w:r>
        <w:r>
          <w:t>27</w:t>
        </w:r>
        <w:r>
          <w:fldChar w:fldCharType="end"/>
        </w:r>
      </w:hyperlink>
    </w:p>
    <w:p>
      <w:pPr>
        <w:pStyle w:val="TOC1"/>
        <w:tabs>
          <w:tab w:val="right" w:leader="dot" w:pos="8958"/>
        </w:tabs>
      </w:pPr>
      <w:hyperlink w:anchor="_Toc17559" w:history="1">
        <w:r>
          <w:rPr>
            <w:rFonts w:eastAsia="微软雅黑" w:hint="eastAsia"/>
            <w:snapToGrid/>
            <w:lang w:val="en-US" w:eastAsia="en-US"/>
          </w:rPr>
          <w:t>十二、</w:t>
        </w:r>
        <w:r>
          <w:rPr>
            <w:rFonts w:eastAsia="微软雅黑" w:hint="eastAsia"/>
            <w:snapToGrid/>
            <w:lang w:val="en-US" w:eastAsia="en-US"/>
          </w:rPr>
          <w:t>钛酸锶钡薄膜材料</w:t>
        </w:r>
        <w:r>
          <w:rPr>
            <w:rFonts w:eastAsia="微软雅黑" w:hint="eastAsia"/>
            <w:snapToGrid/>
            <w:lang w:val="en-US" w:eastAsia="en-US"/>
          </w:rPr>
          <w:t>行业竞争分析</w:t>
        </w:r>
        <w:r>
          <w:tab/>
        </w:r>
        <w:r>
          <w:fldChar w:fldCharType="begin"/>
        </w:r>
        <w:r>
          <w:instrText xml:space="preserve"> PAGEREF _Toc17559 \h </w:instrText>
        </w:r>
        <w:r>
          <w:fldChar w:fldCharType="separate"/>
        </w:r>
        <w:r>
          <w:t>28</w:t>
        </w:r>
        <w:r>
          <w:fldChar w:fldCharType="end"/>
        </w:r>
      </w:hyperlink>
    </w:p>
    <w:p>
      <w:pPr>
        <w:pStyle w:val="TOC2"/>
        <w:tabs>
          <w:tab w:val="right" w:leader="dot" w:pos="8958"/>
        </w:tabs>
      </w:pPr>
      <w:hyperlink w:anchor="_Toc9807" w:history="1">
        <w:r>
          <w:rPr>
            <w:rFonts w:eastAsia="微软雅黑" w:hint="eastAsia"/>
            <w:snapToGrid/>
            <w:lang w:val="en-US" w:eastAsia="zh-CN"/>
          </w:rPr>
          <w:t>(一)、</w:t>
        </w:r>
        <w:r>
          <w:rPr>
            <w:rFonts w:eastAsia="微软雅黑" w:hint="eastAsia"/>
            <w:snapToGrid/>
            <w:lang w:val="en-US" w:eastAsia="zh-CN"/>
          </w:rPr>
          <w:t>钛酸锶钡薄膜材料</w:t>
        </w:r>
        <w:r>
          <w:rPr>
            <w:rFonts w:eastAsia="微软雅黑" w:hint="eastAsia"/>
            <w:snapToGrid/>
            <w:lang w:val="en-US" w:eastAsia="zh-CN"/>
          </w:rPr>
          <w:t>行业国内外对比分析</w:t>
        </w:r>
        <w:r>
          <w:tab/>
        </w:r>
        <w:r>
          <w:fldChar w:fldCharType="begin"/>
        </w:r>
        <w:r>
          <w:instrText xml:space="preserve"> PAGEREF _Toc9807 \h </w:instrText>
        </w:r>
        <w:r>
          <w:fldChar w:fldCharType="separate"/>
        </w:r>
        <w:r>
          <w:t>28</w:t>
        </w:r>
        <w:r>
          <w:fldChar w:fldCharType="end"/>
        </w:r>
      </w:hyperlink>
    </w:p>
    <w:p>
      <w:pPr>
        <w:pStyle w:val="TOC2"/>
        <w:tabs>
          <w:tab w:val="right" w:leader="dot" w:pos="8958"/>
        </w:tabs>
      </w:pPr>
      <w:hyperlink w:anchor="_Toc30825" w:history="1">
        <w:r>
          <w:rPr>
            <w:rFonts w:eastAsia="微软雅黑" w:hint="eastAsia"/>
            <w:snapToGrid/>
            <w:lang w:val="en-US" w:eastAsia="zh-CN"/>
          </w:rPr>
          <w:t>(二)、中国</w:t>
        </w:r>
        <w:r>
          <w:rPr>
            <w:rFonts w:eastAsia="微软雅黑" w:hint="eastAsia"/>
            <w:snapToGrid/>
            <w:lang w:val="en-US" w:eastAsia="zh-CN"/>
          </w:rPr>
          <w:t>钛酸锶钡薄膜材料</w:t>
        </w:r>
        <w:r>
          <w:rPr>
            <w:rFonts w:eastAsia="微软雅黑" w:hint="eastAsia"/>
            <w:snapToGrid/>
            <w:lang w:val="en-US" w:eastAsia="zh-CN"/>
          </w:rPr>
          <w:t>行业品牌竞争格局分析</w:t>
        </w:r>
        <w:r>
          <w:tab/>
        </w:r>
        <w:r>
          <w:fldChar w:fldCharType="begin"/>
        </w:r>
        <w:r>
          <w:instrText xml:space="preserve"> PAGEREF _Toc30825 \h </w:instrText>
        </w:r>
        <w:r>
          <w:fldChar w:fldCharType="separate"/>
        </w:r>
        <w:r>
          <w:t>29</w:t>
        </w:r>
        <w:r>
          <w:fldChar w:fldCharType="end"/>
        </w:r>
      </w:hyperlink>
    </w:p>
    <w:p>
      <w:pPr>
        <w:pStyle w:val="TOC2"/>
        <w:tabs>
          <w:tab w:val="right" w:leader="dot" w:pos="8958"/>
        </w:tabs>
      </w:pPr>
      <w:hyperlink w:anchor="_Toc9289" w:history="1">
        <w:r>
          <w:rPr>
            <w:rFonts w:eastAsia="微软雅黑" w:hint="eastAsia"/>
            <w:snapToGrid/>
            <w:lang w:val="en-US" w:eastAsia="zh-CN"/>
          </w:rPr>
          <w:t>(三)、中国</w:t>
        </w:r>
        <w:r>
          <w:rPr>
            <w:rFonts w:eastAsia="微软雅黑" w:hint="eastAsia"/>
            <w:snapToGrid/>
            <w:lang w:val="en-US" w:eastAsia="zh-CN"/>
          </w:rPr>
          <w:t>钛酸锶钡薄膜材料</w:t>
        </w:r>
        <w:r>
          <w:rPr>
            <w:rFonts w:eastAsia="微软雅黑" w:hint="eastAsia"/>
            <w:snapToGrid/>
            <w:lang w:val="en-US" w:eastAsia="zh-CN"/>
          </w:rPr>
          <w:t>行业竞争强度分析</w:t>
        </w:r>
        <w:r>
          <w:tab/>
        </w:r>
        <w:r>
          <w:fldChar w:fldCharType="begin"/>
        </w:r>
        <w:r>
          <w:instrText xml:space="preserve"> PAGEREF _Toc9289 \h </w:instrText>
        </w:r>
        <w:r>
          <w:fldChar w:fldCharType="separate"/>
        </w:r>
        <w:r>
          <w:t>30</w:t>
        </w:r>
        <w:r>
          <w:fldChar w:fldCharType="end"/>
        </w:r>
      </w:hyperlink>
    </w:p>
    <w:p>
      <w:pPr>
        <w:pStyle w:val="TOC2"/>
        <w:tabs>
          <w:tab w:val="right" w:leader="dot" w:pos="8958"/>
        </w:tabs>
      </w:pPr>
      <w:hyperlink w:anchor="_Toc25170" w:history="1">
        <w:r>
          <w:rPr>
            <w:rFonts w:eastAsia="微软雅黑" w:hint="eastAsia"/>
            <w:snapToGrid/>
            <w:lang w:val="en-US" w:eastAsia="zh-CN"/>
          </w:rPr>
          <w:t>(四)、初创公司大独角兽领衔</w:t>
        </w:r>
        <w:r>
          <w:tab/>
        </w:r>
        <w:r>
          <w:fldChar w:fldCharType="begin"/>
        </w:r>
        <w:r>
          <w:instrText xml:space="preserve"> PAGEREF _Toc25170 \h </w:instrText>
        </w:r>
        <w:r>
          <w:fldChar w:fldCharType="separate"/>
        </w:r>
        <w:r>
          <w:t>31</w:t>
        </w:r>
        <w:r>
          <w:fldChar w:fldCharType="end"/>
        </w:r>
      </w:hyperlink>
    </w:p>
    <w:p>
      <w:pPr>
        <w:pStyle w:val="TOC2"/>
        <w:tabs>
          <w:tab w:val="right" w:leader="dot" w:pos="8958"/>
        </w:tabs>
      </w:pPr>
      <w:hyperlink w:anchor="_Toc10919" w:history="1">
        <w:r>
          <w:rPr>
            <w:rFonts w:eastAsia="微软雅黑" w:hint="eastAsia"/>
            <w:snapToGrid/>
            <w:lang w:val="en-US" w:eastAsia="zh-CN"/>
          </w:rPr>
          <w:t>(五)、上市公司双雄深耕多年</w:t>
        </w:r>
        <w:r>
          <w:tab/>
        </w:r>
        <w:r>
          <w:fldChar w:fldCharType="begin"/>
        </w:r>
        <w:r>
          <w:instrText xml:space="preserve"> PAGEREF _Toc10919 \h </w:instrText>
        </w:r>
        <w:r>
          <w:fldChar w:fldCharType="separate"/>
        </w:r>
        <w:r>
          <w:t>32</w:t>
        </w:r>
        <w:r>
          <w:fldChar w:fldCharType="end"/>
        </w:r>
      </w:hyperlink>
    </w:p>
    <w:p>
      <w:pPr>
        <w:pStyle w:val="TOC2"/>
        <w:tabs>
          <w:tab w:val="right" w:leader="dot" w:pos="8958"/>
        </w:tabs>
      </w:pPr>
      <w:hyperlink w:anchor="_Toc13324" w:history="1">
        <w:r>
          <w:rPr>
            <w:rFonts w:eastAsia="微软雅黑" w:hint="eastAsia"/>
            <w:snapToGrid/>
            <w:lang w:val="en-US" w:eastAsia="zh-CN"/>
          </w:rPr>
          <w:t>(六)、</w:t>
        </w:r>
        <w:r>
          <w:rPr>
            <w:rFonts w:eastAsia="微软雅黑" w:hint="eastAsia"/>
            <w:snapToGrid/>
            <w:lang w:val="en-US" w:eastAsia="zh-CN"/>
          </w:rPr>
          <w:t>钛酸锶钡薄膜材料</w:t>
        </w:r>
        <w:r>
          <w:rPr>
            <w:rFonts w:eastAsia="微软雅黑" w:hint="eastAsia"/>
            <w:snapToGrid/>
            <w:lang w:val="en-US" w:eastAsia="zh-CN"/>
          </w:rPr>
          <w:t>行业巨头综合优势明显</w:t>
        </w:r>
        <w:r>
          <w:tab/>
        </w:r>
        <w:r>
          <w:fldChar w:fldCharType="begin"/>
        </w:r>
        <w:r>
          <w:instrText xml:space="preserve"> PAGEREF _Toc13324 \h </w:instrText>
        </w:r>
        <w:r>
          <w:fldChar w:fldCharType="separate"/>
        </w:r>
        <w:r>
          <w:t>32</w:t>
        </w:r>
        <w:r>
          <w:fldChar w:fldCharType="end"/>
        </w:r>
      </w:hyperlink>
    </w:p>
    <w:p>
      <w:pPr>
        <w:pStyle w:val="TOC1"/>
        <w:tabs>
          <w:tab w:val="right" w:leader="dot" w:pos="8958"/>
        </w:tabs>
      </w:pPr>
      <w:hyperlink w:anchor="_Toc29601" w:history="1">
        <w:r>
          <w:rPr>
            <w:rFonts w:eastAsia="微软雅黑" w:hint="eastAsia"/>
            <w:snapToGrid/>
            <w:lang w:val="en-US" w:eastAsia="en-US"/>
          </w:rPr>
          <w:t>十三、</w:t>
        </w:r>
        <w:r>
          <w:rPr>
            <w:rFonts w:eastAsia="微软雅黑" w:hint="eastAsia"/>
            <w:snapToGrid/>
            <w:lang w:val="en-US" w:eastAsia="en-US"/>
          </w:rPr>
          <w:t>钛酸锶钡薄膜材料</w:t>
        </w:r>
        <w:r>
          <w:rPr>
            <w:rFonts w:eastAsia="微软雅黑" w:hint="eastAsia"/>
            <w:snapToGrid/>
            <w:lang w:val="en-US" w:eastAsia="en-US"/>
          </w:rPr>
          <w:t>行业企业战略目标</w:t>
        </w:r>
        <w:r>
          <w:tab/>
        </w:r>
        <w:r>
          <w:fldChar w:fldCharType="begin"/>
        </w:r>
        <w:r>
          <w:instrText xml:space="preserve"> PAGEREF _Toc29601 \h </w:instrText>
        </w:r>
        <w:r>
          <w:fldChar w:fldCharType="separate"/>
        </w:r>
        <w:r>
          <w:t>33</w:t>
        </w:r>
        <w:r>
          <w:fldChar w:fldCharType="end"/>
        </w:r>
      </w:hyperlink>
    </w:p>
    <w:p>
      <w:pPr>
        <w:pStyle w:val="Normal0"/>
        <w:spacing w:after="260" w:line="360" w:lineRule="auto"/>
        <w:jc w:val="center"/>
        <w:rPr>
          <w:rFonts w:ascii="微软雅黑" w:eastAsia="微软雅黑" w:hAnsi="微软雅黑" w:cs="微软雅黑"/>
          <w:b w:val="0"/>
        </w:rPr>
      </w:pPr>
      <w:r>
        <w:fldChar w:fldCharType="end"/>
      </w:r>
      <w:r>
        <w:rPr>
          <w:rFonts w:ascii="微软雅黑" w:eastAsia="微软雅黑" w:hAnsi="微软雅黑" w:cs="微软雅黑"/>
          <w:b w:val="0"/>
        </w:rPr>
        <w:br/>
      </w:r>
      <w:r>
        <w:rPr>
          <w:rFonts w:ascii="微软雅黑" w:eastAsia="微软雅黑" w:hAnsi="微软雅黑" w:cs="微软雅黑"/>
          <w:b w:val="0"/>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https://d.book118.com/285342323133011033</w:t>
        </w:r>
      </w:hyperlink>
    </w:p>
    <w:p>
      <w:pPr>
        <w:pStyle w:val="Normal0"/>
        <w:spacing w:after="260" w:line="360" w:lineRule="auto"/>
        <w:jc w:val="center"/>
        <w:rPr>
          <w:rFonts w:ascii="微软雅黑" w:eastAsia="微软雅黑" w:hAnsi="微软雅黑" w:cs="微软雅黑"/>
          <w:b w:val="0"/>
        </w:rPr>
      </w:pPr>
    </w:p>
    <w:sectPr>
      <w:footerReference w:type="default" r:id="rId6"/>
      <w:type w:val="nextPage"/>
      <w:pgSz w:w="11906" w:h="16838"/>
      <w:pgMar w:top="1134" w:right="1474" w:bottom="1134" w:left="1474" w:header="708" w:footer="708" w:gutter="0"/>
      <w:pgNumType w:start="3"/>
      <w:cols w:num="1" w:sep="1" w:space="708"/>
      <w:vAlign w:val="top"/>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2</w:t>
    </w:r>
    <w:r>
      <w:rP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3</w:t>
    </w:r>
    <w:r>
      <w:rPr>
        <w:sz w:val="20"/>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82124A"/>
    <w:rsid w:val="06E24289"/>
    <w:rsid w:val="11CF29B4"/>
    <w:rsid w:val="12947766"/>
    <w:rsid w:val="22051117"/>
    <w:rsid w:val="2C662CED"/>
    <w:rsid w:val="2ED30C2E"/>
    <w:rsid w:val="419848E4"/>
    <w:rsid w:val="470B3DF4"/>
    <w:rsid w:val="515E59ED"/>
    <w:rsid w:val="65A46E2F"/>
    <w:rsid w:val="71EB0F45"/>
    <w:rsid w:val="7D8D6C79"/>
  </w:rsids>
  <w:docVars>
    <w:docVar w:name="commondata" w:val="eyJoZGlkIjoiODkzZjBjOTFhODcyNGUzNzA2YTQ4ZTJjNjI5M2JiO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hAnsi="Times New Roman" w:eastAsiaTheme="minorEastAsia" w:cs="Times New Roman"/>
      <w:sz w:val="24"/>
      <w:szCs w:val="24"/>
      <w:lang w:val="en-US" w:eastAsia="zh-CN" w:bidi="ar-SA"/>
    </w:rPr>
  </w:style>
  <w:style w:type="paragraph" w:styleId="Heading1">
    <w:name w:val="heading 1"/>
    <w:basedOn w:val="Title"/>
    <w:next w:val="Normal0"/>
    <w:qFormat/>
    <w:pPr>
      <w:keepNext/>
      <w:keepLines/>
      <w:snapToGrid w:val="0"/>
      <w:spacing w:before="340" w:beforeLines="0" w:beforeAutospacing="0" w:after="330" w:afterLines="0" w:afterAutospacing="0" w:line="624" w:lineRule="auto"/>
      <w:jc w:val="left"/>
      <w:outlineLvl w:val="0"/>
    </w:pPr>
    <w:rPr>
      <w:rFonts w:ascii="Times New Roman" w:eastAsia="微软雅黑" w:hAnsi="Times New Roman" w:cs="Times New Roman"/>
      <w:b w:val="0"/>
      <w:color w:val="000000"/>
      <w:kern w:val="44"/>
      <w:sz w:val="36"/>
      <w:lang w:eastAsia="en-US"/>
      <w14:textFill>
        <w14:solidFill>
          <w14:schemeClr w14:val="tx1"/>
        </w14:solidFill>
      </w14:textFill>
    </w:rPr>
  </w:style>
  <w:style w:type="paragraph" w:styleId="Heading2">
    <w:name w:val="heading 2"/>
    <w:basedOn w:val="Normal"/>
    <w:next w:val="Normal0"/>
    <w:unhideWhenUsed/>
    <w:qFormat/>
    <w:pPr>
      <w:keepNext/>
      <w:keepLines/>
      <w:spacing w:before="260" w:beforeLines="0" w:beforeAutospacing="0" w:after="260" w:afterLines="0" w:afterAutospacing="0" w:line="413" w:lineRule="auto"/>
      <w:outlineLvl w:val="1"/>
    </w:pPr>
    <w:rPr>
      <w:rFonts w:ascii="Arial" w:eastAsia="黑体" w:hAnsi="Arial"/>
      <w:b/>
      <w:sz w:val="32"/>
      <w:lang w:eastAsia="en-US"/>
    </w:rPr>
  </w:style>
  <w:style w:type="paragraph" w:styleId="Heading3">
    <w:name w:val="heading 3"/>
    <w:basedOn w:val="Normal"/>
    <w:next w:val="Normal0"/>
    <w:unhideWhenUsed/>
    <w:qFormat/>
    <w:pPr>
      <w:keepNext/>
      <w:keepLines/>
      <w:spacing w:before="260" w:beforeLines="0" w:beforeAutospacing="0" w:after="260" w:afterLines="0" w:afterAutospacing="0" w:line="413" w:lineRule="auto"/>
      <w:outlineLvl w:val="2"/>
    </w:pPr>
    <w:rPr>
      <w:rFonts w:eastAsia="等线"/>
      <w:b/>
      <w:sz w:val="32"/>
      <w:lang w:eastAsia="en-US"/>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customStyle="1" w:styleId="Normal0">
    <w:name w:val="Normal_0"/>
    <w:qFormat/>
    <w:rPr>
      <w:rFonts w:ascii="Times New Roman" w:eastAsia="等线" w:hAnsi="Times New Roman" w:cs="Times New Roman"/>
      <w:sz w:val="24"/>
      <w:szCs w:val="24"/>
      <w:lang w:val="en-US" w:eastAsia="en-US" w:bidi="ar-SA"/>
    </w:rPr>
  </w:style>
  <w:style w:type="paragraph" w:styleId="TOC1">
    <w:name w:val="toc 1"/>
    <w:basedOn w:val="Normal"/>
    <w:next w:val="Normal0"/>
    <w:rPr>
      <w:rFonts w:eastAsia="等线"/>
      <w:lang w:eastAsia="en-US"/>
    </w:rPr>
  </w:style>
  <w:style w:type="paragraph" w:styleId="TOC2">
    <w:name w:val="toc 2"/>
    <w:basedOn w:val="Normal"/>
    <w:next w:val="Normal0"/>
    <w:pPr>
      <w:ind w:left="420" w:leftChars="200"/>
    </w:pPr>
    <w:rPr>
      <w:rFonts w:eastAsia="等线"/>
      <w:lang w:eastAsia="en-US"/>
    </w:rPr>
  </w:style>
  <w:style w:type="paragraph" w:styleId="TOC3">
    <w:name w:val="toc 3"/>
    <w:basedOn w:val="Normal"/>
    <w:next w:val="Normal0"/>
    <w:pPr>
      <w:ind w:left="840" w:leftChars="400"/>
    </w:pPr>
    <w:rPr>
      <w:rFonts w:eastAsia="等线"/>
      <w:lang w:eastAsia="en-US"/>
    </w:rPr>
  </w:style>
  <w:style w:type="paragraph" w:styleId="Title">
    <w:name w:val="Title"/>
    <w:basedOn w:val="Normal"/>
    <w:qFormat/>
    <w:pPr>
      <w:spacing w:before="240" w:beforeLines="0" w:beforeAutospacing="0" w:after="60" w:afterLines="0" w:afterAutospacing="0"/>
      <w:jc w:val="center"/>
      <w:outlineLvl w:val="0"/>
    </w:pPr>
    <w:rPr>
      <w:rFonts w:ascii="Arial" w:eastAsia="等线" w:hAnsi="Arial"/>
      <w:b/>
      <w:sz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285342323133011033"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hanxinru</dc:creator>
  <cp:lastModifiedBy>本色</cp:lastModifiedBy>
  <cp:revision>0</cp:revision>
  <dcterms:created xsi:type="dcterms:W3CDTF">2022-03-08T13:56:00Z</dcterms:created>
  <dcterms:modified xsi:type="dcterms:W3CDTF">2023-02-21T13:13:27Z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3982D1B992A044889A6B184E4F7A4BA7</vt:lpwstr>
  </property>
  <property fmtid="{D5CDD505-2E9C-101B-9397-08002B2CF9AE}" pid="3" name="KSOProductBuildVer">
    <vt:lpwstr>2052-11.1.0.13012</vt:lpwstr>
  </property>
</Properties>
</file>