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Title"/>
      </w:pPr>
      <w:r>
        <w:t>岩土工程勘察报告</w:t>
      </w:r>
    </w:p>
    <w:p>
      <w:pPr>
        <w:pStyle w:val="BodyText"/>
        <w:rPr>
          <w:sz w:val="142"/>
        </w:rPr>
      </w:pPr>
    </w:p>
    <w:p>
      <w:pPr>
        <w:pStyle w:val="BodyText"/>
        <w:rPr>
          <w:sz w:val="142"/>
        </w:rPr>
      </w:pPr>
    </w:p>
    <w:p>
      <w:pPr>
        <w:pStyle w:val="BodyText"/>
        <w:rPr>
          <w:sz w:val="142"/>
        </w:rPr>
      </w:pPr>
    </w:p>
    <w:p>
      <w:pPr>
        <w:pStyle w:val="BodyText"/>
        <w:rPr>
          <w:sz w:val="142"/>
        </w:rPr>
      </w:pPr>
    </w:p>
    <w:p>
      <w:pPr>
        <w:pStyle w:val="BodyText"/>
        <w:spacing w:before="13"/>
        <w:rPr>
          <w:sz w:val="154"/>
        </w:rPr>
      </w:pPr>
    </w:p>
    <w:p>
      <w:pPr>
        <w:pStyle w:val="Heading1"/>
        <w:ind w:right="17"/>
      </w:pPr>
      <w:r>
        <w:rPr>
          <w:w w:val="95"/>
        </w:rPr>
        <w:t>湖北省地质勘察基础工程公司</w:t>
      </w:r>
    </w:p>
    <w:p>
      <w:pPr>
        <w:spacing w:after="0"/>
        <w:sectPr>
          <w:type w:val="continuous"/>
          <w:pgSz w:w="17860" w:h="25260"/>
          <w:pgMar w:top="2420" w:right="2140" w:bottom="280" w:left="1960" w:header="708" w:footer="708"/>
          <w:cols w:space="708"/>
        </w:sectPr>
      </w:pPr>
    </w:p>
    <w:p>
      <w:pPr>
        <w:pStyle w:val="BodyText"/>
        <w:spacing w:before="7"/>
        <w:rPr>
          <w:sz w:val="6"/>
        </w:rPr>
      </w:pPr>
    </w:p>
    <w:p>
      <w:pPr>
        <w:pStyle w:val="BodyText"/>
        <w:spacing w:line="59" w:lineRule="exact"/>
        <w:ind w:left="960"/>
        <w:rPr>
          <w:sz w:val="5"/>
        </w:rPr>
      </w:pPr>
      <w:r>
        <w:rPr>
          <w:position w:val="0"/>
          <w:sz w:val="5"/>
        </w:rPr>
        <w:drawing>
          <wp:inline distT="0" distB="0" distL="0" distR="0">
            <wp:extent cx="7778305" cy="38004"/>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7778305" cy="38004"/>
                    </a:xfrm>
                    <a:prstGeom prst="rect">
                      <a:avLst/>
                    </a:prstGeom>
                  </pic:spPr>
                </pic:pic>
              </a:graphicData>
            </a:graphic>
          </wp:inline>
        </w:drawing>
      </w:r>
    </w:p>
    <w:p>
      <w:pPr>
        <w:pStyle w:val="BodyText"/>
        <w:spacing w:before="10"/>
        <w:rPr>
          <w:sz w:val="6"/>
        </w:rPr>
      </w:pPr>
    </w:p>
    <w:p>
      <w:pPr>
        <w:spacing w:before="0" w:line="874" w:lineRule="exact"/>
        <w:ind w:left="1978" w:right="0" w:firstLine="0"/>
        <w:jc w:val="left"/>
        <w:rPr>
          <w:sz w:val="45"/>
        </w:rPr>
      </w:pPr>
      <w:r>
        <w:rPr>
          <w:position w:val="3"/>
          <w:sz w:val="48"/>
        </w:rPr>
        <w:t>工程名称：</w:t>
      </w:r>
      <w:r>
        <w:rPr>
          <w:sz w:val="45"/>
        </w:rPr>
        <w:t>大冶市绿源食品有限责任公司</w:t>
      </w:r>
    </w:p>
    <w:p>
      <w:pPr>
        <w:pStyle w:val="Heading3"/>
        <w:tabs>
          <w:tab w:val="left" w:pos="5317"/>
        </w:tabs>
        <w:spacing w:before="299" w:line="324" w:lineRule="auto"/>
        <w:ind w:left="1957" w:right="7961" w:firstLine="21"/>
      </w:pPr>
      <w:r>
        <w:t>勘察编号：2014- 勘察阶段：详</w:t>
        <w:tab/>
      </w:r>
      <w:r>
        <w:rPr>
          <w:spacing w:val="-18"/>
        </w:rPr>
        <w:t>勘</w:t>
      </w:r>
    </w:p>
    <w:p>
      <w:pPr>
        <w:pStyle w:val="BodyText"/>
        <w:rPr>
          <w:sz w:val="62"/>
        </w:rPr>
      </w:pPr>
    </w:p>
    <w:p>
      <w:pPr>
        <w:pStyle w:val="BodyText"/>
        <w:rPr>
          <w:sz w:val="62"/>
        </w:rPr>
      </w:pPr>
    </w:p>
    <w:p>
      <w:pPr>
        <w:pStyle w:val="BodyText"/>
        <w:rPr>
          <w:sz w:val="62"/>
        </w:rPr>
      </w:pPr>
    </w:p>
    <w:p>
      <w:pPr>
        <w:pStyle w:val="BodyText"/>
        <w:rPr>
          <w:sz w:val="62"/>
        </w:rPr>
      </w:pPr>
    </w:p>
    <w:p>
      <w:pPr>
        <w:pStyle w:val="BodyText"/>
        <w:spacing w:before="12"/>
        <w:rPr>
          <w:sz w:val="87"/>
        </w:rPr>
      </w:pPr>
    </w:p>
    <w:p>
      <w:pPr>
        <w:spacing w:before="0" w:line="225" w:lineRule="auto"/>
        <w:ind w:left="6796" w:right="1373" w:hanging="1433"/>
        <w:jc w:val="left"/>
        <w:rPr>
          <w:sz w:val="54"/>
        </w:rPr>
      </w:pPr>
      <w:r>
        <w:rPr>
          <w:sz w:val="54"/>
        </w:rPr>
        <w:t>湖北省地质勘察基础工程公司二 0 一四年九月</w:t>
      </w:r>
    </w:p>
    <w:p>
      <w:pPr>
        <w:spacing w:after="0" w:line="225" w:lineRule="auto"/>
        <w:jc w:val="left"/>
        <w:rPr>
          <w:sz w:val="54"/>
        </w:rPr>
        <w:sectPr>
          <w:headerReference w:type="default" r:id="rId5"/>
          <w:footerReference w:type="default" r:id="rId6"/>
          <w:pgSz w:w="17860" w:h="25260"/>
          <w:pgMar w:top="1420" w:right="2140" w:bottom="3260" w:left="1960" w:header="1004" w:footer="3063"/>
          <w:pgNumType w:start="2"/>
          <w:cols w:space="708"/>
        </w:sectPr>
      </w:pPr>
    </w:p>
    <w:p>
      <w:pPr>
        <w:pStyle w:val="Heading1"/>
        <w:tabs>
          <w:tab w:val="left" w:pos="3380"/>
        </w:tabs>
        <w:spacing w:line="1064" w:lineRule="exact"/>
      </w:pPr>
      <w:r>
        <w:drawing>
          <wp:anchor distT="0" distB="0" distL="0" distR="0" simplePos="0" relativeHeight="251658240" behindDoc="1" locked="0" layoutInCell="1" allowOverlap="1">
            <wp:simplePos x="0" y="0"/>
            <wp:positionH relativeFrom="page">
              <wp:posOffset>1854200</wp:posOffset>
            </wp:positionH>
            <wp:positionV relativeFrom="paragraph">
              <wp:posOffset>75112</wp:posOffset>
            </wp:positionV>
            <wp:extent cx="77978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4" cstate="print"/>
                    <a:stretch>
                      <a:fillRect/>
                    </a:stretch>
                  </pic:blipFill>
                  <pic:spPr>
                    <a:xfrm>
                      <a:off x="0" y="0"/>
                      <a:ext cx="7797800" cy="38100"/>
                    </a:xfrm>
                    <a:prstGeom prst="rect">
                      <a:avLst/>
                    </a:prstGeom>
                  </pic:spPr>
                </pic:pic>
              </a:graphicData>
            </a:graphic>
          </wp:anchor>
        </w:drawing>
      </w:r>
      <w:r>
        <w:t>目</w:t>
        <w:tab/>
        <w:t>录</w:t>
      </w:r>
    </w:p>
    <w:p>
      <w:pPr>
        <w:pStyle w:val="BodyText"/>
        <w:spacing w:before="10"/>
        <w:rPr>
          <w:sz w:val="67"/>
        </w:rPr>
      </w:pPr>
    </w:p>
    <w:p>
      <w:pPr>
        <w:pStyle w:val="Heading3"/>
        <w:spacing w:before="0"/>
        <w:ind w:left="1957"/>
      </w:pPr>
      <w:r>
        <w:t>１、前言</w:t>
      </w:r>
    </w:p>
    <w:p>
      <w:pPr>
        <w:spacing w:before="51"/>
        <w:ind w:left="1978" w:right="0" w:firstLine="0"/>
        <w:jc w:val="left"/>
        <w:rPr>
          <w:sz w:val="48"/>
        </w:rPr>
      </w:pPr>
      <w:r>
        <w:rPr>
          <w:sz w:val="48"/>
        </w:rPr>
        <w:t>2、场区地形、地貌及地质构造</w:t>
      </w:r>
    </w:p>
    <w:p>
      <w:pPr>
        <w:pStyle w:val="Heading3"/>
        <w:spacing w:before="52"/>
        <w:ind w:left="1978"/>
      </w:pPr>
      <w:r>
        <w:rPr>
          <w:w w:val="95"/>
        </w:rPr>
        <w:t>3、场区岩土的构成及特征</w:t>
      </w:r>
    </w:p>
    <w:p>
      <w:pPr>
        <w:spacing w:before="51"/>
        <w:ind w:left="1986" w:right="0" w:firstLine="0"/>
        <w:jc w:val="left"/>
        <w:rPr>
          <w:sz w:val="48"/>
        </w:rPr>
      </w:pPr>
      <w:r>
        <w:rPr>
          <w:w w:val="95"/>
          <w:sz w:val="48"/>
        </w:rPr>
        <w:t>4、场区岩土物理力学性质</w:t>
      </w:r>
    </w:p>
    <w:p>
      <w:pPr>
        <w:pStyle w:val="Heading3"/>
        <w:spacing w:before="52"/>
        <w:ind w:left="1978"/>
      </w:pPr>
      <w:r>
        <w:t>5、场区地下水条件</w:t>
      </w:r>
    </w:p>
    <w:p>
      <w:pPr>
        <w:spacing w:before="51"/>
        <w:ind w:left="1986" w:right="0" w:firstLine="0"/>
        <w:jc w:val="left"/>
        <w:rPr>
          <w:sz w:val="48"/>
        </w:rPr>
      </w:pPr>
      <w:r>
        <w:rPr>
          <w:sz w:val="48"/>
        </w:rPr>
        <w:t>6、场区地层的地震效应</w:t>
      </w:r>
    </w:p>
    <w:p>
      <w:pPr>
        <w:pStyle w:val="Heading3"/>
        <w:spacing w:before="52"/>
      </w:pPr>
      <w:r>
        <w:t>7、岩土参数的统计、分析和选用</w:t>
      </w:r>
    </w:p>
    <w:p>
      <w:pPr>
        <w:spacing w:before="51"/>
        <w:ind w:left="1986" w:right="0" w:firstLine="0"/>
        <w:jc w:val="left"/>
        <w:rPr>
          <w:sz w:val="48"/>
        </w:rPr>
      </w:pPr>
      <w:r>
        <w:rPr>
          <w:w w:val="95"/>
          <w:sz w:val="48"/>
        </w:rPr>
        <w:t>8、岩土工程分析和评价</w:t>
      </w:r>
    </w:p>
    <w:p>
      <w:pPr>
        <w:pStyle w:val="Heading3"/>
      </w:pPr>
      <w:r>
        <w:rPr>
          <w:w w:val="95"/>
        </w:rPr>
        <w:t>9、基础选型及施工建议</w:t>
      </w:r>
    </w:p>
    <w:p>
      <w:pPr>
        <w:spacing w:before="51"/>
        <w:ind w:left="1986" w:right="0" w:firstLine="0"/>
        <w:jc w:val="left"/>
        <w:rPr>
          <w:sz w:val="48"/>
        </w:rPr>
      </w:pPr>
      <w:r>
        <w:rPr>
          <w:sz w:val="48"/>
        </w:rPr>
        <w:t>10、结论与建议</w:t>
      </w:r>
    </w:p>
    <w:p>
      <w:pPr>
        <w:pStyle w:val="Heading3"/>
        <w:spacing w:before="52"/>
      </w:pPr>
      <w:r>
        <w:t>11、说明</w:t>
      </w:r>
    </w:p>
    <w:p>
      <w:pPr>
        <w:spacing w:before="51"/>
        <w:ind w:left="1986" w:right="0" w:firstLine="0"/>
        <w:jc w:val="left"/>
        <w:rPr>
          <w:sz w:val="48"/>
        </w:rPr>
      </w:pPr>
      <w:r>
        <w:rPr>
          <w:sz w:val="48"/>
        </w:rPr>
        <w:t>12、附图、表</w:t>
      </w:r>
    </w:p>
    <w:p>
      <w:pPr>
        <w:spacing w:after="0"/>
        <w:jc w:val="left"/>
        <w:rPr>
          <w:sz w:val="48"/>
        </w:rPr>
        <w:sectPr>
          <w:headerReference w:type="default" r:id="rId7"/>
          <w:footerReference w:type="default" r:id="rId8"/>
          <w:pgSz w:w="17860" w:h="25260"/>
          <w:pgMar w:top="1420" w:right="2140" w:bottom="3260" w:left="1960" w:header="1004" w:footer="3063"/>
          <w:pgNumType w:start="3"/>
          <w:cols w:space="708"/>
        </w:sectPr>
      </w:pPr>
    </w:p>
    <w:p>
      <w:pPr>
        <w:pStyle w:val="BodyText"/>
        <w:spacing w:before="5"/>
        <w:rPr>
          <w:sz w:val="8"/>
        </w:rPr>
      </w:pPr>
    </w:p>
    <w:p>
      <w:pPr>
        <w:tabs>
          <w:tab w:val="left" w:pos="2947"/>
        </w:tabs>
        <w:spacing w:before="0" w:line="858" w:lineRule="exact"/>
        <w:ind w:left="1986" w:right="0" w:firstLine="0"/>
        <w:jc w:val="left"/>
        <w:rPr>
          <w:b/>
          <w:sz w:val="48"/>
        </w:rPr>
      </w:pPr>
      <w:r>
        <w:rPr>
          <w:b/>
          <w:sz w:val="48"/>
        </w:rPr>
        <w:t>１</w:t>
        <w:tab/>
        <w:t>前言</w:t>
      </w:r>
    </w:p>
    <w:p>
      <w:pPr>
        <w:pStyle w:val="BodyText"/>
        <w:spacing w:before="71" w:line="271" w:lineRule="auto"/>
        <w:ind w:left="1018" w:right="371" w:firstLine="989"/>
      </w:pPr>
      <w:r>
        <w:drawing>
          <wp:anchor distT="0" distB="0" distL="0" distR="0" simplePos="0" relativeHeight="251660288" behindDoc="1" locked="0" layoutInCell="1" allowOverlap="1">
            <wp:simplePos x="0" y="0"/>
            <wp:positionH relativeFrom="page">
              <wp:posOffset>1336675</wp:posOffset>
            </wp:positionH>
            <wp:positionV relativeFrom="paragraph">
              <wp:posOffset>3087065</wp:posOffset>
            </wp:positionV>
            <wp:extent cx="8543925" cy="2005838"/>
            <wp:effectExtent l="0" t="0" r="0" b="0"/>
            <wp:wrapNone/>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pic:nvPicPr>
                  <pic:blipFill>
                    <a:blip xmlns:r="http://schemas.openxmlformats.org/officeDocument/2006/relationships" r:embed="rId9" cstate="print"/>
                    <a:stretch>
                      <a:fillRect/>
                    </a:stretch>
                  </pic:blipFill>
                  <pic:spPr>
                    <a:xfrm>
                      <a:off x="0" y="0"/>
                      <a:ext cx="8543925" cy="2005838"/>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659.95pt;height:145.1pt;margin-top:252.26pt;margin-left:112.02pt;mso-position-horizontal-relative:page;position:absolute;z-index:251659264"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77"/>
                    <w:gridCol w:w="1338"/>
                    <w:gridCol w:w="1555"/>
                    <w:gridCol w:w="2642"/>
                    <w:gridCol w:w="1916"/>
                    <w:gridCol w:w="1323"/>
                    <w:gridCol w:w="503"/>
                    <w:gridCol w:w="184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24"/>
                      <w:jc w:val="left"/>
                    </w:trPr>
                    <w:tc>
                      <w:tcPr>
                        <w:tcW w:w="2077" w:type="dxa"/>
                      </w:tcPr>
                      <w:p>
                        <w:pPr>
                          <w:pStyle w:val="TableParagraph"/>
                          <w:spacing w:before="163"/>
                          <w:ind w:left="50"/>
                          <w:rPr>
                            <w:sz w:val="27"/>
                          </w:rPr>
                        </w:pPr>
                        <w:r>
                          <w:rPr>
                            <w:sz w:val="27"/>
                          </w:rPr>
                          <w:t>建筑物名称</w:t>
                        </w:r>
                      </w:p>
                    </w:tc>
                    <w:tc>
                      <w:tcPr>
                        <w:tcW w:w="1338" w:type="dxa"/>
                      </w:tcPr>
                      <w:p>
                        <w:pPr>
                          <w:pStyle w:val="TableParagraph"/>
                          <w:spacing w:before="163"/>
                          <w:ind w:left="293" w:right="271"/>
                          <w:jc w:val="center"/>
                          <w:rPr>
                            <w:sz w:val="27"/>
                          </w:rPr>
                        </w:pPr>
                        <w:r>
                          <w:rPr>
                            <w:sz w:val="27"/>
                          </w:rPr>
                          <w:t>层数</w:t>
                        </w:r>
                      </w:p>
                    </w:tc>
                    <w:tc>
                      <w:tcPr>
                        <w:tcW w:w="1555" w:type="dxa"/>
                      </w:tcPr>
                      <w:p>
                        <w:pPr>
                          <w:pStyle w:val="TableParagraph"/>
                          <w:spacing w:before="163"/>
                          <w:ind w:left="269" w:right="165"/>
                          <w:jc w:val="center"/>
                          <w:rPr>
                            <w:sz w:val="27"/>
                          </w:rPr>
                        </w:pPr>
                        <w:r>
                          <w:rPr>
                            <w:sz w:val="27"/>
                          </w:rPr>
                          <w:t>结构型式</w:t>
                        </w:r>
                      </w:p>
                    </w:tc>
                    <w:tc>
                      <w:tcPr>
                        <w:tcW w:w="2642" w:type="dxa"/>
                      </w:tcPr>
                      <w:p>
                        <w:pPr>
                          <w:pStyle w:val="TableParagraph"/>
                          <w:spacing w:before="163"/>
                          <w:ind w:left="181"/>
                          <w:rPr>
                            <w:sz w:val="27"/>
                          </w:rPr>
                        </w:pPr>
                        <w:r>
                          <w:rPr>
                            <w:sz w:val="27"/>
                          </w:rPr>
                          <w:t>地面设计高程（m）</w:t>
                        </w:r>
                      </w:p>
                    </w:tc>
                    <w:tc>
                      <w:tcPr>
                        <w:tcW w:w="1916" w:type="dxa"/>
                      </w:tcPr>
                      <w:p>
                        <w:pPr>
                          <w:pStyle w:val="TableParagraph"/>
                          <w:spacing w:before="163"/>
                          <w:ind w:left="92"/>
                          <w:rPr>
                            <w:sz w:val="27"/>
                          </w:rPr>
                        </w:pPr>
                        <w:r>
                          <w:rPr>
                            <w:spacing w:val="-38"/>
                            <w:sz w:val="27"/>
                          </w:rPr>
                          <w:t>基础埋深</w:t>
                        </w:r>
                        <w:r>
                          <w:rPr>
                            <w:sz w:val="27"/>
                          </w:rPr>
                          <w:t>（m）</w:t>
                        </w:r>
                      </w:p>
                    </w:tc>
                    <w:tc>
                      <w:tcPr>
                        <w:tcW w:w="1323" w:type="dxa"/>
                      </w:tcPr>
                      <w:p>
                        <w:pPr>
                          <w:pStyle w:val="TableParagraph"/>
                          <w:spacing w:line="412" w:lineRule="exact"/>
                          <w:ind w:left="92"/>
                          <w:rPr>
                            <w:sz w:val="27"/>
                          </w:rPr>
                        </w:pPr>
                        <w:r>
                          <w:rPr>
                            <w:sz w:val="27"/>
                          </w:rPr>
                          <w:t>中 柱 荷</w:t>
                        </w:r>
                      </w:p>
                      <w:p>
                        <w:pPr>
                          <w:pStyle w:val="TableParagraph"/>
                          <w:spacing w:line="392" w:lineRule="exact"/>
                          <w:ind w:left="92"/>
                          <w:rPr>
                            <w:sz w:val="27"/>
                          </w:rPr>
                        </w:pPr>
                        <w:r>
                          <w:rPr>
                            <w:sz w:val="27"/>
                          </w:rPr>
                          <w:t>（KN）</w:t>
                        </w:r>
                      </w:p>
                    </w:tc>
                    <w:tc>
                      <w:tcPr>
                        <w:tcW w:w="503" w:type="dxa"/>
                      </w:tcPr>
                      <w:p>
                        <w:pPr>
                          <w:pStyle w:val="TableParagraph"/>
                          <w:spacing w:line="427" w:lineRule="exact"/>
                          <w:ind w:left="78"/>
                          <w:rPr>
                            <w:sz w:val="27"/>
                          </w:rPr>
                        </w:pPr>
                        <w:r>
                          <w:rPr>
                            <w:sz w:val="27"/>
                          </w:rPr>
                          <w:t>重</w:t>
                        </w:r>
                      </w:p>
                    </w:tc>
                    <w:tc>
                      <w:tcPr>
                        <w:tcW w:w="1848" w:type="dxa"/>
                      </w:tcPr>
                      <w:p>
                        <w:pPr>
                          <w:pStyle w:val="TableParagraph"/>
                          <w:spacing w:line="412" w:lineRule="exact"/>
                          <w:ind w:left="146"/>
                          <w:rPr>
                            <w:sz w:val="27"/>
                          </w:rPr>
                        </w:pPr>
                        <w:r>
                          <w:rPr>
                            <w:sz w:val="27"/>
                          </w:rPr>
                          <w:t>边 柱 荷 重</w:t>
                        </w:r>
                      </w:p>
                      <w:p>
                        <w:pPr>
                          <w:pStyle w:val="TableParagraph"/>
                          <w:spacing w:line="392" w:lineRule="exact"/>
                          <w:ind w:left="146"/>
                          <w:rPr>
                            <w:sz w:val="27"/>
                          </w:rPr>
                        </w:pPr>
                        <w:r>
                          <w:rPr>
                            <w:sz w:val="27"/>
                          </w:rPr>
                          <w:t>（KN）</w:t>
                        </w:r>
                      </w:p>
                    </w:tc>
                  </w:tr>
                  <w:tr>
                    <w:tblPrEx>
                      <w:tblW w:w="0" w:type="auto"/>
                      <w:jc w:val="left"/>
                      <w:tblInd w:w="7" w:type="dxa"/>
                      <w:tblLayout w:type="fixed"/>
                      <w:tblCellMar>
                        <w:top w:w="0" w:type="dxa"/>
                        <w:left w:w="0" w:type="dxa"/>
                        <w:bottom w:w="0" w:type="dxa"/>
                        <w:right w:w="0" w:type="dxa"/>
                      </w:tblCellMar>
                      <w:tblLook w:val="01E0"/>
                    </w:tblPrEx>
                    <w:trPr>
                      <w:trHeight w:val="657"/>
                      <w:jc w:val="left"/>
                    </w:trPr>
                    <w:tc>
                      <w:tcPr>
                        <w:tcW w:w="2077" w:type="dxa"/>
                      </w:tcPr>
                      <w:p>
                        <w:pPr>
                          <w:pStyle w:val="TableParagraph"/>
                          <w:spacing w:before="156" w:line="481" w:lineRule="exact"/>
                          <w:ind w:left="546"/>
                          <w:rPr>
                            <w:sz w:val="27"/>
                          </w:rPr>
                        </w:pPr>
                        <w:r>
                          <w:rPr>
                            <w:sz w:val="27"/>
                          </w:rPr>
                          <w:t>办公楼</w:t>
                        </w:r>
                      </w:p>
                    </w:tc>
                    <w:tc>
                      <w:tcPr>
                        <w:tcW w:w="1338" w:type="dxa"/>
                      </w:tcPr>
                      <w:p>
                        <w:pPr>
                          <w:pStyle w:val="TableParagraph"/>
                          <w:spacing w:before="156" w:line="481" w:lineRule="exact"/>
                          <w:ind w:left="295" w:right="271"/>
                          <w:jc w:val="center"/>
                          <w:rPr>
                            <w:sz w:val="27"/>
                          </w:rPr>
                        </w:pPr>
                        <w:r>
                          <w:rPr>
                            <w:sz w:val="27"/>
                          </w:rPr>
                          <w:t>2～6F</w:t>
                        </w:r>
                      </w:p>
                    </w:tc>
                    <w:tc>
                      <w:tcPr>
                        <w:tcW w:w="1555" w:type="dxa"/>
                      </w:tcPr>
                      <w:p>
                        <w:pPr>
                          <w:pStyle w:val="TableParagraph"/>
                          <w:spacing w:before="156" w:line="481" w:lineRule="exact"/>
                          <w:ind w:left="269" w:right="107"/>
                          <w:jc w:val="center"/>
                          <w:rPr>
                            <w:sz w:val="27"/>
                          </w:rPr>
                        </w:pPr>
                        <w:r>
                          <w:rPr>
                            <w:sz w:val="27"/>
                          </w:rPr>
                          <w:t>框架</w:t>
                        </w:r>
                      </w:p>
                    </w:tc>
                    <w:tc>
                      <w:tcPr>
                        <w:tcW w:w="2642" w:type="dxa"/>
                      </w:tcPr>
                      <w:p>
                        <w:pPr>
                          <w:pStyle w:val="TableParagraph"/>
                          <w:spacing w:before="156" w:line="481" w:lineRule="exact"/>
                          <w:ind w:left="925" w:right="977"/>
                          <w:jc w:val="center"/>
                          <w:rPr>
                            <w:sz w:val="27"/>
                          </w:rPr>
                        </w:pPr>
                        <w:r>
                          <w:rPr>
                            <w:sz w:val="27"/>
                          </w:rPr>
                          <w:t>41.20</w:t>
                        </w:r>
                      </w:p>
                    </w:tc>
                    <w:tc>
                      <w:tcPr>
                        <w:tcW w:w="1916" w:type="dxa"/>
                      </w:tcPr>
                      <w:p>
                        <w:pPr>
                          <w:pStyle w:val="TableParagraph"/>
                          <w:spacing w:before="156" w:line="481" w:lineRule="exact"/>
                          <w:ind w:left="618"/>
                          <w:rPr>
                            <w:sz w:val="27"/>
                          </w:rPr>
                        </w:pPr>
                        <w:r>
                          <w:rPr>
                            <w:sz w:val="27"/>
                          </w:rPr>
                          <w:t>2.00</w:t>
                        </w:r>
                      </w:p>
                    </w:tc>
                    <w:tc>
                      <w:tcPr>
                        <w:tcW w:w="1323" w:type="dxa"/>
                      </w:tcPr>
                      <w:p>
                        <w:pPr>
                          <w:pStyle w:val="TableParagraph"/>
                          <w:spacing w:before="156" w:line="481" w:lineRule="exact"/>
                          <w:ind w:right="214"/>
                          <w:jc w:val="right"/>
                          <w:rPr>
                            <w:sz w:val="27"/>
                          </w:rPr>
                        </w:pPr>
                        <w:r>
                          <w:rPr>
                            <w:sz w:val="27"/>
                          </w:rPr>
                          <w:t>680</w:t>
                        </w:r>
                      </w:p>
                    </w:tc>
                    <w:tc>
                      <w:tcPr>
                        <w:tcW w:w="2351" w:type="dxa"/>
                        <w:gridSpan w:val="2"/>
                      </w:tcPr>
                      <w:p>
                        <w:pPr>
                          <w:pStyle w:val="TableParagraph"/>
                          <w:spacing w:before="156" w:line="481" w:lineRule="exact"/>
                          <w:ind w:left="1221"/>
                          <w:rPr>
                            <w:sz w:val="27"/>
                          </w:rPr>
                        </w:pPr>
                        <w:r>
                          <w:rPr>
                            <w:sz w:val="27"/>
                          </w:rPr>
                          <w:t>350</w:t>
                        </w:r>
                      </w:p>
                    </w:tc>
                  </w:tr>
                  <w:tr>
                    <w:tblPrEx>
                      <w:tblW w:w="0" w:type="auto"/>
                      <w:jc w:val="left"/>
                      <w:tblInd w:w="7" w:type="dxa"/>
                      <w:tblLayout w:type="fixed"/>
                      <w:tblCellMar>
                        <w:top w:w="0" w:type="dxa"/>
                        <w:left w:w="0" w:type="dxa"/>
                        <w:bottom w:w="0" w:type="dxa"/>
                        <w:right w:w="0" w:type="dxa"/>
                      </w:tblCellMar>
                      <w:tblLook w:val="01E0"/>
                    </w:tblPrEx>
                    <w:trPr>
                      <w:trHeight w:val="498"/>
                      <w:jc w:val="left"/>
                    </w:trPr>
                    <w:tc>
                      <w:tcPr>
                        <w:tcW w:w="2077" w:type="dxa"/>
                      </w:tcPr>
                      <w:p>
                        <w:pPr>
                          <w:pStyle w:val="TableParagraph"/>
                          <w:spacing w:before="3" w:line="475" w:lineRule="exact"/>
                          <w:ind w:left="140"/>
                          <w:rPr>
                            <w:sz w:val="27"/>
                          </w:rPr>
                        </w:pPr>
                        <w:r>
                          <w:rPr>
                            <w:sz w:val="27"/>
                          </w:rPr>
                          <w:t>食堂及倒班房</w:t>
                        </w:r>
                      </w:p>
                    </w:tc>
                    <w:tc>
                      <w:tcPr>
                        <w:tcW w:w="1338" w:type="dxa"/>
                      </w:tcPr>
                      <w:p>
                        <w:pPr>
                          <w:pStyle w:val="TableParagraph"/>
                          <w:spacing w:before="3" w:line="475" w:lineRule="exact"/>
                          <w:ind w:left="295" w:right="271"/>
                          <w:jc w:val="center"/>
                          <w:rPr>
                            <w:sz w:val="27"/>
                          </w:rPr>
                        </w:pPr>
                        <w:r>
                          <w:rPr>
                            <w:sz w:val="27"/>
                          </w:rPr>
                          <w:t>2～6F</w:t>
                        </w:r>
                      </w:p>
                    </w:tc>
                    <w:tc>
                      <w:tcPr>
                        <w:tcW w:w="1555" w:type="dxa"/>
                      </w:tcPr>
                      <w:p>
                        <w:pPr>
                          <w:pStyle w:val="TableParagraph"/>
                          <w:spacing w:before="3" w:line="475" w:lineRule="exact"/>
                          <w:ind w:left="269" w:right="107"/>
                          <w:jc w:val="center"/>
                          <w:rPr>
                            <w:sz w:val="27"/>
                          </w:rPr>
                        </w:pPr>
                        <w:r>
                          <w:rPr>
                            <w:sz w:val="27"/>
                          </w:rPr>
                          <w:t>框架</w:t>
                        </w:r>
                      </w:p>
                    </w:tc>
                    <w:tc>
                      <w:tcPr>
                        <w:tcW w:w="2642" w:type="dxa"/>
                      </w:tcPr>
                      <w:p>
                        <w:pPr>
                          <w:pStyle w:val="TableParagraph"/>
                          <w:spacing w:before="3" w:line="475" w:lineRule="exact"/>
                          <w:ind w:left="925" w:right="977"/>
                          <w:jc w:val="center"/>
                          <w:rPr>
                            <w:sz w:val="27"/>
                          </w:rPr>
                        </w:pPr>
                        <w:r>
                          <w:rPr>
                            <w:sz w:val="27"/>
                          </w:rPr>
                          <w:t>41.20</w:t>
                        </w:r>
                      </w:p>
                    </w:tc>
                    <w:tc>
                      <w:tcPr>
                        <w:tcW w:w="1916" w:type="dxa"/>
                      </w:tcPr>
                      <w:p>
                        <w:pPr>
                          <w:pStyle w:val="TableParagraph"/>
                          <w:spacing w:before="3" w:line="475" w:lineRule="exact"/>
                          <w:ind w:left="618"/>
                          <w:rPr>
                            <w:sz w:val="27"/>
                          </w:rPr>
                        </w:pPr>
                        <w:r>
                          <w:rPr>
                            <w:sz w:val="27"/>
                          </w:rPr>
                          <w:t>2.00</w:t>
                        </w:r>
                      </w:p>
                    </w:tc>
                    <w:tc>
                      <w:tcPr>
                        <w:tcW w:w="1323" w:type="dxa"/>
                      </w:tcPr>
                      <w:p>
                        <w:pPr>
                          <w:pStyle w:val="TableParagraph"/>
                          <w:spacing w:before="3" w:line="475" w:lineRule="exact"/>
                          <w:ind w:right="135"/>
                          <w:jc w:val="right"/>
                          <w:rPr>
                            <w:sz w:val="27"/>
                          </w:rPr>
                        </w:pPr>
                        <w:r>
                          <w:rPr>
                            <w:sz w:val="27"/>
                          </w:rPr>
                          <w:t>1300</w:t>
                        </w:r>
                      </w:p>
                    </w:tc>
                    <w:tc>
                      <w:tcPr>
                        <w:tcW w:w="2351" w:type="dxa"/>
                        <w:gridSpan w:val="2"/>
                      </w:tcPr>
                      <w:p>
                        <w:pPr>
                          <w:pStyle w:val="TableParagraph"/>
                          <w:spacing w:before="3" w:line="475" w:lineRule="exact"/>
                          <w:ind w:left="1221"/>
                          <w:rPr>
                            <w:sz w:val="27"/>
                          </w:rPr>
                        </w:pPr>
                        <w:r>
                          <w:rPr>
                            <w:sz w:val="27"/>
                          </w:rPr>
                          <w:t>700</w:t>
                        </w:r>
                      </w:p>
                    </w:tc>
                  </w:tr>
                  <w:tr>
                    <w:tblPrEx>
                      <w:tblW w:w="0" w:type="auto"/>
                      <w:jc w:val="left"/>
                      <w:tblInd w:w="7" w:type="dxa"/>
                      <w:tblLayout w:type="fixed"/>
                      <w:tblCellMar>
                        <w:top w:w="0" w:type="dxa"/>
                        <w:left w:w="0" w:type="dxa"/>
                        <w:bottom w:w="0" w:type="dxa"/>
                        <w:right w:w="0" w:type="dxa"/>
                      </w:tblCellMar>
                      <w:tblLook w:val="01E0"/>
                    </w:tblPrEx>
                    <w:trPr>
                      <w:trHeight w:val="495"/>
                      <w:jc w:val="left"/>
                    </w:trPr>
                    <w:tc>
                      <w:tcPr>
                        <w:tcW w:w="2077" w:type="dxa"/>
                      </w:tcPr>
                      <w:p>
                        <w:pPr>
                          <w:pStyle w:val="TableParagraph"/>
                          <w:spacing w:line="475" w:lineRule="exact"/>
                          <w:ind w:left="410"/>
                          <w:rPr>
                            <w:sz w:val="27"/>
                          </w:rPr>
                        </w:pPr>
                        <w:r>
                          <w:rPr>
                            <w:sz w:val="27"/>
                          </w:rPr>
                          <w:t>加工车间</w:t>
                        </w:r>
                      </w:p>
                    </w:tc>
                    <w:tc>
                      <w:tcPr>
                        <w:tcW w:w="1338" w:type="dxa"/>
                      </w:tcPr>
                      <w:p>
                        <w:pPr>
                          <w:pStyle w:val="TableParagraph"/>
                          <w:spacing w:line="475" w:lineRule="exact"/>
                          <w:ind w:left="292" w:right="271"/>
                          <w:jc w:val="center"/>
                          <w:rPr>
                            <w:sz w:val="27"/>
                          </w:rPr>
                        </w:pPr>
                        <w:r>
                          <w:rPr>
                            <w:sz w:val="27"/>
                          </w:rPr>
                          <w:t>4F</w:t>
                        </w:r>
                      </w:p>
                    </w:tc>
                    <w:tc>
                      <w:tcPr>
                        <w:tcW w:w="1555" w:type="dxa"/>
                      </w:tcPr>
                      <w:p>
                        <w:pPr>
                          <w:pStyle w:val="TableParagraph"/>
                          <w:spacing w:line="475" w:lineRule="exact"/>
                          <w:ind w:left="269" w:right="82"/>
                          <w:jc w:val="center"/>
                          <w:rPr>
                            <w:sz w:val="27"/>
                          </w:rPr>
                        </w:pPr>
                        <w:r>
                          <w:rPr>
                            <w:sz w:val="27"/>
                          </w:rPr>
                          <w:t>钢结构</w:t>
                        </w:r>
                      </w:p>
                    </w:tc>
                    <w:tc>
                      <w:tcPr>
                        <w:tcW w:w="2642" w:type="dxa"/>
                      </w:tcPr>
                      <w:p>
                        <w:pPr>
                          <w:pStyle w:val="TableParagraph"/>
                          <w:spacing w:line="475" w:lineRule="exact"/>
                          <w:ind w:left="925" w:right="977"/>
                          <w:jc w:val="center"/>
                          <w:rPr>
                            <w:sz w:val="27"/>
                          </w:rPr>
                        </w:pPr>
                        <w:r>
                          <w:rPr>
                            <w:sz w:val="27"/>
                          </w:rPr>
                          <w:t>37.80</w:t>
                        </w:r>
                      </w:p>
                    </w:tc>
                    <w:tc>
                      <w:tcPr>
                        <w:tcW w:w="1916" w:type="dxa"/>
                      </w:tcPr>
                      <w:p>
                        <w:pPr>
                          <w:pStyle w:val="TableParagraph"/>
                          <w:spacing w:line="475" w:lineRule="exact"/>
                          <w:ind w:left="618"/>
                          <w:rPr>
                            <w:sz w:val="27"/>
                          </w:rPr>
                        </w:pPr>
                        <w:r>
                          <w:rPr>
                            <w:sz w:val="27"/>
                          </w:rPr>
                          <w:t>0.80</w:t>
                        </w:r>
                      </w:p>
                    </w:tc>
                    <w:tc>
                      <w:tcPr>
                        <w:tcW w:w="1323" w:type="dxa"/>
                      </w:tcPr>
                      <w:p>
                        <w:pPr>
                          <w:pStyle w:val="TableParagraph"/>
                          <w:spacing w:line="475" w:lineRule="exact"/>
                          <w:ind w:right="214"/>
                          <w:jc w:val="right"/>
                          <w:rPr>
                            <w:sz w:val="27"/>
                          </w:rPr>
                        </w:pPr>
                        <w:r>
                          <w:rPr>
                            <w:sz w:val="27"/>
                          </w:rPr>
                          <w:t>300</w:t>
                        </w:r>
                      </w:p>
                    </w:tc>
                    <w:tc>
                      <w:tcPr>
                        <w:tcW w:w="2351" w:type="dxa"/>
                        <w:gridSpan w:val="2"/>
                      </w:tcPr>
                      <w:p>
                        <w:pPr>
                          <w:pStyle w:val="TableParagraph"/>
                          <w:spacing w:line="475" w:lineRule="exact"/>
                          <w:ind w:left="1221"/>
                          <w:rPr>
                            <w:sz w:val="27"/>
                          </w:rPr>
                        </w:pPr>
                        <w:r>
                          <w:rPr>
                            <w:sz w:val="27"/>
                          </w:rPr>
                          <w:t>150</w:t>
                        </w:r>
                      </w:p>
                    </w:tc>
                  </w:tr>
                  <w:tr>
                    <w:tblPrEx>
                      <w:tblW w:w="0" w:type="auto"/>
                      <w:jc w:val="left"/>
                      <w:tblInd w:w="7" w:type="dxa"/>
                      <w:tblLayout w:type="fixed"/>
                      <w:tblCellMar>
                        <w:top w:w="0" w:type="dxa"/>
                        <w:left w:w="0" w:type="dxa"/>
                        <w:bottom w:w="0" w:type="dxa"/>
                        <w:right w:w="0" w:type="dxa"/>
                      </w:tblCellMar>
                      <w:tblLook w:val="01E0"/>
                    </w:tblPrEx>
                    <w:trPr>
                      <w:trHeight w:val="426"/>
                      <w:jc w:val="left"/>
                    </w:trPr>
                    <w:tc>
                      <w:tcPr>
                        <w:tcW w:w="2077" w:type="dxa"/>
                      </w:tcPr>
                      <w:p>
                        <w:pPr>
                          <w:pStyle w:val="TableParagraph"/>
                          <w:spacing w:line="407" w:lineRule="exact"/>
                          <w:ind w:left="690" w:right="807"/>
                          <w:jc w:val="center"/>
                          <w:rPr>
                            <w:sz w:val="27"/>
                          </w:rPr>
                        </w:pPr>
                        <w:r>
                          <w:rPr>
                            <w:sz w:val="27"/>
                          </w:rPr>
                          <w:t>厂房</w:t>
                        </w:r>
                      </w:p>
                    </w:tc>
                    <w:tc>
                      <w:tcPr>
                        <w:tcW w:w="1338" w:type="dxa"/>
                      </w:tcPr>
                      <w:p>
                        <w:pPr>
                          <w:pStyle w:val="TableParagraph"/>
                          <w:spacing w:line="407" w:lineRule="exact"/>
                          <w:ind w:left="292" w:right="271"/>
                          <w:jc w:val="center"/>
                          <w:rPr>
                            <w:sz w:val="27"/>
                          </w:rPr>
                        </w:pPr>
                        <w:r>
                          <w:rPr>
                            <w:sz w:val="27"/>
                          </w:rPr>
                          <w:t>3F</w:t>
                        </w:r>
                      </w:p>
                    </w:tc>
                    <w:tc>
                      <w:tcPr>
                        <w:tcW w:w="1555" w:type="dxa"/>
                      </w:tcPr>
                      <w:p>
                        <w:pPr>
                          <w:pStyle w:val="TableParagraph"/>
                          <w:spacing w:line="407" w:lineRule="exact"/>
                          <w:ind w:left="269" w:right="82"/>
                          <w:jc w:val="center"/>
                          <w:rPr>
                            <w:sz w:val="27"/>
                          </w:rPr>
                        </w:pPr>
                        <w:r>
                          <w:rPr>
                            <w:sz w:val="27"/>
                          </w:rPr>
                          <w:t>钢结构</w:t>
                        </w:r>
                      </w:p>
                    </w:tc>
                    <w:tc>
                      <w:tcPr>
                        <w:tcW w:w="2642" w:type="dxa"/>
                      </w:tcPr>
                      <w:p>
                        <w:pPr>
                          <w:pStyle w:val="TableParagraph"/>
                          <w:spacing w:line="407" w:lineRule="exact"/>
                          <w:ind w:left="462"/>
                          <w:rPr>
                            <w:sz w:val="27"/>
                          </w:rPr>
                        </w:pPr>
                        <w:r>
                          <w:rPr>
                            <w:sz w:val="27"/>
                          </w:rPr>
                          <w:t>37.80～39.70</w:t>
                        </w:r>
                      </w:p>
                    </w:tc>
                    <w:tc>
                      <w:tcPr>
                        <w:tcW w:w="1916" w:type="dxa"/>
                      </w:tcPr>
                      <w:p>
                        <w:pPr>
                          <w:pStyle w:val="TableParagraph"/>
                          <w:spacing w:line="407" w:lineRule="exact"/>
                          <w:ind w:left="618"/>
                          <w:rPr>
                            <w:sz w:val="27"/>
                          </w:rPr>
                        </w:pPr>
                        <w:r>
                          <w:rPr>
                            <w:sz w:val="27"/>
                          </w:rPr>
                          <w:t>0.80</w:t>
                        </w:r>
                      </w:p>
                    </w:tc>
                    <w:tc>
                      <w:tcPr>
                        <w:tcW w:w="1323" w:type="dxa"/>
                      </w:tcPr>
                      <w:p>
                        <w:pPr>
                          <w:pStyle w:val="TableParagraph"/>
                          <w:spacing w:line="407" w:lineRule="exact"/>
                          <w:ind w:right="214"/>
                          <w:jc w:val="right"/>
                          <w:rPr>
                            <w:sz w:val="27"/>
                          </w:rPr>
                        </w:pPr>
                        <w:r>
                          <w:rPr>
                            <w:sz w:val="27"/>
                          </w:rPr>
                          <w:t>280</w:t>
                        </w:r>
                      </w:p>
                    </w:tc>
                    <w:tc>
                      <w:tcPr>
                        <w:tcW w:w="2351" w:type="dxa"/>
                        <w:gridSpan w:val="2"/>
                      </w:tcPr>
                      <w:p>
                        <w:pPr>
                          <w:pStyle w:val="TableParagraph"/>
                          <w:spacing w:line="407" w:lineRule="exact"/>
                          <w:ind w:left="1221"/>
                          <w:rPr>
                            <w:sz w:val="27"/>
                          </w:rPr>
                        </w:pPr>
                        <w:r>
                          <w:rPr>
                            <w:sz w:val="27"/>
                          </w:rPr>
                          <w:t>140</w:t>
                        </w:r>
                      </w:p>
                    </w:tc>
                  </w:tr>
                </w:tbl>
                <w:p>
                  <w:pPr>
                    <w:pStyle w:val="BodyText"/>
                  </w:pPr>
                </w:p>
              </w:txbxContent>
            </v:textbox>
          </v:shape>
        </w:pict>
      </w:r>
      <w:r>
        <w:t xml:space="preserve">大冶市绿源食品有限责任公司拟在大冶市金牛镇旁建一 </w:t>
      </w:r>
      <w:r>
        <w:rPr>
          <w:spacing w:val="-10"/>
        </w:rPr>
        <w:t xml:space="preserve">厂房，拟建建筑物规划总用地面积为 </w:t>
      </w:r>
      <w:r>
        <w:t>38720.71m</w:t>
      </w:r>
      <w:r>
        <w:rPr>
          <w:vertAlign w:val="subscript"/>
        </w:rPr>
        <w:t>2</w:t>
      </w:r>
      <w:r>
        <w:rPr>
          <w:vertAlign w:val="baseline"/>
        </w:rPr>
        <w:t>,总建筑面积48970.04m</w:t>
      </w:r>
      <w:r>
        <w:rPr>
          <w:vertAlign w:val="subscript"/>
        </w:rPr>
        <w:t>2</w:t>
      </w:r>
      <w:r>
        <w:rPr>
          <w:vertAlign w:val="baseline"/>
        </w:rPr>
        <w:t>，包括办公楼</w:t>
      </w:r>
      <w:r>
        <w:rPr>
          <w:spacing w:val="-31"/>
          <w:vertAlign w:val="baseline"/>
        </w:rPr>
        <w:t>（1</w:t>
      </w:r>
      <w:r>
        <w:rPr>
          <w:spacing w:val="-13"/>
          <w:vertAlign w:val="baseline"/>
        </w:rPr>
        <w:t xml:space="preserve"> 栋</w:t>
      </w:r>
      <w:r>
        <w:rPr>
          <w:spacing w:val="-219"/>
          <w:vertAlign w:val="baseline"/>
        </w:rPr>
        <w:t>）</w:t>
      </w:r>
      <w:r>
        <w:rPr>
          <w:vertAlign w:val="baseline"/>
        </w:rPr>
        <w:t>、食堂及倒班房</w:t>
      </w:r>
      <w:r>
        <w:rPr>
          <w:spacing w:val="-31"/>
          <w:vertAlign w:val="baseline"/>
        </w:rPr>
        <w:t>（1</w:t>
      </w:r>
      <w:r>
        <w:rPr>
          <w:spacing w:val="-13"/>
          <w:vertAlign w:val="baseline"/>
        </w:rPr>
        <w:t xml:space="preserve"> 栋</w:t>
      </w:r>
      <w:r>
        <w:rPr>
          <w:spacing w:val="-227"/>
          <w:vertAlign w:val="baseline"/>
        </w:rPr>
        <w:t>）</w:t>
      </w:r>
      <w:r>
        <w:rPr>
          <w:vertAlign w:val="baseline"/>
        </w:rPr>
        <w:t>、加</w:t>
      </w:r>
      <w:r>
        <w:rPr>
          <w:spacing w:val="-26"/>
          <w:vertAlign w:val="baseline"/>
        </w:rPr>
        <w:t>工车间及厂房</w:t>
      </w:r>
      <w:r>
        <w:rPr>
          <w:vertAlign w:val="baseline"/>
        </w:rPr>
        <w:t>（8</w:t>
      </w:r>
      <w:r>
        <w:rPr>
          <w:spacing w:val="-11"/>
          <w:vertAlign w:val="baseline"/>
        </w:rPr>
        <w:t xml:space="preserve"> 栋</w:t>
      </w:r>
      <w:r>
        <w:rPr>
          <w:spacing w:val="-152"/>
          <w:vertAlign w:val="baseline"/>
        </w:rPr>
        <w:t>）</w:t>
      </w:r>
      <w:r>
        <w:rPr>
          <w:spacing w:val="-23"/>
          <w:vertAlign w:val="baseline"/>
        </w:rPr>
        <w:t xml:space="preserve">等建筑，容积率 </w:t>
      </w:r>
      <w:r>
        <w:rPr>
          <w:spacing w:val="-31"/>
          <w:vertAlign w:val="baseline"/>
        </w:rPr>
        <w:t>1.26</w:t>
      </w:r>
      <w:r>
        <w:rPr>
          <w:spacing w:val="-10"/>
          <w:vertAlign w:val="baseline"/>
        </w:rPr>
        <w:t xml:space="preserve">，建筑密度 </w:t>
      </w:r>
      <w:r>
        <w:rPr>
          <w:vertAlign w:val="baseline"/>
        </w:rPr>
        <w:t>38.31%。各建筑物特征见下表：</w:t>
      </w:r>
    </w:p>
    <w:p>
      <w:pPr>
        <w:pStyle w:val="BodyText"/>
        <w:rPr>
          <w:sz w:val="58"/>
        </w:rPr>
      </w:pPr>
    </w:p>
    <w:p>
      <w:pPr>
        <w:pStyle w:val="BodyText"/>
        <w:rPr>
          <w:sz w:val="58"/>
        </w:rPr>
      </w:pPr>
    </w:p>
    <w:p>
      <w:pPr>
        <w:pStyle w:val="BodyText"/>
        <w:spacing w:before="18"/>
        <w:rPr>
          <w:sz w:val="53"/>
        </w:rPr>
      </w:pPr>
    </w:p>
    <w:p>
      <w:pPr>
        <w:pStyle w:val="BodyText"/>
        <w:spacing w:line="271" w:lineRule="auto"/>
        <w:ind w:left="1018" w:right="589" w:firstLine="899"/>
        <w:jc w:val="both"/>
      </w:pPr>
      <w:r>
        <w:t>拟建物重要性等级为二级，地基等级为二级，场地等级为二级，勘察等级为乙级，勘察阶段为详勘。由湖北佳境建筑设计有限公司设计，拟采用桩基础型式，受大冶市绿源食品有限责任公司的委托，湖北省地质勘察基础工程公司承担了上述拟建物的岩土工程详勘任务。</w:t>
      </w:r>
    </w:p>
    <w:p>
      <w:pPr>
        <w:pStyle w:val="ListParagraph"/>
        <w:numPr>
          <w:ilvl w:val="1"/>
          <w:numId w:val="6"/>
        </w:numPr>
        <w:tabs>
          <w:tab w:val="left" w:pos="2732"/>
        </w:tabs>
        <w:spacing w:before="0" w:after="0" w:line="824" w:lineRule="exact"/>
        <w:ind w:left="2731" w:right="0" w:hanging="746"/>
        <w:jc w:val="left"/>
        <w:rPr>
          <w:sz w:val="45"/>
        </w:rPr>
      </w:pPr>
      <w:r>
        <w:rPr>
          <w:sz w:val="45"/>
        </w:rPr>
        <w:t>勘察目的任务和要求</w:t>
      </w:r>
    </w:p>
    <w:p>
      <w:pPr>
        <w:pStyle w:val="ListParagraph"/>
        <w:numPr>
          <w:ilvl w:val="2"/>
          <w:numId w:val="6"/>
        </w:numPr>
        <w:tabs>
          <w:tab w:val="left" w:pos="3218"/>
        </w:tabs>
        <w:spacing w:before="107" w:after="0" w:line="271" w:lineRule="auto"/>
        <w:ind w:left="1018" w:right="589" w:firstLine="968"/>
        <w:jc w:val="both"/>
        <w:rPr>
          <w:sz w:val="45"/>
        </w:rPr>
      </w:pPr>
      <w:r>
        <w:rPr>
          <w:sz w:val="45"/>
        </w:rPr>
        <w:t>搜集附有坐标和地形的建筑总平面图，场区的地面</w:t>
      </w:r>
      <w:r>
        <w:rPr>
          <w:spacing w:val="-1"/>
          <w:sz w:val="45"/>
        </w:rPr>
        <w:t>标高，建筑物的性质、规模、荷载、结构特点，基础形式、埋</w:t>
      </w:r>
      <w:r>
        <w:rPr>
          <w:sz w:val="45"/>
        </w:rPr>
        <w:t>深，地基允许变形等资料；</w:t>
      </w:r>
    </w:p>
    <w:p>
      <w:pPr>
        <w:pStyle w:val="ListParagraph"/>
        <w:numPr>
          <w:ilvl w:val="2"/>
          <w:numId w:val="6"/>
        </w:numPr>
        <w:tabs>
          <w:tab w:val="left" w:pos="3218"/>
        </w:tabs>
        <w:spacing w:before="0" w:after="0" w:line="271" w:lineRule="auto"/>
        <w:ind w:left="1018" w:right="640" w:firstLine="968"/>
        <w:jc w:val="both"/>
        <w:rPr>
          <w:sz w:val="45"/>
        </w:rPr>
      </w:pPr>
      <w:r>
        <w:rPr>
          <w:spacing w:val="-1"/>
          <w:sz w:val="45"/>
        </w:rPr>
        <w:t>查明不良地质作用的类型、成因，分布范围、发展</w:t>
      </w:r>
      <w:r>
        <w:rPr>
          <w:sz w:val="45"/>
        </w:rPr>
        <w:t>趋势和危害程度，提出整治方案的建议；</w:t>
      </w:r>
    </w:p>
    <w:p>
      <w:pPr>
        <w:pStyle w:val="ListParagraph"/>
        <w:numPr>
          <w:ilvl w:val="2"/>
          <w:numId w:val="6"/>
        </w:numPr>
        <w:tabs>
          <w:tab w:val="left" w:pos="3218"/>
        </w:tabs>
        <w:spacing w:before="0" w:after="0" w:line="827" w:lineRule="exact"/>
        <w:ind w:left="3217" w:right="0" w:hanging="1232"/>
        <w:jc w:val="both"/>
        <w:rPr>
          <w:sz w:val="45"/>
        </w:rPr>
      </w:pPr>
      <w:r>
        <w:rPr>
          <w:sz w:val="45"/>
        </w:rPr>
        <w:t>查明建筑范围内岩土层的类型、深度、分布工程特</w:t>
      </w:r>
    </w:p>
    <w:p>
      <w:pPr>
        <w:spacing w:after="0" w:line="827" w:lineRule="exact"/>
        <w:jc w:val="both"/>
        <w:rPr>
          <w:sz w:val="45"/>
        </w:rPr>
        <w:sectPr>
          <w:headerReference w:type="default" r:id="rId10"/>
          <w:footerReference w:type="default" r:id="rId11"/>
          <w:pgSz w:w="17860" w:h="25260"/>
          <w:pgMar w:top="1560" w:right="2140" w:bottom="3260" w:left="1960" w:header="1004" w:footer="3063"/>
          <w:pgNumType w:start="4"/>
          <w:cols w:space="708"/>
        </w:sectPr>
      </w:pPr>
    </w:p>
    <w:p>
      <w:pPr>
        <w:pStyle w:val="BodyText"/>
        <w:spacing w:line="712" w:lineRule="exact"/>
        <w:ind w:left="1018"/>
      </w:pPr>
      <w:r>
        <w:t>性，分析和评价地基稳定性、均匀性和承载力；</w:t>
      </w:r>
    </w:p>
    <w:p>
      <w:pPr>
        <w:pStyle w:val="ListParagraph"/>
        <w:numPr>
          <w:ilvl w:val="2"/>
          <w:numId w:val="7"/>
        </w:numPr>
        <w:tabs>
          <w:tab w:val="left" w:pos="3217"/>
          <w:tab w:val="left" w:pos="3218"/>
        </w:tabs>
        <w:spacing w:before="107" w:after="0" w:line="271" w:lineRule="auto"/>
        <w:ind w:left="1018" w:right="640" w:firstLine="968"/>
        <w:jc w:val="left"/>
        <w:rPr>
          <w:sz w:val="45"/>
        </w:rPr>
      </w:pPr>
      <w:r>
        <w:rPr>
          <w:spacing w:val="-1"/>
          <w:sz w:val="45"/>
        </w:rPr>
        <w:t>对需进行沉降计算的建筑物，提供地基变形计算参</w:t>
      </w:r>
      <w:r>
        <w:rPr>
          <w:sz w:val="45"/>
        </w:rPr>
        <w:t>数，预测建筑物的变形特征；</w:t>
      </w:r>
    </w:p>
    <w:p>
      <w:pPr>
        <w:pStyle w:val="ListParagraph"/>
        <w:numPr>
          <w:ilvl w:val="2"/>
          <w:numId w:val="7"/>
        </w:numPr>
        <w:tabs>
          <w:tab w:val="left" w:pos="3217"/>
          <w:tab w:val="left" w:pos="3218"/>
        </w:tabs>
        <w:spacing w:before="0" w:after="0" w:line="271" w:lineRule="auto"/>
        <w:ind w:left="1018" w:right="640" w:firstLine="968"/>
        <w:jc w:val="left"/>
        <w:rPr>
          <w:sz w:val="45"/>
        </w:rPr>
      </w:pPr>
      <w:r>
        <w:rPr>
          <w:spacing w:val="-1"/>
          <w:sz w:val="45"/>
        </w:rPr>
        <w:t>查明埋藏的河道、沟浜、墓穴、防空洞、孤石等对</w:t>
      </w:r>
      <w:r>
        <w:rPr>
          <w:sz w:val="45"/>
        </w:rPr>
        <w:t>工程不利的埋藏物；</w:t>
      </w:r>
    </w:p>
    <w:p>
      <w:pPr>
        <w:pStyle w:val="ListParagraph"/>
        <w:numPr>
          <w:ilvl w:val="2"/>
          <w:numId w:val="7"/>
        </w:numPr>
        <w:tabs>
          <w:tab w:val="left" w:pos="3217"/>
          <w:tab w:val="left" w:pos="3218"/>
        </w:tabs>
        <w:spacing w:before="0" w:after="0" w:line="271" w:lineRule="auto"/>
        <w:ind w:left="1018" w:right="640" w:firstLine="968"/>
        <w:jc w:val="left"/>
        <w:rPr>
          <w:sz w:val="45"/>
        </w:rPr>
      </w:pPr>
      <w:r>
        <w:rPr>
          <w:spacing w:val="-1"/>
          <w:sz w:val="45"/>
        </w:rPr>
        <w:t>查明地下水的埋藏条件，提供地下水位及其变化幅</w:t>
      </w:r>
      <w:r>
        <w:rPr>
          <w:sz w:val="45"/>
        </w:rPr>
        <w:t>度；判定水和土对建筑材料的腐蚀性；</w:t>
      </w:r>
    </w:p>
    <w:p>
      <w:pPr>
        <w:pStyle w:val="ListParagraph"/>
        <w:numPr>
          <w:ilvl w:val="2"/>
          <w:numId w:val="7"/>
        </w:numPr>
        <w:tabs>
          <w:tab w:val="left" w:pos="3217"/>
          <w:tab w:val="left" w:pos="3218"/>
        </w:tabs>
        <w:spacing w:before="0" w:after="0" w:line="271" w:lineRule="auto"/>
        <w:ind w:left="1018" w:right="640" w:firstLine="968"/>
        <w:jc w:val="left"/>
        <w:rPr>
          <w:sz w:val="45"/>
        </w:rPr>
      </w:pPr>
      <w:r>
        <w:rPr>
          <w:spacing w:val="-1"/>
          <w:sz w:val="45"/>
        </w:rPr>
        <w:t>建筑物周邻与之可能有相互影响的工程设施及工程</w:t>
      </w:r>
      <w:r>
        <w:rPr>
          <w:sz w:val="45"/>
        </w:rPr>
        <w:t>活动情况；</w:t>
      </w:r>
    </w:p>
    <w:p>
      <w:pPr>
        <w:pStyle w:val="ListParagraph"/>
        <w:numPr>
          <w:ilvl w:val="2"/>
          <w:numId w:val="7"/>
        </w:numPr>
        <w:tabs>
          <w:tab w:val="left" w:pos="3217"/>
          <w:tab w:val="left" w:pos="3218"/>
        </w:tabs>
        <w:spacing w:before="0" w:after="0" w:line="271" w:lineRule="auto"/>
        <w:ind w:left="1018" w:right="640" w:firstLine="968"/>
        <w:jc w:val="left"/>
        <w:rPr>
          <w:sz w:val="45"/>
        </w:rPr>
      </w:pPr>
      <w:r>
        <w:rPr>
          <w:spacing w:val="-1"/>
          <w:sz w:val="45"/>
        </w:rPr>
        <w:t>对可采用的地基基础设计进行论证分析，提出适用</w:t>
      </w:r>
      <w:r>
        <w:rPr>
          <w:sz w:val="45"/>
        </w:rPr>
        <w:t>的、合理方案建议，并提出设计和施工中应注意的问题；</w:t>
      </w:r>
    </w:p>
    <w:p>
      <w:pPr>
        <w:pStyle w:val="ListParagraph"/>
        <w:numPr>
          <w:ilvl w:val="1"/>
          <w:numId w:val="7"/>
        </w:numPr>
        <w:tabs>
          <w:tab w:val="left" w:pos="2732"/>
        </w:tabs>
        <w:spacing w:before="0" w:after="0" w:line="827" w:lineRule="exact"/>
        <w:ind w:left="2731" w:right="0" w:hanging="746"/>
        <w:jc w:val="left"/>
        <w:rPr>
          <w:sz w:val="45"/>
        </w:rPr>
      </w:pPr>
      <w:r>
        <w:rPr>
          <w:sz w:val="45"/>
        </w:rPr>
        <w:t>勘察工作依据</w:t>
      </w:r>
    </w:p>
    <w:p>
      <w:pPr>
        <w:pStyle w:val="BodyText"/>
        <w:spacing w:before="97"/>
        <w:ind w:left="1921"/>
      </w:pPr>
      <w:r>
        <w:t>1.2.1《岩土工程勘察规范》(GB50021-2001,2009 年版)；</w:t>
      </w:r>
    </w:p>
    <w:p>
      <w:pPr>
        <w:pStyle w:val="BodyText"/>
        <w:spacing w:before="107"/>
        <w:ind w:left="1921"/>
      </w:pPr>
      <w:r>
        <w:t>1.2.2《建筑地基基础设计规范》(GB50007-2011)；</w:t>
      </w:r>
    </w:p>
    <w:p>
      <w:pPr>
        <w:pStyle w:val="BodyText"/>
        <w:spacing w:before="106"/>
        <w:ind w:left="1986"/>
      </w:pPr>
      <w:r>
        <w:t>1.2.3《建筑抗震设计规范》(GB50011-2010)；</w:t>
      </w:r>
    </w:p>
    <w:p>
      <w:pPr>
        <w:pStyle w:val="ListParagraph"/>
        <w:numPr>
          <w:ilvl w:val="2"/>
          <w:numId w:val="4"/>
        </w:numPr>
        <w:tabs>
          <w:tab w:val="left" w:pos="2995"/>
        </w:tabs>
        <w:spacing w:before="107" w:after="0" w:line="240" w:lineRule="auto"/>
        <w:ind w:left="2994" w:right="0" w:hanging="1009"/>
        <w:jc w:val="left"/>
        <w:rPr>
          <w:sz w:val="45"/>
        </w:rPr>
      </w:pPr>
      <w:r>
        <w:rPr>
          <w:spacing w:val="-23"/>
          <w:sz w:val="45"/>
        </w:rPr>
        <w:t>《建筑桩基技术规范》</w:t>
      </w:r>
      <w:r>
        <w:rPr>
          <w:spacing w:val="2"/>
          <w:sz w:val="45"/>
        </w:rPr>
        <w:t>（</w:t>
      </w:r>
      <w:r>
        <w:rPr>
          <w:spacing w:val="-1"/>
          <w:sz w:val="45"/>
        </w:rPr>
        <w:t>JGJ94-200</w:t>
      </w:r>
      <w:r>
        <w:rPr>
          <w:spacing w:val="4"/>
          <w:sz w:val="45"/>
        </w:rPr>
        <w:t>8</w:t>
      </w:r>
      <w:r>
        <w:rPr>
          <w:spacing w:val="-227"/>
          <w:sz w:val="45"/>
        </w:rPr>
        <w:t>）</w:t>
      </w:r>
      <w:r>
        <w:rPr>
          <w:sz w:val="45"/>
        </w:rPr>
        <w:t>；</w:t>
      </w:r>
    </w:p>
    <w:p>
      <w:pPr>
        <w:pStyle w:val="ListParagraph"/>
        <w:numPr>
          <w:ilvl w:val="2"/>
          <w:numId w:val="4"/>
        </w:numPr>
        <w:tabs>
          <w:tab w:val="left" w:pos="2927"/>
        </w:tabs>
        <w:spacing w:before="107" w:after="0" w:line="240" w:lineRule="auto"/>
        <w:ind w:left="2926" w:right="0" w:hanging="1010"/>
        <w:jc w:val="left"/>
        <w:rPr>
          <w:sz w:val="45"/>
        </w:rPr>
      </w:pPr>
      <w:r>
        <w:rPr>
          <w:sz w:val="45"/>
        </w:rPr>
        <w:t>《岩土工程勘察工作规程》(DB42/169-2003)；</w:t>
      </w:r>
    </w:p>
    <w:p>
      <w:pPr>
        <w:pStyle w:val="ListParagraph"/>
        <w:numPr>
          <w:ilvl w:val="2"/>
          <w:numId w:val="4"/>
        </w:numPr>
        <w:tabs>
          <w:tab w:val="left" w:pos="2995"/>
        </w:tabs>
        <w:spacing w:before="106" w:after="0" w:line="240" w:lineRule="auto"/>
        <w:ind w:left="2994" w:right="0" w:hanging="1009"/>
        <w:jc w:val="left"/>
        <w:rPr>
          <w:sz w:val="45"/>
        </w:rPr>
      </w:pPr>
      <w:r>
        <w:rPr>
          <w:sz w:val="45"/>
        </w:rPr>
        <w:t>《建筑地基基础技术规范》(DB42/242-2014)；</w:t>
      </w:r>
    </w:p>
    <w:p>
      <w:pPr>
        <w:pStyle w:val="ListParagraph"/>
        <w:numPr>
          <w:ilvl w:val="2"/>
          <w:numId w:val="4"/>
        </w:numPr>
        <w:tabs>
          <w:tab w:val="left" w:pos="2995"/>
        </w:tabs>
        <w:spacing w:before="108" w:after="0" w:line="240" w:lineRule="auto"/>
        <w:ind w:left="2994" w:right="0" w:hanging="1009"/>
        <w:jc w:val="left"/>
        <w:rPr>
          <w:sz w:val="45"/>
        </w:rPr>
      </w:pPr>
      <w:r>
        <w:rPr>
          <w:spacing w:val="-16"/>
          <w:sz w:val="45"/>
        </w:rPr>
        <w:t>《建筑工程抗震设防分类标准》</w:t>
      </w:r>
      <w:r>
        <w:rPr>
          <w:sz w:val="45"/>
        </w:rPr>
        <w:t>（</w:t>
      </w:r>
      <w:r>
        <w:rPr>
          <w:spacing w:val="-1"/>
          <w:sz w:val="45"/>
        </w:rPr>
        <w:t>GB50223-200</w:t>
      </w:r>
      <w:r>
        <w:rPr>
          <w:spacing w:val="3"/>
          <w:sz w:val="45"/>
        </w:rPr>
        <w:t>8</w:t>
      </w:r>
      <w:r>
        <w:rPr>
          <w:spacing w:val="-227"/>
          <w:sz w:val="45"/>
        </w:rPr>
        <w:t>）</w:t>
      </w:r>
      <w:r>
        <w:rPr>
          <w:sz w:val="45"/>
        </w:rPr>
        <w:t>；</w:t>
      </w:r>
    </w:p>
    <w:p>
      <w:pPr>
        <w:pStyle w:val="ListParagraph"/>
        <w:numPr>
          <w:ilvl w:val="2"/>
          <w:numId w:val="4"/>
        </w:numPr>
        <w:tabs>
          <w:tab w:val="left" w:pos="3103"/>
        </w:tabs>
        <w:spacing w:before="106" w:after="0" w:line="240" w:lineRule="auto"/>
        <w:ind w:left="3102" w:right="0" w:hanging="1117"/>
        <w:jc w:val="left"/>
        <w:rPr>
          <w:sz w:val="45"/>
        </w:rPr>
      </w:pPr>
      <w:r>
        <w:rPr>
          <w:sz w:val="45"/>
        </w:rPr>
        <w:t>勘察委托书及建设单位提供的建筑物平面图。</w:t>
      </w:r>
    </w:p>
    <w:p>
      <w:pPr>
        <w:pStyle w:val="ListParagraph"/>
        <w:numPr>
          <w:ilvl w:val="1"/>
          <w:numId w:val="7"/>
        </w:numPr>
        <w:tabs>
          <w:tab w:val="left" w:pos="2732"/>
        </w:tabs>
        <w:spacing w:before="106" w:after="0" w:line="240" w:lineRule="auto"/>
        <w:ind w:left="2731" w:right="0" w:hanging="746"/>
        <w:jc w:val="left"/>
        <w:rPr>
          <w:sz w:val="45"/>
        </w:rPr>
      </w:pPr>
      <w:r>
        <w:rPr>
          <w:sz w:val="45"/>
        </w:rPr>
        <w:t>勘察方法和完成工作量</w:t>
      </w:r>
    </w:p>
    <w:p>
      <w:pPr>
        <w:spacing w:after="0" w:line="240" w:lineRule="auto"/>
        <w:jc w:val="left"/>
        <w:rPr>
          <w:sz w:val="45"/>
        </w:rPr>
        <w:sectPr>
          <w:headerReference w:type="default" r:id="rId12"/>
          <w:footerReference w:type="default" r:id="rId13"/>
          <w:pgSz w:w="17860" w:h="25260"/>
          <w:pgMar w:top="1560" w:right="2140" w:bottom="3260" w:left="1960" w:header="1004" w:footer="3063"/>
          <w:pgNumType w:start="5"/>
          <w:cols w:space="708"/>
        </w:sectPr>
      </w:pPr>
    </w:p>
    <w:p>
      <w:pPr>
        <w:pStyle w:val="BodyText"/>
        <w:spacing w:line="712" w:lineRule="exact"/>
        <w:ind w:left="1986"/>
      </w:pPr>
      <w:r>
        <w:t>本次勘察采用钻探取芯分层鉴定、标准贯入试验及室内岩</w:t>
      </w:r>
    </w:p>
    <w:p>
      <w:pPr>
        <w:pStyle w:val="BodyText"/>
        <w:spacing w:before="107" w:line="271" w:lineRule="auto"/>
        <w:ind w:left="1018" w:right="498"/>
        <w:jc w:val="both"/>
      </w:pPr>
      <w:r>
        <w:t>土试验相结合的勘探方法，对拟建场地下伏岩土层进行综合分析评价。我公司根据建设方工期要求，组织 GY-1 型工程钻机3</w:t>
      </w:r>
      <w:r>
        <w:rPr>
          <w:spacing w:val="-10"/>
        </w:rPr>
        <w:t xml:space="preserve"> 台，于 </w:t>
      </w:r>
      <w:r>
        <w:t>2014</w:t>
      </w:r>
      <w:r>
        <w:rPr>
          <w:spacing w:val="-13"/>
        </w:rPr>
        <w:t xml:space="preserve"> 年 </w:t>
      </w:r>
      <w:r>
        <w:t>8</w:t>
      </w:r>
      <w:r>
        <w:rPr>
          <w:spacing w:val="-16"/>
        </w:rPr>
        <w:t xml:space="preserve"> 月 </w:t>
      </w:r>
      <w:r>
        <w:t>15</w:t>
      </w:r>
      <w:r>
        <w:rPr>
          <w:spacing w:val="-11"/>
        </w:rPr>
        <w:t xml:space="preserve"> 日至 </w:t>
      </w:r>
      <w:r>
        <w:t>8</w:t>
      </w:r>
      <w:r>
        <w:rPr>
          <w:spacing w:val="-14"/>
        </w:rPr>
        <w:t xml:space="preserve"> 月 </w:t>
      </w:r>
      <w:r>
        <w:t>25</w:t>
      </w:r>
      <w:r>
        <w:rPr>
          <w:spacing w:val="-5"/>
        </w:rPr>
        <w:t xml:space="preserve"> 日完成野外勘探工作， </w:t>
      </w:r>
      <w:r>
        <w:rPr>
          <w:spacing w:val="-4"/>
        </w:rPr>
        <w:t xml:space="preserve">共完成钻孔 </w:t>
      </w:r>
      <w:r>
        <w:t xml:space="preserve">65 个，总进尺 824.80m，采取原状土样 28 件， </w:t>
      </w:r>
      <w:r>
        <w:rPr>
          <w:spacing w:val="-8"/>
        </w:rPr>
        <w:t xml:space="preserve">岩样 </w:t>
      </w:r>
      <w:r>
        <w:t>32</w:t>
      </w:r>
      <w:r>
        <w:rPr>
          <w:spacing w:val="-19"/>
        </w:rPr>
        <w:t xml:space="preserve"> 组，水样 </w:t>
      </w:r>
      <w:r>
        <w:t>2</w:t>
      </w:r>
      <w:r>
        <w:rPr>
          <w:spacing w:val="-14"/>
        </w:rPr>
        <w:t xml:space="preserve"> 组，标准贯入试验 </w:t>
      </w:r>
      <w:r>
        <w:t>47</w:t>
      </w:r>
      <w:r>
        <w:rPr>
          <w:spacing w:val="-12"/>
        </w:rPr>
        <w:t xml:space="preserve"> 次，完成工作量见下表：</w:t>
      </w:r>
    </w:p>
    <w:p>
      <w:pPr>
        <w:tabs>
          <w:tab w:val="left" w:pos="10948"/>
        </w:tabs>
        <w:spacing w:before="0" w:line="235" w:lineRule="auto"/>
        <w:ind w:left="4870" w:right="0" w:firstLine="0"/>
        <w:jc w:val="left"/>
        <w:rPr>
          <w:sz w:val="31"/>
        </w:rPr>
      </w:pPr>
      <w:r>
        <w:pict>
          <v:group id="_x0000_s1026" style="width:639pt;height:629pt;margin-top:51.81pt;margin-left:140pt;mso-position-horizontal-relative:page;position:absolute;z-index:-251655168" coordorigin="2800,1036" coordsize="12780,125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2780;height:12580;left:2800;position:absolute;top:1036" stroked="f">
              <v:imagedata r:id="rId14" o:title=""/>
            </v:shape>
            <v:shape id="_x0000_s1028" type="#_x0000_t202" style="width:560;height:357;left:3143;position:absolute;top:1846" filled="f" stroked="f">
              <v:textbox inset="0,0,0,0">
                <w:txbxContent>
                  <w:p>
                    <w:pPr>
                      <w:spacing w:before="0" w:line="356" w:lineRule="exact"/>
                      <w:ind w:left="0" w:right="0" w:firstLine="0"/>
                      <w:jc w:val="left"/>
                      <w:rPr>
                        <w:sz w:val="27"/>
                      </w:rPr>
                    </w:pPr>
                    <w:r>
                      <w:rPr>
                        <w:sz w:val="27"/>
                      </w:rPr>
                      <w:t>孔号</w:t>
                    </w:r>
                  </w:p>
                </w:txbxContent>
              </v:textbox>
            </v:shape>
            <v:shape id="_x0000_s1029" type="#_x0000_t202" style="width:812;height:825;left:4198;position:absolute;top:1612" filled="f" stroked="f">
              <v:textbox inset="0,0,0,0">
                <w:txbxContent>
                  <w:p>
                    <w:pPr>
                      <w:spacing w:before="0" w:line="412" w:lineRule="exact"/>
                      <w:ind w:left="126" w:right="0" w:firstLine="0"/>
                      <w:jc w:val="left"/>
                      <w:rPr>
                        <w:sz w:val="27"/>
                      </w:rPr>
                    </w:pPr>
                    <w:r>
                      <w:rPr>
                        <w:sz w:val="27"/>
                      </w:rPr>
                      <w:t>高程</w:t>
                    </w:r>
                  </w:p>
                  <w:p>
                    <w:pPr>
                      <w:spacing w:before="0" w:line="412" w:lineRule="exact"/>
                      <w:ind w:left="0" w:right="0" w:firstLine="0"/>
                      <w:jc w:val="left"/>
                      <w:rPr>
                        <w:sz w:val="27"/>
                      </w:rPr>
                    </w:pPr>
                    <w:r>
                      <w:rPr>
                        <w:sz w:val="27"/>
                      </w:rPr>
                      <w:t>（m）</w:t>
                    </w:r>
                  </w:p>
                </w:txbxContent>
              </v:textbox>
            </v:shape>
            <v:shape id="_x0000_s1030" type="#_x0000_t202" style="width:337;height:419;left:6729;position:absolute;top:1290" filled="f" stroked="f">
              <v:textbox inset="0,0,0,0">
                <w:txbxContent>
                  <w:p>
                    <w:pPr>
                      <w:spacing w:before="0" w:line="418" w:lineRule="exact"/>
                      <w:ind w:left="0" w:right="0" w:firstLine="0"/>
                      <w:jc w:val="left"/>
                      <w:rPr>
                        <w:sz w:val="31"/>
                      </w:rPr>
                    </w:pPr>
                    <w:r>
                      <w:rPr>
                        <w:w w:val="102"/>
                        <w:sz w:val="31"/>
                      </w:rPr>
                      <w:t>坐</w:t>
                    </w:r>
                  </w:p>
                </w:txbxContent>
              </v:textbox>
            </v:shape>
            <v:shape id="_x0000_s1031" type="#_x0000_t202" style="width:337;height:419;left:7518;position:absolute;top:1290" filled="f" stroked="f">
              <v:textbox inset="0,0,0,0">
                <w:txbxContent>
                  <w:p>
                    <w:pPr>
                      <w:spacing w:before="0" w:line="418" w:lineRule="exact"/>
                      <w:ind w:left="0" w:right="0" w:firstLine="0"/>
                      <w:jc w:val="left"/>
                      <w:rPr>
                        <w:sz w:val="31"/>
                      </w:rPr>
                    </w:pPr>
                    <w:r>
                      <w:rPr>
                        <w:w w:val="102"/>
                        <w:sz w:val="31"/>
                      </w:rPr>
                      <w:t>标</w:t>
                    </w:r>
                  </w:p>
                </w:txbxContent>
              </v:textbox>
            </v:shape>
            <v:shape id="_x0000_s1032" type="#_x0000_t202" style="width:654;height:419;left:9779;position:absolute;top:1298" filled="f" stroked="f">
              <v:textbox inset="0,0,0,0">
                <w:txbxContent>
                  <w:p>
                    <w:pPr>
                      <w:spacing w:before="0" w:line="418" w:lineRule="exact"/>
                      <w:ind w:left="0" w:right="0" w:firstLine="0"/>
                      <w:jc w:val="left"/>
                      <w:rPr>
                        <w:sz w:val="31"/>
                      </w:rPr>
                    </w:pPr>
                    <w:r>
                      <w:rPr>
                        <w:sz w:val="31"/>
                      </w:rPr>
                      <w:t>孔深</w:t>
                    </w:r>
                  </w:p>
                </w:txbxContent>
              </v:textbox>
            </v:shape>
            <v:shape id="_x0000_s1033" type="#_x0000_t202" style="width:1910;height:357;left:10974;position:absolute;top:1371" filled="f" stroked="f">
              <v:textbox inset="0,0,0,0">
                <w:txbxContent>
                  <w:p>
                    <w:pPr>
                      <w:spacing w:before="0" w:line="356" w:lineRule="exact"/>
                      <w:ind w:left="0" w:right="0" w:firstLine="0"/>
                      <w:jc w:val="left"/>
                      <w:rPr>
                        <w:sz w:val="27"/>
                      </w:rPr>
                    </w:pPr>
                    <w:r>
                      <w:rPr>
                        <w:sz w:val="27"/>
                      </w:rPr>
                      <w:t>取样（组、件）</w:t>
                    </w:r>
                  </w:p>
                </w:txbxContent>
              </v:textbox>
            </v:shape>
            <v:shape id="_x0000_s1034" type="#_x0000_t202" style="width:212;height:419;left:8285;position:absolute;top:2241" filled="f" stroked="f">
              <v:textbox inset="0,0,0,0">
                <w:txbxContent>
                  <w:p>
                    <w:pPr>
                      <w:spacing w:before="0" w:line="418" w:lineRule="exact"/>
                      <w:ind w:left="0" w:right="0" w:firstLine="0"/>
                      <w:jc w:val="left"/>
                      <w:rPr>
                        <w:sz w:val="31"/>
                      </w:rPr>
                    </w:pPr>
                    <w:r>
                      <w:rPr>
                        <w:w w:val="102"/>
                        <w:sz w:val="31"/>
                      </w:rPr>
                      <w:t>Y</w:t>
                    </w:r>
                  </w:p>
                </w:txbxContent>
              </v:textbox>
            </v:shape>
            <v:shape id="_x0000_s1035" type="#_x0000_t202" style="width:949;height:419;left:9632;position:absolute;top:2234" filled="f" stroked="f">
              <v:textbox inset="0,0,0,0">
                <w:txbxContent>
                  <w:p>
                    <w:pPr>
                      <w:spacing w:before="0" w:line="418" w:lineRule="exact"/>
                      <w:ind w:left="0" w:right="0" w:firstLine="0"/>
                      <w:jc w:val="left"/>
                      <w:rPr>
                        <w:sz w:val="31"/>
                      </w:rPr>
                    </w:pPr>
                    <w:r>
                      <w:rPr>
                        <w:sz w:val="31"/>
                      </w:rPr>
                      <w:t>（m）</w:t>
                    </w:r>
                  </w:p>
                </w:txbxContent>
              </v:textbox>
            </v:shape>
            <v:shape id="_x0000_s1036" type="#_x0000_t202" style="width:290;height:357;left:11043;position:absolute;top:2149" filled="f" stroked="f">
              <v:textbox inset="0,0,0,0">
                <w:txbxContent>
                  <w:p>
                    <w:pPr>
                      <w:spacing w:before="0" w:line="356" w:lineRule="exact"/>
                      <w:ind w:left="0" w:right="0" w:firstLine="0"/>
                      <w:jc w:val="left"/>
                      <w:rPr>
                        <w:sz w:val="27"/>
                      </w:rPr>
                    </w:pPr>
                    <w:r>
                      <w:rPr>
                        <w:sz w:val="27"/>
                      </w:rPr>
                      <w:t>土</w:t>
                    </w:r>
                  </w:p>
                </w:txbxContent>
              </v:textbox>
            </v:shape>
            <v:shape id="_x0000_s1037" type="#_x0000_t202" style="width:290;height:357;left:11777;position:absolute;top:2149" filled="f" stroked="f">
              <v:textbox inset="0,0,0,0">
                <w:txbxContent>
                  <w:p>
                    <w:pPr>
                      <w:spacing w:before="0" w:line="356" w:lineRule="exact"/>
                      <w:ind w:left="0" w:right="0" w:firstLine="0"/>
                      <w:jc w:val="left"/>
                      <w:rPr>
                        <w:sz w:val="27"/>
                      </w:rPr>
                    </w:pPr>
                    <w:r>
                      <w:rPr>
                        <w:sz w:val="27"/>
                      </w:rPr>
                      <w:t>岩</w:t>
                    </w:r>
                  </w:p>
                </w:txbxContent>
              </v:textbox>
            </v:shape>
            <v:shape id="_x0000_s1038" type="#_x0000_t202" style="width:290;height:357;left:12515;position:absolute;top:2149" filled="f" stroked="f">
              <v:textbox inset="0,0,0,0">
                <w:txbxContent>
                  <w:p>
                    <w:pPr>
                      <w:spacing w:before="0" w:line="356" w:lineRule="exact"/>
                      <w:ind w:left="0" w:right="0" w:firstLine="0"/>
                      <w:jc w:val="left"/>
                      <w:rPr>
                        <w:sz w:val="27"/>
                      </w:rPr>
                    </w:pPr>
                    <w:r>
                      <w:rPr>
                        <w:sz w:val="27"/>
                      </w:rPr>
                      <w:t>水</w:t>
                    </w:r>
                  </w:p>
                </w:txbxContent>
              </v:textbox>
            </v:shape>
            <v:shape id="_x0000_s1039" type="#_x0000_t202" style="width:830;height:825;left:13251;position:absolute;top:1612" filled="f" stroked="f">
              <v:textbox inset="0,0,0,0">
                <w:txbxContent>
                  <w:p>
                    <w:pPr>
                      <w:spacing w:before="0" w:line="412" w:lineRule="exact"/>
                      <w:ind w:left="133" w:right="0" w:firstLine="0"/>
                      <w:jc w:val="left"/>
                      <w:rPr>
                        <w:sz w:val="27"/>
                      </w:rPr>
                    </w:pPr>
                    <w:r>
                      <w:rPr>
                        <w:sz w:val="27"/>
                      </w:rPr>
                      <w:t>标贯</w:t>
                    </w:r>
                  </w:p>
                  <w:p>
                    <w:pPr>
                      <w:spacing w:before="0" w:line="412" w:lineRule="exact"/>
                      <w:ind w:left="0" w:right="0" w:firstLine="0"/>
                      <w:jc w:val="left"/>
                      <w:rPr>
                        <w:sz w:val="27"/>
                      </w:rPr>
                    </w:pPr>
                    <w:r>
                      <w:rPr>
                        <w:sz w:val="27"/>
                      </w:rPr>
                      <w:t>（次）</w:t>
                    </w:r>
                  </w:p>
                </w:txbxContent>
              </v:textbox>
            </v:shape>
            <v:shape id="_x0000_s1040" type="#_x0000_t202" style="width:812;height:1077;left:14514;position:absolute;top:1486" filled="f" stroked="f">
              <v:textbox inset="0,0,0,0">
                <w:txbxContent>
                  <w:p>
                    <w:pPr>
                      <w:spacing w:before="29" w:line="172" w:lineRule="auto"/>
                      <w:ind w:left="125" w:right="145" w:firstLine="0"/>
                      <w:jc w:val="left"/>
                      <w:rPr>
                        <w:sz w:val="27"/>
                      </w:rPr>
                    </w:pPr>
                    <w:r>
                      <w:rPr>
                        <w:sz w:val="27"/>
                      </w:rPr>
                      <w:t>水位埋深</w:t>
                    </w:r>
                  </w:p>
                  <w:p>
                    <w:pPr>
                      <w:spacing w:before="0" w:line="331" w:lineRule="exact"/>
                      <w:ind w:left="0" w:right="0" w:firstLine="0"/>
                      <w:jc w:val="left"/>
                      <w:rPr>
                        <w:sz w:val="27"/>
                      </w:rPr>
                    </w:pPr>
                    <w:r>
                      <w:rPr>
                        <w:sz w:val="27"/>
                      </w:rPr>
                      <w:t>（m）</w:t>
                    </w:r>
                  </w:p>
                </w:txbxContent>
              </v:textbox>
            </v:shape>
          </v:group>
        </w:pict>
      </w:r>
      <w:r>
        <w:rPr>
          <w:sz w:val="45"/>
        </w:rPr>
        <w:t>勘探点主要数一览表</w:t>
        <w:tab/>
      </w:r>
      <w:r>
        <w:rPr>
          <w:position w:val="-13"/>
          <w:sz w:val="31"/>
        </w:rPr>
        <w:t>表</w:t>
      </w:r>
      <w:r>
        <w:rPr>
          <w:spacing w:val="-16"/>
          <w:position w:val="-13"/>
          <w:sz w:val="31"/>
        </w:rPr>
        <w:t xml:space="preserve"> </w:t>
      </w:r>
      <w:r>
        <w:rPr>
          <w:position w:val="-13"/>
          <w:sz w:val="31"/>
        </w:rPr>
        <w:t>1</w:t>
      </w:r>
    </w:p>
    <w:p>
      <w:pPr>
        <w:pStyle w:val="BodyText"/>
        <w:rPr>
          <w:sz w:val="20"/>
        </w:rPr>
      </w:pPr>
    </w:p>
    <w:p>
      <w:pPr>
        <w:pStyle w:val="BodyText"/>
        <w:rPr>
          <w:sz w:val="20"/>
        </w:rPr>
      </w:pPr>
    </w:p>
    <w:p>
      <w:pPr>
        <w:pStyle w:val="BodyText"/>
        <w:rPr>
          <w:sz w:val="20"/>
        </w:rPr>
      </w:pPr>
    </w:p>
    <w:p>
      <w:pPr>
        <w:pStyle w:val="BodyText"/>
        <w:spacing w:before="5" w:after="1"/>
        <w:rPr>
          <w:sz w:val="26"/>
        </w:rPr>
      </w:pPr>
    </w:p>
    <w:tbl>
      <w:tblPr>
        <w:tblStyle w:val="TableNormal1"/>
        <w:tblW w:w="0" w:type="auto"/>
        <w:jc w:val="left"/>
        <w:tblInd w:w="1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7"/>
        <w:gridCol w:w="3352"/>
        <w:gridCol w:w="3399"/>
        <w:gridCol w:w="801"/>
        <w:gridCol w:w="736"/>
        <w:gridCol w:w="898"/>
        <w:gridCol w:w="1006"/>
        <w:gridCol w:w="1043"/>
      </w:tblGrid>
      <w:tr>
        <w:tblPrEx>
          <w:tblW w:w="0" w:type="auto"/>
          <w:jc w:val="left"/>
          <w:tblInd w:w="1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7"/>
          <w:jc w:val="left"/>
        </w:trPr>
        <w:tc>
          <w:tcPr>
            <w:tcW w:w="957" w:type="dxa"/>
          </w:tcPr>
          <w:p>
            <w:pPr>
              <w:pStyle w:val="TableParagraph"/>
              <w:rPr>
                <w:rFonts w:ascii="Times New Roman"/>
                <w:sz w:val="32"/>
              </w:rPr>
            </w:pPr>
          </w:p>
        </w:tc>
        <w:tc>
          <w:tcPr>
            <w:tcW w:w="3352" w:type="dxa"/>
          </w:tcPr>
          <w:p>
            <w:pPr>
              <w:pStyle w:val="TableParagraph"/>
              <w:spacing w:line="269" w:lineRule="exact"/>
              <w:ind w:left="2204"/>
              <w:rPr>
                <w:sz w:val="27"/>
              </w:rPr>
            </w:pPr>
            <w:r>
              <w:rPr>
                <w:sz w:val="27"/>
              </w:rPr>
              <w:t>X</w:t>
            </w:r>
          </w:p>
        </w:tc>
        <w:tc>
          <w:tcPr>
            <w:tcW w:w="3399" w:type="dxa"/>
          </w:tcPr>
          <w:p>
            <w:pPr>
              <w:pStyle w:val="TableParagraph"/>
              <w:rPr>
                <w:rFonts w:ascii="Times New Roman"/>
                <w:sz w:val="32"/>
              </w:rPr>
            </w:pPr>
          </w:p>
        </w:tc>
        <w:tc>
          <w:tcPr>
            <w:tcW w:w="801" w:type="dxa"/>
          </w:tcPr>
          <w:p>
            <w:pPr>
              <w:pStyle w:val="TableParagraph"/>
              <w:spacing w:line="427" w:lineRule="exact"/>
              <w:ind w:right="229"/>
              <w:jc w:val="right"/>
              <w:rPr>
                <w:sz w:val="27"/>
              </w:rPr>
            </w:pPr>
            <w:r>
              <w:rPr>
                <w:sz w:val="27"/>
              </w:rPr>
              <w:t>样</w:t>
            </w:r>
          </w:p>
        </w:tc>
        <w:tc>
          <w:tcPr>
            <w:tcW w:w="736" w:type="dxa"/>
          </w:tcPr>
          <w:p>
            <w:pPr>
              <w:pStyle w:val="TableParagraph"/>
              <w:spacing w:line="427" w:lineRule="exact"/>
              <w:jc w:val="center"/>
              <w:rPr>
                <w:sz w:val="27"/>
              </w:rPr>
            </w:pPr>
            <w:r>
              <w:rPr>
                <w:sz w:val="27"/>
              </w:rPr>
              <w:t>样</w:t>
            </w:r>
          </w:p>
        </w:tc>
        <w:tc>
          <w:tcPr>
            <w:tcW w:w="898" w:type="dxa"/>
          </w:tcPr>
          <w:p>
            <w:pPr>
              <w:pStyle w:val="TableParagraph"/>
              <w:spacing w:line="427" w:lineRule="exact"/>
              <w:ind w:right="391"/>
              <w:jc w:val="right"/>
              <w:rPr>
                <w:sz w:val="27"/>
              </w:rPr>
            </w:pPr>
            <w:r>
              <w:rPr>
                <w:sz w:val="27"/>
              </w:rPr>
              <w:t>样</w:t>
            </w:r>
          </w:p>
        </w:tc>
        <w:tc>
          <w:tcPr>
            <w:tcW w:w="2049" w:type="dxa"/>
            <w:gridSpan w:val="2"/>
          </w:tcPr>
          <w:p>
            <w:pPr>
              <w:pStyle w:val="TableParagraph"/>
              <w:rPr>
                <w:rFonts w:ascii="Times New Roman"/>
                <w:sz w:val="32"/>
              </w:rPr>
            </w:pPr>
          </w:p>
        </w:tc>
      </w:tr>
      <w:tr>
        <w:tblPrEx>
          <w:tblW w:w="0" w:type="auto"/>
          <w:jc w:val="left"/>
          <w:tblInd w:w="1083" w:type="dxa"/>
          <w:tblLayout w:type="fixed"/>
          <w:tblCellMar>
            <w:top w:w="0" w:type="dxa"/>
            <w:left w:w="0" w:type="dxa"/>
            <w:bottom w:w="0" w:type="dxa"/>
            <w:right w:w="0" w:type="dxa"/>
          </w:tblCellMar>
          <w:tblLook w:val="01E0"/>
        </w:tblPrEx>
        <w:trPr>
          <w:trHeight w:val="520"/>
          <w:jc w:val="left"/>
        </w:trPr>
        <w:tc>
          <w:tcPr>
            <w:tcW w:w="957" w:type="dxa"/>
          </w:tcPr>
          <w:p>
            <w:pPr>
              <w:pStyle w:val="TableParagraph"/>
              <w:spacing w:before="30" w:line="470" w:lineRule="exact"/>
              <w:ind w:left="26" w:right="225"/>
              <w:jc w:val="center"/>
              <w:rPr>
                <w:sz w:val="27"/>
              </w:rPr>
            </w:pPr>
            <w:r>
              <w:rPr>
                <w:sz w:val="27"/>
              </w:rPr>
              <w:t>ZK1</w:t>
            </w:r>
          </w:p>
        </w:tc>
        <w:tc>
          <w:tcPr>
            <w:tcW w:w="3352" w:type="dxa"/>
          </w:tcPr>
          <w:p>
            <w:pPr>
              <w:pStyle w:val="TableParagraph"/>
              <w:spacing w:before="30" w:line="470" w:lineRule="exact"/>
              <w:ind w:left="252"/>
              <w:rPr>
                <w:sz w:val="27"/>
              </w:rPr>
            </w:pPr>
            <w:r>
              <w:rPr>
                <w:sz w:val="27"/>
              </w:rPr>
              <w:t>41.20</w:t>
            </w:r>
          </w:p>
        </w:tc>
        <w:tc>
          <w:tcPr>
            <w:tcW w:w="3399" w:type="dxa"/>
          </w:tcPr>
          <w:p>
            <w:pPr>
              <w:pStyle w:val="TableParagraph"/>
              <w:spacing w:before="30" w:line="470" w:lineRule="exact"/>
              <w:ind w:right="296"/>
              <w:jc w:val="right"/>
              <w:rPr>
                <w:sz w:val="27"/>
              </w:rPr>
            </w:pPr>
            <w:r>
              <w:rPr>
                <w:sz w:val="27"/>
              </w:rPr>
              <w:t>16.50</w:t>
            </w:r>
          </w:p>
        </w:tc>
        <w:tc>
          <w:tcPr>
            <w:tcW w:w="801" w:type="dxa"/>
          </w:tcPr>
          <w:p>
            <w:pPr>
              <w:pStyle w:val="TableParagraph"/>
              <w:spacing w:before="30" w:line="470" w:lineRule="exact"/>
              <w:ind w:right="283"/>
              <w:jc w:val="right"/>
              <w:rPr>
                <w:sz w:val="27"/>
              </w:rPr>
            </w:pPr>
            <w:r>
              <w:rPr>
                <w:sz w:val="27"/>
              </w:rPr>
              <w:t>1</w:t>
            </w:r>
          </w:p>
        </w:tc>
        <w:tc>
          <w:tcPr>
            <w:tcW w:w="736" w:type="dxa"/>
          </w:tcPr>
          <w:p>
            <w:pPr>
              <w:pStyle w:val="TableParagraph"/>
              <w:spacing w:before="30" w:line="470" w:lineRule="exact"/>
              <w:ind w:left="3"/>
              <w:jc w:val="center"/>
              <w:rPr>
                <w:sz w:val="27"/>
              </w:rPr>
            </w:pPr>
            <w:r>
              <w:rPr>
                <w:sz w:val="27"/>
              </w:rPr>
              <w:t>1</w:t>
            </w:r>
          </w:p>
        </w:tc>
        <w:tc>
          <w:tcPr>
            <w:tcW w:w="898" w:type="dxa"/>
          </w:tcPr>
          <w:p>
            <w:pPr>
              <w:pStyle w:val="TableParagraph"/>
              <w:rPr>
                <w:rFonts w:ascii="Times New Roman"/>
                <w:sz w:val="32"/>
              </w:rPr>
            </w:pPr>
          </w:p>
        </w:tc>
        <w:tc>
          <w:tcPr>
            <w:tcW w:w="1006" w:type="dxa"/>
          </w:tcPr>
          <w:p>
            <w:pPr>
              <w:pStyle w:val="TableParagraph"/>
              <w:spacing w:before="30" w:line="470" w:lineRule="exact"/>
              <w:ind w:right="53"/>
              <w:jc w:val="center"/>
              <w:rPr>
                <w:sz w:val="27"/>
              </w:rPr>
            </w:pPr>
            <w:r>
              <w:rPr>
                <w:sz w:val="27"/>
              </w:rPr>
              <w:t>2</w:t>
            </w:r>
          </w:p>
        </w:tc>
        <w:tc>
          <w:tcPr>
            <w:tcW w:w="1043" w:type="dxa"/>
          </w:tcPr>
          <w:p>
            <w:pPr>
              <w:pStyle w:val="TableParagraph"/>
              <w:spacing w:before="30" w:line="470" w:lineRule="exact"/>
              <w:ind w:right="45"/>
              <w:jc w:val="right"/>
              <w:rPr>
                <w:sz w:val="27"/>
              </w:rPr>
            </w:pPr>
            <w:r>
              <w:rPr>
                <w:sz w:val="27"/>
              </w:rPr>
              <w:t>0.40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26" w:right="225"/>
              <w:jc w:val="center"/>
              <w:rPr>
                <w:sz w:val="27"/>
              </w:rPr>
            </w:pPr>
            <w:r>
              <w:rPr>
                <w:sz w:val="27"/>
              </w:rPr>
              <w:t>ZK2</w:t>
            </w:r>
          </w:p>
        </w:tc>
        <w:tc>
          <w:tcPr>
            <w:tcW w:w="3352" w:type="dxa"/>
          </w:tcPr>
          <w:p>
            <w:pPr>
              <w:pStyle w:val="TableParagraph"/>
              <w:spacing w:line="462" w:lineRule="exact"/>
              <w:ind w:left="252"/>
              <w:rPr>
                <w:sz w:val="27"/>
              </w:rPr>
            </w:pPr>
            <w:r>
              <w:rPr>
                <w:sz w:val="27"/>
              </w:rPr>
              <w:t>41.25</w:t>
            </w:r>
          </w:p>
        </w:tc>
        <w:tc>
          <w:tcPr>
            <w:tcW w:w="3399" w:type="dxa"/>
          </w:tcPr>
          <w:p>
            <w:pPr>
              <w:pStyle w:val="TableParagraph"/>
              <w:spacing w:line="462" w:lineRule="exact"/>
              <w:ind w:right="296"/>
              <w:jc w:val="right"/>
              <w:rPr>
                <w:sz w:val="27"/>
              </w:rPr>
            </w:pPr>
            <w:r>
              <w:rPr>
                <w:sz w:val="27"/>
              </w:rPr>
              <w:t>14.60</w:t>
            </w:r>
          </w:p>
        </w:tc>
        <w:tc>
          <w:tcPr>
            <w:tcW w:w="801" w:type="dxa"/>
          </w:tcPr>
          <w:p>
            <w:pPr>
              <w:pStyle w:val="TableParagraph"/>
              <w:rPr>
                <w:rFonts w:ascii="Times New Roman"/>
                <w:sz w:val="32"/>
              </w:rPr>
            </w:pPr>
          </w:p>
        </w:tc>
        <w:tc>
          <w:tcPr>
            <w:tcW w:w="736" w:type="dxa"/>
          </w:tcPr>
          <w:p>
            <w:pPr>
              <w:pStyle w:val="TableParagraph"/>
              <w:rPr>
                <w:rFonts w:ascii="Times New Roman"/>
                <w:sz w:val="32"/>
              </w:rPr>
            </w:pPr>
          </w:p>
        </w:tc>
        <w:tc>
          <w:tcPr>
            <w:tcW w:w="898" w:type="dxa"/>
          </w:tcPr>
          <w:p>
            <w:pPr>
              <w:pStyle w:val="TableParagraph"/>
              <w:rPr>
                <w:rFonts w:ascii="Times New Roman"/>
                <w:sz w:val="32"/>
              </w:rPr>
            </w:pPr>
          </w:p>
        </w:tc>
        <w:tc>
          <w:tcPr>
            <w:tcW w:w="1006" w:type="dxa"/>
          </w:tcPr>
          <w:p>
            <w:pPr>
              <w:pStyle w:val="TableParagraph"/>
              <w:spacing w:line="462" w:lineRule="exact"/>
              <w:ind w:right="53"/>
              <w:jc w:val="center"/>
              <w:rPr>
                <w:sz w:val="27"/>
              </w:rPr>
            </w:pPr>
            <w:r>
              <w:rPr>
                <w:sz w:val="27"/>
              </w:rPr>
              <w:t>3</w:t>
            </w:r>
          </w:p>
        </w:tc>
        <w:tc>
          <w:tcPr>
            <w:tcW w:w="1043" w:type="dxa"/>
          </w:tcPr>
          <w:p>
            <w:pPr>
              <w:pStyle w:val="TableParagraph"/>
              <w:spacing w:line="462" w:lineRule="exact"/>
              <w:ind w:right="45"/>
              <w:jc w:val="right"/>
              <w:rPr>
                <w:sz w:val="27"/>
              </w:rPr>
            </w:pPr>
            <w:r>
              <w:rPr>
                <w:sz w:val="27"/>
              </w:rPr>
              <w:t>0.60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4" w:lineRule="exact"/>
              <w:ind w:left="26" w:right="225"/>
              <w:jc w:val="center"/>
              <w:rPr>
                <w:sz w:val="27"/>
              </w:rPr>
            </w:pPr>
            <w:r>
              <w:rPr>
                <w:sz w:val="27"/>
              </w:rPr>
              <w:t>ZK3</w:t>
            </w:r>
          </w:p>
        </w:tc>
        <w:tc>
          <w:tcPr>
            <w:tcW w:w="3352" w:type="dxa"/>
          </w:tcPr>
          <w:p>
            <w:pPr>
              <w:pStyle w:val="TableParagraph"/>
              <w:spacing w:line="464" w:lineRule="exact"/>
              <w:ind w:left="252"/>
              <w:rPr>
                <w:sz w:val="27"/>
              </w:rPr>
            </w:pPr>
            <w:r>
              <w:rPr>
                <w:sz w:val="27"/>
              </w:rPr>
              <w:t>41.19</w:t>
            </w:r>
          </w:p>
        </w:tc>
        <w:tc>
          <w:tcPr>
            <w:tcW w:w="3399" w:type="dxa"/>
          </w:tcPr>
          <w:p>
            <w:pPr>
              <w:pStyle w:val="TableParagraph"/>
              <w:spacing w:line="464" w:lineRule="exact"/>
              <w:ind w:right="296"/>
              <w:jc w:val="right"/>
              <w:rPr>
                <w:sz w:val="27"/>
              </w:rPr>
            </w:pPr>
            <w:r>
              <w:rPr>
                <w:sz w:val="27"/>
              </w:rPr>
              <w:t>14.80</w:t>
            </w:r>
          </w:p>
        </w:tc>
        <w:tc>
          <w:tcPr>
            <w:tcW w:w="801" w:type="dxa"/>
          </w:tcPr>
          <w:p>
            <w:pPr>
              <w:pStyle w:val="TableParagraph"/>
              <w:rPr>
                <w:rFonts w:ascii="Times New Roman"/>
                <w:sz w:val="32"/>
              </w:rPr>
            </w:pPr>
          </w:p>
        </w:tc>
        <w:tc>
          <w:tcPr>
            <w:tcW w:w="736" w:type="dxa"/>
          </w:tcPr>
          <w:p>
            <w:pPr>
              <w:pStyle w:val="TableParagraph"/>
              <w:rPr>
                <w:rFonts w:ascii="Times New Roman"/>
                <w:sz w:val="32"/>
              </w:rPr>
            </w:pPr>
          </w:p>
        </w:tc>
        <w:tc>
          <w:tcPr>
            <w:tcW w:w="898" w:type="dxa"/>
          </w:tcPr>
          <w:p>
            <w:pPr>
              <w:pStyle w:val="TableParagraph"/>
              <w:rPr>
                <w:rFonts w:ascii="Times New Roman"/>
                <w:sz w:val="32"/>
              </w:rPr>
            </w:pPr>
          </w:p>
        </w:tc>
        <w:tc>
          <w:tcPr>
            <w:tcW w:w="1006" w:type="dxa"/>
          </w:tcPr>
          <w:p>
            <w:pPr>
              <w:pStyle w:val="TableParagraph"/>
              <w:spacing w:line="464" w:lineRule="exact"/>
              <w:ind w:right="53"/>
              <w:jc w:val="center"/>
              <w:rPr>
                <w:sz w:val="27"/>
              </w:rPr>
            </w:pPr>
            <w:r>
              <w:rPr>
                <w:sz w:val="27"/>
              </w:rPr>
              <w:t>1</w:t>
            </w:r>
          </w:p>
        </w:tc>
        <w:tc>
          <w:tcPr>
            <w:tcW w:w="1043" w:type="dxa"/>
          </w:tcPr>
          <w:p>
            <w:pPr>
              <w:pStyle w:val="TableParagraph"/>
              <w:spacing w:line="464" w:lineRule="exact"/>
              <w:ind w:right="45"/>
              <w:jc w:val="right"/>
              <w:rPr>
                <w:sz w:val="27"/>
              </w:rPr>
            </w:pPr>
            <w:r>
              <w:rPr>
                <w:sz w:val="27"/>
              </w:rPr>
              <w:t>0.50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5" w:lineRule="exact"/>
              <w:ind w:left="26" w:right="225"/>
              <w:jc w:val="center"/>
              <w:rPr>
                <w:sz w:val="27"/>
              </w:rPr>
            </w:pPr>
            <w:r>
              <w:rPr>
                <w:sz w:val="27"/>
              </w:rPr>
              <w:t>ZK4</w:t>
            </w:r>
          </w:p>
        </w:tc>
        <w:tc>
          <w:tcPr>
            <w:tcW w:w="3352" w:type="dxa"/>
          </w:tcPr>
          <w:p>
            <w:pPr>
              <w:pStyle w:val="TableParagraph"/>
              <w:spacing w:line="465" w:lineRule="exact"/>
              <w:ind w:left="252"/>
              <w:rPr>
                <w:sz w:val="27"/>
              </w:rPr>
            </w:pPr>
            <w:r>
              <w:rPr>
                <w:sz w:val="27"/>
              </w:rPr>
              <w:t>41.22</w:t>
            </w:r>
          </w:p>
        </w:tc>
        <w:tc>
          <w:tcPr>
            <w:tcW w:w="3399" w:type="dxa"/>
          </w:tcPr>
          <w:p>
            <w:pPr>
              <w:pStyle w:val="TableParagraph"/>
              <w:spacing w:line="465" w:lineRule="exact"/>
              <w:ind w:right="296"/>
              <w:jc w:val="right"/>
              <w:rPr>
                <w:sz w:val="27"/>
              </w:rPr>
            </w:pPr>
            <w:r>
              <w:rPr>
                <w:sz w:val="27"/>
              </w:rPr>
              <w:t>14.60</w:t>
            </w:r>
          </w:p>
        </w:tc>
        <w:tc>
          <w:tcPr>
            <w:tcW w:w="801" w:type="dxa"/>
          </w:tcPr>
          <w:p>
            <w:pPr>
              <w:pStyle w:val="TableParagraph"/>
              <w:rPr>
                <w:rFonts w:ascii="Times New Roman"/>
                <w:sz w:val="32"/>
              </w:rPr>
            </w:pPr>
          </w:p>
        </w:tc>
        <w:tc>
          <w:tcPr>
            <w:tcW w:w="736" w:type="dxa"/>
          </w:tcPr>
          <w:p>
            <w:pPr>
              <w:pStyle w:val="TableParagraph"/>
              <w:rPr>
                <w:rFonts w:ascii="Times New Roman"/>
                <w:sz w:val="32"/>
              </w:rPr>
            </w:pPr>
          </w:p>
        </w:tc>
        <w:tc>
          <w:tcPr>
            <w:tcW w:w="898" w:type="dxa"/>
          </w:tcPr>
          <w:p>
            <w:pPr>
              <w:pStyle w:val="TableParagraph"/>
              <w:rPr>
                <w:rFonts w:ascii="Times New Roman"/>
                <w:sz w:val="32"/>
              </w:rPr>
            </w:pPr>
          </w:p>
        </w:tc>
        <w:tc>
          <w:tcPr>
            <w:tcW w:w="1006" w:type="dxa"/>
          </w:tcPr>
          <w:p>
            <w:pPr>
              <w:pStyle w:val="TableParagraph"/>
              <w:spacing w:line="465" w:lineRule="exact"/>
              <w:ind w:right="53"/>
              <w:jc w:val="center"/>
              <w:rPr>
                <w:sz w:val="27"/>
              </w:rPr>
            </w:pPr>
            <w:r>
              <w:rPr>
                <w:sz w:val="27"/>
              </w:rPr>
              <w:t>2</w:t>
            </w:r>
          </w:p>
        </w:tc>
        <w:tc>
          <w:tcPr>
            <w:tcW w:w="1043" w:type="dxa"/>
          </w:tcPr>
          <w:p>
            <w:pPr>
              <w:pStyle w:val="TableParagraph"/>
              <w:spacing w:line="465" w:lineRule="exact"/>
              <w:ind w:right="45"/>
              <w:jc w:val="right"/>
              <w:rPr>
                <w:sz w:val="27"/>
              </w:rPr>
            </w:pPr>
            <w:r>
              <w:rPr>
                <w:sz w:val="27"/>
              </w:rPr>
              <w:t>0.60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3" w:lineRule="exact"/>
              <w:ind w:left="26" w:right="225"/>
              <w:jc w:val="center"/>
              <w:rPr>
                <w:sz w:val="27"/>
              </w:rPr>
            </w:pPr>
            <w:r>
              <w:rPr>
                <w:sz w:val="27"/>
              </w:rPr>
              <w:t>ZK5</w:t>
            </w:r>
          </w:p>
        </w:tc>
        <w:tc>
          <w:tcPr>
            <w:tcW w:w="3352" w:type="dxa"/>
          </w:tcPr>
          <w:p>
            <w:pPr>
              <w:pStyle w:val="TableParagraph"/>
              <w:spacing w:line="463" w:lineRule="exact"/>
              <w:ind w:left="252"/>
              <w:rPr>
                <w:sz w:val="27"/>
              </w:rPr>
            </w:pPr>
            <w:r>
              <w:rPr>
                <w:sz w:val="27"/>
              </w:rPr>
              <w:t>41.18</w:t>
            </w:r>
          </w:p>
        </w:tc>
        <w:tc>
          <w:tcPr>
            <w:tcW w:w="3399" w:type="dxa"/>
          </w:tcPr>
          <w:p>
            <w:pPr>
              <w:pStyle w:val="TableParagraph"/>
              <w:spacing w:line="463" w:lineRule="exact"/>
              <w:ind w:right="296"/>
              <w:jc w:val="right"/>
              <w:rPr>
                <w:sz w:val="27"/>
              </w:rPr>
            </w:pPr>
            <w:r>
              <w:rPr>
                <w:sz w:val="27"/>
              </w:rPr>
              <w:t>16.00</w:t>
            </w:r>
          </w:p>
        </w:tc>
        <w:tc>
          <w:tcPr>
            <w:tcW w:w="801" w:type="dxa"/>
          </w:tcPr>
          <w:p>
            <w:pPr>
              <w:pStyle w:val="TableParagraph"/>
              <w:spacing w:line="463" w:lineRule="exact"/>
              <w:ind w:right="283"/>
              <w:jc w:val="right"/>
              <w:rPr>
                <w:sz w:val="27"/>
              </w:rPr>
            </w:pPr>
            <w:r>
              <w:rPr>
                <w:sz w:val="27"/>
              </w:rPr>
              <w:t>1</w:t>
            </w:r>
          </w:p>
        </w:tc>
        <w:tc>
          <w:tcPr>
            <w:tcW w:w="736" w:type="dxa"/>
          </w:tcPr>
          <w:p>
            <w:pPr>
              <w:pStyle w:val="TableParagraph"/>
              <w:spacing w:line="463" w:lineRule="exact"/>
              <w:ind w:left="3"/>
              <w:jc w:val="center"/>
              <w:rPr>
                <w:sz w:val="27"/>
              </w:rPr>
            </w:pPr>
            <w:r>
              <w:rPr>
                <w:sz w:val="27"/>
              </w:rPr>
              <w:t>1</w:t>
            </w:r>
          </w:p>
        </w:tc>
        <w:tc>
          <w:tcPr>
            <w:tcW w:w="898" w:type="dxa"/>
          </w:tcPr>
          <w:p>
            <w:pPr>
              <w:pStyle w:val="TableParagraph"/>
              <w:rPr>
                <w:rFonts w:ascii="Times New Roman"/>
                <w:sz w:val="32"/>
              </w:rPr>
            </w:pPr>
          </w:p>
        </w:tc>
        <w:tc>
          <w:tcPr>
            <w:tcW w:w="1006" w:type="dxa"/>
          </w:tcPr>
          <w:p>
            <w:pPr>
              <w:pStyle w:val="TableParagraph"/>
              <w:rPr>
                <w:rFonts w:ascii="Times New Roman"/>
                <w:sz w:val="32"/>
              </w:rPr>
            </w:pPr>
          </w:p>
        </w:tc>
        <w:tc>
          <w:tcPr>
            <w:tcW w:w="1043" w:type="dxa"/>
          </w:tcPr>
          <w:p>
            <w:pPr>
              <w:pStyle w:val="TableParagraph"/>
              <w:spacing w:line="463" w:lineRule="exact"/>
              <w:ind w:right="45"/>
              <w:jc w:val="right"/>
              <w:rPr>
                <w:sz w:val="27"/>
              </w:rPr>
            </w:pPr>
            <w:r>
              <w:rPr>
                <w:sz w:val="27"/>
              </w:rPr>
              <w:t>0.60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26" w:right="225"/>
              <w:jc w:val="center"/>
              <w:rPr>
                <w:sz w:val="27"/>
              </w:rPr>
            </w:pPr>
            <w:r>
              <w:rPr>
                <w:sz w:val="27"/>
              </w:rPr>
              <w:t>ZK6</w:t>
            </w:r>
          </w:p>
        </w:tc>
        <w:tc>
          <w:tcPr>
            <w:tcW w:w="3352" w:type="dxa"/>
          </w:tcPr>
          <w:p>
            <w:pPr>
              <w:pStyle w:val="TableParagraph"/>
              <w:spacing w:line="462" w:lineRule="exact"/>
              <w:ind w:left="252"/>
              <w:rPr>
                <w:sz w:val="27"/>
              </w:rPr>
            </w:pPr>
            <w:r>
              <w:rPr>
                <w:sz w:val="27"/>
              </w:rPr>
              <w:t>41.19</w:t>
            </w:r>
          </w:p>
        </w:tc>
        <w:tc>
          <w:tcPr>
            <w:tcW w:w="3399" w:type="dxa"/>
          </w:tcPr>
          <w:p>
            <w:pPr>
              <w:pStyle w:val="TableParagraph"/>
              <w:spacing w:line="462" w:lineRule="exact"/>
              <w:ind w:right="296"/>
              <w:jc w:val="right"/>
              <w:rPr>
                <w:sz w:val="27"/>
              </w:rPr>
            </w:pPr>
            <w:r>
              <w:rPr>
                <w:sz w:val="27"/>
              </w:rPr>
              <w:t>14.00</w:t>
            </w:r>
          </w:p>
        </w:tc>
        <w:tc>
          <w:tcPr>
            <w:tcW w:w="801" w:type="dxa"/>
          </w:tcPr>
          <w:p>
            <w:pPr>
              <w:pStyle w:val="TableParagraph"/>
              <w:rPr>
                <w:rFonts w:ascii="Times New Roman"/>
                <w:sz w:val="32"/>
              </w:rPr>
            </w:pPr>
          </w:p>
        </w:tc>
        <w:tc>
          <w:tcPr>
            <w:tcW w:w="736" w:type="dxa"/>
          </w:tcPr>
          <w:p>
            <w:pPr>
              <w:pStyle w:val="TableParagraph"/>
              <w:rPr>
                <w:rFonts w:ascii="Times New Roman"/>
                <w:sz w:val="32"/>
              </w:rPr>
            </w:pPr>
          </w:p>
        </w:tc>
        <w:tc>
          <w:tcPr>
            <w:tcW w:w="898" w:type="dxa"/>
          </w:tcPr>
          <w:p>
            <w:pPr>
              <w:pStyle w:val="TableParagraph"/>
              <w:rPr>
                <w:rFonts w:ascii="Times New Roman"/>
                <w:sz w:val="32"/>
              </w:rPr>
            </w:pPr>
          </w:p>
        </w:tc>
        <w:tc>
          <w:tcPr>
            <w:tcW w:w="1006" w:type="dxa"/>
          </w:tcPr>
          <w:p>
            <w:pPr>
              <w:pStyle w:val="TableParagraph"/>
              <w:spacing w:line="462" w:lineRule="exact"/>
              <w:ind w:right="53"/>
              <w:jc w:val="center"/>
              <w:rPr>
                <w:sz w:val="27"/>
              </w:rPr>
            </w:pPr>
            <w:r>
              <w:rPr>
                <w:sz w:val="27"/>
              </w:rPr>
              <w:t>2</w:t>
            </w:r>
          </w:p>
        </w:tc>
        <w:tc>
          <w:tcPr>
            <w:tcW w:w="1043" w:type="dxa"/>
          </w:tcPr>
          <w:p>
            <w:pPr>
              <w:pStyle w:val="TableParagraph"/>
              <w:spacing w:line="462" w:lineRule="exact"/>
              <w:ind w:right="45"/>
              <w:jc w:val="right"/>
              <w:rPr>
                <w:sz w:val="27"/>
              </w:rPr>
            </w:pPr>
            <w:r>
              <w:rPr>
                <w:sz w:val="27"/>
              </w:rPr>
              <w:t>0.60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26" w:right="225"/>
              <w:jc w:val="center"/>
              <w:rPr>
                <w:sz w:val="27"/>
              </w:rPr>
            </w:pPr>
            <w:r>
              <w:rPr>
                <w:sz w:val="27"/>
              </w:rPr>
              <w:t>ZK7</w:t>
            </w:r>
          </w:p>
        </w:tc>
        <w:tc>
          <w:tcPr>
            <w:tcW w:w="3352" w:type="dxa"/>
          </w:tcPr>
          <w:p>
            <w:pPr>
              <w:pStyle w:val="TableParagraph"/>
              <w:spacing w:line="462" w:lineRule="exact"/>
              <w:ind w:left="252"/>
              <w:rPr>
                <w:sz w:val="27"/>
              </w:rPr>
            </w:pPr>
            <w:r>
              <w:rPr>
                <w:sz w:val="27"/>
              </w:rPr>
              <w:t>41.22</w:t>
            </w:r>
          </w:p>
        </w:tc>
        <w:tc>
          <w:tcPr>
            <w:tcW w:w="3399" w:type="dxa"/>
          </w:tcPr>
          <w:p>
            <w:pPr>
              <w:pStyle w:val="TableParagraph"/>
              <w:spacing w:line="462" w:lineRule="exact"/>
              <w:ind w:right="296"/>
              <w:jc w:val="right"/>
              <w:rPr>
                <w:sz w:val="27"/>
              </w:rPr>
            </w:pPr>
            <w:r>
              <w:rPr>
                <w:sz w:val="27"/>
              </w:rPr>
              <w:t>15.60</w:t>
            </w:r>
          </w:p>
        </w:tc>
        <w:tc>
          <w:tcPr>
            <w:tcW w:w="801" w:type="dxa"/>
          </w:tcPr>
          <w:p>
            <w:pPr>
              <w:pStyle w:val="TableParagraph"/>
              <w:spacing w:line="462" w:lineRule="exact"/>
              <w:ind w:right="283"/>
              <w:jc w:val="right"/>
              <w:rPr>
                <w:sz w:val="27"/>
              </w:rPr>
            </w:pPr>
            <w:r>
              <w:rPr>
                <w:sz w:val="27"/>
              </w:rPr>
              <w:t>1</w:t>
            </w:r>
          </w:p>
        </w:tc>
        <w:tc>
          <w:tcPr>
            <w:tcW w:w="736" w:type="dxa"/>
          </w:tcPr>
          <w:p>
            <w:pPr>
              <w:pStyle w:val="TableParagraph"/>
              <w:spacing w:line="462" w:lineRule="exact"/>
              <w:ind w:left="3"/>
              <w:jc w:val="center"/>
              <w:rPr>
                <w:sz w:val="27"/>
              </w:rPr>
            </w:pPr>
            <w:r>
              <w:rPr>
                <w:sz w:val="27"/>
              </w:rPr>
              <w:t>1</w:t>
            </w:r>
          </w:p>
        </w:tc>
        <w:tc>
          <w:tcPr>
            <w:tcW w:w="898" w:type="dxa"/>
          </w:tcPr>
          <w:p>
            <w:pPr>
              <w:pStyle w:val="TableParagraph"/>
              <w:rPr>
                <w:rFonts w:ascii="Times New Roman"/>
                <w:sz w:val="32"/>
              </w:rPr>
            </w:pPr>
          </w:p>
        </w:tc>
        <w:tc>
          <w:tcPr>
            <w:tcW w:w="1006" w:type="dxa"/>
          </w:tcPr>
          <w:p>
            <w:pPr>
              <w:pStyle w:val="TableParagraph"/>
              <w:rPr>
                <w:rFonts w:ascii="Times New Roman"/>
                <w:sz w:val="32"/>
              </w:rPr>
            </w:pPr>
          </w:p>
        </w:tc>
        <w:tc>
          <w:tcPr>
            <w:tcW w:w="1043" w:type="dxa"/>
          </w:tcPr>
          <w:p>
            <w:pPr>
              <w:pStyle w:val="TableParagraph"/>
              <w:spacing w:line="462" w:lineRule="exact"/>
              <w:ind w:right="45"/>
              <w:jc w:val="right"/>
              <w:rPr>
                <w:sz w:val="27"/>
              </w:rPr>
            </w:pPr>
            <w:r>
              <w:rPr>
                <w:sz w:val="27"/>
              </w:rPr>
              <w:t>1.00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26" w:right="225"/>
              <w:jc w:val="center"/>
              <w:rPr>
                <w:sz w:val="27"/>
              </w:rPr>
            </w:pPr>
            <w:r>
              <w:rPr>
                <w:sz w:val="27"/>
              </w:rPr>
              <w:t>ZK8</w:t>
            </w:r>
          </w:p>
        </w:tc>
        <w:tc>
          <w:tcPr>
            <w:tcW w:w="3352" w:type="dxa"/>
          </w:tcPr>
          <w:p>
            <w:pPr>
              <w:pStyle w:val="TableParagraph"/>
              <w:spacing w:line="462" w:lineRule="exact"/>
              <w:ind w:left="252"/>
              <w:rPr>
                <w:sz w:val="27"/>
              </w:rPr>
            </w:pPr>
            <w:r>
              <w:rPr>
                <w:sz w:val="27"/>
              </w:rPr>
              <w:t>41.16</w:t>
            </w:r>
          </w:p>
        </w:tc>
        <w:tc>
          <w:tcPr>
            <w:tcW w:w="3399" w:type="dxa"/>
          </w:tcPr>
          <w:p>
            <w:pPr>
              <w:pStyle w:val="TableParagraph"/>
              <w:spacing w:line="462" w:lineRule="exact"/>
              <w:ind w:right="296"/>
              <w:jc w:val="right"/>
              <w:rPr>
                <w:sz w:val="27"/>
              </w:rPr>
            </w:pPr>
            <w:r>
              <w:rPr>
                <w:sz w:val="27"/>
              </w:rPr>
              <w:t>13.00</w:t>
            </w:r>
          </w:p>
        </w:tc>
        <w:tc>
          <w:tcPr>
            <w:tcW w:w="801" w:type="dxa"/>
          </w:tcPr>
          <w:p>
            <w:pPr>
              <w:pStyle w:val="TableParagraph"/>
              <w:rPr>
                <w:rFonts w:ascii="Times New Roman"/>
                <w:sz w:val="32"/>
              </w:rPr>
            </w:pPr>
          </w:p>
        </w:tc>
        <w:tc>
          <w:tcPr>
            <w:tcW w:w="736" w:type="dxa"/>
          </w:tcPr>
          <w:p>
            <w:pPr>
              <w:pStyle w:val="TableParagraph"/>
              <w:rPr>
                <w:rFonts w:ascii="Times New Roman"/>
                <w:sz w:val="32"/>
              </w:rPr>
            </w:pPr>
          </w:p>
        </w:tc>
        <w:tc>
          <w:tcPr>
            <w:tcW w:w="898" w:type="dxa"/>
          </w:tcPr>
          <w:p>
            <w:pPr>
              <w:pStyle w:val="TableParagraph"/>
              <w:rPr>
                <w:rFonts w:ascii="Times New Roman"/>
                <w:sz w:val="32"/>
              </w:rPr>
            </w:pPr>
          </w:p>
        </w:tc>
        <w:tc>
          <w:tcPr>
            <w:tcW w:w="1006" w:type="dxa"/>
          </w:tcPr>
          <w:p>
            <w:pPr>
              <w:pStyle w:val="TableParagraph"/>
              <w:spacing w:line="462" w:lineRule="exact"/>
              <w:ind w:right="53"/>
              <w:jc w:val="center"/>
              <w:rPr>
                <w:sz w:val="27"/>
              </w:rPr>
            </w:pPr>
            <w:r>
              <w:rPr>
                <w:sz w:val="27"/>
              </w:rPr>
              <w:t>1</w:t>
            </w:r>
          </w:p>
        </w:tc>
        <w:tc>
          <w:tcPr>
            <w:tcW w:w="1043" w:type="dxa"/>
          </w:tcPr>
          <w:p>
            <w:pPr>
              <w:pStyle w:val="TableParagraph"/>
              <w:spacing w:line="462" w:lineRule="exact"/>
              <w:ind w:right="45"/>
              <w:jc w:val="right"/>
              <w:rPr>
                <w:sz w:val="27"/>
              </w:rPr>
            </w:pPr>
            <w:r>
              <w:rPr>
                <w:sz w:val="27"/>
              </w:rPr>
              <w:t>1.10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4" w:lineRule="exact"/>
              <w:ind w:left="26" w:right="225"/>
              <w:jc w:val="center"/>
              <w:rPr>
                <w:sz w:val="27"/>
              </w:rPr>
            </w:pPr>
            <w:r>
              <w:rPr>
                <w:sz w:val="27"/>
              </w:rPr>
              <w:t>ZK9</w:t>
            </w:r>
          </w:p>
        </w:tc>
        <w:tc>
          <w:tcPr>
            <w:tcW w:w="3352" w:type="dxa"/>
          </w:tcPr>
          <w:p>
            <w:pPr>
              <w:pStyle w:val="TableParagraph"/>
              <w:spacing w:line="464" w:lineRule="exact"/>
              <w:ind w:left="252"/>
              <w:rPr>
                <w:sz w:val="27"/>
              </w:rPr>
            </w:pPr>
            <w:r>
              <w:rPr>
                <w:sz w:val="27"/>
              </w:rPr>
              <w:t>41.20</w:t>
            </w:r>
          </w:p>
        </w:tc>
        <w:tc>
          <w:tcPr>
            <w:tcW w:w="3399" w:type="dxa"/>
          </w:tcPr>
          <w:p>
            <w:pPr>
              <w:pStyle w:val="TableParagraph"/>
              <w:spacing w:line="464" w:lineRule="exact"/>
              <w:ind w:right="296"/>
              <w:jc w:val="right"/>
              <w:rPr>
                <w:sz w:val="27"/>
              </w:rPr>
            </w:pPr>
            <w:r>
              <w:rPr>
                <w:sz w:val="27"/>
              </w:rPr>
              <w:t>14.30</w:t>
            </w:r>
          </w:p>
        </w:tc>
        <w:tc>
          <w:tcPr>
            <w:tcW w:w="801" w:type="dxa"/>
          </w:tcPr>
          <w:p>
            <w:pPr>
              <w:pStyle w:val="TableParagraph"/>
              <w:spacing w:line="464" w:lineRule="exact"/>
              <w:ind w:right="283"/>
              <w:jc w:val="right"/>
              <w:rPr>
                <w:sz w:val="27"/>
              </w:rPr>
            </w:pPr>
            <w:r>
              <w:rPr>
                <w:sz w:val="27"/>
              </w:rPr>
              <w:t>1</w:t>
            </w:r>
          </w:p>
        </w:tc>
        <w:tc>
          <w:tcPr>
            <w:tcW w:w="736" w:type="dxa"/>
          </w:tcPr>
          <w:p>
            <w:pPr>
              <w:pStyle w:val="TableParagraph"/>
              <w:spacing w:line="464" w:lineRule="exact"/>
              <w:ind w:left="3"/>
              <w:jc w:val="center"/>
              <w:rPr>
                <w:sz w:val="27"/>
              </w:rPr>
            </w:pPr>
            <w:r>
              <w:rPr>
                <w:sz w:val="27"/>
              </w:rPr>
              <w:t>1</w:t>
            </w:r>
          </w:p>
        </w:tc>
        <w:tc>
          <w:tcPr>
            <w:tcW w:w="898" w:type="dxa"/>
          </w:tcPr>
          <w:p>
            <w:pPr>
              <w:pStyle w:val="TableParagraph"/>
              <w:rPr>
                <w:rFonts w:ascii="Times New Roman"/>
                <w:sz w:val="32"/>
              </w:rPr>
            </w:pPr>
          </w:p>
        </w:tc>
        <w:tc>
          <w:tcPr>
            <w:tcW w:w="1006" w:type="dxa"/>
          </w:tcPr>
          <w:p>
            <w:pPr>
              <w:pStyle w:val="TableParagraph"/>
              <w:rPr>
                <w:rFonts w:ascii="Times New Roman"/>
                <w:sz w:val="32"/>
              </w:rPr>
            </w:pPr>
          </w:p>
        </w:tc>
        <w:tc>
          <w:tcPr>
            <w:tcW w:w="1043" w:type="dxa"/>
          </w:tcPr>
          <w:p>
            <w:pPr>
              <w:pStyle w:val="TableParagraph"/>
              <w:spacing w:line="464" w:lineRule="exact"/>
              <w:ind w:right="45"/>
              <w:jc w:val="right"/>
              <w:rPr>
                <w:sz w:val="27"/>
              </w:rPr>
            </w:pPr>
            <w:r>
              <w:rPr>
                <w:sz w:val="27"/>
              </w:rPr>
              <w:t>0.20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4" w:lineRule="exact"/>
              <w:ind w:left="26" w:right="225"/>
              <w:jc w:val="center"/>
              <w:rPr>
                <w:sz w:val="27"/>
              </w:rPr>
            </w:pPr>
            <w:r>
              <w:rPr>
                <w:sz w:val="27"/>
              </w:rPr>
              <w:t>ZK10</w:t>
            </w:r>
          </w:p>
        </w:tc>
        <w:tc>
          <w:tcPr>
            <w:tcW w:w="3352" w:type="dxa"/>
          </w:tcPr>
          <w:p>
            <w:pPr>
              <w:pStyle w:val="TableParagraph"/>
              <w:spacing w:line="464" w:lineRule="exact"/>
              <w:ind w:left="252"/>
              <w:rPr>
                <w:sz w:val="27"/>
              </w:rPr>
            </w:pPr>
            <w:r>
              <w:rPr>
                <w:sz w:val="27"/>
              </w:rPr>
              <w:t>41.19</w:t>
            </w:r>
          </w:p>
        </w:tc>
        <w:tc>
          <w:tcPr>
            <w:tcW w:w="3399" w:type="dxa"/>
          </w:tcPr>
          <w:p>
            <w:pPr>
              <w:pStyle w:val="TableParagraph"/>
              <w:spacing w:line="464" w:lineRule="exact"/>
              <w:ind w:right="296"/>
              <w:jc w:val="right"/>
              <w:rPr>
                <w:sz w:val="27"/>
              </w:rPr>
            </w:pPr>
            <w:r>
              <w:rPr>
                <w:sz w:val="27"/>
              </w:rPr>
              <w:t>13.60</w:t>
            </w:r>
          </w:p>
        </w:tc>
        <w:tc>
          <w:tcPr>
            <w:tcW w:w="801" w:type="dxa"/>
          </w:tcPr>
          <w:p>
            <w:pPr>
              <w:pStyle w:val="TableParagraph"/>
              <w:rPr>
                <w:rFonts w:ascii="Times New Roman"/>
                <w:sz w:val="32"/>
              </w:rPr>
            </w:pPr>
          </w:p>
        </w:tc>
        <w:tc>
          <w:tcPr>
            <w:tcW w:w="736" w:type="dxa"/>
          </w:tcPr>
          <w:p>
            <w:pPr>
              <w:pStyle w:val="TableParagraph"/>
              <w:rPr>
                <w:rFonts w:ascii="Times New Roman"/>
                <w:sz w:val="32"/>
              </w:rPr>
            </w:pPr>
          </w:p>
        </w:tc>
        <w:tc>
          <w:tcPr>
            <w:tcW w:w="898" w:type="dxa"/>
          </w:tcPr>
          <w:p>
            <w:pPr>
              <w:pStyle w:val="TableParagraph"/>
              <w:rPr>
                <w:rFonts w:ascii="Times New Roman"/>
                <w:sz w:val="32"/>
              </w:rPr>
            </w:pPr>
          </w:p>
        </w:tc>
        <w:tc>
          <w:tcPr>
            <w:tcW w:w="1006" w:type="dxa"/>
          </w:tcPr>
          <w:p>
            <w:pPr>
              <w:pStyle w:val="TableParagraph"/>
              <w:spacing w:line="464" w:lineRule="exact"/>
              <w:ind w:right="53"/>
              <w:jc w:val="center"/>
              <w:rPr>
                <w:sz w:val="27"/>
              </w:rPr>
            </w:pPr>
            <w:r>
              <w:rPr>
                <w:sz w:val="27"/>
              </w:rPr>
              <w:t>1</w:t>
            </w:r>
          </w:p>
        </w:tc>
        <w:tc>
          <w:tcPr>
            <w:tcW w:w="1043" w:type="dxa"/>
          </w:tcPr>
          <w:p>
            <w:pPr>
              <w:pStyle w:val="TableParagraph"/>
              <w:spacing w:line="464" w:lineRule="exact"/>
              <w:ind w:right="45"/>
              <w:jc w:val="right"/>
              <w:rPr>
                <w:sz w:val="27"/>
              </w:rPr>
            </w:pPr>
            <w:r>
              <w:rPr>
                <w:sz w:val="27"/>
              </w:rPr>
              <w:t>1.60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26" w:right="225"/>
              <w:jc w:val="center"/>
              <w:rPr>
                <w:sz w:val="27"/>
              </w:rPr>
            </w:pPr>
            <w:r>
              <w:rPr>
                <w:sz w:val="27"/>
              </w:rPr>
              <w:t>ZK11</w:t>
            </w:r>
          </w:p>
        </w:tc>
        <w:tc>
          <w:tcPr>
            <w:tcW w:w="3352" w:type="dxa"/>
          </w:tcPr>
          <w:p>
            <w:pPr>
              <w:pStyle w:val="TableParagraph"/>
              <w:spacing w:line="462" w:lineRule="exact"/>
              <w:ind w:left="252"/>
              <w:rPr>
                <w:sz w:val="27"/>
              </w:rPr>
            </w:pPr>
            <w:r>
              <w:rPr>
                <w:sz w:val="27"/>
              </w:rPr>
              <w:t>41.16</w:t>
            </w:r>
          </w:p>
        </w:tc>
        <w:tc>
          <w:tcPr>
            <w:tcW w:w="3399" w:type="dxa"/>
          </w:tcPr>
          <w:p>
            <w:pPr>
              <w:pStyle w:val="TableParagraph"/>
              <w:spacing w:line="462" w:lineRule="exact"/>
              <w:ind w:right="296"/>
              <w:jc w:val="right"/>
              <w:rPr>
                <w:sz w:val="27"/>
              </w:rPr>
            </w:pPr>
            <w:r>
              <w:rPr>
                <w:sz w:val="27"/>
              </w:rPr>
              <w:t>15.20</w:t>
            </w:r>
          </w:p>
        </w:tc>
        <w:tc>
          <w:tcPr>
            <w:tcW w:w="801" w:type="dxa"/>
          </w:tcPr>
          <w:p>
            <w:pPr>
              <w:pStyle w:val="TableParagraph"/>
              <w:spacing w:line="462" w:lineRule="exact"/>
              <w:ind w:right="283"/>
              <w:jc w:val="right"/>
              <w:rPr>
                <w:sz w:val="27"/>
              </w:rPr>
            </w:pPr>
            <w:r>
              <w:rPr>
                <w:sz w:val="27"/>
              </w:rPr>
              <w:t>1</w:t>
            </w:r>
          </w:p>
        </w:tc>
        <w:tc>
          <w:tcPr>
            <w:tcW w:w="736" w:type="dxa"/>
          </w:tcPr>
          <w:p>
            <w:pPr>
              <w:pStyle w:val="TableParagraph"/>
              <w:spacing w:line="462" w:lineRule="exact"/>
              <w:ind w:left="3"/>
              <w:jc w:val="center"/>
              <w:rPr>
                <w:sz w:val="27"/>
              </w:rPr>
            </w:pPr>
            <w:r>
              <w:rPr>
                <w:sz w:val="27"/>
              </w:rPr>
              <w:t>1</w:t>
            </w:r>
          </w:p>
        </w:tc>
        <w:tc>
          <w:tcPr>
            <w:tcW w:w="898" w:type="dxa"/>
          </w:tcPr>
          <w:p>
            <w:pPr>
              <w:pStyle w:val="TableParagraph"/>
              <w:rPr>
                <w:rFonts w:ascii="Times New Roman"/>
                <w:sz w:val="32"/>
              </w:rPr>
            </w:pPr>
          </w:p>
        </w:tc>
        <w:tc>
          <w:tcPr>
            <w:tcW w:w="1006" w:type="dxa"/>
          </w:tcPr>
          <w:p>
            <w:pPr>
              <w:pStyle w:val="TableParagraph"/>
              <w:rPr>
                <w:rFonts w:ascii="Times New Roman"/>
                <w:sz w:val="32"/>
              </w:rPr>
            </w:pPr>
          </w:p>
        </w:tc>
        <w:tc>
          <w:tcPr>
            <w:tcW w:w="1043" w:type="dxa"/>
          </w:tcPr>
          <w:p>
            <w:pPr>
              <w:pStyle w:val="TableParagraph"/>
              <w:spacing w:line="462" w:lineRule="exact"/>
              <w:ind w:right="45"/>
              <w:jc w:val="right"/>
              <w:rPr>
                <w:sz w:val="27"/>
              </w:rPr>
            </w:pPr>
            <w:r>
              <w:rPr>
                <w:sz w:val="27"/>
              </w:rPr>
              <w:t>1.10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26" w:right="225"/>
              <w:jc w:val="center"/>
              <w:rPr>
                <w:sz w:val="27"/>
              </w:rPr>
            </w:pPr>
            <w:r>
              <w:rPr>
                <w:sz w:val="27"/>
              </w:rPr>
              <w:t>ZK12</w:t>
            </w:r>
          </w:p>
        </w:tc>
        <w:tc>
          <w:tcPr>
            <w:tcW w:w="3352" w:type="dxa"/>
          </w:tcPr>
          <w:p>
            <w:pPr>
              <w:pStyle w:val="TableParagraph"/>
              <w:spacing w:line="462" w:lineRule="exact"/>
              <w:ind w:left="252"/>
              <w:rPr>
                <w:sz w:val="27"/>
              </w:rPr>
            </w:pPr>
            <w:r>
              <w:rPr>
                <w:sz w:val="27"/>
              </w:rPr>
              <w:t>41.20</w:t>
            </w:r>
          </w:p>
        </w:tc>
        <w:tc>
          <w:tcPr>
            <w:tcW w:w="3399" w:type="dxa"/>
          </w:tcPr>
          <w:p>
            <w:pPr>
              <w:pStyle w:val="TableParagraph"/>
              <w:spacing w:line="462" w:lineRule="exact"/>
              <w:ind w:right="296"/>
              <w:jc w:val="right"/>
              <w:rPr>
                <w:sz w:val="27"/>
              </w:rPr>
            </w:pPr>
            <w:r>
              <w:rPr>
                <w:sz w:val="27"/>
              </w:rPr>
              <w:t>12.60</w:t>
            </w:r>
          </w:p>
        </w:tc>
        <w:tc>
          <w:tcPr>
            <w:tcW w:w="801" w:type="dxa"/>
          </w:tcPr>
          <w:p>
            <w:pPr>
              <w:pStyle w:val="TableParagraph"/>
              <w:spacing w:line="462" w:lineRule="exact"/>
              <w:ind w:right="283"/>
              <w:jc w:val="right"/>
              <w:rPr>
                <w:sz w:val="27"/>
              </w:rPr>
            </w:pPr>
            <w:r>
              <w:rPr>
                <w:sz w:val="27"/>
              </w:rPr>
              <w:t>1</w:t>
            </w:r>
          </w:p>
        </w:tc>
        <w:tc>
          <w:tcPr>
            <w:tcW w:w="736" w:type="dxa"/>
          </w:tcPr>
          <w:p>
            <w:pPr>
              <w:pStyle w:val="TableParagraph"/>
              <w:spacing w:line="462" w:lineRule="exact"/>
              <w:ind w:left="3"/>
              <w:jc w:val="center"/>
              <w:rPr>
                <w:sz w:val="27"/>
              </w:rPr>
            </w:pPr>
            <w:r>
              <w:rPr>
                <w:sz w:val="27"/>
              </w:rPr>
              <w:t>1</w:t>
            </w:r>
          </w:p>
        </w:tc>
        <w:tc>
          <w:tcPr>
            <w:tcW w:w="898" w:type="dxa"/>
          </w:tcPr>
          <w:p>
            <w:pPr>
              <w:pStyle w:val="TableParagraph"/>
              <w:rPr>
                <w:rFonts w:ascii="Times New Roman"/>
                <w:sz w:val="32"/>
              </w:rPr>
            </w:pPr>
          </w:p>
        </w:tc>
        <w:tc>
          <w:tcPr>
            <w:tcW w:w="1006" w:type="dxa"/>
          </w:tcPr>
          <w:p>
            <w:pPr>
              <w:pStyle w:val="TableParagraph"/>
              <w:rPr>
                <w:rFonts w:ascii="Times New Roman"/>
                <w:sz w:val="32"/>
              </w:rPr>
            </w:pPr>
          </w:p>
        </w:tc>
        <w:tc>
          <w:tcPr>
            <w:tcW w:w="1043" w:type="dxa"/>
          </w:tcPr>
          <w:p>
            <w:pPr>
              <w:pStyle w:val="TableParagraph"/>
              <w:spacing w:line="462" w:lineRule="exact"/>
              <w:ind w:right="45"/>
              <w:jc w:val="right"/>
              <w:rPr>
                <w:sz w:val="27"/>
              </w:rPr>
            </w:pPr>
            <w:r>
              <w:rPr>
                <w:sz w:val="27"/>
              </w:rPr>
              <w:t>1.00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26" w:right="225"/>
              <w:jc w:val="center"/>
              <w:rPr>
                <w:sz w:val="27"/>
              </w:rPr>
            </w:pPr>
            <w:r>
              <w:rPr>
                <w:sz w:val="27"/>
              </w:rPr>
              <w:t>ZK13</w:t>
            </w:r>
          </w:p>
        </w:tc>
        <w:tc>
          <w:tcPr>
            <w:tcW w:w="3352" w:type="dxa"/>
          </w:tcPr>
          <w:p>
            <w:pPr>
              <w:pStyle w:val="TableParagraph"/>
              <w:spacing w:line="462" w:lineRule="exact"/>
              <w:ind w:left="252"/>
              <w:rPr>
                <w:sz w:val="27"/>
              </w:rPr>
            </w:pPr>
            <w:r>
              <w:rPr>
                <w:sz w:val="27"/>
              </w:rPr>
              <w:t>39.76</w:t>
            </w:r>
          </w:p>
        </w:tc>
        <w:tc>
          <w:tcPr>
            <w:tcW w:w="3399" w:type="dxa"/>
          </w:tcPr>
          <w:p>
            <w:pPr>
              <w:pStyle w:val="TableParagraph"/>
              <w:spacing w:line="462" w:lineRule="exact"/>
              <w:ind w:right="296"/>
              <w:jc w:val="right"/>
              <w:rPr>
                <w:sz w:val="27"/>
              </w:rPr>
            </w:pPr>
            <w:r>
              <w:rPr>
                <w:sz w:val="27"/>
              </w:rPr>
              <w:t>12.00</w:t>
            </w:r>
          </w:p>
        </w:tc>
        <w:tc>
          <w:tcPr>
            <w:tcW w:w="801" w:type="dxa"/>
          </w:tcPr>
          <w:p>
            <w:pPr>
              <w:pStyle w:val="TableParagraph"/>
              <w:spacing w:line="462" w:lineRule="exact"/>
              <w:ind w:right="283"/>
              <w:jc w:val="right"/>
              <w:rPr>
                <w:sz w:val="27"/>
              </w:rPr>
            </w:pPr>
            <w:r>
              <w:rPr>
                <w:sz w:val="27"/>
              </w:rPr>
              <w:t>1</w:t>
            </w:r>
          </w:p>
        </w:tc>
        <w:tc>
          <w:tcPr>
            <w:tcW w:w="736" w:type="dxa"/>
          </w:tcPr>
          <w:p>
            <w:pPr>
              <w:pStyle w:val="TableParagraph"/>
              <w:spacing w:line="462" w:lineRule="exact"/>
              <w:ind w:left="3"/>
              <w:jc w:val="center"/>
              <w:rPr>
                <w:sz w:val="27"/>
              </w:rPr>
            </w:pPr>
            <w:r>
              <w:rPr>
                <w:sz w:val="27"/>
              </w:rPr>
              <w:t>1</w:t>
            </w:r>
          </w:p>
        </w:tc>
        <w:tc>
          <w:tcPr>
            <w:tcW w:w="898" w:type="dxa"/>
          </w:tcPr>
          <w:p>
            <w:pPr>
              <w:pStyle w:val="TableParagraph"/>
              <w:rPr>
                <w:rFonts w:ascii="Times New Roman"/>
                <w:sz w:val="32"/>
              </w:rPr>
            </w:pPr>
          </w:p>
        </w:tc>
        <w:tc>
          <w:tcPr>
            <w:tcW w:w="1006" w:type="dxa"/>
          </w:tcPr>
          <w:p>
            <w:pPr>
              <w:pStyle w:val="TableParagraph"/>
              <w:spacing w:line="462" w:lineRule="exact"/>
              <w:ind w:right="53"/>
              <w:jc w:val="center"/>
              <w:rPr>
                <w:sz w:val="27"/>
              </w:rPr>
            </w:pPr>
            <w:r>
              <w:rPr>
                <w:sz w:val="27"/>
              </w:rPr>
              <w:t>1</w:t>
            </w:r>
          </w:p>
        </w:tc>
        <w:tc>
          <w:tcPr>
            <w:tcW w:w="1043" w:type="dxa"/>
          </w:tcPr>
          <w:p>
            <w:pPr>
              <w:pStyle w:val="TableParagraph"/>
              <w:spacing w:line="462" w:lineRule="exact"/>
              <w:ind w:right="45"/>
              <w:jc w:val="right"/>
              <w:rPr>
                <w:sz w:val="27"/>
              </w:rPr>
            </w:pPr>
            <w:r>
              <w:rPr>
                <w:sz w:val="27"/>
              </w:rPr>
              <w:t>0.80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26" w:right="225"/>
              <w:jc w:val="center"/>
              <w:rPr>
                <w:sz w:val="27"/>
              </w:rPr>
            </w:pPr>
            <w:r>
              <w:rPr>
                <w:sz w:val="27"/>
              </w:rPr>
              <w:t>ZK14</w:t>
            </w:r>
          </w:p>
        </w:tc>
        <w:tc>
          <w:tcPr>
            <w:tcW w:w="3352" w:type="dxa"/>
          </w:tcPr>
          <w:p>
            <w:pPr>
              <w:pStyle w:val="TableParagraph"/>
              <w:spacing w:line="462" w:lineRule="exact"/>
              <w:ind w:left="252"/>
              <w:rPr>
                <w:sz w:val="27"/>
              </w:rPr>
            </w:pPr>
            <w:r>
              <w:rPr>
                <w:sz w:val="27"/>
              </w:rPr>
              <w:t>39.70</w:t>
            </w:r>
          </w:p>
        </w:tc>
        <w:tc>
          <w:tcPr>
            <w:tcW w:w="3399" w:type="dxa"/>
          </w:tcPr>
          <w:p>
            <w:pPr>
              <w:pStyle w:val="TableParagraph"/>
              <w:spacing w:line="462" w:lineRule="exact"/>
              <w:ind w:right="296"/>
              <w:jc w:val="right"/>
              <w:rPr>
                <w:sz w:val="27"/>
              </w:rPr>
            </w:pPr>
            <w:r>
              <w:rPr>
                <w:sz w:val="27"/>
              </w:rPr>
              <w:t>12.00</w:t>
            </w:r>
          </w:p>
        </w:tc>
        <w:tc>
          <w:tcPr>
            <w:tcW w:w="801" w:type="dxa"/>
          </w:tcPr>
          <w:p>
            <w:pPr>
              <w:pStyle w:val="TableParagraph"/>
              <w:rPr>
                <w:rFonts w:ascii="Times New Roman"/>
                <w:sz w:val="32"/>
              </w:rPr>
            </w:pPr>
          </w:p>
        </w:tc>
        <w:tc>
          <w:tcPr>
            <w:tcW w:w="736" w:type="dxa"/>
          </w:tcPr>
          <w:p>
            <w:pPr>
              <w:pStyle w:val="TableParagraph"/>
              <w:rPr>
                <w:rFonts w:ascii="Times New Roman"/>
                <w:sz w:val="32"/>
              </w:rPr>
            </w:pPr>
          </w:p>
        </w:tc>
        <w:tc>
          <w:tcPr>
            <w:tcW w:w="898" w:type="dxa"/>
          </w:tcPr>
          <w:p>
            <w:pPr>
              <w:pStyle w:val="TableParagraph"/>
              <w:rPr>
                <w:rFonts w:ascii="Times New Roman"/>
                <w:sz w:val="32"/>
              </w:rPr>
            </w:pPr>
          </w:p>
        </w:tc>
        <w:tc>
          <w:tcPr>
            <w:tcW w:w="1006" w:type="dxa"/>
          </w:tcPr>
          <w:p>
            <w:pPr>
              <w:pStyle w:val="TableParagraph"/>
              <w:spacing w:line="462" w:lineRule="exact"/>
              <w:ind w:right="53"/>
              <w:jc w:val="center"/>
              <w:rPr>
                <w:sz w:val="27"/>
              </w:rPr>
            </w:pPr>
            <w:r>
              <w:rPr>
                <w:sz w:val="27"/>
              </w:rPr>
              <w:t>1</w:t>
            </w:r>
          </w:p>
        </w:tc>
        <w:tc>
          <w:tcPr>
            <w:tcW w:w="1043" w:type="dxa"/>
          </w:tcPr>
          <w:p>
            <w:pPr>
              <w:pStyle w:val="TableParagraph"/>
              <w:spacing w:line="462" w:lineRule="exact"/>
              <w:ind w:right="45"/>
              <w:jc w:val="right"/>
              <w:rPr>
                <w:sz w:val="27"/>
              </w:rPr>
            </w:pPr>
            <w:r>
              <w:rPr>
                <w:sz w:val="27"/>
              </w:rPr>
              <w:t>0.90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5" w:lineRule="exact"/>
              <w:ind w:left="26" w:right="225"/>
              <w:jc w:val="center"/>
              <w:rPr>
                <w:sz w:val="27"/>
              </w:rPr>
            </w:pPr>
            <w:r>
              <w:rPr>
                <w:sz w:val="27"/>
              </w:rPr>
              <w:t>ZK15</w:t>
            </w:r>
          </w:p>
        </w:tc>
        <w:tc>
          <w:tcPr>
            <w:tcW w:w="3352" w:type="dxa"/>
          </w:tcPr>
          <w:p>
            <w:pPr>
              <w:pStyle w:val="TableParagraph"/>
              <w:spacing w:line="465" w:lineRule="exact"/>
              <w:ind w:left="252"/>
              <w:rPr>
                <w:sz w:val="27"/>
              </w:rPr>
            </w:pPr>
            <w:r>
              <w:rPr>
                <w:sz w:val="27"/>
              </w:rPr>
              <w:t>39.75</w:t>
            </w:r>
          </w:p>
        </w:tc>
        <w:tc>
          <w:tcPr>
            <w:tcW w:w="3399" w:type="dxa"/>
          </w:tcPr>
          <w:p>
            <w:pPr>
              <w:pStyle w:val="TableParagraph"/>
              <w:spacing w:line="465" w:lineRule="exact"/>
              <w:ind w:right="296"/>
              <w:jc w:val="right"/>
              <w:rPr>
                <w:sz w:val="27"/>
              </w:rPr>
            </w:pPr>
            <w:r>
              <w:rPr>
                <w:sz w:val="27"/>
              </w:rPr>
              <w:t>14.30</w:t>
            </w:r>
          </w:p>
        </w:tc>
        <w:tc>
          <w:tcPr>
            <w:tcW w:w="801" w:type="dxa"/>
          </w:tcPr>
          <w:p>
            <w:pPr>
              <w:pStyle w:val="TableParagraph"/>
              <w:spacing w:line="465" w:lineRule="exact"/>
              <w:ind w:right="283"/>
              <w:jc w:val="right"/>
              <w:rPr>
                <w:sz w:val="27"/>
              </w:rPr>
            </w:pPr>
            <w:r>
              <w:rPr>
                <w:sz w:val="27"/>
              </w:rPr>
              <w:t>1</w:t>
            </w:r>
          </w:p>
        </w:tc>
        <w:tc>
          <w:tcPr>
            <w:tcW w:w="736" w:type="dxa"/>
          </w:tcPr>
          <w:p>
            <w:pPr>
              <w:pStyle w:val="TableParagraph"/>
              <w:spacing w:line="465" w:lineRule="exact"/>
              <w:ind w:left="3"/>
              <w:jc w:val="center"/>
              <w:rPr>
                <w:sz w:val="27"/>
              </w:rPr>
            </w:pPr>
            <w:r>
              <w:rPr>
                <w:sz w:val="27"/>
              </w:rPr>
              <w:t>1</w:t>
            </w:r>
          </w:p>
        </w:tc>
        <w:tc>
          <w:tcPr>
            <w:tcW w:w="898" w:type="dxa"/>
          </w:tcPr>
          <w:p>
            <w:pPr>
              <w:pStyle w:val="TableParagraph"/>
              <w:rPr>
                <w:rFonts w:ascii="Times New Roman"/>
                <w:sz w:val="32"/>
              </w:rPr>
            </w:pPr>
          </w:p>
        </w:tc>
        <w:tc>
          <w:tcPr>
            <w:tcW w:w="1006" w:type="dxa"/>
          </w:tcPr>
          <w:p>
            <w:pPr>
              <w:pStyle w:val="TableParagraph"/>
              <w:rPr>
                <w:rFonts w:ascii="Times New Roman"/>
                <w:sz w:val="32"/>
              </w:rPr>
            </w:pPr>
          </w:p>
        </w:tc>
        <w:tc>
          <w:tcPr>
            <w:tcW w:w="1043" w:type="dxa"/>
          </w:tcPr>
          <w:p>
            <w:pPr>
              <w:pStyle w:val="TableParagraph"/>
              <w:spacing w:line="465" w:lineRule="exact"/>
              <w:ind w:right="45"/>
              <w:jc w:val="right"/>
              <w:rPr>
                <w:sz w:val="27"/>
              </w:rPr>
            </w:pPr>
            <w:r>
              <w:rPr>
                <w:sz w:val="27"/>
              </w:rPr>
              <w:t>1.40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5" w:lineRule="exact"/>
              <w:ind w:left="26" w:right="225"/>
              <w:jc w:val="center"/>
              <w:rPr>
                <w:sz w:val="27"/>
              </w:rPr>
            </w:pPr>
            <w:r>
              <w:rPr>
                <w:sz w:val="27"/>
              </w:rPr>
              <w:t>ZK16</w:t>
            </w:r>
          </w:p>
        </w:tc>
        <w:tc>
          <w:tcPr>
            <w:tcW w:w="3352" w:type="dxa"/>
          </w:tcPr>
          <w:p>
            <w:pPr>
              <w:pStyle w:val="TableParagraph"/>
              <w:spacing w:line="465" w:lineRule="exact"/>
              <w:ind w:left="252"/>
              <w:rPr>
                <w:sz w:val="27"/>
              </w:rPr>
            </w:pPr>
            <w:r>
              <w:rPr>
                <w:sz w:val="27"/>
              </w:rPr>
              <w:t>39.77</w:t>
            </w:r>
          </w:p>
        </w:tc>
        <w:tc>
          <w:tcPr>
            <w:tcW w:w="3399" w:type="dxa"/>
          </w:tcPr>
          <w:p>
            <w:pPr>
              <w:pStyle w:val="TableParagraph"/>
              <w:spacing w:line="465" w:lineRule="exact"/>
              <w:ind w:right="296"/>
              <w:jc w:val="right"/>
              <w:rPr>
                <w:sz w:val="27"/>
              </w:rPr>
            </w:pPr>
            <w:r>
              <w:rPr>
                <w:sz w:val="27"/>
              </w:rPr>
              <w:t>14.10</w:t>
            </w:r>
          </w:p>
        </w:tc>
        <w:tc>
          <w:tcPr>
            <w:tcW w:w="801" w:type="dxa"/>
          </w:tcPr>
          <w:p>
            <w:pPr>
              <w:pStyle w:val="TableParagraph"/>
              <w:rPr>
                <w:rFonts w:ascii="Times New Roman"/>
                <w:sz w:val="32"/>
              </w:rPr>
            </w:pPr>
          </w:p>
        </w:tc>
        <w:tc>
          <w:tcPr>
            <w:tcW w:w="736" w:type="dxa"/>
          </w:tcPr>
          <w:p>
            <w:pPr>
              <w:pStyle w:val="TableParagraph"/>
              <w:rPr>
                <w:rFonts w:ascii="Times New Roman"/>
                <w:sz w:val="32"/>
              </w:rPr>
            </w:pPr>
          </w:p>
        </w:tc>
        <w:tc>
          <w:tcPr>
            <w:tcW w:w="898" w:type="dxa"/>
          </w:tcPr>
          <w:p>
            <w:pPr>
              <w:pStyle w:val="TableParagraph"/>
              <w:rPr>
                <w:rFonts w:ascii="Times New Roman"/>
                <w:sz w:val="32"/>
              </w:rPr>
            </w:pPr>
          </w:p>
        </w:tc>
        <w:tc>
          <w:tcPr>
            <w:tcW w:w="1006" w:type="dxa"/>
          </w:tcPr>
          <w:p>
            <w:pPr>
              <w:pStyle w:val="TableParagraph"/>
              <w:spacing w:line="465" w:lineRule="exact"/>
              <w:ind w:right="53"/>
              <w:jc w:val="center"/>
              <w:rPr>
                <w:sz w:val="27"/>
              </w:rPr>
            </w:pPr>
            <w:r>
              <w:rPr>
                <w:sz w:val="27"/>
              </w:rPr>
              <w:t>1</w:t>
            </w:r>
          </w:p>
        </w:tc>
        <w:tc>
          <w:tcPr>
            <w:tcW w:w="1043" w:type="dxa"/>
          </w:tcPr>
          <w:p>
            <w:pPr>
              <w:pStyle w:val="TableParagraph"/>
              <w:spacing w:line="465" w:lineRule="exact"/>
              <w:ind w:right="45"/>
              <w:jc w:val="right"/>
              <w:rPr>
                <w:sz w:val="27"/>
              </w:rPr>
            </w:pPr>
            <w:r>
              <w:rPr>
                <w:sz w:val="27"/>
              </w:rPr>
              <w:t>1.00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26" w:right="225"/>
              <w:jc w:val="center"/>
              <w:rPr>
                <w:sz w:val="27"/>
              </w:rPr>
            </w:pPr>
            <w:r>
              <w:rPr>
                <w:sz w:val="27"/>
              </w:rPr>
              <w:t>ZK17</w:t>
            </w:r>
          </w:p>
        </w:tc>
        <w:tc>
          <w:tcPr>
            <w:tcW w:w="3352" w:type="dxa"/>
          </w:tcPr>
          <w:p>
            <w:pPr>
              <w:pStyle w:val="TableParagraph"/>
              <w:spacing w:line="462" w:lineRule="exact"/>
              <w:ind w:left="252"/>
              <w:rPr>
                <w:sz w:val="27"/>
              </w:rPr>
            </w:pPr>
            <w:r>
              <w:rPr>
                <w:sz w:val="27"/>
              </w:rPr>
              <w:t>39.80</w:t>
            </w:r>
          </w:p>
        </w:tc>
        <w:tc>
          <w:tcPr>
            <w:tcW w:w="3399" w:type="dxa"/>
          </w:tcPr>
          <w:p>
            <w:pPr>
              <w:pStyle w:val="TableParagraph"/>
              <w:spacing w:line="462" w:lineRule="exact"/>
              <w:ind w:right="296"/>
              <w:jc w:val="right"/>
              <w:rPr>
                <w:sz w:val="27"/>
              </w:rPr>
            </w:pPr>
            <w:r>
              <w:rPr>
                <w:sz w:val="27"/>
              </w:rPr>
              <w:t>14.60</w:t>
            </w:r>
          </w:p>
        </w:tc>
        <w:tc>
          <w:tcPr>
            <w:tcW w:w="801" w:type="dxa"/>
          </w:tcPr>
          <w:p>
            <w:pPr>
              <w:pStyle w:val="TableParagraph"/>
              <w:spacing w:line="462" w:lineRule="exact"/>
              <w:ind w:right="283"/>
              <w:jc w:val="right"/>
              <w:rPr>
                <w:sz w:val="27"/>
              </w:rPr>
            </w:pPr>
            <w:r>
              <w:rPr>
                <w:sz w:val="27"/>
              </w:rPr>
              <w:t>1</w:t>
            </w:r>
          </w:p>
        </w:tc>
        <w:tc>
          <w:tcPr>
            <w:tcW w:w="736" w:type="dxa"/>
          </w:tcPr>
          <w:p>
            <w:pPr>
              <w:pStyle w:val="TableParagraph"/>
              <w:spacing w:line="462" w:lineRule="exact"/>
              <w:ind w:left="3"/>
              <w:jc w:val="center"/>
              <w:rPr>
                <w:sz w:val="27"/>
              </w:rPr>
            </w:pPr>
            <w:r>
              <w:rPr>
                <w:sz w:val="27"/>
              </w:rPr>
              <w:t>1</w:t>
            </w:r>
          </w:p>
        </w:tc>
        <w:tc>
          <w:tcPr>
            <w:tcW w:w="898" w:type="dxa"/>
          </w:tcPr>
          <w:p>
            <w:pPr>
              <w:pStyle w:val="TableParagraph"/>
              <w:spacing w:line="462" w:lineRule="exact"/>
              <w:ind w:right="445"/>
              <w:jc w:val="right"/>
              <w:rPr>
                <w:sz w:val="27"/>
              </w:rPr>
            </w:pPr>
            <w:r>
              <w:rPr>
                <w:sz w:val="27"/>
              </w:rPr>
              <w:t>1</w:t>
            </w:r>
          </w:p>
        </w:tc>
        <w:tc>
          <w:tcPr>
            <w:tcW w:w="1006" w:type="dxa"/>
          </w:tcPr>
          <w:p>
            <w:pPr>
              <w:pStyle w:val="TableParagraph"/>
              <w:rPr>
                <w:rFonts w:ascii="Times New Roman"/>
                <w:sz w:val="32"/>
              </w:rPr>
            </w:pPr>
          </w:p>
        </w:tc>
        <w:tc>
          <w:tcPr>
            <w:tcW w:w="1043" w:type="dxa"/>
          </w:tcPr>
          <w:p>
            <w:pPr>
              <w:pStyle w:val="TableParagraph"/>
              <w:spacing w:line="462" w:lineRule="exact"/>
              <w:ind w:right="45"/>
              <w:jc w:val="right"/>
              <w:rPr>
                <w:sz w:val="27"/>
              </w:rPr>
            </w:pPr>
            <w:r>
              <w:rPr>
                <w:sz w:val="27"/>
              </w:rPr>
              <w:t>1.20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26" w:right="225"/>
              <w:jc w:val="center"/>
              <w:rPr>
                <w:sz w:val="27"/>
              </w:rPr>
            </w:pPr>
            <w:r>
              <w:rPr>
                <w:sz w:val="27"/>
              </w:rPr>
              <w:t>ZK18</w:t>
            </w:r>
          </w:p>
        </w:tc>
        <w:tc>
          <w:tcPr>
            <w:tcW w:w="3352" w:type="dxa"/>
          </w:tcPr>
          <w:p>
            <w:pPr>
              <w:pStyle w:val="TableParagraph"/>
              <w:spacing w:line="462" w:lineRule="exact"/>
              <w:ind w:left="252"/>
              <w:rPr>
                <w:sz w:val="27"/>
              </w:rPr>
            </w:pPr>
            <w:r>
              <w:rPr>
                <w:sz w:val="27"/>
              </w:rPr>
              <w:t>39.75</w:t>
            </w:r>
          </w:p>
        </w:tc>
        <w:tc>
          <w:tcPr>
            <w:tcW w:w="3399" w:type="dxa"/>
          </w:tcPr>
          <w:p>
            <w:pPr>
              <w:pStyle w:val="TableParagraph"/>
              <w:spacing w:line="462" w:lineRule="exact"/>
              <w:ind w:right="296"/>
              <w:jc w:val="right"/>
              <w:rPr>
                <w:sz w:val="27"/>
              </w:rPr>
            </w:pPr>
            <w:r>
              <w:rPr>
                <w:sz w:val="27"/>
              </w:rPr>
              <w:t>12.60</w:t>
            </w:r>
          </w:p>
        </w:tc>
        <w:tc>
          <w:tcPr>
            <w:tcW w:w="801" w:type="dxa"/>
          </w:tcPr>
          <w:p>
            <w:pPr>
              <w:pStyle w:val="TableParagraph"/>
              <w:rPr>
                <w:rFonts w:ascii="Times New Roman"/>
                <w:sz w:val="32"/>
              </w:rPr>
            </w:pPr>
          </w:p>
        </w:tc>
        <w:tc>
          <w:tcPr>
            <w:tcW w:w="736" w:type="dxa"/>
          </w:tcPr>
          <w:p>
            <w:pPr>
              <w:pStyle w:val="TableParagraph"/>
              <w:rPr>
                <w:rFonts w:ascii="Times New Roman"/>
                <w:sz w:val="32"/>
              </w:rPr>
            </w:pPr>
          </w:p>
        </w:tc>
        <w:tc>
          <w:tcPr>
            <w:tcW w:w="898" w:type="dxa"/>
          </w:tcPr>
          <w:p>
            <w:pPr>
              <w:pStyle w:val="TableParagraph"/>
              <w:rPr>
                <w:rFonts w:ascii="Times New Roman"/>
                <w:sz w:val="32"/>
              </w:rPr>
            </w:pPr>
          </w:p>
        </w:tc>
        <w:tc>
          <w:tcPr>
            <w:tcW w:w="1006" w:type="dxa"/>
          </w:tcPr>
          <w:p>
            <w:pPr>
              <w:pStyle w:val="TableParagraph"/>
              <w:spacing w:line="462" w:lineRule="exact"/>
              <w:ind w:right="53"/>
              <w:jc w:val="center"/>
              <w:rPr>
                <w:sz w:val="27"/>
              </w:rPr>
            </w:pPr>
            <w:r>
              <w:rPr>
                <w:sz w:val="27"/>
              </w:rPr>
              <w:t>2</w:t>
            </w:r>
          </w:p>
        </w:tc>
        <w:tc>
          <w:tcPr>
            <w:tcW w:w="1043" w:type="dxa"/>
          </w:tcPr>
          <w:p>
            <w:pPr>
              <w:pStyle w:val="TableParagraph"/>
              <w:spacing w:line="462" w:lineRule="exact"/>
              <w:ind w:right="45"/>
              <w:jc w:val="right"/>
              <w:rPr>
                <w:sz w:val="27"/>
              </w:rPr>
            </w:pPr>
            <w:r>
              <w:rPr>
                <w:sz w:val="27"/>
              </w:rPr>
              <w:t>1.60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26" w:right="225"/>
              <w:jc w:val="center"/>
              <w:rPr>
                <w:sz w:val="27"/>
              </w:rPr>
            </w:pPr>
            <w:r>
              <w:rPr>
                <w:sz w:val="27"/>
              </w:rPr>
              <w:t>ZK19</w:t>
            </w:r>
          </w:p>
        </w:tc>
        <w:tc>
          <w:tcPr>
            <w:tcW w:w="3352" w:type="dxa"/>
          </w:tcPr>
          <w:p>
            <w:pPr>
              <w:pStyle w:val="TableParagraph"/>
              <w:spacing w:line="462" w:lineRule="exact"/>
              <w:ind w:left="252"/>
              <w:rPr>
                <w:sz w:val="27"/>
              </w:rPr>
            </w:pPr>
            <w:r>
              <w:rPr>
                <w:sz w:val="27"/>
              </w:rPr>
              <w:t>39.74</w:t>
            </w:r>
          </w:p>
        </w:tc>
        <w:tc>
          <w:tcPr>
            <w:tcW w:w="3399" w:type="dxa"/>
          </w:tcPr>
          <w:p>
            <w:pPr>
              <w:pStyle w:val="TableParagraph"/>
              <w:spacing w:line="462" w:lineRule="exact"/>
              <w:ind w:right="296"/>
              <w:jc w:val="right"/>
              <w:rPr>
                <w:sz w:val="27"/>
              </w:rPr>
            </w:pPr>
            <w:r>
              <w:rPr>
                <w:sz w:val="27"/>
              </w:rPr>
              <w:t>14.80</w:t>
            </w:r>
          </w:p>
        </w:tc>
        <w:tc>
          <w:tcPr>
            <w:tcW w:w="801" w:type="dxa"/>
          </w:tcPr>
          <w:p>
            <w:pPr>
              <w:pStyle w:val="TableParagraph"/>
              <w:spacing w:line="462" w:lineRule="exact"/>
              <w:ind w:right="283"/>
              <w:jc w:val="right"/>
              <w:rPr>
                <w:sz w:val="27"/>
              </w:rPr>
            </w:pPr>
            <w:r>
              <w:rPr>
                <w:sz w:val="27"/>
              </w:rPr>
              <w:t>1</w:t>
            </w:r>
          </w:p>
        </w:tc>
        <w:tc>
          <w:tcPr>
            <w:tcW w:w="736" w:type="dxa"/>
          </w:tcPr>
          <w:p>
            <w:pPr>
              <w:pStyle w:val="TableParagraph"/>
              <w:spacing w:line="462" w:lineRule="exact"/>
              <w:ind w:left="3"/>
              <w:jc w:val="center"/>
              <w:rPr>
                <w:sz w:val="27"/>
              </w:rPr>
            </w:pPr>
            <w:r>
              <w:rPr>
                <w:sz w:val="27"/>
              </w:rPr>
              <w:t>1</w:t>
            </w:r>
          </w:p>
        </w:tc>
        <w:tc>
          <w:tcPr>
            <w:tcW w:w="898" w:type="dxa"/>
          </w:tcPr>
          <w:p>
            <w:pPr>
              <w:pStyle w:val="TableParagraph"/>
              <w:rPr>
                <w:rFonts w:ascii="Times New Roman"/>
                <w:sz w:val="32"/>
              </w:rPr>
            </w:pPr>
          </w:p>
        </w:tc>
        <w:tc>
          <w:tcPr>
            <w:tcW w:w="1006" w:type="dxa"/>
          </w:tcPr>
          <w:p>
            <w:pPr>
              <w:pStyle w:val="TableParagraph"/>
              <w:rPr>
                <w:rFonts w:ascii="Times New Roman"/>
                <w:sz w:val="32"/>
              </w:rPr>
            </w:pPr>
          </w:p>
        </w:tc>
        <w:tc>
          <w:tcPr>
            <w:tcW w:w="1043" w:type="dxa"/>
          </w:tcPr>
          <w:p>
            <w:pPr>
              <w:pStyle w:val="TableParagraph"/>
              <w:spacing w:line="462" w:lineRule="exact"/>
              <w:ind w:right="45"/>
              <w:jc w:val="right"/>
              <w:rPr>
                <w:sz w:val="27"/>
              </w:rPr>
            </w:pPr>
            <w:r>
              <w:rPr>
                <w:sz w:val="27"/>
              </w:rPr>
              <w:t>0.80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26" w:right="225"/>
              <w:jc w:val="center"/>
              <w:rPr>
                <w:sz w:val="27"/>
              </w:rPr>
            </w:pPr>
            <w:r>
              <w:rPr>
                <w:sz w:val="27"/>
              </w:rPr>
              <w:t>ZK20</w:t>
            </w:r>
          </w:p>
        </w:tc>
        <w:tc>
          <w:tcPr>
            <w:tcW w:w="3352" w:type="dxa"/>
          </w:tcPr>
          <w:p>
            <w:pPr>
              <w:pStyle w:val="TableParagraph"/>
              <w:spacing w:line="462" w:lineRule="exact"/>
              <w:ind w:left="252"/>
              <w:rPr>
                <w:sz w:val="27"/>
              </w:rPr>
            </w:pPr>
            <w:r>
              <w:rPr>
                <w:sz w:val="27"/>
              </w:rPr>
              <w:t>39.78</w:t>
            </w:r>
          </w:p>
        </w:tc>
        <w:tc>
          <w:tcPr>
            <w:tcW w:w="3399" w:type="dxa"/>
          </w:tcPr>
          <w:p>
            <w:pPr>
              <w:pStyle w:val="TableParagraph"/>
              <w:spacing w:line="462" w:lineRule="exact"/>
              <w:ind w:right="296"/>
              <w:jc w:val="right"/>
              <w:rPr>
                <w:sz w:val="27"/>
              </w:rPr>
            </w:pPr>
            <w:r>
              <w:rPr>
                <w:sz w:val="27"/>
              </w:rPr>
              <w:t>12.50</w:t>
            </w:r>
          </w:p>
        </w:tc>
        <w:tc>
          <w:tcPr>
            <w:tcW w:w="801" w:type="dxa"/>
          </w:tcPr>
          <w:p>
            <w:pPr>
              <w:pStyle w:val="TableParagraph"/>
              <w:rPr>
                <w:rFonts w:ascii="Times New Roman"/>
                <w:sz w:val="32"/>
              </w:rPr>
            </w:pPr>
          </w:p>
        </w:tc>
        <w:tc>
          <w:tcPr>
            <w:tcW w:w="736" w:type="dxa"/>
          </w:tcPr>
          <w:p>
            <w:pPr>
              <w:pStyle w:val="TableParagraph"/>
              <w:rPr>
                <w:rFonts w:ascii="Times New Roman"/>
                <w:sz w:val="32"/>
              </w:rPr>
            </w:pPr>
          </w:p>
        </w:tc>
        <w:tc>
          <w:tcPr>
            <w:tcW w:w="898" w:type="dxa"/>
          </w:tcPr>
          <w:p>
            <w:pPr>
              <w:pStyle w:val="TableParagraph"/>
              <w:rPr>
                <w:rFonts w:ascii="Times New Roman"/>
                <w:sz w:val="32"/>
              </w:rPr>
            </w:pPr>
          </w:p>
        </w:tc>
        <w:tc>
          <w:tcPr>
            <w:tcW w:w="1006" w:type="dxa"/>
          </w:tcPr>
          <w:p>
            <w:pPr>
              <w:pStyle w:val="TableParagraph"/>
              <w:spacing w:line="462" w:lineRule="exact"/>
              <w:ind w:right="53"/>
              <w:jc w:val="center"/>
              <w:rPr>
                <w:sz w:val="27"/>
              </w:rPr>
            </w:pPr>
            <w:r>
              <w:rPr>
                <w:sz w:val="27"/>
              </w:rPr>
              <w:t>1</w:t>
            </w:r>
          </w:p>
        </w:tc>
        <w:tc>
          <w:tcPr>
            <w:tcW w:w="1043" w:type="dxa"/>
          </w:tcPr>
          <w:p>
            <w:pPr>
              <w:pStyle w:val="TableParagraph"/>
              <w:spacing w:line="462" w:lineRule="exact"/>
              <w:ind w:right="45"/>
              <w:jc w:val="right"/>
              <w:rPr>
                <w:sz w:val="27"/>
              </w:rPr>
            </w:pPr>
            <w:r>
              <w:rPr>
                <w:sz w:val="27"/>
              </w:rPr>
              <w:t>0.60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4" w:lineRule="exact"/>
              <w:ind w:left="26" w:right="225"/>
              <w:jc w:val="center"/>
              <w:rPr>
                <w:sz w:val="27"/>
              </w:rPr>
            </w:pPr>
            <w:r>
              <w:rPr>
                <w:sz w:val="27"/>
              </w:rPr>
              <w:t>ZK21</w:t>
            </w:r>
          </w:p>
        </w:tc>
        <w:tc>
          <w:tcPr>
            <w:tcW w:w="3352" w:type="dxa"/>
          </w:tcPr>
          <w:p>
            <w:pPr>
              <w:pStyle w:val="TableParagraph"/>
              <w:spacing w:line="464" w:lineRule="exact"/>
              <w:ind w:left="252"/>
              <w:rPr>
                <w:sz w:val="27"/>
              </w:rPr>
            </w:pPr>
            <w:r>
              <w:rPr>
                <w:sz w:val="27"/>
              </w:rPr>
              <w:t>39.70</w:t>
            </w:r>
          </w:p>
        </w:tc>
        <w:tc>
          <w:tcPr>
            <w:tcW w:w="3399" w:type="dxa"/>
          </w:tcPr>
          <w:p>
            <w:pPr>
              <w:pStyle w:val="TableParagraph"/>
              <w:spacing w:line="464" w:lineRule="exact"/>
              <w:ind w:right="296"/>
              <w:jc w:val="right"/>
              <w:rPr>
                <w:sz w:val="27"/>
              </w:rPr>
            </w:pPr>
            <w:r>
              <w:rPr>
                <w:sz w:val="27"/>
              </w:rPr>
              <w:t>13.60</w:t>
            </w:r>
          </w:p>
        </w:tc>
        <w:tc>
          <w:tcPr>
            <w:tcW w:w="801" w:type="dxa"/>
          </w:tcPr>
          <w:p>
            <w:pPr>
              <w:pStyle w:val="TableParagraph"/>
              <w:rPr>
                <w:rFonts w:ascii="Times New Roman"/>
                <w:sz w:val="32"/>
              </w:rPr>
            </w:pPr>
          </w:p>
        </w:tc>
        <w:tc>
          <w:tcPr>
            <w:tcW w:w="736" w:type="dxa"/>
          </w:tcPr>
          <w:p>
            <w:pPr>
              <w:pStyle w:val="TableParagraph"/>
              <w:rPr>
                <w:rFonts w:ascii="Times New Roman"/>
                <w:sz w:val="32"/>
              </w:rPr>
            </w:pPr>
          </w:p>
        </w:tc>
        <w:tc>
          <w:tcPr>
            <w:tcW w:w="898" w:type="dxa"/>
          </w:tcPr>
          <w:p>
            <w:pPr>
              <w:pStyle w:val="TableParagraph"/>
              <w:rPr>
                <w:rFonts w:ascii="Times New Roman"/>
                <w:sz w:val="32"/>
              </w:rPr>
            </w:pPr>
          </w:p>
        </w:tc>
        <w:tc>
          <w:tcPr>
            <w:tcW w:w="1006" w:type="dxa"/>
          </w:tcPr>
          <w:p>
            <w:pPr>
              <w:pStyle w:val="TableParagraph"/>
              <w:spacing w:line="464" w:lineRule="exact"/>
              <w:ind w:right="53"/>
              <w:jc w:val="center"/>
              <w:rPr>
                <w:sz w:val="27"/>
              </w:rPr>
            </w:pPr>
            <w:r>
              <w:rPr>
                <w:sz w:val="27"/>
              </w:rPr>
              <w:t>1</w:t>
            </w:r>
          </w:p>
        </w:tc>
        <w:tc>
          <w:tcPr>
            <w:tcW w:w="1043" w:type="dxa"/>
          </w:tcPr>
          <w:p>
            <w:pPr>
              <w:pStyle w:val="TableParagraph"/>
              <w:spacing w:line="464" w:lineRule="exact"/>
              <w:ind w:right="45"/>
              <w:jc w:val="right"/>
              <w:rPr>
                <w:sz w:val="27"/>
              </w:rPr>
            </w:pPr>
            <w:r>
              <w:rPr>
                <w:sz w:val="27"/>
              </w:rPr>
              <w:t>0.30</w:t>
            </w:r>
          </w:p>
        </w:tc>
      </w:tr>
      <w:tr>
        <w:tblPrEx>
          <w:tblW w:w="0" w:type="auto"/>
          <w:jc w:val="left"/>
          <w:tblInd w:w="1083" w:type="dxa"/>
          <w:tblLayout w:type="fixed"/>
          <w:tblCellMar>
            <w:top w:w="0" w:type="dxa"/>
            <w:left w:w="0" w:type="dxa"/>
            <w:bottom w:w="0" w:type="dxa"/>
            <w:right w:w="0" w:type="dxa"/>
          </w:tblCellMar>
          <w:tblLook w:val="01E0"/>
        </w:tblPrEx>
        <w:trPr>
          <w:trHeight w:val="421"/>
          <w:jc w:val="left"/>
        </w:trPr>
        <w:tc>
          <w:tcPr>
            <w:tcW w:w="957" w:type="dxa"/>
          </w:tcPr>
          <w:p>
            <w:pPr>
              <w:pStyle w:val="TableParagraph"/>
              <w:spacing w:line="401" w:lineRule="exact"/>
              <w:ind w:left="26" w:right="225"/>
              <w:jc w:val="center"/>
              <w:rPr>
                <w:sz w:val="27"/>
              </w:rPr>
            </w:pPr>
            <w:r>
              <w:rPr>
                <w:sz w:val="27"/>
              </w:rPr>
              <w:t>ZK22</w:t>
            </w:r>
          </w:p>
        </w:tc>
        <w:tc>
          <w:tcPr>
            <w:tcW w:w="3352" w:type="dxa"/>
          </w:tcPr>
          <w:p>
            <w:pPr>
              <w:pStyle w:val="TableParagraph"/>
              <w:spacing w:line="401" w:lineRule="exact"/>
              <w:ind w:left="252"/>
              <w:rPr>
                <w:sz w:val="27"/>
              </w:rPr>
            </w:pPr>
            <w:r>
              <w:rPr>
                <w:sz w:val="27"/>
              </w:rPr>
              <w:t>39.74</w:t>
            </w:r>
          </w:p>
        </w:tc>
        <w:tc>
          <w:tcPr>
            <w:tcW w:w="3399" w:type="dxa"/>
          </w:tcPr>
          <w:p>
            <w:pPr>
              <w:pStyle w:val="TableParagraph"/>
              <w:spacing w:line="401" w:lineRule="exact"/>
              <w:ind w:right="296"/>
              <w:jc w:val="right"/>
              <w:rPr>
                <w:sz w:val="27"/>
              </w:rPr>
            </w:pPr>
            <w:r>
              <w:rPr>
                <w:sz w:val="27"/>
              </w:rPr>
              <w:t>14.80</w:t>
            </w:r>
          </w:p>
        </w:tc>
        <w:tc>
          <w:tcPr>
            <w:tcW w:w="801" w:type="dxa"/>
          </w:tcPr>
          <w:p>
            <w:pPr>
              <w:pStyle w:val="TableParagraph"/>
              <w:rPr>
                <w:rFonts w:ascii="Times New Roman"/>
                <w:sz w:val="32"/>
              </w:rPr>
            </w:pPr>
          </w:p>
        </w:tc>
        <w:tc>
          <w:tcPr>
            <w:tcW w:w="736" w:type="dxa"/>
          </w:tcPr>
          <w:p>
            <w:pPr>
              <w:pStyle w:val="TableParagraph"/>
              <w:rPr>
                <w:rFonts w:ascii="Times New Roman"/>
                <w:sz w:val="32"/>
              </w:rPr>
            </w:pPr>
          </w:p>
        </w:tc>
        <w:tc>
          <w:tcPr>
            <w:tcW w:w="898" w:type="dxa"/>
          </w:tcPr>
          <w:p>
            <w:pPr>
              <w:pStyle w:val="TableParagraph"/>
              <w:spacing w:line="401" w:lineRule="exact"/>
              <w:ind w:right="445"/>
              <w:jc w:val="right"/>
              <w:rPr>
                <w:sz w:val="27"/>
              </w:rPr>
            </w:pPr>
            <w:r>
              <w:rPr>
                <w:sz w:val="27"/>
              </w:rPr>
              <w:t>1</w:t>
            </w:r>
          </w:p>
        </w:tc>
        <w:tc>
          <w:tcPr>
            <w:tcW w:w="1006" w:type="dxa"/>
          </w:tcPr>
          <w:p>
            <w:pPr>
              <w:pStyle w:val="TableParagraph"/>
              <w:spacing w:line="401" w:lineRule="exact"/>
              <w:ind w:right="53"/>
              <w:jc w:val="center"/>
              <w:rPr>
                <w:sz w:val="27"/>
              </w:rPr>
            </w:pPr>
            <w:r>
              <w:rPr>
                <w:sz w:val="27"/>
              </w:rPr>
              <w:t>1</w:t>
            </w:r>
          </w:p>
        </w:tc>
        <w:tc>
          <w:tcPr>
            <w:tcW w:w="1043" w:type="dxa"/>
          </w:tcPr>
          <w:p>
            <w:pPr>
              <w:pStyle w:val="TableParagraph"/>
              <w:spacing w:line="401" w:lineRule="exact"/>
              <w:ind w:right="45"/>
              <w:jc w:val="right"/>
              <w:rPr>
                <w:sz w:val="27"/>
              </w:rPr>
            </w:pPr>
            <w:r>
              <w:rPr>
                <w:sz w:val="27"/>
              </w:rPr>
              <w:t>3.20</w:t>
            </w:r>
          </w:p>
        </w:tc>
      </w:tr>
    </w:tbl>
    <w:p>
      <w:pPr>
        <w:spacing w:after="0" w:line="401" w:lineRule="exact"/>
        <w:jc w:val="right"/>
        <w:rPr>
          <w:sz w:val="27"/>
        </w:rPr>
        <w:sectPr>
          <w:headerReference w:type="default" r:id="rId15"/>
          <w:footerReference w:type="default" r:id="rId16"/>
          <w:pgSz w:w="17860" w:h="25260"/>
          <w:pgMar w:top="1560" w:right="2140" w:bottom="3260" w:left="1960" w:header="1004" w:footer="3063"/>
          <w:pgNumType w:start="6"/>
          <w:cols w:space="708"/>
        </w:sectPr>
      </w:pPr>
    </w:p>
    <w:p>
      <w:pPr>
        <w:pStyle w:val="BodyText"/>
        <w:spacing w:before="14"/>
        <w:rPr>
          <w:sz w:val="12"/>
        </w:rPr>
      </w:pPr>
      <w:r>
        <w:drawing>
          <wp:anchor distT="0" distB="0" distL="0" distR="0" simplePos="0" relativeHeight="251662336" behindDoc="1" locked="0" layoutInCell="1" allowOverlap="1">
            <wp:simplePos x="0" y="0"/>
            <wp:positionH relativeFrom="page">
              <wp:posOffset>1778000</wp:posOffset>
            </wp:positionH>
            <wp:positionV relativeFrom="page">
              <wp:posOffset>977900</wp:posOffset>
            </wp:positionV>
            <wp:extent cx="8095011" cy="12883610"/>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pic:nvPicPr>
                  <pic:blipFill>
                    <a:blip xmlns:r="http://schemas.openxmlformats.org/officeDocument/2006/relationships" r:embed="rId17" cstate="print"/>
                    <a:stretch>
                      <a:fillRect/>
                    </a:stretch>
                  </pic:blipFill>
                  <pic:spPr>
                    <a:xfrm>
                      <a:off x="0" y="0"/>
                      <a:ext cx="8095011" cy="12883610"/>
                    </a:xfrm>
                    <a:prstGeom prst="rect">
                      <a:avLst/>
                    </a:prstGeom>
                  </pic:spPr>
                </pic:pic>
              </a:graphicData>
            </a:graphic>
          </wp:anchor>
        </w:drawing>
      </w:r>
    </w:p>
    <w:tbl>
      <w:tblPr>
        <w:tblStyle w:val="TableNormal2"/>
        <w:tblW w:w="0" w:type="auto"/>
        <w:jc w:val="left"/>
        <w:tblInd w:w="1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7"/>
        <w:gridCol w:w="3352"/>
        <w:gridCol w:w="3428"/>
        <w:gridCol w:w="774"/>
        <w:gridCol w:w="736"/>
        <w:gridCol w:w="870"/>
        <w:gridCol w:w="1034"/>
        <w:gridCol w:w="1043"/>
      </w:tblGrid>
      <w:tr>
        <w:tblPrEx>
          <w:tblW w:w="0" w:type="auto"/>
          <w:jc w:val="left"/>
          <w:tblInd w:w="1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9"/>
          <w:jc w:val="left"/>
        </w:trPr>
        <w:tc>
          <w:tcPr>
            <w:tcW w:w="957" w:type="dxa"/>
          </w:tcPr>
          <w:p>
            <w:pPr>
              <w:pStyle w:val="TableParagraph"/>
              <w:spacing w:line="400" w:lineRule="exact"/>
              <w:ind w:left="50"/>
              <w:rPr>
                <w:sz w:val="27"/>
              </w:rPr>
            </w:pPr>
            <w:r>
              <w:rPr>
                <w:sz w:val="27"/>
              </w:rPr>
              <w:t>ZK23</w:t>
            </w:r>
          </w:p>
        </w:tc>
        <w:tc>
          <w:tcPr>
            <w:tcW w:w="3352" w:type="dxa"/>
          </w:tcPr>
          <w:p>
            <w:pPr>
              <w:pStyle w:val="TableParagraph"/>
              <w:spacing w:line="400" w:lineRule="exact"/>
              <w:ind w:left="252"/>
              <w:rPr>
                <w:sz w:val="27"/>
              </w:rPr>
            </w:pPr>
            <w:r>
              <w:rPr>
                <w:sz w:val="27"/>
              </w:rPr>
              <w:t>39.75</w:t>
            </w:r>
          </w:p>
        </w:tc>
        <w:tc>
          <w:tcPr>
            <w:tcW w:w="3428" w:type="dxa"/>
          </w:tcPr>
          <w:p>
            <w:pPr>
              <w:pStyle w:val="TableParagraph"/>
              <w:spacing w:line="400" w:lineRule="exact"/>
              <w:ind w:right="325"/>
              <w:jc w:val="right"/>
              <w:rPr>
                <w:sz w:val="27"/>
              </w:rPr>
            </w:pPr>
            <w:r>
              <w:rPr>
                <w:sz w:val="27"/>
              </w:rPr>
              <w:t>12.60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spacing w:line="400" w:lineRule="exact"/>
              <w:ind w:right="451"/>
              <w:jc w:val="right"/>
              <w:rPr>
                <w:sz w:val="27"/>
              </w:rPr>
            </w:pPr>
            <w:r>
              <w:rPr>
                <w:sz w:val="27"/>
              </w:rPr>
              <w:t>1</w:t>
            </w:r>
          </w:p>
        </w:tc>
        <w:tc>
          <w:tcPr>
            <w:tcW w:w="1043" w:type="dxa"/>
          </w:tcPr>
          <w:p>
            <w:pPr>
              <w:pStyle w:val="TableParagraph"/>
              <w:spacing w:line="400" w:lineRule="exact"/>
              <w:ind w:right="47"/>
              <w:jc w:val="right"/>
              <w:rPr>
                <w:sz w:val="27"/>
              </w:rPr>
            </w:pPr>
            <w:r>
              <w:rPr>
                <w:sz w:val="27"/>
              </w:rPr>
              <w:t>1.20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3" w:lineRule="exact"/>
              <w:ind w:left="50"/>
              <w:rPr>
                <w:sz w:val="27"/>
              </w:rPr>
            </w:pPr>
            <w:r>
              <w:rPr>
                <w:sz w:val="27"/>
              </w:rPr>
              <w:t>ZK24</w:t>
            </w:r>
          </w:p>
        </w:tc>
        <w:tc>
          <w:tcPr>
            <w:tcW w:w="3352" w:type="dxa"/>
          </w:tcPr>
          <w:p>
            <w:pPr>
              <w:pStyle w:val="TableParagraph"/>
              <w:spacing w:line="463" w:lineRule="exact"/>
              <w:ind w:left="252"/>
              <w:rPr>
                <w:sz w:val="27"/>
              </w:rPr>
            </w:pPr>
            <w:r>
              <w:rPr>
                <w:sz w:val="27"/>
              </w:rPr>
              <w:t>39.67</w:t>
            </w:r>
          </w:p>
        </w:tc>
        <w:tc>
          <w:tcPr>
            <w:tcW w:w="3428" w:type="dxa"/>
          </w:tcPr>
          <w:p>
            <w:pPr>
              <w:pStyle w:val="TableParagraph"/>
              <w:spacing w:line="463" w:lineRule="exact"/>
              <w:ind w:right="325"/>
              <w:jc w:val="right"/>
              <w:rPr>
                <w:sz w:val="27"/>
              </w:rPr>
            </w:pPr>
            <w:r>
              <w:rPr>
                <w:sz w:val="27"/>
              </w:rPr>
              <w:t>13.90</w:t>
            </w:r>
          </w:p>
        </w:tc>
        <w:tc>
          <w:tcPr>
            <w:tcW w:w="774" w:type="dxa"/>
          </w:tcPr>
          <w:p>
            <w:pPr>
              <w:pStyle w:val="TableParagraph"/>
              <w:spacing w:line="463" w:lineRule="exact"/>
              <w:ind w:right="285"/>
              <w:jc w:val="right"/>
              <w:rPr>
                <w:sz w:val="27"/>
              </w:rPr>
            </w:pPr>
            <w:r>
              <w:rPr>
                <w:sz w:val="27"/>
              </w:rPr>
              <w:t>1</w:t>
            </w:r>
          </w:p>
        </w:tc>
        <w:tc>
          <w:tcPr>
            <w:tcW w:w="736" w:type="dxa"/>
          </w:tcPr>
          <w:p>
            <w:pPr>
              <w:pStyle w:val="TableParagraph"/>
              <w:spacing w:line="463"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3" w:lineRule="exact"/>
              <w:ind w:right="47"/>
              <w:jc w:val="right"/>
              <w:rPr>
                <w:sz w:val="27"/>
              </w:rPr>
            </w:pPr>
            <w:r>
              <w:rPr>
                <w:sz w:val="27"/>
              </w:rPr>
              <w:t>0.70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ZK25</w:t>
            </w:r>
          </w:p>
        </w:tc>
        <w:tc>
          <w:tcPr>
            <w:tcW w:w="3352" w:type="dxa"/>
          </w:tcPr>
          <w:p>
            <w:pPr>
              <w:pStyle w:val="TableParagraph"/>
              <w:spacing w:line="462" w:lineRule="exact"/>
              <w:ind w:left="252"/>
              <w:rPr>
                <w:sz w:val="27"/>
              </w:rPr>
            </w:pPr>
            <w:r>
              <w:rPr>
                <w:sz w:val="27"/>
              </w:rPr>
              <w:t>39.74</w:t>
            </w:r>
          </w:p>
        </w:tc>
        <w:tc>
          <w:tcPr>
            <w:tcW w:w="3428" w:type="dxa"/>
          </w:tcPr>
          <w:p>
            <w:pPr>
              <w:pStyle w:val="TableParagraph"/>
              <w:spacing w:line="462" w:lineRule="exact"/>
              <w:ind w:right="325"/>
              <w:jc w:val="right"/>
              <w:rPr>
                <w:sz w:val="27"/>
              </w:rPr>
            </w:pPr>
            <w:r>
              <w:rPr>
                <w:sz w:val="27"/>
              </w:rPr>
              <w:t>12.60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spacing w:line="462" w:lineRule="exact"/>
              <w:ind w:right="451"/>
              <w:jc w:val="right"/>
              <w:rPr>
                <w:sz w:val="27"/>
              </w:rPr>
            </w:pPr>
            <w:r>
              <w:rPr>
                <w:sz w:val="27"/>
              </w:rPr>
              <w:t>2</w:t>
            </w:r>
          </w:p>
        </w:tc>
        <w:tc>
          <w:tcPr>
            <w:tcW w:w="1043" w:type="dxa"/>
          </w:tcPr>
          <w:p>
            <w:pPr>
              <w:pStyle w:val="TableParagraph"/>
              <w:spacing w:line="462" w:lineRule="exact"/>
              <w:ind w:right="47"/>
              <w:jc w:val="right"/>
              <w:rPr>
                <w:sz w:val="27"/>
              </w:rPr>
            </w:pPr>
            <w:r>
              <w:rPr>
                <w:sz w:val="27"/>
              </w:rPr>
              <w:t>0.60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ZK26</w:t>
            </w:r>
          </w:p>
        </w:tc>
        <w:tc>
          <w:tcPr>
            <w:tcW w:w="3352" w:type="dxa"/>
          </w:tcPr>
          <w:p>
            <w:pPr>
              <w:pStyle w:val="TableParagraph"/>
              <w:spacing w:line="462" w:lineRule="exact"/>
              <w:ind w:left="252"/>
              <w:rPr>
                <w:sz w:val="27"/>
              </w:rPr>
            </w:pPr>
            <w:r>
              <w:rPr>
                <w:sz w:val="27"/>
              </w:rPr>
              <w:t>39.74</w:t>
            </w:r>
          </w:p>
        </w:tc>
        <w:tc>
          <w:tcPr>
            <w:tcW w:w="3428" w:type="dxa"/>
          </w:tcPr>
          <w:p>
            <w:pPr>
              <w:pStyle w:val="TableParagraph"/>
              <w:spacing w:line="462" w:lineRule="exact"/>
              <w:ind w:right="325"/>
              <w:jc w:val="right"/>
              <w:rPr>
                <w:sz w:val="27"/>
              </w:rPr>
            </w:pPr>
            <w:r>
              <w:rPr>
                <w:sz w:val="27"/>
              </w:rPr>
              <w:t>12.60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spacing w:line="462" w:lineRule="exact"/>
              <w:ind w:right="451"/>
              <w:jc w:val="right"/>
              <w:rPr>
                <w:sz w:val="27"/>
              </w:rPr>
            </w:pPr>
            <w:r>
              <w:rPr>
                <w:sz w:val="27"/>
              </w:rPr>
              <w:t>2</w:t>
            </w:r>
          </w:p>
        </w:tc>
        <w:tc>
          <w:tcPr>
            <w:tcW w:w="1043" w:type="dxa"/>
          </w:tcPr>
          <w:p>
            <w:pPr>
              <w:pStyle w:val="TableParagraph"/>
              <w:spacing w:line="462" w:lineRule="exact"/>
              <w:ind w:right="47"/>
              <w:jc w:val="right"/>
              <w:rPr>
                <w:sz w:val="27"/>
              </w:rPr>
            </w:pPr>
            <w:r>
              <w:rPr>
                <w:sz w:val="27"/>
              </w:rPr>
              <w:t>0.80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4" w:lineRule="exact"/>
              <w:ind w:left="50"/>
              <w:rPr>
                <w:sz w:val="27"/>
              </w:rPr>
            </w:pPr>
            <w:r>
              <w:rPr>
                <w:sz w:val="27"/>
              </w:rPr>
              <w:t>ZK27</w:t>
            </w:r>
          </w:p>
        </w:tc>
        <w:tc>
          <w:tcPr>
            <w:tcW w:w="3352" w:type="dxa"/>
          </w:tcPr>
          <w:p>
            <w:pPr>
              <w:pStyle w:val="TableParagraph"/>
              <w:spacing w:line="464" w:lineRule="exact"/>
              <w:ind w:left="252"/>
              <w:rPr>
                <w:sz w:val="27"/>
              </w:rPr>
            </w:pPr>
            <w:r>
              <w:rPr>
                <w:sz w:val="27"/>
              </w:rPr>
              <w:t>39.71</w:t>
            </w:r>
          </w:p>
        </w:tc>
        <w:tc>
          <w:tcPr>
            <w:tcW w:w="3428" w:type="dxa"/>
          </w:tcPr>
          <w:p>
            <w:pPr>
              <w:pStyle w:val="TableParagraph"/>
              <w:spacing w:line="464" w:lineRule="exact"/>
              <w:ind w:right="325"/>
              <w:jc w:val="right"/>
              <w:rPr>
                <w:sz w:val="27"/>
              </w:rPr>
            </w:pPr>
            <w:r>
              <w:rPr>
                <w:sz w:val="27"/>
              </w:rPr>
              <w:t>14.90</w:t>
            </w:r>
          </w:p>
        </w:tc>
        <w:tc>
          <w:tcPr>
            <w:tcW w:w="774" w:type="dxa"/>
          </w:tcPr>
          <w:p>
            <w:pPr>
              <w:pStyle w:val="TableParagraph"/>
              <w:spacing w:line="464" w:lineRule="exact"/>
              <w:ind w:right="285"/>
              <w:jc w:val="right"/>
              <w:rPr>
                <w:sz w:val="27"/>
              </w:rPr>
            </w:pPr>
            <w:r>
              <w:rPr>
                <w:sz w:val="27"/>
              </w:rPr>
              <w:t>1</w:t>
            </w:r>
          </w:p>
        </w:tc>
        <w:tc>
          <w:tcPr>
            <w:tcW w:w="736" w:type="dxa"/>
          </w:tcPr>
          <w:p>
            <w:pPr>
              <w:pStyle w:val="TableParagraph"/>
              <w:spacing w:line="464"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4" w:lineRule="exact"/>
              <w:ind w:right="47"/>
              <w:jc w:val="right"/>
              <w:rPr>
                <w:sz w:val="27"/>
              </w:rPr>
            </w:pPr>
            <w:r>
              <w:rPr>
                <w:sz w:val="27"/>
              </w:rPr>
              <w:t>1.00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4" w:lineRule="exact"/>
              <w:ind w:left="50"/>
              <w:rPr>
                <w:sz w:val="27"/>
              </w:rPr>
            </w:pPr>
            <w:r>
              <w:rPr>
                <w:sz w:val="27"/>
              </w:rPr>
              <w:t>ZK28</w:t>
            </w:r>
          </w:p>
        </w:tc>
        <w:tc>
          <w:tcPr>
            <w:tcW w:w="3352" w:type="dxa"/>
          </w:tcPr>
          <w:p>
            <w:pPr>
              <w:pStyle w:val="TableParagraph"/>
              <w:spacing w:line="464" w:lineRule="exact"/>
              <w:ind w:left="252"/>
              <w:rPr>
                <w:sz w:val="27"/>
              </w:rPr>
            </w:pPr>
            <w:r>
              <w:rPr>
                <w:sz w:val="27"/>
              </w:rPr>
              <w:t>39.68</w:t>
            </w:r>
          </w:p>
        </w:tc>
        <w:tc>
          <w:tcPr>
            <w:tcW w:w="3428" w:type="dxa"/>
          </w:tcPr>
          <w:p>
            <w:pPr>
              <w:pStyle w:val="TableParagraph"/>
              <w:spacing w:line="464" w:lineRule="exact"/>
              <w:ind w:right="325"/>
              <w:jc w:val="right"/>
              <w:rPr>
                <w:sz w:val="27"/>
              </w:rPr>
            </w:pPr>
            <w:r>
              <w:rPr>
                <w:sz w:val="27"/>
              </w:rPr>
              <w:t>14.60</w:t>
            </w:r>
          </w:p>
        </w:tc>
        <w:tc>
          <w:tcPr>
            <w:tcW w:w="774" w:type="dxa"/>
          </w:tcPr>
          <w:p>
            <w:pPr>
              <w:pStyle w:val="TableParagraph"/>
              <w:spacing w:line="464" w:lineRule="exact"/>
              <w:ind w:right="285"/>
              <w:jc w:val="right"/>
              <w:rPr>
                <w:sz w:val="27"/>
              </w:rPr>
            </w:pPr>
            <w:r>
              <w:rPr>
                <w:sz w:val="27"/>
              </w:rPr>
              <w:t>1</w:t>
            </w:r>
          </w:p>
        </w:tc>
        <w:tc>
          <w:tcPr>
            <w:tcW w:w="736" w:type="dxa"/>
          </w:tcPr>
          <w:p>
            <w:pPr>
              <w:pStyle w:val="TableParagraph"/>
              <w:spacing w:line="464"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4" w:lineRule="exact"/>
              <w:ind w:right="47"/>
              <w:jc w:val="right"/>
              <w:rPr>
                <w:sz w:val="27"/>
              </w:rPr>
            </w:pPr>
            <w:r>
              <w:rPr>
                <w:sz w:val="27"/>
              </w:rPr>
              <w:t>0.80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ZK29</w:t>
            </w:r>
          </w:p>
        </w:tc>
        <w:tc>
          <w:tcPr>
            <w:tcW w:w="3352" w:type="dxa"/>
          </w:tcPr>
          <w:p>
            <w:pPr>
              <w:pStyle w:val="TableParagraph"/>
              <w:spacing w:line="462" w:lineRule="exact"/>
              <w:ind w:left="252"/>
              <w:rPr>
                <w:sz w:val="27"/>
              </w:rPr>
            </w:pPr>
            <w:r>
              <w:rPr>
                <w:sz w:val="27"/>
              </w:rPr>
              <w:t>39.74</w:t>
            </w:r>
          </w:p>
        </w:tc>
        <w:tc>
          <w:tcPr>
            <w:tcW w:w="3428" w:type="dxa"/>
          </w:tcPr>
          <w:p>
            <w:pPr>
              <w:pStyle w:val="TableParagraph"/>
              <w:spacing w:line="462" w:lineRule="exact"/>
              <w:ind w:right="325"/>
              <w:jc w:val="right"/>
              <w:rPr>
                <w:sz w:val="27"/>
              </w:rPr>
            </w:pPr>
            <w:r>
              <w:rPr>
                <w:sz w:val="27"/>
              </w:rPr>
              <w:t>14.70</w:t>
            </w:r>
          </w:p>
        </w:tc>
        <w:tc>
          <w:tcPr>
            <w:tcW w:w="774" w:type="dxa"/>
          </w:tcPr>
          <w:p>
            <w:pPr>
              <w:pStyle w:val="TableParagraph"/>
              <w:spacing w:line="462" w:lineRule="exact"/>
              <w:ind w:right="285"/>
              <w:jc w:val="right"/>
              <w:rPr>
                <w:sz w:val="27"/>
              </w:rPr>
            </w:pPr>
            <w:r>
              <w:rPr>
                <w:sz w:val="27"/>
              </w:rPr>
              <w:t>1</w:t>
            </w:r>
          </w:p>
        </w:tc>
        <w:tc>
          <w:tcPr>
            <w:tcW w:w="736" w:type="dxa"/>
          </w:tcPr>
          <w:p>
            <w:pPr>
              <w:pStyle w:val="TableParagraph"/>
              <w:spacing w:line="462"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2" w:lineRule="exact"/>
              <w:ind w:right="47"/>
              <w:jc w:val="right"/>
              <w:rPr>
                <w:sz w:val="27"/>
              </w:rPr>
            </w:pPr>
            <w:r>
              <w:rPr>
                <w:sz w:val="27"/>
              </w:rPr>
              <w:t>1.40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ZK30</w:t>
            </w:r>
          </w:p>
        </w:tc>
        <w:tc>
          <w:tcPr>
            <w:tcW w:w="3352" w:type="dxa"/>
          </w:tcPr>
          <w:p>
            <w:pPr>
              <w:pStyle w:val="TableParagraph"/>
              <w:spacing w:line="462" w:lineRule="exact"/>
              <w:ind w:left="252"/>
              <w:rPr>
                <w:sz w:val="27"/>
              </w:rPr>
            </w:pPr>
            <w:r>
              <w:rPr>
                <w:sz w:val="27"/>
              </w:rPr>
              <w:t>39.71</w:t>
            </w:r>
          </w:p>
        </w:tc>
        <w:tc>
          <w:tcPr>
            <w:tcW w:w="3428" w:type="dxa"/>
          </w:tcPr>
          <w:p>
            <w:pPr>
              <w:pStyle w:val="TableParagraph"/>
              <w:spacing w:line="462" w:lineRule="exact"/>
              <w:ind w:right="325"/>
              <w:jc w:val="right"/>
              <w:rPr>
                <w:sz w:val="27"/>
              </w:rPr>
            </w:pPr>
            <w:r>
              <w:rPr>
                <w:sz w:val="27"/>
              </w:rPr>
              <w:t>12.00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spacing w:line="462" w:lineRule="exact"/>
              <w:ind w:right="451"/>
              <w:jc w:val="right"/>
              <w:rPr>
                <w:sz w:val="27"/>
              </w:rPr>
            </w:pPr>
            <w:r>
              <w:rPr>
                <w:sz w:val="27"/>
              </w:rPr>
              <w:t>1</w:t>
            </w:r>
          </w:p>
        </w:tc>
        <w:tc>
          <w:tcPr>
            <w:tcW w:w="1043" w:type="dxa"/>
          </w:tcPr>
          <w:p>
            <w:pPr>
              <w:pStyle w:val="TableParagraph"/>
              <w:spacing w:line="462" w:lineRule="exact"/>
              <w:ind w:right="47"/>
              <w:jc w:val="right"/>
              <w:rPr>
                <w:sz w:val="27"/>
              </w:rPr>
            </w:pPr>
            <w:r>
              <w:rPr>
                <w:sz w:val="27"/>
              </w:rPr>
              <w:t>1.90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ZK31</w:t>
            </w:r>
          </w:p>
        </w:tc>
        <w:tc>
          <w:tcPr>
            <w:tcW w:w="3352" w:type="dxa"/>
          </w:tcPr>
          <w:p>
            <w:pPr>
              <w:pStyle w:val="TableParagraph"/>
              <w:spacing w:line="462" w:lineRule="exact"/>
              <w:ind w:left="252"/>
              <w:rPr>
                <w:sz w:val="27"/>
              </w:rPr>
            </w:pPr>
            <w:r>
              <w:rPr>
                <w:sz w:val="27"/>
              </w:rPr>
              <w:t>39.74</w:t>
            </w:r>
          </w:p>
        </w:tc>
        <w:tc>
          <w:tcPr>
            <w:tcW w:w="3428" w:type="dxa"/>
          </w:tcPr>
          <w:p>
            <w:pPr>
              <w:pStyle w:val="TableParagraph"/>
              <w:spacing w:line="462" w:lineRule="exact"/>
              <w:ind w:right="325"/>
              <w:jc w:val="right"/>
              <w:rPr>
                <w:sz w:val="27"/>
              </w:rPr>
            </w:pPr>
            <w:r>
              <w:rPr>
                <w:sz w:val="27"/>
              </w:rPr>
              <w:t>10.50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spacing w:line="462" w:lineRule="exact"/>
              <w:ind w:right="451"/>
              <w:jc w:val="right"/>
              <w:rPr>
                <w:sz w:val="27"/>
              </w:rPr>
            </w:pPr>
            <w:r>
              <w:rPr>
                <w:sz w:val="27"/>
              </w:rPr>
              <w:t>1</w:t>
            </w:r>
          </w:p>
        </w:tc>
        <w:tc>
          <w:tcPr>
            <w:tcW w:w="1043" w:type="dxa"/>
          </w:tcPr>
          <w:p>
            <w:pPr>
              <w:pStyle w:val="TableParagraph"/>
              <w:spacing w:line="462" w:lineRule="exact"/>
              <w:ind w:right="47"/>
              <w:jc w:val="right"/>
              <w:rPr>
                <w:sz w:val="27"/>
              </w:rPr>
            </w:pPr>
            <w:r>
              <w:rPr>
                <w:sz w:val="27"/>
              </w:rPr>
              <w:t>1.70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ZK32</w:t>
            </w:r>
          </w:p>
        </w:tc>
        <w:tc>
          <w:tcPr>
            <w:tcW w:w="3352" w:type="dxa"/>
          </w:tcPr>
          <w:p>
            <w:pPr>
              <w:pStyle w:val="TableParagraph"/>
              <w:spacing w:line="462" w:lineRule="exact"/>
              <w:ind w:left="252"/>
              <w:rPr>
                <w:sz w:val="27"/>
              </w:rPr>
            </w:pPr>
            <w:r>
              <w:rPr>
                <w:sz w:val="27"/>
              </w:rPr>
              <w:t>39.71</w:t>
            </w:r>
          </w:p>
        </w:tc>
        <w:tc>
          <w:tcPr>
            <w:tcW w:w="3428" w:type="dxa"/>
          </w:tcPr>
          <w:p>
            <w:pPr>
              <w:pStyle w:val="TableParagraph"/>
              <w:spacing w:line="462" w:lineRule="exact"/>
              <w:ind w:right="325"/>
              <w:jc w:val="right"/>
              <w:rPr>
                <w:sz w:val="27"/>
              </w:rPr>
            </w:pPr>
            <w:r>
              <w:rPr>
                <w:sz w:val="27"/>
              </w:rPr>
              <w:t>12.60</w:t>
            </w:r>
          </w:p>
        </w:tc>
        <w:tc>
          <w:tcPr>
            <w:tcW w:w="774" w:type="dxa"/>
          </w:tcPr>
          <w:p>
            <w:pPr>
              <w:pStyle w:val="TableParagraph"/>
              <w:spacing w:line="462" w:lineRule="exact"/>
              <w:ind w:right="285"/>
              <w:jc w:val="right"/>
              <w:rPr>
                <w:sz w:val="27"/>
              </w:rPr>
            </w:pPr>
            <w:r>
              <w:rPr>
                <w:sz w:val="27"/>
              </w:rPr>
              <w:t>1</w:t>
            </w:r>
          </w:p>
        </w:tc>
        <w:tc>
          <w:tcPr>
            <w:tcW w:w="736" w:type="dxa"/>
          </w:tcPr>
          <w:p>
            <w:pPr>
              <w:pStyle w:val="TableParagraph"/>
              <w:spacing w:line="462"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2" w:lineRule="exact"/>
              <w:ind w:right="47"/>
              <w:jc w:val="right"/>
              <w:rPr>
                <w:sz w:val="27"/>
              </w:rPr>
            </w:pPr>
            <w:r>
              <w:rPr>
                <w:sz w:val="27"/>
              </w:rPr>
              <w:t>0.60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4" w:lineRule="exact"/>
              <w:ind w:left="50"/>
              <w:rPr>
                <w:sz w:val="27"/>
              </w:rPr>
            </w:pPr>
            <w:r>
              <w:rPr>
                <w:sz w:val="27"/>
              </w:rPr>
              <w:t>ZK33</w:t>
            </w:r>
          </w:p>
        </w:tc>
        <w:tc>
          <w:tcPr>
            <w:tcW w:w="3352" w:type="dxa"/>
          </w:tcPr>
          <w:p>
            <w:pPr>
              <w:pStyle w:val="TableParagraph"/>
              <w:spacing w:line="464" w:lineRule="exact"/>
              <w:ind w:left="252"/>
              <w:rPr>
                <w:sz w:val="27"/>
              </w:rPr>
            </w:pPr>
            <w:r>
              <w:rPr>
                <w:sz w:val="27"/>
              </w:rPr>
              <w:t>39.71</w:t>
            </w:r>
          </w:p>
        </w:tc>
        <w:tc>
          <w:tcPr>
            <w:tcW w:w="3428" w:type="dxa"/>
          </w:tcPr>
          <w:p>
            <w:pPr>
              <w:pStyle w:val="TableParagraph"/>
              <w:spacing w:line="464" w:lineRule="exact"/>
              <w:ind w:right="325"/>
              <w:jc w:val="right"/>
              <w:rPr>
                <w:sz w:val="27"/>
              </w:rPr>
            </w:pPr>
            <w:r>
              <w:rPr>
                <w:sz w:val="27"/>
              </w:rPr>
              <w:t>12.90</w:t>
            </w:r>
          </w:p>
        </w:tc>
        <w:tc>
          <w:tcPr>
            <w:tcW w:w="774" w:type="dxa"/>
          </w:tcPr>
          <w:p>
            <w:pPr>
              <w:pStyle w:val="TableParagraph"/>
              <w:spacing w:line="464" w:lineRule="exact"/>
              <w:ind w:right="285"/>
              <w:jc w:val="right"/>
              <w:rPr>
                <w:sz w:val="27"/>
              </w:rPr>
            </w:pPr>
            <w:r>
              <w:rPr>
                <w:sz w:val="27"/>
              </w:rPr>
              <w:t>1</w:t>
            </w:r>
          </w:p>
        </w:tc>
        <w:tc>
          <w:tcPr>
            <w:tcW w:w="736" w:type="dxa"/>
          </w:tcPr>
          <w:p>
            <w:pPr>
              <w:pStyle w:val="TableParagraph"/>
              <w:spacing w:line="464"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4" w:lineRule="exact"/>
              <w:ind w:right="47"/>
              <w:jc w:val="right"/>
              <w:rPr>
                <w:sz w:val="27"/>
              </w:rPr>
            </w:pPr>
            <w:r>
              <w:rPr>
                <w:sz w:val="27"/>
              </w:rPr>
              <w:t>2.00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5" w:lineRule="exact"/>
              <w:ind w:left="50"/>
              <w:rPr>
                <w:sz w:val="27"/>
              </w:rPr>
            </w:pPr>
            <w:r>
              <w:rPr>
                <w:sz w:val="27"/>
              </w:rPr>
              <w:t>ZK34</w:t>
            </w:r>
          </w:p>
        </w:tc>
        <w:tc>
          <w:tcPr>
            <w:tcW w:w="3352" w:type="dxa"/>
          </w:tcPr>
          <w:p>
            <w:pPr>
              <w:pStyle w:val="TableParagraph"/>
              <w:spacing w:line="465" w:lineRule="exact"/>
              <w:ind w:left="252"/>
              <w:rPr>
                <w:sz w:val="27"/>
              </w:rPr>
            </w:pPr>
            <w:r>
              <w:rPr>
                <w:sz w:val="27"/>
              </w:rPr>
              <w:t>39.73</w:t>
            </w:r>
          </w:p>
        </w:tc>
        <w:tc>
          <w:tcPr>
            <w:tcW w:w="3428" w:type="dxa"/>
          </w:tcPr>
          <w:p>
            <w:pPr>
              <w:pStyle w:val="TableParagraph"/>
              <w:spacing w:line="465" w:lineRule="exact"/>
              <w:ind w:right="325"/>
              <w:jc w:val="right"/>
              <w:rPr>
                <w:sz w:val="27"/>
              </w:rPr>
            </w:pPr>
            <w:r>
              <w:rPr>
                <w:sz w:val="27"/>
              </w:rPr>
              <w:t>12.00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spacing w:line="465" w:lineRule="exact"/>
              <w:ind w:right="451"/>
              <w:jc w:val="right"/>
              <w:rPr>
                <w:sz w:val="27"/>
              </w:rPr>
            </w:pPr>
            <w:r>
              <w:rPr>
                <w:sz w:val="27"/>
              </w:rPr>
              <w:t>1</w:t>
            </w:r>
          </w:p>
        </w:tc>
        <w:tc>
          <w:tcPr>
            <w:tcW w:w="1043" w:type="dxa"/>
          </w:tcPr>
          <w:p>
            <w:pPr>
              <w:pStyle w:val="TableParagraph"/>
              <w:spacing w:line="465" w:lineRule="exact"/>
              <w:ind w:right="47"/>
              <w:jc w:val="right"/>
              <w:rPr>
                <w:sz w:val="27"/>
              </w:rPr>
            </w:pPr>
            <w:r>
              <w:rPr>
                <w:sz w:val="27"/>
              </w:rPr>
              <w:t>0.70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3" w:lineRule="exact"/>
              <w:ind w:left="50"/>
              <w:rPr>
                <w:sz w:val="27"/>
              </w:rPr>
            </w:pPr>
            <w:r>
              <w:rPr>
                <w:sz w:val="27"/>
              </w:rPr>
              <w:t>ZK35</w:t>
            </w:r>
          </w:p>
        </w:tc>
        <w:tc>
          <w:tcPr>
            <w:tcW w:w="3352" w:type="dxa"/>
          </w:tcPr>
          <w:p>
            <w:pPr>
              <w:pStyle w:val="TableParagraph"/>
              <w:spacing w:line="463" w:lineRule="exact"/>
              <w:ind w:left="252"/>
              <w:rPr>
                <w:sz w:val="27"/>
              </w:rPr>
            </w:pPr>
            <w:r>
              <w:rPr>
                <w:sz w:val="27"/>
              </w:rPr>
              <w:t>37.86</w:t>
            </w:r>
          </w:p>
        </w:tc>
        <w:tc>
          <w:tcPr>
            <w:tcW w:w="3428" w:type="dxa"/>
          </w:tcPr>
          <w:p>
            <w:pPr>
              <w:pStyle w:val="TableParagraph"/>
              <w:spacing w:line="463" w:lineRule="exact"/>
              <w:ind w:right="325"/>
              <w:jc w:val="right"/>
              <w:rPr>
                <w:sz w:val="27"/>
              </w:rPr>
            </w:pPr>
            <w:r>
              <w:rPr>
                <w:sz w:val="27"/>
              </w:rPr>
              <w:t>13.80</w:t>
            </w:r>
          </w:p>
        </w:tc>
        <w:tc>
          <w:tcPr>
            <w:tcW w:w="774" w:type="dxa"/>
          </w:tcPr>
          <w:p>
            <w:pPr>
              <w:pStyle w:val="TableParagraph"/>
              <w:spacing w:line="463" w:lineRule="exact"/>
              <w:ind w:right="285"/>
              <w:jc w:val="right"/>
              <w:rPr>
                <w:sz w:val="27"/>
              </w:rPr>
            </w:pPr>
            <w:r>
              <w:rPr>
                <w:sz w:val="27"/>
              </w:rPr>
              <w:t>1</w:t>
            </w:r>
          </w:p>
        </w:tc>
        <w:tc>
          <w:tcPr>
            <w:tcW w:w="736" w:type="dxa"/>
          </w:tcPr>
          <w:p>
            <w:pPr>
              <w:pStyle w:val="TableParagraph"/>
              <w:spacing w:line="463"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3" w:lineRule="exact"/>
              <w:ind w:right="47"/>
              <w:jc w:val="right"/>
              <w:rPr>
                <w:sz w:val="27"/>
              </w:rPr>
            </w:pPr>
            <w:r>
              <w:rPr>
                <w:sz w:val="27"/>
              </w:rPr>
              <w:t>0.50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ZK36</w:t>
            </w:r>
          </w:p>
        </w:tc>
        <w:tc>
          <w:tcPr>
            <w:tcW w:w="3352" w:type="dxa"/>
          </w:tcPr>
          <w:p>
            <w:pPr>
              <w:pStyle w:val="TableParagraph"/>
              <w:spacing w:line="462" w:lineRule="exact"/>
              <w:ind w:left="252"/>
              <w:rPr>
                <w:sz w:val="27"/>
              </w:rPr>
            </w:pPr>
            <w:r>
              <w:rPr>
                <w:sz w:val="27"/>
              </w:rPr>
              <w:t>37.88</w:t>
            </w:r>
          </w:p>
        </w:tc>
        <w:tc>
          <w:tcPr>
            <w:tcW w:w="3428" w:type="dxa"/>
          </w:tcPr>
          <w:p>
            <w:pPr>
              <w:pStyle w:val="TableParagraph"/>
              <w:spacing w:line="462" w:lineRule="exact"/>
              <w:ind w:right="325"/>
              <w:jc w:val="right"/>
              <w:rPr>
                <w:sz w:val="27"/>
              </w:rPr>
            </w:pPr>
            <w:r>
              <w:rPr>
                <w:sz w:val="27"/>
              </w:rPr>
              <w:t>12.00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spacing w:line="462" w:lineRule="exact"/>
              <w:ind w:right="451"/>
              <w:jc w:val="right"/>
              <w:rPr>
                <w:sz w:val="27"/>
              </w:rPr>
            </w:pPr>
            <w:r>
              <w:rPr>
                <w:sz w:val="27"/>
              </w:rPr>
              <w:t>2</w:t>
            </w:r>
          </w:p>
        </w:tc>
        <w:tc>
          <w:tcPr>
            <w:tcW w:w="1043" w:type="dxa"/>
          </w:tcPr>
          <w:p>
            <w:pPr>
              <w:pStyle w:val="TableParagraph"/>
              <w:spacing w:line="462" w:lineRule="exact"/>
              <w:ind w:right="47"/>
              <w:jc w:val="right"/>
              <w:rPr>
                <w:sz w:val="27"/>
              </w:rPr>
            </w:pPr>
            <w:r>
              <w:rPr>
                <w:sz w:val="27"/>
              </w:rPr>
              <w:t>0.80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ZK37</w:t>
            </w:r>
          </w:p>
        </w:tc>
        <w:tc>
          <w:tcPr>
            <w:tcW w:w="3352" w:type="dxa"/>
          </w:tcPr>
          <w:p>
            <w:pPr>
              <w:pStyle w:val="TableParagraph"/>
              <w:spacing w:line="462" w:lineRule="exact"/>
              <w:ind w:left="252"/>
              <w:rPr>
                <w:sz w:val="27"/>
              </w:rPr>
            </w:pPr>
            <w:r>
              <w:rPr>
                <w:sz w:val="27"/>
              </w:rPr>
              <w:t>37.81</w:t>
            </w:r>
          </w:p>
        </w:tc>
        <w:tc>
          <w:tcPr>
            <w:tcW w:w="3428" w:type="dxa"/>
          </w:tcPr>
          <w:p>
            <w:pPr>
              <w:pStyle w:val="TableParagraph"/>
              <w:spacing w:line="462" w:lineRule="exact"/>
              <w:ind w:right="325"/>
              <w:jc w:val="right"/>
              <w:rPr>
                <w:sz w:val="27"/>
              </w:rPr>
            </w:pPr>
            <w:r>
              <w:rPr>
                <w:sz w:val="27"/>
              </w:rPr>
              <w:t>12.00</w:t>
            </w:r>
          </w:p>
        </w:tc>
        <w:tc>
          <w:tcPr>
            <w:tcW w:w="774" w:type="dxa"/>
          </w:tcPr>
          <w:p>
            <w:pPr>
              <w:pStyle w:val="TableParagraph"/>
              <w:spacing w:line="462" w:lineRule="exact"/>
              <w:ind w:right="285"/>
              <w:jc w:val="right"/>
              <w:rPr>
                <w:sz w:val="27"/>
              </w:rPr>
            </w:pPr>
            <w:r>
              <w:rPr>
                <w:sz w:val="27"/>
              </w:rPr>
              <w:t>1</w:t>
            </w:r>
          </w:p>
        </w:tc>
        <w:tc>
          <w:tcPr>
            <w:tcW w:w="736" w:type="dxa"/>
          </w:tcPr>
          <w:p>
            <w:pPr>
              <w:pStyle w:val="TableParagraph"/>
              <w:spacing w:line="462"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2" w:lineRule="exact"/>
              <w:ind w:right="47"/>
              <w:jc w:val="right"/>
              <w:rPr>
                <w:sz w:val="27"/>
              </w:rPr>
            </w:pPr>
            <w:r>
              <w:rPr>
                <w:sz w:val="27"/>
              </w:rPr>
              <w:t>2.60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ZK38</w:t>
            </w:r>
          </w:p>
        </w:tc>
        <w:tc>
          <w:tcPr>
            <w:tcW w:w="3352" w:type="dxa"/>
          </w:tcPr>
          <w:p>
            <w:pPr>
              <w:pStyle w:val="TableParagraph"/>
              <w:spacing w:line="462" w:lineRule="exact"/>
              <w:ind w:left="252"/>
              <w:rPr>
                <w:sz w:val="27"/>
              </w:rPr>
            </w:pPr>
            <w:r>
              <w:rPr>
                <w:sz w:val="27"/>
              </w:rPr>
              <w:t>37.82</w:t>
            </w:r>
          </w:p>
        </w:tc>
        <w:tc>
          <w:tcPr>
            <w:tcW w:w="3428" w:type="dxa"/>
          </w:tcPr>
          <w:p>
            <w:pPr>
              <w:pStyle w:val="TableParagraph"/>
              <w:spacing w:line="462" w:lineRule="exact"/>
              <w:ind w:right="325"/>
              <w:jc w:val="right"/>
              <w:rPr>
                <w:sz w:val="27"/>
              </w:rPr>
            </w:pPr>
            <w:r>
              <w:rPr>
                <w:sz w:val="27"/>
              </w:rPr>
              <w:t>13.00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spacing w:line="462" w:lineRule="exact"/>
              <w:ind w:right="451"/>
              <w:jc w:val="right"/>
              <w:rPr>
                <w:sz w:val="27"/>
              </w:rPr>
            </w:pPr>
            <w:r>
              <w:rPr>
                <w:sz w:val="27"/>
              </w:rPr>
              <w:t>2</w:t>
            </w:r>
          </w:p>
        </w:tc>
        <w:tc>
          <w:tcPr>
            <w:tcW w:w="1043" w:type="dxa"/>
          </w:tcPr>
          <w:p>
            <w:pPr>
              <w:pStyle w:val="TableParagraph"/>
              <w:spacing w:line="462" w:lineRule="exact"/>
              <w:ind w:right="47"/>
              <w:jc w:val="right"/>
              <w:rPr>
                <w:sz w:val="27"/>
              </w:rPr>
            </w:pPr>
            <w:r>
              <w:rPr>
                <w:sz w:val="27"/>
              </w:rPr>
              <w:t>1.50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4" w:lineRule="exact"/>
              <w:ind w:left="50"/>
              <w:rPr>
                <w:sz w:val="27"/>
              </w:rPr>
            </w:pPr>
            <w:r>
              <w:rPr>
                <w:sz w:val="27"/>
              </w:rPr>
              <w:t>ZK39</w:t>
            </w:r>
          </w:p>
        </w:tc>
        <w:tc>
          <w:tcPr>
            <w:tcW w:w="3352" w:type="dxa"/>
          </w:tcPr>
          <w:p>
            <w:pPr>
              <w:pStyle w:val="TableParagraph"/>
              <w:spacing w:line="464" w:lineRule="exact"/>
              <w:ind w:left="252"/>
              <w:rPr>
                <w:sz w:val="27"/>
              </w:rPr>
            </w:pPr>
            <w:r>
              <w:rPr>
                <w:sz w:val="27"/>
              </w:rPr>
              <w:t>37.86</w:t>
            </w:r>
          </w:p>
        </w:tc>
        <w:tc>
          <w:tcPr>
            <w:tcW w:w="3428" w:type="dxa"/>
          </w:tcPr>
          <w:p>
            <w:pPr>
              <w:pStyle w:val="TableParagraph"/>
              <w:spacing w:line="464" w:lineRule="exact"/>
              <w:ind w:right="325"/>
              <w:jc w:val="right"/>
              <w:rPr>
                <w:sz w:val="27"/>
              </w:rPr>
            </w:pPr>
            <w:r>
              <w:rPr>
                <w:sz w:val="27"/>
              </w:rPr>
              <w:t>14.00</w:t>
            </w:r>
          </w:p>
        </w:tc>
        <w:tc>
          <w:tcPr>
            <w:tcW w:w="774" w:type="dxa"/>
          </w:tcPr>
          <w:p>
            <w:pPr>
              <w:pStyle w:val="TableParagraph"/>
              <w:spacing w:line="464" w:lineRule="exact"/>
              <w:ind w:right="285"/>
              <w:jc w:val="right"/>
              <w:rPr>
                <w:sz w:val="27"/>
              </w:rPr>
            </w:pPr>
            <w:r>
              <w:rPr>
                <w:sz w:val="27"/>
              </w:rPr>
              <w:t>1</w:t>
            </w:r>
          </w:p>
        </w:tc>
        <w:tc>
          <w:tcPr>
            <w:tcW w:w="736" w:type="dxa"/>
          </w:tcPr>
          <w:p>
            <w:pPr>
              <w:pStyle w:val="TableParagraph"/>
              <w:spacing w:line="464"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4" w:lineRule="exact"/>
              <w:ind w:right="47"/>
              <w:jc w:val="right"/>
              <w:rPr>
                <w:sz w:val="27"/>
              </w:rPr>
            </w:pPr>
            <w:r>
              <w:rPr>
                <w:sz w:val="27"/>
              </w:rPr>
              <w:t>1.70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4" w:lineRule="exact"/>
              <w:ind w:left="50"/>
              <w:rPr>
                <w:sz w:val="27"/>
              </w:rPr>
            </w:pPr>
            <w:r>
              <w:rPr>
                <w:sz w:val="27"/>
              </w:rPr>
              <w:t>ZK40</w:t>
            </w:r>
          </w:p>
        </w:tc>
        <w:tc>
          <w:tcPr>
            <w:tcW w:w="3352" w:type="dxa"/>
          </w:tcPr>
          <w:p>
            <w:pPr>
              <w:pStyle w:val="TableParagraph"/>
              <w:spacing w:line="464" w:lineRule="exact"/>
              <w:ind w:left="252"/>
              <w:rPr>
                <w:sz w:val="27"/>
              </w:rPr>
            </w:pPr>
            <w:r>
              <w:rPr>
                <w:sz w:val="27"/>
              </w:rPr>
              <w:t>37.88</w:t>
            </w:r>
          </w:p>
        </w:tc>
        <w:tc>
          <w:tcPr>
            <w:tcW w:w="3428" w:type="dxa"/>
          </w:tcPr>
          <w:p>
            <w:pPr>
              <w:pStyle w:val="TableParagraph"/>
              <w:spacing w:line="464" w:lineRule="exact"/>
              <w:ind w:right="404"/>
              <w:jc w:val="right"/>
              <w:rPr>
                <w:sz w:val="27"/>
              </w:rPr>
            </w:pPr>
            <w:r>
              <w:rPr>
                <w:sz w:val="27"/>
              </w:rPr>
              <w:t>9.50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spacing w:line="464" w:lineRule="exact"/>
              <w:ind w:right="451"/>
              <w:jc w:val="right"/>
              <w:rPr>
                <w:sz w:val="27"/>
              </w:rPr>
            </w:pPr>
            <w:r>
              <w:rPr>
                <w:sz w:val="27"/>
              </w:rPr>
              <w:t>1</w:t>
            </w:r>
          </w:p>
        </w:tc>
        <w:tc>
          <w:tcPr>
            <w:tcW w:w="1043" w:type="dxa"/>
          </w:tcPr>
          <w:p>
            <w:pPr>
              <w:pStyle w:val="TableParagraph"/>
              <w:spacing w:line="464" w:lineRule="exact"/>
              <w:ind w:right="47"/>
              <w:jc w:val="right"/>
              <w:rPr>
                <w:sz w:val="27"/>
              </w:rPr>
            </w:pPr>
            <w:r>
              <w:rPr>
                <w:sz w:val="27"/>
              </w:rPr>
              <w:t>2.50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ZK41</w:t>
            </w:r>
          </w:p>
        </w:tc>
        <w:tc>
          <w:tcPr>
            <w:tcW w:w="3352" w:type="dxa"/>
          </w:tcPr>
          <w:p>
            <w:pPr>
              <w:pStyle w:val="TableParagraph"/>
              <w:spacing w:line="462" w:lineRule="exact"/>
              <w:ind w:left="252"/>
              <w:rPr>
                <w:sz w:val="27"/>
              </w:rPr>
            </w:pPr>
            <w:r>
              <w:rPr>
                <w:sz w:val="27"/>
              </w:rPr>
              <w:t>37.80</w:t>
            </w:r>
          </w:p>
        </w:tc>
        <w:tc>
          <w:tcPr>
            <w:tcW w:w="3428" w:type="dxa"/>
          </w:tcPr>
          <w:p>
            <w:pPr>
              <w:pStyle w:val="TableParagraph"/>
              <w:spacing w:line="462" w:lineRule="exact"/>
              <w:ind w:right="404"/>
              <w:jc w:val="right"/>
              <w:rPr>
                <w:sz w:val="27"/>
              </w:rPr>
            </w:pPr>
            <w:r>
              <w:rPr>
                <w:sz w:val="27"/>
              </w:rPr>
              <w:t>9.80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spacing w:line="462" w:lineRule="exact"/>
              <w:ind w:right="451"/>
              <w:jc w:val="right"/>
              <w:rPr>
                <w:sz w:val="27"/>
              </w:rPr>
            </w:pPr>
            <w:r>
              <w:rPr>
                <w:sz w:val="27"/>
              </w:rPr>
              <w:t>1</w:t>
            </w:r>
          </w:p>
        </w:tc>
        <w:tc>
          <w:tcPr>
            <w:tcW w:w="1043" w:type="dxa"/>
          </w:tcPr>
          <w:p>
            <w:pPr>
              <w:pStyle w:val="TableParagraph"/>
              <w:spacing w:line="462" w:lineRule="exact"/>
              <w:ind w:right="47"/>
              <w:jc w:val="right"/>
              <w:rPr>
                <w:sz w:val="27"/>
              </w:rPr>
            </w:pPr>
            <w:r>
              <w:rPr>
                <w:sz w:val="27"/>
              </w:rPr>
              <w:t>0.50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ZK42</w:t>
            </w:r>
          </w:p>
        </w:tc>
        <w:tc>
          <w:tcPr>
            <w:tcW w:w="3352" w:type="dxa"/>
          </w:tcPr>
          <w:p>
            <w:pPr>
              <w:pStyle w:val="TableParagraph"/>
              <w:spacing w:line="462" w:lineRule="exact"/>
              <w:ind w:left="252"/>
              <w:rPr>
                <w:sz w:val="27"/>
              </w:rPr>
            </w:pPr>
            <w:r>
              <w:rPr>
                <w:sz w:val="27"/>
              </w:rPr>
              <w:t>37.82</w:t>
            </w:r>
          </w:p>
        </w:tc>
        <w:tc>
          <w:tcPr>
            <w:tcW w:w="3428" w:type="dxa"/>
          </w:tcPr>
          <w:p>
            <w:pPr>
              <w:pStyle w:val="TableParagraph"/>
              <w:spacing w:line="462" w:lineRule="exact"/>
              <w:ind w:right="325"/>
              <w:jc w:val="right"/>
              <w:rPr>
                <w:sz w:val="27"/>
              </w:rPr>
            </w:pPr>
            <w:r>
              <w:rPr>
                <w:sz w:val="27"/>
              </w:rPr>
              <w:t>10.50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spacing w:line="462" w:lineRule="exact"/>
              <w:ind w:right="451"/>
              <w:jc w:val="right"/>
              <w:rPr>
                <w:sz w:val="27"/>
              </w:rPr>
            </w:pPr>
            <w:r>
              <w:rPr>
                <w:sz w:val="27"/>
              </w:rPr>
              <w:t>2</w:t>
            </w:r>
          </w:p>
        </w:tc>
        <w:tc>
          <w:tcPr>
            <w:tcW w:w="1043" w:type="dxa"/>
          </w:tcPr>
          <w:p>
            <w:pPr>
              <w:pStyle w:val="TableParagraph"/>
              <w:spacing w:line="462" w:lineRule="exact"/>
              <w:ind w:right="47"/>
              <w:jc w:val="right"/>
              <w:rPr>
                <w:sz w:val="27"/>
              </w:rPr>
            </w:pPr>
            <w:r>
              <w:rPr>
                <w:sz w:val="27"/>
              </w:rPr>
              <w:t>0.50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ZK43</w:t>
            </w:r>
          </w:p>
        </w:tc>
        <w:tc>
          <w:tcPr>
            <w:tcW w:w="3352" w:type="dxa"/>
          </w:tcPr>
          <w:p>
            <w:pPr>
              <w:pStyle w:val="TableParagraph"/>
              <w:spacing w:line="462" w:lineRule="exact"/>
              <w:ind w:left="252"/>
              <w:rPr>
                <w:sz w:val="27"/>
              </w:rPr>
            </w:pPr>
            <w:r>
              <w:rPr>
                <w:sz w:val="27"/>
              </w:rPr>
              <w:t>37.81</w:t>
            </w:r>
          </w:p>
        </w:tc>
        <w:tc>
          <w:tcPr>
            <w:tcW w:w="3428" w:type="dxa"/>
          </w:tcPr>
          <w:p>
            <w:pPr>
              <w:pStyle w:val="TableParagraph"/>
              <w:spacing w:line="462" w:lineRule="exact"/>
              <w:ind w:right="325"/>
              <w:jc w:val="right"/>
              <w:rPr>
                <w:sz w:val="27"/>
              </w:rPr>
            </w:pPr>
            <w:r>
              <w:rPr>
                <w:sz w:val="27"/>
              </w:rPr>
              <w:t>13.00</w:t>
            </w:r>
          </w:p>
        </w:tc>
        <w:tc>
          <w:tcPr>
            <w:tcW w:w="774" w:type="dxa"/>
          </w:tcPr>
          <w:p>
            <w:pPr>
              <w:pStyle w:val="TableParagraph"/>
              <w:spacing w:line="462" w:lineRule="exact"/>
              <w:ind w:right="285"/>
              <w:jc w:val="right"/>
              <w:rPr>
                <w:sz w:val="27"/>
              </w:rPr>
            </w:pPr>
            <w:r>
              <w:rPr>
                <w:sz w:val="27"/>
              </w:rPr>
              <w:t>1</w:t>
            </w:r>
          </w:p>
        </w:tc>
        <w:tc>
          <w:tcPr>
            <w:tcW w:w="736" w:type="dxa"/>
          </w:tcPr>
          <w:p>
            <w:pPr>
              <w:pStyle w:val="TableParagraph"/>
              <w:spacing w:line="462"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2" w:lineRule="exact"/>
              <w:ind w:right="47"/>
              <w:jc w:val="right"/>
              <w:rPr>
                <w:sz w:val="27"/>
              </w:rPr>
            </w:pPr>
            <w:r>
              <w:rPr>
                <w:sz w:val="27"/>
              </w:rPr>
              <w:t>1.80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ZK44</w:t>
            </w:r>
          </w:p>
        </w:tc>
        <w:tc>
          <w:tcPr>
            <w:tcW w:w="3352" w:type="dxa"/>
          </w:tcPr>
          <w:p>
            <w:pPr>
              <w:pStyle w:val="TableParagraph"/>
              <w:spacing w:line="462" w:lineRule="exact"/>
              <w:ind w:left="252"/>
              <w:rPr>
                <w:sz w:val="27"/>
              </w:rPr>
            </w:pPr>
            <w:r>
              <w:rPr>
                <w:sz w:val="27"/>
              </w:rPr>
              <w:t>37.85</w:t>
            </w:r>
          </w:p>
        </w:tc>
        <w:tc>
          <w:tcPr>
            <w:tcW w:w="3428" w:type="dxa"/>
          </w:tcPr>
          <w:p>
            <w:pPr>
              <w:pStyle w:val="TableParagraph"/>
              <w:spacing w:line="462" w:lineRule="exact"/>
              <w:ind w:right="325"/>
              <w:jc w:val="right"/>
              <w:rPr>
                <w:sz w:val="27"/>
              </w:rPr>
            </w:pPr>
            <w:r>
              <w:rPr>
                <w:sz w:val="27"/>
              </w:rPr>
              <w:t>11.80</w:t>
            </w:r>
          </w:p>
        </w:tc>
        <w:tc>
          <w:tcPr>
            <w:tcW w:w="774" w:type="dxa"/>
          </w:tcPr>
          <w:p>
            <w:pPr>
              <w:pStyle w:val="TableParagraph"/>
              <w:spacing w:line="462" w:lineRule="exact"/>
              <w:ind w:right="285"/>
              <w:jc w:val="right"/>
              <w:rPr>
                <w:sz w:val="27"/>
              </w:rPr>
            </w:pPr>
            <w:r>
              <w:rPr>
                <w:sz w:val="27"/>
              </w:rPr>
              <w:t>1</w:t>
            </w:r>
          </w:p>
        </w:tc>
        <w:tc>
          <w:tcPr>
            <w:tcW w:w="736" w:type="dxa"/>
          </w:tcPr>
          <w:p>
            <w:pPr>
              <w:pStyle w:val="TableParagraph"/>
              <w:spacing w:line="462"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2" w:lineRule="exact"/>
              <w:ind w:right="47"/>
              <w:jc w:val="right"/>
              <w:rPr>
                <w:sz w:val="27"/>
              </w:rPr>
            </w:pPr>
            <w:r>
              <w:rPr>
                <w:sz w:val="27"/>
              </w:rPr>
              <w:t>0.70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4" w:lineRule="exact"/>
              <w:ind w:left="50"/>
              <w:rPr>
                <w:sz w:val="27"/>
              </w:rPr>
            </w:pPr>
            <w:r>
              <w:rPr>
                <w:sz w:val="27"/>
              </w:rPr>
              <w:t>ZK45</w:t>
            </w:r>
          </w:p>
        </w:tc>
        <w:tc>
          <w:tcPr>
            <w:tcW w:w="3352" w:type="dxa"/>
          </w:tcPr>
          <w:p>
            <w:pPr>
              <w:pStyle w:val="TableParagraph"/>
              <w:spacing w:line="464" w:lineRule="exact"/>
              <w:ind w:left="252"/>
              <w:rPr>
                <w:sz w:val="27"/>
              </w:rPr>
            </w:pPr>
            <w:r>
              <w:rPr>
                <w:sz w:val="27"/>
              </w:rPr>
              <w:t>37.84</w:t>
            </w:r>
          </w:p>
        </w:tc>
        <w:tc>
          <w:tcPr>
            <w:tcW w:w="3428" w:type="dxa"/>
          </w:tcPr>
          <w:p>
            <w:pPr>
              <w:pStyle w:val="TableParagraph"/>
              <w:spacing w:line="464" w:lineRule="exact"/>
              <w:ind w:right="325"/>
              <w:jc w:val="right"/>
              <w:rPr>
                <w:sz w:val="27"/>
              </w:rPr>
            </w:pPr>
            <w:r>
              <w:rPr>
                <w:sz w:val="27"/>
              </w:rPr>
              <w:t>12.30</w:t>
            </w:r>
          </w:p>
        </w:tc>
        <w:tc>
          <w:tcPr>
            <w:tcW w:w="774" w:type="dxa"/>
          </w:tcPr>
          <w:p>
            <w:pPr>
              <w:pStyle w:val="TableParagraph"/>
              <w:spacing w:line="464" w:lineRule="exact"/>
              <w:ind w:right="285"/>
              <w:jc w:val="right"/>
              <w:rPr>
                <w:sz w:val="27"/>
              </w:rPr>
            </w:pPr>
            <w:r>
              <w:rPr>
                <w:sz w:val="27"/>
              </w:rPr>
              <w:t>1</w:t>
            </w:r>
          </w:p>
        </w:tc>
        <w:tc>
          <w:tcPr>
            <w:tcW w:w="736" w:type="dxa"/>
          </w:tcPr>
          <w:p>
            <w:pPr>
              <w:pStyle w:val="TableParagraph"/>
              <w:spacing w:line="464" w:lineRule="exact"/>
              <w:jc w:val="center"/>
              <w:rPr>
                <w:sz w:val="27"/>
              </w:rPr>
            </w:pPr>
            <w:r>
              <w:rPr>
                <w:sz w:val="27"/>
              </w:rPr>
              <w:t>1</w:t>
            </w:r>
          </w:p>
        </w:tc>
        <w:tc>
          <w:tcPr>
            <w:tcW w:w="870" w:type="dxa"/>
          </w:tcPr>
          <w:p>
            <w:pPr>
              <w:pStyle w:val="TableParagraph"/>
              <w:spacing w:line="464" w:lineRule="exact"/>
              <w:ind w:right="128"/>
              <w:jc w:val="center"/>
              <w:rPr>
                <w:sz w:val="27"/>
              </w:rPr>
            </w:pPr>
            <w:r>
              <w:rPr>
                <w:sz w:val="27"/>
              </w:rPr>
              <w:t>1</w:t>
            </w:r>
          </w:p>
        </w:tc>
        <w:tc>
          <w:tcPr>
            <w:tcW w:w="1034" w:type="dxa"/>
          </w:tcPr>
          <w:p>
            <w:pPr>
              <w:pStyle w:val="TableParagraph"/>
              <w:rPr>
                <w:rFonts w:ascii="Times New Roman"/>
                <w:sz w:val="26"/>
              </w:rPr>
            </w:pPr>
          </w:p>
        </w:tc>
        <w:tc>
          <w:tcPr>
            <w:tcW w:w="1043" w:type="dxa"/>
          </w:tcPr>
          <w:p>
            <w:pPr>
              <w:pStyle w:val="TableParagraph"/>
              <w:spacing w:line="464" w:lineRule="exact"/>
              <w:ind w:right="47"/>
              <w:jc w:val="right"/>
              <w:rPr>
                <w:sz w:val="27"/>
              </w:rPr>
            </w:pPr>
            <w:r>
              <w:rPr>
                <w:sz w:val="27"/>
              </w:rPr>
              <w:t>0.70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5" w:lineRule="exact"/>
              <w:ind w:left="50"/>
              <w:rPr>
                <w:sz w:val="27"/>
              </w:rPr>
            </w:pPr>
            <w:r>
              <w:rPr>
                <w:sz w:val="27"/>
              </w:rPr>
              <w:t>ZK46</w:t>
            </w:r>
          </w:p>
        </w:tc>
        <w:tc>
          <w:tcPr>
            <w:tcW w:w="3352" w:type="dxa"/>
          </w:tcPr>
          <w:p>
            <w:pPr>
              <w:pStyle w:val="TableParagraph"/>
              <w:spacing w:line="465" w:lineRule="exact"/>
              <w:ind w:left="252"/>
              <w:rPr>
                <w:sz w:val="27"/>
              </w:rPr>
            </w:pPr>
            <w:r>
              <w:rPr>
                <w:sz w:val="27"/>
              </w:rPr>
              <w:t>37.86</w:t>
            </w:r>
          </w:p>
        </w:tc>
        <w:tc>
          <w:tcPr>
            <w:tcW w:w="3428" w:type="dxa"/>
          </w:tcPr>
          <w:p>
            <w:pPr>
              <w:pStyle w:val="TableParagraph"/>
              <w:spacing w:line="465" w:lineRule="exact"/>
              <w:ind w:right="325"/>
              <w:jc w:val="right"/>
              <w:rPr>
                <w:sz w:val="27"/>
              </w:rPr>
            </w:pPr>
            <w:r>
              <w:rPr>
                <w:sz w:val="27"/>
              </w:rPr>
              <w:t>11.50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spacing w:line="465" w:lineRule="exact"/>
              <w:ind w:right="451"/>
              <w:jc w:val="right"/>
              <w:rPr>
                <w:sz w:val="27"/>
              </w:rPr>
            </w:pPr>
            <w:r>
              <w:rPr>
                <w:sz w:val="27"/>
              </w:rPr>
              <w:t>1</w:t>
            </w:r>
          </w:p>
        </w:tc>
        <w:tc>
          <w:tcPr>
            <w:tcW w:w="1043" w:type="dxa"/>
          </w:tcPr>
          <w:p>
            <w:pPr>
              <w:pStyle w:val="TableParagraph"/>
              <w:spacing w:line="465" w:lineRule="exact"/>
              <w:ind w:right="47"/>
              <w:jc w:val="right"/>
              <w:rPr>
                <w:sz w:val="27"/>
              </w:rPr>
            </w:pPr>
            <w:r>
              <w:rPr>
                <w:sz w:val="27"/>
              </w:rPr>
              <w:t>1.00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3" w:lineRule="exact"/>
              <w:ind w:left="50"/>
              <w:rPr>
                <w:sz w:val="27"/>
              </w:rPr>
            </w:pPr>
            <w:r>
              <w:rPr>
                <w:sz w:val="27"/>
              </w:rPr>
              <w:t>ZK47</w:t>
            </w:r>
          </w:p>
        </w:tc>
        <w:tc>
          <w:tcPr>
            <w:tcW w:w="3352" w:type="dxa"/>
          </w:tcPr>
          <w:p>
            <w:pPr>
              <w:pStyle w:val="TableParagraph"/>
              <w:spacing w:line="463" w:lineRule="exact"/>
              <w:ind w:left="252"/>
              <w:rPr>
                <w:sz w:val="27"/>
              </w:rPr>
            </w:pPr>
            <w:r>
              <w:rPr>
                <w:sz w:val="27"/>
              </w:rPr>
              <w:t>37.86</w:t>
            </w:r>
          </w:p>
        </w:tc>
        <w:tc>
          <w:tcPr>
            <w:tcW w:w="3428" w:type="dxa"/>
          </w:tcPr>
          <w:p>
            <w:pPr>
              <w:pStyle w:val="TableParagraph"/>
              <w:spacing w:line="463" w:lineRule="exact"/>
              <w:ind w:right="404"/>
              <w:jc w:val="right"/>
              <w:rPr>
                <w:sz w:val="27"/>
              </w:rPr>
            </w:pPr>
            <w:r>
              <w:rPr>
                <w:sz w:val="27"/>
              </w:rPr>
              <w:t>9.00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spacing w:line="463" w:lineRule="exact"/>
              <w:ind w:right="451"/>
              <w:jc w:val="right"/>
              <w:rPr>
                <w:sz w:val="27"/>
              </w:rPr>
            </w:pPr>
            <w:r>
              <w:rPr>
                <w:sz w:val="27"/>
              </w:rPr>
              <w:t>1</w:t>
            </w:r>
          </w:p>
        </w:tc>
        <w:tc>
          <w:tcPr>
            <w:tcW w:w="1043" w:type="dxa"/>
          </w:tcPr>
          <w:p>
            <w:pPr>
              <w:pStyle w:val="TableParagraph"/>
              <w:spacing w:line="463" w:lineRule="exact"/>
              <w:ind w:right="47"/>
              <w:jc w:val="right"/>
              <w:rPr>
                <w:sz w:val="27"/>
              </w:rPr>
            </w:pPr>
            <w:r>
              <w:rPr>
                <w:sz w:val="27"/>
              </w:rPr>
              <w:t>1.30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ZK48</w:t>
            </w:r>
          </w:p>
        </w:tc>
        <w:tc>
          <w:tcPr>
            <w:tcW w:w="3352" w:type="dxa"/>
          </w:tcPr>
          <w:p>
            <w:pPr>
              <w:pStyle w:val="TableParagraph"/>
              <w:spacing w:line="462" w:lineRule="exact"/>
              <w:ind w:left="252"/>
              <w:rPr>
                <w:sz w:val="27"/>
              </w:rPr>
            </w:pPr>
            <w:r>
              <w:rPr>
                <w:sz w:val="27"/>
              </w:rPr>
              <w:t>37.81</w:t>
            </w:r>
          </w:p>
        </w:tc>
        <w:tc>
          <w:tcPr>
            <w:tcW w:w="3428" w:type="dxa"/>
          </w:tcPr>
          <w:p>
            <w:pPr>
              <w:pStyle w:val="TableParagraph"/>
              <w:spacing w:line="462" w:lineRule="exact"/>
              <w:ind w:right="325"/>
              <w:jc w:val="right"/>
              <w:rPr>
                <w:sz w:val="27"/>
              </w:rPr>
            </w:pPr>
            <w:r>
              <w:rPr>
                <w:sz w:val="27"/>
              </w:rPr>
              <w:t>12.00</w:t>
            </w:r>
          </w:p>
        </w:tc>
        <w:tc>
          <w:tcPr>
            <w:tcW w:w="774" w:type="dxa"/>
          </w:tcPr>
          <w:p>
            <w:pPr>
              <w:pStyle w:val="TableParagraph"/>
              <w:spacing w:line="462" w:lineRule="exact"/>
              <w:ind w:right="285"/>
              <w:jc w:val="right"/>
              <w:rPr>
                <w:sz w:val="27"/>
              </w:rPr>
            </w:pPr>
            <w:r>
              <w:rPr>
                <w:sz w:val="27"/>
              </w:rPr>
              <w:t>1</w:t>
            </w:r>
          </w:p>
        </w:tc>
        <w:tc>
          <w:tcPr>
            <w:tcW w:w="736" w:type="dxa"/>
          </w:tcPr>
          <w:p>
            <w:pPr>
              <w:pStyle w:val="TableParagraph"/>
              <w:spacing w:line="462"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2" w:lineRule="exact"/>
              <w:ind w:right="47"/>
              <w:jc w:val="right"/>
              <w:rPr>
                <w:sz w:val="27"/>
              </w:rPr>
            </w:pPr>
            <w:r>
              <w:rPr>
                <w:sz w:val="27"/>
              </w:rPr>
              <w:t>0.00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ZK49</w:t>
            </w:r>
          </w:p>
        </w:tc>
        <w:tc>
          <w:tcPr>
            <w:tcW w:w="3352" w:type="dxa"/>
          </w:tcPr>
          <w:p>
            <w:pPr>
              <w:pStyle w:val="TableParagraph"/>
              <w:spacing w:line="462" w:lineRule="exact"/>
              <w:ind w:left="252"/>
              <w:rPr>
                <w:sz w:val="27"/>
              </w:rPr>
            </w:pPr>
            <w:r>
              <w:rPr>
                <w:sz w:val="27"/>
              </w:rPr>
              <w:t>37.80</w:t>
            </w:r>
          </w:p>
        </w:tc>
        <w:tc>
          <w:tcPr>
            <w:tcW w:w="3428" w:type="dxa"/>
          </w:tcPr>
          <w:p>
            <w:pPr>
              <w:pStyle w:val="TableParagraph"/>
              <w:spacing w:line="462" w:lineRule="exact"/>
              <w:ind w:right="325"/>
              <w:jc w:val="right"/>
              <w:rPr>
                <w:sz w:val="27"/>
              </w:rPr>
            </w:pPr>
            <w:r>
              <w:rPr>
                <w:sz w:val="27"/>
              </w:rPr>
              <w:t>12.00</w:t>
            </w:r>
          </w:p>
        </w:tc>
        <w:tc>
          <w:tcPr>
            <w:tcW w:w="774" w:type="dxa"/>
          </w:tcPr>
          <w:p>
            <w:pPr>
              <w:pStyle w:val="TableParagraph"/>
              <w:spacing w:line="462" w:lineRule="exact"/>
              <w:ind w:right="285"/>
              <w:jc w:val="right"/>
              <w:rPr>
                <w:sz w:val="27"/>
              </w:rPr>
            </w:pPr>
            <w:r>
              <w:rPr>
                <w:sz w:val="27"/>
              </w:rPr>
              <w:t>1</w:t>
            </w:r>
          </w:p>
        </w:tc>
        <w:tc>
          <w:tcPr>
            <w:tcW w:w="736" w:type="dxa"/>
          </w:tcPr>
          <w:p>
            <w:pPr>
              <w:pStyle w:val="TableParagraph"/>
              <w:spacing w:line="462"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2" w:lineRule="exact"/>
              <w:ind w:right="47"/>
              <w:jc w:val="right"/>
              <w:rPr>
                <w:sz w:val="27"/>
              </w:rPr>
            </w:pPr>
            <w:r>
              <w:rPr>
                <w:sz w:val="27"/>
              </w:rPr>
              <w:t>0.10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ZK50</w:t>
            </w:r>
          </w:p>
        </w:tc>
        <w:tc>
          <w:tcPr>
            <w:tcW w:w="3352" w:type="dxa"/>
          </w:tcPr>
          <w:p>
            <w:pPr>
              <w:pStyle w:val="TableParagraph"/>
              <w:spacing w:line="462" w:lineRule="exact"/>
              <w:ind w:left="252"/>
              <w:rPr>
                <w:sz w:val="27"/>
              </w:rPr>
            </w:pPr>
            <w:r>
              <w:rPr>
                <w:sz w:val="27"/>
              </w:rPr>
              <w:t>37.82</w:t>
            </w:r>
          </w:p>
        </w:tc>
        <w:tc>
          <w:tcPr>
            <w:tcW w:w="3428" w:type="dxa"/>
          </w:tcPr>
          <w:p>
            <w:pPr>
              <w:pStyle w:val="TableParagraph"/>
              <w:spacing w:line="462" w:lineRule="exact"/>
              <w:ind w:right="404"/>
              <w:jc w:val="right"/>
              <w:rPr>
                <w:sz w:val="27"/>
              </w:rPr>
            </w:pPr>
            <w:r>
              <w:rPr>
                <w:sz w:val="27"/>
              </w:rPr>
              <w:t>9.00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2" w:lineRule="exact"/>
              <w:ind w:right="47"/>
              <w:jc w:val="right"/>
              <w:rPr>
                <w:sz w:val="27"/>
              </w:rPr>
            </w:pPr>
            <w:r>
              <w:rPr>
                <w:sz w:val="27"/>
              </w:rPr>
              <w:t>0.00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4" w:lineRule="exact"/>
              <w:ind w:left="50"/>
              <w:rPr>
                <w:sz w:val="27"/>
              </w:rPr>
            </w:pPr>
            <w:r>
              <w:rPr>
                <w:sz w:val="27"/>
              </w:rPr>
              <w:t>ZK51</w:t>
            </w:r>
          </w:p>
        </w:tc>
        <w:tc>
          <w:tcPr>
            <w:tcW w:w="3352" w:type="dxa"/>
          </w:tcPr>
          <w:p>
            <w:pPr>
              <w:pStyle w:val="TableParagraph"/>
              <w:spacing w:line="464" w:lineRule="exact"/>
              <w:ind w:left="252"/>
              <w:rPr>
                <w:sz w:val="27"/>
              </w:rPr>
            </w:pPr>
            <w:r>
              <w:rPr>
                <w:sz w:val="27"/>
              </w:rPr>
              <w:t>37.82</w:t>
            </w:r>
          </w:p>
        </w:tc>
        <w:tc>
          <w:tcPr>
            <w:tcW w:w="3428" w:type="dxa"/>
          </w:tcPr>
          <w:p>
            <w:pPr>
              <w:pStyle w:val="TableParagraph"/>
              <w:spacing w:line="464" w:lineRule="exact"/>
              <w:ind w:right="325"/>
              <w:jc w:val="right"/>
              <w:rPr>
                <w:sz w:val="27"/>
              </w:rPr>
            </w:pPr>
            <w:r>
              <w:rPr>
                <w:sz w:val="27"/>
              </w:rPr>
              <w:t>10.00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4" w:lineRule="exact"/>
              <w:ind w:right="47"/>
              <w:jc w:val="right"/>
              <w:rPr>
                <w:sz w:val="27"/>
              </w:rPr>
            </w:pPr>
            <w:r>
              <w:rPr>
                <w:sz w:val="27"/>
              </w:rPr>
              <w:t>1.00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4" w:lineRule="exact"/>
              <w:ind w:left="50"/>
              <w:rPr>
                <w:sz w:val="27"/>
              </w:rPr>
            </w:pPr>
            <w:r>
              <w:rPr>
                <w:sz w:val="27"/>
              </w:rPr>
              <w:t>ZK52</w:t>
            </w:r>
          </w:p>
        </w:tc>
        <w:tc>
          <w:tcPr>
            <w:tcW w:w="3352" w:type="dxa"/>
          </w:tcPr>
          <w:p>
            <w:pPr>
              <w:pStyle w:val="TableParagraph"/>
              <w:spacing w:line="464" w:lineRule="exact"/>
              <w:ind w:left="252"/>
              <w:rPr>
                <w:sz w:val="27"/>
              </w:rPr>
            </w:pPr>
            <w:r>
              <w:rPr>
                <w:sz w:val="27"/>
              </w:rPr>
              <w:t>37.81</w:t>
            </w:r>
          </w:p>
        </w:tc>
        <w:tc>
          <w:tcPr>
            <w:tcW w:w="3428" w:type="dxa"/>
          </w:tcPr>
          <w:p>
            <w:pPr>
              <w:pStyle w:val="TableParagraph"/>
              <w:spacing w:line="464" w:lineRule="exact"/>
              <w:ind w:right="325"/>
              <w:jc w:val="right"/>
              <w:rPr>
                <w:sz w:val="27"/>
              </w:rPr>
            </w:pPr>
            <w:r>
              <w:rPr>
                <w:sz w:val="27"/>
              </w:rPr>
              <w:t>12.00</w:t>
            </w:r>
          </w:p>
        </w:tc>
        <w:tc>
          <w:tcPr>
            <w:tcW w:w="774" w:type="dxa"/>
          </w:tcPr>
          <w:p>
            <w:pPr>
              <w:pStyle w:val="TableParagraph"/>
              <w:spacing w:line="464" w:lineRule="exact"/>
              <w:ind w:right="285"/>
              <w:jc w:val="right"/>
              <w:rPr>
                <w:sz w:val="27"/>
              </w:rPr>
            </w:pPr>
            <w:r>
              <w:rPr>
                <w:sz w:val="27"/>
              </w:rPr>
              <w:t>1</w:t>
            </w:r>
          </w:p>
        </w:tc>
        <w:tc>
          <w:tcPr>
            <w:tcW w:w="736" w:type="dxa"/>
          </w:tcPr>
          <w:p>
            <w:pPr>
              <w:pStyle w:val="TableParagraph"/>
              <w:spacing w:line="464"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4" w:lineRule="exact"/>
              <w:ind w:right="47"/>
              <w:jc w:val="right"/>
              <w:rPr>
                <w:sz w:val="27"/>
              </w:rPr>
            </w:pPr>
            <w:r>
              <w:rPr>
                <w:sz w:val="27"/>
              </w:rPr>
              <w:t>0.30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ZK53</w:t>
            </w:r>
          </w:p>
        </w:tc>
        <w:tc>
          <w:tcPr>
            <w:tcW w:w="3352" w:type="dxa"/>
          </w:tcPr>
          <w:p>
            <w:pPr>
              <w:pStyle w:val="TableParagraph"/>
              <w:spacing w:line="462" w:lineRule="exact"/>
              <w:ind w:left="252"/>
              <w:rPr>
                <w:sz w:val="27"/>
              </w:rPr>
            </w:pPr>
            <w:r>
              <w:rPr>
                <w:sz w:val="27"/>
              </w:rPr>
              <w:t>37.78</w:t>
            </w:r>
          </w:p>
        </w:tc>
        <w:tc>
          <w:tcPr>
            <w:tcW w:w="3428" w:type="dxa"/>
          </w:tcPr>
          <w:p>
            <w:pPr>
              <w:pStyle w:val="TableParagraph"/>
              <w:spacing w:line="462" w:lineRule="exact"/>
              <w:ind w:right="325"/>
              <w:jc w:val="right"/>
              <w:rPr>
                <w:sz w:val="27"/>
              </w:rPr>
            </w:pPr>
            <w:r>
              <w:rPr>
                <w:sz w:val="27"/>
              </w:rPr>
              <w:t>11.00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spacing w:line="462" w:lineRule="exact"/>
              <w:ind w:right="451"/>
              <w:jc w:val="right"/>
              <w:rPr>
                <w:sz w:val="27"/>
              </w:rPr>
            </w:pPr>
            <w:r>
              <w:rPr>
                <w:sz w:val="27"/>
              </w:rPr>
              <w:t>1</w:t>
            </w:r>
          </w:p>
        </w:tc>
        <w:tc>
          <w:tcPr>
            <w:tcW w:w="1043" w:type="dxa"/>
          </w:tcPr>
          <w:p>
            <w:pPr>
              <w:pStyle w:val="TableParagraph"/>
              <w:spacing w:line="462" w:lineRule="exact"/>
              <w:ind w:right="47"/>
              <w:jc w:val="right"/>
              <w:rPr>
                <w:sz w:val="27"/>
              </w:rPr>
            </w:pPr>
            <w:r>
              <w:rPr>
                <w:sz w:val="27"/>
              </w:rPr>
              <w:t>0.90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ZK54</w:t>
            </w:r>
          </w:p>
        </w:tc>
        <w:tc>
          <w:tcPr>
            <w:tcW w:w="3352" w:type="dxa"/>
          </w:tcPr>
          <w:p>
            <w:pPr>
              <w:pStyle w:val="TableParagraph"/>
              <w:spacing w:line="462" w:lineRule="exact"/>
              <w:ind w:left="252"/>
              <w:rPr>
                <w:sz w:val="27"/>
              </w:rPr>
            </w:pPr>
            <w:r>
              <w:rPr>
                <w:sz w:val="27"/>
              </w:rPr>
              <w:t>37.89</w:t>
            </w:r>
          </w:p>
        </w:tc>
        <w:tc>
          <w:tcPr>
            <w:tcW w:w="3428" w:type="dxa"/>
          </w:tcPr>
          <w:p>
            <w:pPr>
              <w:pStyle w:val="TableParagraph"/>
              <w:spacing w:line="462" w:lineRule="exact"/>
              <w:ind w:right="325"/>
              <w:jc w:val="right"/>
              <w:rPr>
                <w:sz w:val="27"/>
              </w:rPr>
            </w:pPr>
            <w:r>
              <w:rPr>
                <w:sz w:val="27"/>
              </w:rPr>
              <w:t>11.00</w:t>
            </w:r>
          </w:p>
        </w:tc>
        <w:tc>
          <w:tcPr>
            <w:tcW w:w="774" w:type="dxa"/>
          </w:tcPr>
          <w:p>
            <w:pPr>
              <w:pStyle w:val="TableParagraph"/>
              <w:spacing w:line="462" w:lineRule="exact"/>
              <w:ind w:right="285"/>
              <w:jc w:val="right"/>
              <w:rPr>
                <w:sz w:val="27"/>
              </w:rPr>
            </w:pPr>
            <w:r>
              <w:rPr>
                <w:sz w:val="27"/>
              </w:rPr>
              <w:t>1</w:t>
            </w:r>
          </w:p>
        </w:tc>
        <w:tc>
          <w:tcPr>
            <w:tcW w:w="736" w:type="dxa"/>
          </w:tcPr>
          <w:p>
            <w:pPr>
              <w:pStyle w:val="TableParagraph"/>
              <w:spacing w:line="462"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2" w:lineRule="exact"/>
              <w:ind w:right="47"/>
              <w:jc w:val="right"/>
              <w:rPr>
                <w:sz w:val="27"/>
              </w:rPr>
            </w:pPr>
            <w:r>
              <w:rPr>
                <w:sz w:val="27"/>
              </w:rPr>
              <w:t>1.20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ZK55</w:t>
            </w:r>
          </w:p>
        </w:tc>
        <w:tc>
          <w:tcPr>
            <w:tcW w:w="3352" w:type="dxa"/>
          </w:tcPr>
          <w:p>
            <w:pPr>
              <w:pStyle w:val="TableParagraph"/>
              <w:spacing w:line="462" w:lineRule="exact"/>
              <w:ind w:left="252"/>
              <w:rPr>
                <w:sz w:val="27"/>
              </w:rPr>
            </w:pPr>
            <w:r>
              <w:rPr>
                <w:sz w:val="27"/>
              </w:rPr>
              <w:t>37.89</w:t>
            </w:r>
          </w:p>
        </w:tc>
        <w:tc>
          <w:tcPr>
            <w:tcW w:w="3428" w:type="dxa"/>
          </w:tcPr>
          <w:p>
            <w:pPr>
              <w:pStyle w:val="TableParagraph"/>
              <w:spacing w:line="462" w:lineRule="exact"/>
              <w:ind w:right="325"/>
              <w:jc w:val="right"/>
              <w:rPr>
                <w:sz w:val="27"/>
              </w:rPr>
            </w:pPr>
            <w:r>
              <w:rPr>
                <w:sz w:val="27"/>
              </w:rPr>
              <w:t>12.00</w:t>
            </w:r>
          </w:p>
        </w:tc>
        <w:tc>
          <w:tcPr>
            <w:tcW w:w="774" w:type="dxa"/>
          </w:tcPr>
          <w:p>
            <w:pPr>
              <w:pStyle w:val="TableParagraph"/>
              <w:spacing w:line="462" w:lineRule="exact"/>
              <w:ind w:right="285"/>
              <w:jc w:val="right"/>
              <w:rPr>
                <w:sz w:val="27"/>
              </w:rPr>
            </w:pPr>
            <w:r>
              <w:rPr>
                <w:sz w:val="27"/>
              </w:rPr>
              <w:t>1</w:t>
            </w:r>
          </w:p>
        </w:tc>
        <w:tc>
          <w:tcPr>
            <w:tcW w:w="736" w:type="dxa"/>
          </w:tcPr>
          <w:p>
            <w:pPr>
              <w:pStyle w:val="TableParagraph"/>
              <w:spacing w:line="462"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2" w:lineRule="exact"/>
              <w:ind w:right="47"/>
              <w:jc w:val="right"/>
              <w:rPr>
                <w:sz w:val="27"/>
              </w:rPr>
            </w:pPr>
            <w:r>
              <w:rPr>
                <w:sz w:val="27"/>
              </w:rPr>
              <w:t>0.30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ZK56</w:t>
            </w:r>
          </w:p>
        </w:tc>
        <w:tc>
          <w:tcPr>
            <w:tcW w:w="3352" w:type="dxa"/>
          </w:tcPr>
          <w:p>
            <w:pPr>
              <w:pStyle w:val="TableParagraph"/>
              <w:spacing w:line="462" w:lineRule="exact"/>
              <w:ind w:left="252"/>
              <w:rPr>
                <w:sz w:val="27"/>
              </w:rPr>
            </w:pPr>
            <w:r>
              <w:rPr>
                <w:sz w:val="27"/>
              </w:rPr>
              <w:t>37.80</w:t>
            </w:r>
          </w:p>
        </w:tc>
        <w:tc>
          <w:tcPr>
            <w:tcW w:w="3428" w:type="dxa"/>
          </w:tcPr>
          <w:p>
            <w:pPr>
              <w:pStyle w:val="TableParagraph"/>
              <w:spacing w:line="462" w:lineRule="exact"/>
              <w:ind w:right="325"/>
              <w:jc w:val="right"/>
              <w:rPr>
                <w:sz w:val="27"/>
              </w:rPr>
            </w:pPr>
            <w:r>
              <w:rPr>
                <w:sz w:val="27"/>
              </w:rPr>
              <w:t>12.60</w:t>
            </w:r>
          </w:p>
        </w:tc>
        <w:tc>
          <w:tcPr>
            <w:tcW w:w="774" w:type="dxa"/>
          </w:tcPr>
          <w:p>
            <w:pPr>
              <w:pStyle w:val="TableParagraph"/>
              <w:spacing w:line="462" w:lineRule="exact"/>
              <w:ind w:right="285"/>
              <w:jc w:val="right"/>
              <w:rPr>
                <w:sz w:val="27"/>
              </w:rPr>
            </w:pPr>
            <w:r>
              <w:rPr>
                <w:sz w:val="27"/>
              </w:rPr>
              <w:t>1</w:t>
            </w:r>
          </w:p>
        </w:tc>
        <w:tc>
          <w:tcPr>
            <w:tcW w:w="736" w:type="dxa"/>
          </w:tcPr>
          <w:p>
            <w:pPr>
              <w:pStyle w:val="TableParagraph"/>
              <w:spacing w:line="462"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2" w:lineRule="exact"/>
              <w:ind w:right="47"/>
              <w:jc w:val="right"/>
              <w:rPr>
                <w:sz w:val="27"/>
              </w:rPr>
            </w:pPr>
            <w:r>
              <w:rPr>
                <w:sz w:val="27"/>
              </w:rPr>
              <w:t>1.70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5" w:lineRule="exact"/>
              <w:ind w:left="50"/>
              <w:rPr>
                <w:sz w:val="27"/>
              </w:rPr>
            </w:pPr>
            <w:r>
              <w:rPr>
                <w:sz w:val="27"/>
              </w:rPr>
              <w:t>ZK57</w:t>
            </w:r>
          </w:p>
        </w:tc>
        <w:tc>
          <w:tcPr>
            <w:tcW w:w="3352" w:type="dxa"/>
          </w:tcPr>
          <w:p>
            <w:pPr>
              <w:pStyle w:val="TableParagraph"/>
              <w:spacing w:line="465" w:lineRule="exact"/>
              <w:ind w:left="252"/>
              <w:rPr>
                <w:sz w:val="27"/>
              </w:rPr>
            </w:pPr>
            <w:r>
              <w:rPr>
                <w:sz w:val="27"/>
              </w:rPr>
              <w:t>37.80</w:t>
            </w:r>
          </w:p>
        </w:tc>
        <w:tc>
          <w:tcPr>
            <w:tcW w:w="3428" w:type="dxa"/>
          </w:tcPr>
          <w:p>
            <w:pPr>
              <w:pStyle w:val="TableParagraph"/>
              <w:spacing w:line="465" w:lineRule="exact"/>
              <w:ind w:right="325"/>
              <w:jc w:val="right"/>
              <w:rPr>
                <w:sz w:val="27"/>
              </w:rPr>
            </w:pPr>
            <w:r>
              <w:rPr>
                <w:sz w:val="27"/>
              </w:rPr>
              <w:t>13.00</w:t>
            </w:r>
          </w:p>
        </w:tc>
        <w:tc>
          <w:tcPr>
            <w:tcW w:w="774" w:type="dxa"/>
          </w:tcPr>
          <w:p>
            <w:pPr>
              <w:pStyle w:val="TableParagraph"/>
              <w:spacing w:line="465" w:lineRule="exact"/>
              <w:ind w:right="285"/>
              <w:jc w:val="right"/>
              <w:rPr>
                <w:sz w:val="27"/>
              </w:rPr>
            </w:pPr>
            <w:r>
              <w:rPr>
                <w:sz w:val="27"/>
              </w:rPr>
              <w:t>1</w:t>
            </w:r>
          </w:p>
        </w:tc>
        <w:tc>
          <w:tcPr>
            <w:tcW w:w="736" w:type="dxa"/>
          </w:tcPr>
          <w:p>
            <w:pPr>
              <w:pStyle w:val="TableParagraph"/>
              <w:spacing w:line="465"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5" w:lineRule="exact"/>
              <w:ind w:right="47"/>
              <w:jc w:val="right"/>
              <w:rPr>
                <w:sz w:val="27"/>
              </w:rPr>
            </w:pPr>
            <w:r>
              <w:rPr>
                <w:sz w:val="27"/>
              </w:rPr>
              <w:t>1.80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5" w:lineRule="exact"/>
              <w:ind w:left="50"/>
              <w:rPr>
                <w:sz w:val="27"/>
              </w:rPr>
            </w:pPr>
            <w:r>
              <w:rPr>
                <w:sz w:val="27"/>
              </w:rPr>
              <w:t>ZK58</w:t>
            </w:r>
          </w:p>
        </w:tc>
        <w:tc>
          <w:tcPr>
            <w:tcW w:w="3352" w:type="dxa"/>
          </w:tcPr>
          <w:p>
            <w:pPr>
              <w:pStyle w:val="TableParagraph"/>
              <w:spacing w:line="465" w:lineRule="exact"/>
              <w:ind w:left="252"/>
              <w:rPr>
                <w:sz w:val="27"/>
              </w:rPr>
            </w:pPr>
            <w:r>
              <w:rPr>
                <w:sz w:val="27"/>
              </w:rPr>
              <w:t>37.79</w:t>
            </w:r>
          </w:p>
        </w:tc>
        <w:tc>
          <w:tcPr>
            <w:tcW w:w="3428" w:type="dxa"/>
          </w:tcPr>
          <w:p>
            <w:pPr>
              <w:pStyle w:val="TableParagraph"/>
              <w:spacing w:line="465" w:lineRule="exact"/>
              <w:ind w:right="325"/>
              <w:jc w:val="right"/>
              <w:rPr>
                <w:sz w:val="27"/>
              </w:rPr>
            </w:pPr>
            <w:r>
              <w:rPr>
                <w:sz w:val="27"/>
              </w:rPr>
              <w:t>11.00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spacing w:line="465" w:lineRule="exact"/>
              <w:ind w:right="451"/>
              <w:jc w:val="right"/>
              <w:rPr>
                <w:sz w:val="27"/>
              </w:rPr>
            </w:pPr>
            <w:r>
              <w:rPr>
                <w:sz w:val="27"/>
              </w:rPr>
              <w:t>1</w:t>
            </w:r>
          </w:p>
        </w:tc>
        <w:tc>
          <w:tcPr>
            <w:tcW w:w="1043" w:type="dxa"/>
          </w:tcPr>
          <w:p>
            <w:pPr>
              <w:pStyle w:val="TableParagraph"/>
              <w:spacing w:line="465" w:lineRule="exact"/>
              <w:ind w:right="47"/>
              <w:jc w:val="right"/>
              <w:rPr>
                <w:sz w:val="27"/>
              </w:rPr>
            </w:pPr>
            <w:r>
              <w:rPr>
                <w:sz w:val="27"/>
              </w:rPr>
              <w:t>0.60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ZK59</w:t>
            </w:r>
          </w:p>
        </w:tc>
        <w:tc>
          <w:tcPr>
            <w:tcW w:w="3352" w:type="dxa"/>
          </w:tcPr>
          <w:p>
            <w:pPr>
              <w:pStyle w:val="TableParagraph"/>
              <w:spacing w:line="462" w:lineRule="exact"/>
              <w:ind w:left="252"/>
              <w:rPr>
                <w:sz w:val="27"/>
              </w:rPr>
            </w:pPr>
            <w:r>
              <w:rPr>
                <w:sz w:val="27"/>
              </w:rPr>
              <w:t>37.78</w:t>
            </w:r>
          </w:p>
        </w:tc>
        <w:tc>
          <w:tcPr>
            <w:tcW w:w="3428" w:type="dxa"/>
          </w:tcPr>
          <w:p>
            <w:pPr>
              <w:pStyle w:val="TableParagraph"/>
              <w:spacing w:line="462" w:lineRule="exact"/>
              <w:ind w:right="325"/>
              <w:jc w:val="right"/>
              <w:rPr>
                <w:sz w:val="27"/>
              </w:rPr>
            </w:pPr>
            <w:r>
              <w:rPr>
                <w:sz w:val="27"/>
              </w:rPr>
              <w:t>10.60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spacing w:line="462" w:lineRule="exact"/>
              <w:ind w:right="451"/>
              <w:jc w:val="right"/>
              <w:rPr>
                <w:sz w:val="27"/>
              </w:rPr>
            </w:pPr>
            <w:r>
              <w:rPr>
                <w:sz w:val="27"/>
              </w:rPr>
              <w:t>1</w:t>
            </w:r>
          </w:p>
        </w:tc>
        <w:tc>
          <w:tcPr>
            <w:tcW w:w="1043" w:type="dxa"/>
          </w:tcPr>
          <w:p>
            <w:pPr>
              <w:pStyle w:val="TableParagraph"/>
              <w:spacing w:line="462" w:lineRule="exact"/>
              <w:ind w:right="47"/>
              <w:jc w:val="right"/>
              <w:rPr>
                <w:sz w:val="27"/>
              </w:rPr>
            </w:pPr>
            <w:r>
              <w:rPr>
                <w:sz w:val="27"/>
              </w:rPr>
              <w:t>2.50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ZK60</w:t>
            </w:r>
          </w:p>
        </w:tc>
        <w:tc>
          <w:tcPr>
            <w:tcW w:w="3352" w:type="dxa"/>
          </w:tcPr>
          <w:p>
            <w:pPr>
              <w:pStyle w:val="TableParagraph"/>
              <w:spacing w:line="462" w:lineRule="exact"/>
              <w:ind w:left="252"/>
              <w:rPr>
                <w:sz w:val="27"/>
              </w:rPr>
            </w:pPr>
            <w:r>
              <w:rPr>
                <w:sz w:val="27"/>
              </w:rPr>
              <w:t>37.86</w:t>
            </w:r>
          </w:p>
        </w:tc>
        <w:tc>
          <w:tcPr>
            <w:tcW w:w="3428" w:type="dxa"/>
          </w:tcPr>
          <w:p>
            <w:pPr>
              <w:pStyle w:val="TableParagraph"/>
              <w:spacing w:line="462" w:lineRule="exact"/>
              <w:ind w:right="325"/>
              <w:jc w:val="right"/>
              <w:rPr>
                <w:sz w:val="27"/>
              </w:rPr>
            </w:pPr>
            <w:r>
              <w:rPr>
                <w:sz w:val="27"/>
              </w:rPr>
              <w:t>10.60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2" w:lineRule="exact"/>
              <w:ind w:right="47"/>
              <w:jc w:val="right"/>
              <w:rPr>
                <w:sz w:val="27"/>
              </w:rPr>
            </w:pPr>
            <w:r>
              <w:rPr>
                <w:sz w:val="27"/>
              </w:rPr>
              <w:t>2.40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ZK61</w:t>
            </w:r>
          </w:p>
        </w:tc>
        <w:tc>
          <w:tcPr>
            <w:tcW w:w="3352" w:type="dxa"/>
          </w:tcPr>
          <w:p>
            <w:pPr>
              <w:pStyle w:val="TableParagraph"/>
              <w:spacing w:line="462" w:lineRule="exact"/>
              <w:ind w:left="252"/>
              <w:rPr>
                <w:sz w:val="27"/>
              </w:rPr>
            </w:pPr>
            <w:r>
              <w:rPr>
                <w:sz w:val="27"/>
              </w:rPr>
              <w:t>37.85</w:t>
            </w:r>
          </w:p>
        </w:tc>
        <w:tc>
          <w:tcPr>
            <w:tcW w:w="3428" w:type="dxa"/>
          </w:tcPr>
          <w:p>
            <w:pPr>
              <w:pStyle w:val="TableParagraph"/>
              <w:spacing w:line="462" w:lineRule="exact"/>
              <w:ind w:right="325"/>
              <w:jc w:val="right"/>
              <w:rPr>
                <w:sz w:val="27"/>
              </w:rPr>
            </w:pPr>
            <w:r>
              <w:rPr>
                <w:sz w:val="27"/>
              </w:rPr>
              <w:t>10.30</w:t>
            </w:r>
          </w:p>
        </w:tc>
        <w:tc>
          <w:tcPr>
            <w:tcW w:w="774" w:type="dxa"/>
          </w:tcPr>
          <w:p>
            <w:pPr>
              <w:pStyle w:val="TableParagraph"/>
              <w:spacing w:line="462" w:lineRule="exact"/>
              <w:ind w:right="285"/>
              <w:jc w:val="right"/>
              <w:rPr>
                <w:sz w:val="27"/>
              </w:rPr>
            </w:pPr>
            <w:r>
              <w:rPr>
                <w:sz w:val="27"/>
              </w:rPr>
              <w:t>1</w:t>
            </w:r>
          </w:p>
        </w:tc>
        <w:tc>
          <w:tcPr>
            <w:tcW w:w="736" w:type="dxa"/>
          </w:tcPr>
          <w:p>
            <w:pPr>
              <w:pStyle w:val="TableParagraph"/>
              <w:spacing w:line="462"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2" w:lineRule="exact"/>
              <w:ind w:right="47"/>
              <w:jc w:val="right"/>
              <w:rPr>
                <w:sz w:val="27"/>
              </w:rPr>
            </w:pPr>
            <w:r>
              <w:rPr>
                <w:sz w:val="27"/>
              </w:rPr>
              <w:t>0.70</w:t>
            </w:r>
          </w:p>
        </w:tc>
      </w:tr>
      <w:tr>
        <w:tblPrEx>
          <w:tblW w:w="0" w:type="auto"/>
          <w:jc w:val="left"/>
          <w:tblInd w:w="1083" w:type="dxa"/>
          <w:tblLayout w:type="fixed"/>
          <w:tblCellMar>
            <w:top w:w="0" w:type="dxa"/>
            <w:left w:w="0" w:type="dxa"/>
            <w:bottom w:w="0" w:type="dxa"/>
            <w:right w:w="0" w:type="dxa"/>
          </w:tblCellMar>
          <w:tblLook w:val="01E0"/>
        </w:tblPrEx>
        <w:trPr>
          <w:trHeight w:val="482"/>
          <w:jc w:val="left"/>
        </w:trPr>
        <w:tc>
          <w:tcPr>
            <w:tcW w:w="957" w:type="dxa"/>
          </w:tcPr>
          <w:p>
            <w:pPr>
              <w:pStyle w:val="TableParagraph"/>
              <w:spacing w:line="462" w:lineRule="exact"/>
              <w:ind w:left="50"/>
              <w:rPr>
                <w:sz w:val="27"/>
              </w:rPr>
            </w:pPr>
            <w:r>
              <w:rPr>
                <w:sz w:val="27"/>
              </w:rPr>
              <w:t>ZK62</w:t>
            </w:r>
          </w:p>
        </w:tc>
        <w:tc>
          <w:tcPr>
            <w:tcW w:w="3352" w:type="dxa"/>
          </w:tcPr>
          <w:p>
            <w:pPr>
              <w:pStyle w:val="TableParagraph"/>
              <w:spacing w:line="462" w:lineRule="exact"/>
              <w:ind w:left="252"/>
              <w:rPr>
                <w:sz w:val="27"/>
              </w:rPr>
            </w:pPr>
            <w:r>
              <w:rPr>
                <w:sz w:val="27"/>
              </w:rPr>
              <w:t>37.80</w:t>
            </w:r>
          </w:p>
        </w:tc>
        <w:tc>
          <w:tcPr>
            <w:tcW w:w="3428" w:type="dxa"/>
          </w:tcPr>
          <w:p>
            <w:pPr>
              <w:pStyle w:val="TableParagraph"/>
              <w:spacing w:line="462" w:lineRule="exact"/>
              <w:ind w:right="325"/>
              <w:jc w:val="right"/>
              <w:rPr>
                <w:sz w:val="27"/>
              </w:rPr>
            </w:pPr>
            <w:r>
              <w:rPr>
                <w:sz w:val="27"/>
              </w:rPr>
              <w:t>12.50</w:t>
            </w:r>
          </w:p>
        </w:tc>
        <w:tc>
          <w:tcPr>
            <w:tcW w:w="774" w:type="dxa"/>
          </w:tcPr>
          <w:p>
            <w:pPr>
              <w:pStyle w:val="TableParagraph"/>
              <w:rPr>
                <w:rFonts w:ascii="Times New Roman"/>
                <w:sz w:val="26"/>
              </w:rPr>
            </w:pPr>
          </w:p>
        </w:tc>
        <w:tc>
          <w:tcPr>
            <w:tcW w:w="736" w:type="dxa"/>
          </w:tcPr>
          <w:p>
            <w:pPr>
              <w:pStyle w:val="TableParagraph"/>
              <w:spacing w:line="462"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2" w:lineRule="exact"/>
              <w:ind w:right="47"/>
              <w:jc w:val="right"/>
              <w:rPr>
                <w:sz w:val="27"/>
              </w:rPr>
            </w:pPr>
            <w:r>
              <w:rPr>
                <w:sz w:val="27"/>
              </w:rPr>
              <w:t>2.40</w:t>
            </w:r>
          </w:p>
        </w:tc>
      </w:tr>
      <w:tr>
        <w:tblPrEx>
          <w:tblW w:w="0" w:type="auto"/>
          <w:jc w:val="left"/>
          <w:tblInd w:w="1083" w:type="dxa"/>
          <w:tblLayout w:type="fixed"/>
          <w:tblCellMar>
            <w:top w:w="0" w:type="dxa"/>
            <w:left w:w="0" w:type="dxa"/>
            <w:bottom w:w="0" w:type="dxa"/>
            <w:right w:w="0" w:type="dxa"/>
          </w:tblCellMar>
          <w:tblLook w:val="01E0"/>
        </w:tblPrEx>
        <w:trPr>
          <w:trHeight w:val="484"/>
          <w:jc w:val="left"/>
        </w:trPr>
        <w:tc>
          <w:tcPr>
            <w:tcW w:w="957" w:type="dxa"/>
          </w:tcPr>
          <w:p>
            <w:pPr>
              <w:pStyle w:val="TableParagraph"/>
              <w:spacing w:line="464" w:lineRule="exact"/>
              <w:ind w:left="50"/>
              <w:rPr>
                <w:sz w:val="27"/>
              </w:rPr>
            </w:pPr>
            <w:r>
              <w:rPr>
                <w:sz w:val="27"/>
              </w:rPr>
              <w:t>ZK63</w:t>
            </w:r>
          </w:p>
        </w:tc>
        <w:tc>
          <w:tcPr>
            <w:tcW w:w="3352" w:type="dxa"/>
          </w:tcPr>
          <w:p>
            <w:pPr>
              <w:pStyle w:val="TableParagraph"/>
              <w:spacing w:line="464" w:lineRule="exact"/>
              <w:ind w:left="252"/>
              <w:rPr>
                <w:sz w:val="27"/>
              </w:rPr>
            </w:pPr>
            <w:r>
              <w:rPr>
                <w:sz w:val="27"/>
              </w:rPr>
              <w:t>37.81</w:t>
            </w:r>
          </w:p>
        </w:tc>
        <w:tc>
          <w:tcPr>
            <w:tcW w:w="3428" w:type="dxa"/>
          </w:tcPr>
          <w:p>
            <w:pPr>
              <w:pStyle w:val="TableParagraph"/>
              <w:spacing w:line="464" w:lineRule="exact"/>
              <w:ind w:right="325"/>
              <w:jc w:val="right"/>
              <w:rPr>
                <w:sz w:val="27"/>
              </w:rPr>
            </w:pPr>
            <w:r>
              <w:rPr>
                <w:sz w:val="27"/>
              </w:rPr>
              <w:t>12.00</w:t>
            </w:r>
          </w:p>
        </w:tc>
        <w:tc>
          <w:tcPr>
            <w:tcW w:w="774" w:type="dxa"/>
          </w:tcPr>
          <w:p>
            <w:pPr>
              <w:pStyle w:val="TableParagraph"/>
              <w:rPr>
                <w:rFonts w:ascii="Times New Roman"/>
                <w:sz w:val="26"/>
              </w:rPr>
            </w:pPr>
          </w:p>
        </w:tc>
        <w:tc>
          <w:tcPr>
            <w:tcW w:w="736" w:type="dxa"/>
          </w:tcPr>
          <w:p>
            <w:pPr>
              <w:pStyle w:val="TableParagraph"/>
              <w:spacing w:line="464" w:lineRule="exact"/>
              <w:jc w:val="center"/>
              <w:rPr>
                <w:sz w:val="27"/>
              </w:rPr>
            </w:pPr>
            <w:r>
              <w:rPr>
                <w:sz w:val="27"/>
              </w:rPr>
              <w:t>1</w:t>
            </w:r>
          </w:p>
        </w:tc>
        <w:tc>
          <w:tcPr>
            <w:tcW w:w="870" w:type="dxa"/>
          </w:tcPr>
          <w:p>
            <w:pPr>
              <w:pStyle w:val="TableParagraph"/>
              <w:rPr>
                <w:rFonts w:ascii="Times New Roman"/>
                <w:sz w:val="26"/>
              </w:rPr>
            </w:pPr>
          </w:p>
        </w:tc>
        <w:tc>
          <w:tcPr>
            <w:tcW w:w="1034" w:type="dxa"/>
          </w:tcPr>
          <w:p>
            <w:pPr>
              <w:pStyle w:val="TableParagraph"/>
              <w:rPr>
                <w:rFonts w:ascii="Times New Roman"/>
                <w:sz w:val="26"/>
              </w:rPr>
            </w:pPr>
          </w:p>
        </w:tc>
        <w:tc>
          <w:tcPr>
            <w:tcW w:w="1043" w:type="dxa"/>
          </w:tcPr>
          <w:p>
            <w:pPr>
              <w:pStyle w:val="TableParagraph"/>
              <w:spacing w:line="464" w:lineRule="exact"/>
              <w:ind w:right="47"/>
              <w:jc w:val="right"/>
              <w:rPr>
                <w:sz w:val="27"/>
              </w:rPr>
            </w:pPr>
            <w:r>
              <w:rPr>
                <w:sz w:val="27"/>
              </w:rPr>
              <w:t>1.60</w:t>
            </w:r>
          </w:p>
        </w:tc>
      </w:tr>
      <w:tr>
        <w:tblPrEx>
          <w:tblW w:w="0" w:type="auto"/>
          <w:jc w:val="left"/>
          <w:tblInd w:w="1083" w:type="dxa"/>
          <w:tblLayout w:type="fixed"/>
          <w:tblCellMar>
            <w:top w:w="0" w:type="dxa"/>
            <w:left w:w="0" w:type="dxa"/>
            <w:bottom w:w="0" w:type="dxa"/>
            <w:right w:w="0" w:type="dxa"/>
          </w:tblCellMar>
          <w:tblLook w:val="01E0"/>
        </w:tblPrEx>
        <w:trPr>
          <w:trHeight w:val="421"/>
          <w:jc w:val="left"/>
        </w:trPr>
        <w:tc>
          <w:tcPr>
            <w:tcW w:w="957" w:type="dxa"/>
          </w:tcPr>
          <w:p>
            <w:pPr>
              <w:pStyle w:val="TableParagraph"/>
              <w:spacing w:line="401" w:lineRule="exact"/>
              <w:ind w:left="50"/>
              <w:rPr>
                <w:sz w:val="27"/>
              </w:rPr>
            </w:pPr>
            <w:r>
              <w:rPr>
                <w:sz w:val="27"/>
              </w:rPr>
              <w:t>ZK64</w:t>
            </w:r>
          </w:p>
        </w:tc>
        <w:tc>
          <w:tcPr>
            <w:tcW w:w="3352" w:type="dxa"/>
          </w:tcPr>
          <w:p>
            <w:pPr>
              <w:pStyle w:val="TableParagraph"/>
              <w:spacing w:line="401" w:lineRule="exact"/>
              <w:ind w:left="252"/>
              <w:rPr>
                <w:sz w:val="27"/>
              </w:rPr>
            </w:pPr>
            <w:r>
              <w:rPr>
                <w:sz w:val="27"/>
              </w:rPr>
              <w:t>37.85</w:t>
            </w:r>
          </w:p>
        </w:tc>
        <w:tc>
          <w:tcPr>
            <w:tcW w:w="3428" w:type="dxa"/>
          </w:tcPr>
          <w:p>
            <w:pPr>
              <w:pStyle w:val="TableParagraph"/>
              <w:spacing w:line="401" w:lineRule="exact"/>
              <w:ind w:right="325"/>
              <w:jc w:val="right"/>
              <w:rPr>
                <w:sz w:val="27"/>
              </w:rPr>
            </w:pPr>
            <w:r>
              <w:rPr>
                <w:sz w:val="27"/>
              </w:rPr>
              <w:t>10.00</w:t>
            </w:r>
          </w:p>
        </w:tc>
        <w:tc>
          <w:tcPr>
            <w:tcW w:w="774" w:type="dxa"/>
          </w:tcPr>
          <w:p>
            <w:pPr>
              <w:pStyle w:val="TableParagraph"/>
              <w:rPr>
                <w:rFonts w:ascii="Times New Roman"/>
                <w:sz w:val="26"/>
              </w:rPr>
            </w:pPr>
          </w:p>
        </w:tc>
        <w:tc>
          <w:tcPr>
            <w:tcW w:w="736" w:type="dxa"/>
          </w:tcPr>
          <w:p>
            <w:pPr>
              <w:pStyle w:val="TableParagraph"/>
              <w:rPr>
                <w:rFonts w:ascii="Times New Roman"/>
                <w:sz w:val="26"/>
              </w:rPr>
            </w:pPr>
          </w:p>
        </w:tc>
        <w:tc>
          <w:tcPr>
            <w:tcW w:w="870" w:type="dxa"/>
          </w:tcPr>
          <w:p>
            <w:pPr>
              <w:pStyle w:val="TableParagraph"/>
              <w:rPr>
                <w:rFonts w:ascii="Times New Roman"/>
                <w:sz w:val="26"/>
              </w:rPr>
            </w:pPr>
          </w:p>
        </w:tc>
        <w:tc>
          <w:tcPr>
            <w:tcW w:w="1034" w:type="dxa"/>
          </w:tcPr>
          <w:p>
            <w:pPr>
              <w:pStyle w:val="TableParagraph"/>
              <w:spacing w:line="401" w:lineRule="exact"/>
              <w:ind w:right="451"/>
              <w:jc w:val="right"/>
              <w:rPr>
                <w:sz w:val="27"/>
              </w:rPr>
            </w:pPr>
            <w:r>
              <w:rPr>
                <w:sz w:val="27"/>
              </w:rPr>
              <w:t>1</w:t>
            </w:r>
          </w:p>
        </w:tc>
        <w:tc>
          <w:tcPr>
            <w:tcW w:w="1043" w:type="dxa"/>
          </w:tcPr>
          <w:p>
            <w:pPr>
              <w:pStyle w:val="TableParagraph"/>
              <w:spacing w:line="401" w:lineRule="exact"/>
              <w:ind w:right="47"/>
              <w:jc w:val="right"/>
              <w:rPr>
                <w:sz w:val="27"/>
              </w:rPr>
            </w:pPr>
            <w:r>
              <w:rPr>
                <w:sz w:val="27"/>
              </w:rPr>
              <w:t>0.50</w:t>
            </w:r>
          </w:p>
        </w:tc>
      </w:tr>
    </w:tbl>
    <w:p>
      <w:pPr>
        <w:spacing w:after="0" w:line="401" w:lineRule="exact"/>
        <w:jc w:val="right"/>
        <w:rPr>
          <w:sz w:val="27"/>
        </w:rPr>
        <w:sectPr>
          <w:headerReference w:type="default" r:id="rId18"/>
          <w:footerReference w:type="default" r:id="rId19"/>
          <w:pgSz w:w="17860" w:h="25260"/>
          <w:pgMar w:top="1420" w:right="2140" w:bottom="3260" w:left="1960" w:header="1004" w:footer="3063"/>
          <w:pgNumType w:start="7"/>
          <w:cols w:space="708"/>
        </w:sectPr>
      </w:pPr>
    </w:p>
    <w:p>
      <w:pPr>
        <w:pStyle w:val="BodyText"/>
        <w:spacing w:before="14"/>
        <w:rPr>
          <w:sz w:val="12"/>
        </w:rPr>
      </w:pPr>
    </w:p>
    <w:tbl>
      <w:tblPr>
        <w:tblStyle w:val="TableNormal3"/>
        <w:tblW w:w="0" w:type="auto"/>
        <w:jc w:val="left"/>
        <w:tblInd w:w="1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7"/>
        <w:gridCol w:w="3312"/>
        <w:gridCol w:w="3467"/>
        <w:gridCol w:w="774"/>
        <w:gridCol w:w="775"/>
        <w:gridCol w:w="790"/>
        <w:gridCol w:w="1112"/>
        <w:gridCol w:w="1003"/>
      </w:tblGrid>
      <w:tr>
        <w:tblPrEx>
          <w:tblW w:w="0" w:type="auto"/>
          <w:jc w:val="left"/>
          <w:tblInd w:w="1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9"/>
          <w:jc w:val="left"/>
        </w:trPr>
        <w:tc>
          <w:tcPr>
            <w:tcW w:w="957" w:type="dxa"/>
          </w:tcPr>
          <w:p>
            <w:pPr>
              <w:pStyle w:val="TableParagraph"/>
              <w:spacing w:line="400" w:lineRule="exact"/>
              <w:ind w:left="50"/>
              <w:rPr>
                <w:sz w:val="27"/>
              </w:rPr>
            </w:pPr>
            <w:r>
              <w:rPr>
                <w:sz w:val="27"/>
              </w:rPr>
              <w:t>ZK65</w:t>
            </w:r>
          </w:p>
        </w:tc>
        <w:tc>
          <w:tcPr>
            <w:tcW w:w="3312" w:type="dxa"/>
          </w:tcPr>
          <w:p>
            <w:pPr>
              <w:pStyle w:val="TableParagraph"/>
              <w:spacing w:line="400" w:lineRule="exact"/>
              <w:ind w:left="252"/>
              <w:rPr>
                <w:sz w:val="27"/>
              </w:rPr>
            </w:pPr>
            <w:r>
              <w:rPr>
                <w:sz w:val="27"/>
              </w:rPr>
              <w:t>41.26</w:t>
            </w:r>
          </w:p>
        </w:tc>
        <w:tc>
          <w:tcPr>
            <w:tcW w:w="3467" w:type="dxa"/>
          </w:tcPr>
          <w:p>
            <w:pPr>
              <w:pStyle w:val="TableParagraph"/>
              <w:spacing w:line="400" w:lineRule="exact"/>
              <w:ind w:right="324"/>
              <w:jc w:val="right"/>
              <w:rPr>
                <w:sz w:val="27"/>
              </w:rPr>
            </w:pPr>
            <w:r>
              <w:rPr>
                <w:sz w:val="27"/>
              </w:rPr>
              <w:t>15.00</w:t>
            </w:r>
          </w:p>
        </w:tc>
        <w:tc>
          <w:tcPr>
            <w:tcW w:w="774" w:type="dxa"/>
          </w:tcPr>
          <w:p>
            <w:pPr>
              <w:pStyle w:val="TableParagraph"/>
              <w:spacing w:line="400" w:lineRule="exact"/>
              <w:ind w:left="42"/>
              <w:jc w:val="center"/>
              <w:rPr>
                <w:sz w:val="27"/>
              </w:rPr>
            </w:pPr>
            <w:r>
              <w:rPr>
                <w:sz w:val="27"/>
              </w:rPr>
              <w:t>1</w:t>
            </w:r>
          </w:p>
        </w:tc>
        <w:tc>
          <w:tcPr>
            <w:tcW w:w="775" w:type="dxa"/>
          </w:tcPr>
          <w:p>
            <w:pPr>
              <w:pStyle w:val="TableParagraph"/>
              <w:spacing w:line="400" w:lineRule="exact"/>
              <w:ind w:right="35"/>
              <w:jc w:val="center"/>
              <w:rPr>
                <w:sz w:val="27"/>
              </w:rPr>
            </w:pPr>
            <w:r>
              <w:rPr>
                <w:sz w:val="27"/>
              </w:rPr>
              <w:t>1</w:t>
            </w:r>
          </w:p>
        </w:tc>
        <w:tc>
          <w:tcPr>
            <w:tcW w:w="790" w:type="dxa"/>
          </w:tcPr>
          <w:p>
            <w:pPr>
              <w:pStyle w:val="TableParagraph"/>
              <w:rPr>
                <w:rFonts w:ascii="Times New Roman"/>
                <w:sz w:val="32"/>
              </w:rPr>
            </w:pPr>
          </w:p>
        </w:tc>
        <w:tc>
          <w:tcPr>
            <w:tcW w:w="1112" w:type="dxa"/>
          </w:tcPr>
          <w:p>
            <w:pPr>
              <w:pStyle w:val="TableParagraph"/>
              <w:rPr>
                <w:rFonts w:ascii="Times New Roman"/>
                <w:sz w:val="32"/>
              </w:rPr>
            </w:pPr>
          </w:p>
        </w:tc>
        <w:tc>
          <w:tcPr>
            <w:tcW w:w="1003" w:type="dxa"/>
          </w:tcPr>
          <w:p>
            <w:pPr>
              <w:pStyle w:val="TableParagraph"/>
              <w:spacing w:line="400" w:lineRule="exact"/>
              <w:ind w:left="417"/>
              <w:rPr>
                <w:sz w:val="27"/>
              </w:rPr>
            </w:pPr>
            <w:r>
              <w:rPr>
                <w:sz w:val="27"/>
              </w:rPr>
              <w:t>0.00</w:t>
            </w:r>
          </w:p>
        </w:tc>
      </w:tr>
      <w:tr>
        <w:tblPrEx>
          <w:tblW w:w="0" w:type="auto"/>
          <w:jc w:val="left"/>
          <w:tblInd w:w="1083" w:type="dxa"/>
          <w:tblLayout w:type="fixed"/>
          <w:tblCellMar>
            <w:top w:w="0" w:type="dxa"/>
            <w:left w:w="0" w:type="dxa"/>
            <w:bottom w:w="0" w:type="dxa"/>
            <w:right w:w="0" w:type="dxa"/>
          </w:tblCellMar>
          <w:tblLook w:val="01E0"/>
        </w:tblPrEx>
        <w:trPr>
          <w:trHeight w:val="419"/>
          <w:jc w:val="left"/>
        </w:trPr>
        <w:tc>
          <w:tcPr>
            <w:tcW w:w="957" w:type="dxa"/>
          </w:tcPr>
          <w:p>
            <w:pPr>
              <w:pStyle w:val="TableParagraph"/>
              <w:spacing w:line="400" w:lineRule="exact"/>
              <w:ind w:left="107"/>
              <w:rPr>
                <w:sz w:val="27"/>
              </w:rPr>
            </w:pPr>
            <w:r>
              <w:rPr>
                <w:sz w:val="27"/>
              </w:rPr>
              <w:t>合计</w:t>
            </w:r>
          </w:p>
        </w:tc>
        <w:tc>
          <w:tcPr>
            <w:tcW w:w="3312" w:type="dxa"/>
          </w:tcPr>
          <w:p>
            <w:pPr>
              <w:pStyle w:val="TableParagraph"/>
              <w:rPr>
                <w:rFonts w:ascii="Times New Roman"/>
                <w:sz w:val="32"/>
              </w:rPr>
            </w:pPr>
          </w:p>
        </w:tc>
        <w:tc>
          <w:tcPr>
            <w:tcW w:w="3467" w:type="dxa"/>
          </w:tcPr>
          <w:p>
            <w:pPr>
              <w:pStyle w:val="TableParagraph"/>
              <w:spacing w:line="400" w:lineRule="exact"/>
              <w:ind w:right="245"/>
              <w:jc w:val="right"/>
              <w:rPr>
                <w:sz w:val="27"/>
              </w:rPr>
            </w:pPr>
            <w:r>
              <w:rPr>
                <w:sz w:val="27"/>
              </w:rPr>
              <w:t>824.80</w:t>
            </w:r>
          </w:p>
        </w:tc>
        <w:tc>
          <w:tcPr>
            <w:tcW w:w="774" w:type="dxa"/>
          </w:tcPr>
          <w:p>
            <w:pPr>
              <w:pStyle w:val="TableParagraph"/>
              <w:spacing w:line="400" w:lineRule="exact"/>
              <w:ind w:left="229" w:right="187"/>
              <w:jc w:val="center"/>
              <w:rPr>
                <w:sz w:val="27"/>
              </w:rPr>
            </w:pPr>
            <w:r>
              <w:rPr>
                <w:sz w:val="27"/>
              </w:rPr>
              <w:t>28</w:t>
            </w:r>
          </w:p>
        </w:tc>
        <w:tc>
          <w:tcPr>
            <w:tcW w:w="775" w:type="dxa"/>
          </w:tcPr>
          <w:p>
            <w:pPr>
              <w:pStyle w:val="TableParagraph"/>
              <w:spacing w:line="400" w:lineRule="exact"/>
              <w:ind w:left="191" w:right="227"/>
              <w:jc w:val="center"/>
              <w:rPr>
                <w:sz w:val="27"/>
              </w:rPr>
            </w:pPr>
            <w:r>
              <w:rPr>
                <w:sz w:val="27"/>
              </w:rPr>
              <w:t>32</w:t>
            </w:r>
          </w:p>
        </w:tc>
        <w:tc>
          <w:tcPr>
            <w:tcW w:w="790" w:type="dxa"/>
          </w:tcPr>
          <w:p>
            <w:pPr>
              <w:pStyle w:val="TableParagraph"/>
              <w:spacing w:line="400" w:lineRule="exact"/>
              <w:ind w:left="252"/>
              <w:rPr>
                <w:sz w:val="27"/>
              </w:rPr>
            </w:pPr>
            <w:r>
              <w:rPr>
                <w:sz w:val="27"/>
              </w:rPr>
              <w:t>2</w:t>
            </w:r>
          </w:p>
        </w:tc>
        <w:tc>
          <w:tcPr>
            <w:tcW w:w="1112" w:type="dxa"/>
          </w:tcPr>
          <w:p>
            <w:pPr>
              <w:pStyle w:val="TableParagraph"/>
              <w:spacing w:line="400" w:lineRule="exact"/>
              <w:ind w:left="366" w:right="389"/>
              <w:jc w:val="center"/>
              <w:rPr>
                <w:sz w:val="27"/>
              </w:rPr>
            </w:pPr>
            <w:r>
              <w:rPr>
                <w:sz w:val="27"/>
              </w:rPr>
              <w:t>47</w:t>
            </w:r>
          </w:p>
        </w:tc>
        <w:tc>
          <w:tcPr>
            <w:tcW w:w="1003" w:type="dxa"/>
          </w:tcPr>
          <w:p>
            <w:pPr>
              <w:pStyle w:val="TableParagraph"/>
              <w:rPr>
                <w:rFonts w:ascii="Times New Roman"/>
                <w:sz w:val="32"/>
              </w:rPr>
            </w:pPr>
          </w:p>
        </w:tc>
      </w:tr>
    </w:tbl>
    <w:p>
      <w:pPr>
        <w:pStyle w:val="BodyText"/>
        <w:spacing w:before="13"/>
        <w:rPr>
          <w:sz w:val="9"/>
        </w:rPr>
      </w:pPr>
    </w:p>
    <w:p>
      <w:pPr>
        <w:tabs>
          <w:tab w:val="left" w:pos="3902"/>
        </w:tabs>
        <w:spacing w:before="26" w:line="393" w:lineRule="auto"/>
        <w:ind w:left="2749" w:right="592" w:hanging="1732"/>
        <w:jc w:val="left"/>
        <w:rPr>
          <w:sz w:val="31"/>
        </w:rPr>
      </w:pPr>
      <w:r>
        <w:drawing>
          <wp:anchor distT="0" distB="0" distL="0" distR="0" simplePos="0" relativeHeight="251663360" behindDoc="1" locked="0" layoutInCell="1" allowOverlap="1">
            <wp:simplePos x="0" y="0"/>
            <wp:positionH relativeFrom="page">
              <wp:posOffset>1778000</wp:posOffset>
            </wp:positionH>
            <wp:positionV relativeFrom="paragraph">
              <wp:posOffset>-721013</wp:posOffset>
            </wp:positionV>
            <wp:extent cx="8095011" cy="646080"/>
            <wp:effectExtent l="0" t="0" r="0" b="0"/>
            <wp:wrapNone/>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png"/>
                    <pic:cNvPicPr/>
                  </pic:nvPicPr>
                  <pic:blipFill>
                    <a:blip xmlns:r="http://schemas.openxmlformats.org/officeDocument/2006/relationships" r:embed="rId20" cstate="print"/>
                    <a:stretch>
                      <a:fillRect/>
                    </a:stretch>
                  </pic:blipFill>
                  <pic:spPr>
                    <a:xfrm>
                      <a:off x="0" y="0"/>
                      <a:ext cx="8095011" cy="646080"/>
                    </a:xfrm>
                    <a:prstGeom prst="rect">
                      <a:avLst/>
                    </a:prstGeom>
                  </pic:spPr>
                </pic:pic>
              </a:graphicData>
            </a:graphic>
          </wp:anchor>
        </w:drawing>
      </w:r>
      <w:r>
        <w:rPr>
          <w:sz w:val="31"/>
        </w:rPr>
        <w:t>注：高程为</w:t>
      </w:r>
      <w:r>
        <w:rPr>
          <w:spacing w:val="55"/>
          <w:sz w:val="31"/>
        </w:rPr>
        <w:t xml:space="preserve"> </w:t>
      </w:r>
      <w:r>
        <w:rPr>
          <w:sz w:val="31"/>
        </w:rPr>
        <w:t>1985</w:t>
      </w:r>
      <w:r>
        <w:rPr>
          <w:spacing w:val="59"/>
          <w:sz w:val="31"/>
        </w:rPr>
        <w:t xml:space="preserve"> </w:t>
      </w:r>
      <w:r>
        <w:rPr>
          <w:sz w:val="31"/>
        </w:rPr>
        <w:t>年国家高程基准，坐标系统为北京坐标系，引测点为大金</w:t>
      </w:r>
      <w:r>
        <w:rPr>
          <w:spacing w:val="31"/>
          <w:sz w:val="31"/>
        </w:rPr>
        <w:t>路</w:t>
      </w:r>
      <w:r>
        <w:rPr>
          <w:sz w:val="31"/>
        </w:rPr>
        <w:t>Z3</w:t>
      </w:r>
      <w:r>
        <w:rPr>
          <w:spacing w:val="61"/>
          <w:sz w:val="31"/>
        </w:rPr>
        <w:t xml:space="preserve"> </w:t>
      </w:r>
      <w:r>
        <w:rPr>
          <w:sz w:val="31"/>
        </w:rPr>
        <w:t>点，</w:t>
      </w:r>
      <w:r>
        <w:rPr>
          <w:spacing w:val="-14"/>
          <w:sz w:val="31"/>
        </w:rPr>
        <w:t>其</w:t>
      </w:r>
      <w:r>
        <w:rPr>
          <w:sz w:val="31"/>
        </w:rPr>
        <w:t>高程为</w:t>
        <w:tab/>
        <w:t>37.10m，x=3321641.095，y=558335.196；x=3321632.596，</w:t>
      </w:r>
    </w:p>
    <w:p>
      <w:pPr>
        <w:spacing w:before="0" w:line="569" w:lineRule="exact"/>
        <w:ind w:left="2749" w:right="0" w:firstLine="0"/>
        <w:jc w:val="left"/>
        <w:rPr>
          <w:sz w:val="31"/>
        </w:rPr>
      </w:pPr>
      <w:r>
        <w:rPr>
          <w:sz w:val="31"/>
        </w:rPr>
        <w:t>y=558231.575。</w:t>
      </w:r>
    </w:p>
    <w:p>
      <w:pPr>
        <w:pStyle w:val="Heading3"/>
        <w:numPr>
          <w:ilvl w:val="1"/>
          <w:numId w:val="5"/>
        </w:numPr>
        <w:tabs>
          <w:tab w:val="left" w:pos="2775"/>
        </w:tabs>
        <w:spacing w:before="33" w:after="0" w:line="240" w:lineRule="auto"/>
        <w:ind w:left="2774" w:right="0" w:hanging="797"/>
        <w:jc w:val="left"/>
      </w:pPr>
      <w:r>
        <w:t>勘察钻孔孔位布设及施测</w:t>
      </w:r>
    </w:p>
    <w:p>
      <w:pPr>
        <w:pStyle w:val="BodyText"/>
        <w:spacing w:before="111" w:line="271" w:lineRule="auto"/>
        <w:ind w:left="1018" w:right="367" w:firstLine="968"/>
        <w:jc w:val="both"/>
      </w:pPr>
      <w:r>
        <w:rPr>
          <w:spacing w:val="-3"/>
        </w:rPr>
        <w:t>勘察孔位据国家《岩土工程勘察规范》</w:t>
      </w:r>
      <w:r>
        <w:t>(GB50021-2001， 2009</w:t>
      </w:r>
      <w:r>
        <w:rPr>
          <w:spacing w:val="-17"/>
        </w:rPr>
        <w:t xml:space="preserve"> 年版)，要求依拟建物平面尺寸，主要沿建筑物边线布设， 全站仪施测，测量精度满足规范要求。</w:t>
      </w:r>
    </w:p>
    <w:p>
      <w:pPr>
        <w:pStyle w:val="Heading2"/>
        <w:numPr>
          <w:ilvl w:val="0"/>
          <w:numId w:val="3"/>
        </w:numPr>
        <w:tabs>
          <w:tab w:val="left" w:pos="2763"/>
          <w:tab w:val="left" w:pos="2764"/>
        </w:tabs>
        <w:spacing w:before="0" w:after="0" w:line="822" w:lineRule="exact"/>
        <w:ind w:left="2763" w:right="0" w:hanging="778"/>
        <w:jc w:val="left"/>
      </w:pPr>
      <w:r>
        <w:t>场区地形、地貌及地质构造</w:t>
      </w:r>
    </w:p>
    <w:p>
      <w:pPr>
        <w:pStyle w:val="ListParagraph"/>
        <w:numPr>
          <w:ilvl w:val="1"/>
          <w:numId w:val="3"/>
        </w:numPr>
        <w:tabs>
          <w:tab w:val="left" w:pos="2732"/>
        </w:tabs>
        <w:spacing w:before="110" w:after="0" w:line="240" w:lineRule="auto"/>
        <w:ind w:left="2731" w:right="0" w:hanging="746"/>
        <w:jc w:val="left"/>
        <w:rPr>
          <w:sz w:val="45"/>
        </w:rPr>
      </w:pPr>
      <w:r>
        <w:rPr>
          <w:sz w:val="45"/>
        </w:rPr>
        <w:t>场区地理位置及交通</w:t>
      </w:r>
    </w:p>
    <w:p>
      <w:pPr>
        <w:pStyle w:val="BodyText"/>
        <w:spacing w:before="107" w:line="271" w:lineRule="auto"/>
        <w:ind w:left="1018" w:right="521" w:firstLine="968"/>
      </w:pPr>
      <w:r>
        <w:t>该场地位于大冶市金牛镇，北面为大金路，各种施工车辆均可到达施工现场，交通十分便利。</w:t>
      </w:r>
    </w:p>
    <w:p>
      <w:pPr>
        <w:pStyle w:val="ListParagraph"/>
        <w:numPr>
          <w:ilvl w:val="1"/>
          <w:numId w:val="3"/>
        </w:numPr>
        <w:tabs>
          <w:tab w:val="left" w:pos="2732"/>
        </w:tabs>
        <w:spacing w:before="0" w:after="0" w:line="827" w:lineRule="exact"/>
        <w:ind w:left="2731" w:right="0" w:hanging="746"/>
        <w:jc w:val="left"/>
        <w:rPr>
          <w:sz w:val="45"/>
        </w:rPr>
      </w:pPr>
      <w:r>
        <w:rPr>
          <w:sz w:val="45"/>
        </w:rPr>
        <w:t>场区地形、地貌</w:t>
      </w:r>
    </w:p>
    <w:p>
      <w:pPr>
        <w:pStyle w:val="BodyText"/>
        <w:spacing w:before="107" w:line="271" w:lineRule="auto"/>
        <w:ind w:left="1018" w:right="521" w:firstLine="968"/>
        <w:jc w:val="both"/>
      </w:pPr>
      <w:r>
        <w:rPr>
          <w:spacing w:val="-1"/>
        </w:rPr>
        <w:t xml:space="preserve">该场区为冲沟地貌单元，原场地为农田，经改造回填后， </w:t>
      </w:r>
      <w:r>
        <w:rPr>
          <w:spacing w:val="-11"/>
        </w:rPr>
        <w:t xml:space="preserve">作为建设用地，勘察期间场地高程为 </w:t>
      </w:r>
      <w:r>
        <w:rPr>
          <w:spacing w:val="-8"/>
        </w:rPr>
        <w:t>37.78～41.25m</w:t>
      </w:r>
      <w:r>
        <w:rPr>
          <w:spacing w:val="-3"/>
        </w:rPr>
        <w:t>，较为平坦，设计地面±0.00</w:t>
      </w:r>
      <w:r>
        <w:rPr>
          <w:spacing w:val="-5"/>
        </w:rPr>
        <w:t xml:space="preserve"> 高程见前言。</w:t>
      </w:r>
    </w:p>
    <w:p>
      <w:pPr>
        <w:pStyle w:val="ListParagraph"/>
        <w:numPr>
          <w:ilvl w:val="1"/>
          <w:numId w:val="3"/>
        </w:numPr>
        <w:tabs>
          <w:tab w:val="left" w:pos="2732"/>
        </w:tabs>
        <w:spacing w:before="0" w:after="0" w:line="826" w:lineRule="exact"/>
        <w:ind w:left="2731" w:right="0" w:hanging="746"/>
        <w:jc w:val="left"/>
        <w:rPr>
          <w:sz w:val="45"/>
        </w:rPr>
      </w:pPr>
      <w:r>
        <w:rPr>
          <w:sz w:val="45"/>
        </w:rPr>
        <w:t>场区地质构造</w:t>
      </w:r>
    </w:p>
    <w:p>
      <w:pPr>
        <w:pStyle w:val="BodyText"/>
        <w:spacing w:before="106" w:line="252" w:lineRule="auto"/>
        <w:ind w:left="1018" w:right="580" w:firstLine="676"/>
        <w:jc w:val="both"/>
      </w:pPr>
      <w:r>
        <w:t>根据区域地质资料、黄石地区构造纲要图及野外踏勘，地表无岩层出露，下伏岩层时代为三叠系泥质砂岩</w:t>
      </w:r>
      <w:r>
        <w:rPr>
          <w:spacing w:val="-35"/>
        </w:rPr>
        <w:t>（</w:t>
      </w:r>
      <w:r>
        <w:rPr>
          <w:spacing w:val="1"/>
        </w:rPr>
        <w:t>T</w:t>
      </w:r>
      <w:r>
        <w:rPr>
          <w:spacing w:val="-1"/>
          <w:position w:val="-21"/>
          <w:sz w:val="29"/>
        </w:rPr>
        <w:t>2+3p</w:t>
      </w:r>
      <w:r>
        <w:rPr>
          <w:spacing w:val="-14"/>
          <w:position w:val="-21"/>
          <w:sz w:val="29"/>
        </w:rPr>
        <w:t>q</w:t>
      </w:r>
      <w:r>
        <w:rPr>
          <w:spacing w:val="-227"/>
        </w:rPr>
        <w:t>）</w:t>
      </w:r>
      <w:r>
        <w:rPr>
          <w:spacing w:val="-7"/>
        </w:rPr>
        <w:t>，断</w:t>
      </w:r>
      <w:r>
        <w:t>裂构造及岩溶不发育，场地位于区域性稳定地块范围内，属于</w:t>
      </w:r>
    </w:p>
    <w:p>
      <w:pPr>
        <w:pStyle w:val="BodyText"/>
        <w:spacing w:before="60"/>
        <w:ind w:left="1018"/>
        <w:jc w:val="both"/>
      </w:pPr>
      <w:r>
        <w:t>6 度地震设防区；场地及周边未发现新构造活动遗迹及活动性</w:t>
      </w:r>
    </w:p>
    <w:p>
      <w:pPr>
        <w:spacing w:after="0"/>
        <w:jc w:val="both"/>
        <w:sectPr>
          <w:headerReference w:type="default" r:id="rId21"/>
          <w:footerReference w:type="default" r:id="rId22"/>
          <w:pgSz w:w="17860" w:h="25260"/>
          <w:pgMar w:top="1420" w:right="2140" w:bottom="3260" w:left="1960" w:header="1004" w:footer="3063"/>
          <w:pgNumType w:start="8"/>
          <w:cols w:space="708"/>
        </w:sectPr>
      </w:pPr>
    </w:p>
    <w:p>
      <w:pPr>
        <w:pStyle w:val="BodyText"/>
        <w:spacing w:line="712" w:lineRule="exact"/>
        <w:ind w:left="1018"/>
      </w:pPr>
      <w:r>
        <w:t>断层、发震断裂等。</w:t>
      </w:r>
    </w:p>
    <w:p>
      <w:pPr>
        <w:pStyle w:val="Heading2"/>
        <w:numPr>
          <w:ilvl w:val="0"/>
          <w:numId w:val="8"/>
        </w:numPr>
        <w:tabs>
          <w:tab w:val="left" w:pos="2763"/>
          <w:tab w:val="left" w:pos="2764"/>
        </w:tabs>
        <w:spacing w:before="47" w:after="0" w:line="240" w:lineRule="auto"/>
        <w:ind w:left="2763" w:right="0" w:hanging="778"/>
        <w:jc w:val="left"/>
      </w:pPr>
      <w:r>
        <w:t>场区岩土的构成及特征</w:t>
      </w:r>
    </w:p>
    <w:p>
      <w:pPr>
        <w:pStyle w:val="Heading3"/>
        <w:numPr>
          <w:ilvl w:val="1"/>
          <w:numId w:val="8"/>
        </w:numPr>
        <w:tabs>
          <w:tab w:val="left" w:pos="2782"/>
        </w:tabs>
        <w:spacing w:before="52" w:after="0" w:line="240" w:lineRule="auto"/>
        <w:ind w:left="2781" w:right="0" w:hanging="796"/>
        <w:jc w:val="left"/>
      </w:pPr>
      <w:r>
        <w:t>岩土构成</w:t>
      </w:r>
    </w:p>
    <w:p>
      <w:pPr>
        <w:pStyle w:val="BodyText"/>
        <w:spacing w:before="110" w:line="271" w:lineRule="auto"/>
        <w:ind w:left="1018" w:right="589" w:firstLine="968"/>
        <w:jc w:val="both"/>
      </w:pPr>
      <w:r>
        <w:rPr>
          <w:spacing w:val="-28"/>
        </w:rPr>
        <w:t>根据勘察资料得知，场地上部土层由素填土、淤泥质土</w:t>
      </w:r>
      <w:r>
        <w:t>（局部）</w:t>
      </w:r>
      <w:r>
        <w:rPr>
          <w:spacing w:val="-1"/>
        </w:rPr>
        <w:t>及粉质粘土组成，呈层状或似层状分布，下部岩层为三叠</w:t>
      </w:r>
      <w:r>
        <w:t>系泥质砂岩（</w:t>
      </w:r>
      <w:r>
        <w:rPr>
          <w:spacing w:val="1"/>
        </w:rPr>
        <w:t>T</w:t>
      </w:r>
      <w:r>
        <w:rPr>
          <w:spacing w:val="-1"/>
          <w:position w:val="-21"/>
          <w:sz w:val="29"/>
        </w:rPr>
        <w:t>2+3p</w:t>
      </w:r>
      <w:r>
        <w:rPr>
          <w:spacing w:val="-19"/>
          <w:position w:val="-21"/>
          <w:sz w:val="29"/>
        </w:rPr>
        <w:t>q</w:t>
      </w:r>
      <w:r>
        <w:rPr>
          <w:spacing w:val="-227"/>
        </w:rPr>
        <w:t>）</w:t>
      </w:r>
      <w:r>
        <w:rPr>
          <w:spacing w:val="-3"/>
        </w:rPr>
        <w:t xml:space="preserve">，岩层倾角约 </w:t>
      </w:r>
      <w:r>
        <w:rPr>
          <w:spacing w:val="-1"/>
        </w:rPr>
        <w:t>3</w:t>
      </w:r>
      <w:r>
        <w:rPr>
          <w:spacing w:val="1"/>
        </w:rPr>
        <w:t>0</w:t>
      </w:r>
      <w:r>
        <w:t>～</w:t>
      </w:r>
      <w:r>
        <w:rPr>
          <w:spacing w:val="-1"/>
        </w:rPr>
        <w:t>4</w:t>
      </w:r>
      <w:r>
        <w:rPr>
          <w:spacing w:val="-2"/>
        </w:rPr>
        <w:t>0</w:t>
      </w:r>
      <w:r>
        <w:rPr>
          <w:spacing w:val="-1"/>
        </w:rPr>
        <w:t>°。</w:t>
      </w:r>
    </w:p>
    <w:p>
      <w:pPr>
        <w:pStyle w:val="Heading3"/>
        <w:numPr>
          <w:ilvl w:val="1"/>
          <w:numId w:val="8"/>
        </w:numPr>
        <w:tabs>
          <w:tab w:val="left" w:pos="2782"/>
        </w:tabs>
        <w:spacing w:before="0" w:after="0" w:line="686" w:lineRule="exact"/>
        <w:ind w:left="2781" w:right="0" w:hanging="796"/>
        <w:jc w:val="left"/>
      </w:pPr>
      <w:r>
        <w:t>岩土工程特征</w:t>
      </w:r>
    </w:p>
    <w:p>
      <w:pPr>
        <w:pStyle w:val="BodyText"/>
        <w:spacing w:before="111" w:line="271" w:lineRule="auto"/>
        <w:ind w:left="1018" w:right="599" w:firstLine="968"/>
      </w:pPr>
      <w:r>
        <w:rPr>
          <w:spacing w:val="-9"/>
        </w:rPr>
        <w:t xml:space="preserve">据钻探资料揭露，该场地岩土可分为 </w:t>
      </w:r>
      <w:r>
        <w:t>5</w:t>
      </w:r>
      <w:r>
        <w:rPr>
          <w:spacing w:val="-13"/>
        </w:rPr>
        <w:t xml:space="preserve"> 层，现自上而下分</w:t>
      </w:r>
      <w:r>
        <w:t>述如下：</w:t>
      </w:r>
    </w:p>
    <w:p>
      <w:pPr>
        <w:pStyle w:val="Heading3"/>
        <w:spacing w:before="0" w:line="823" w:lineRule="exact"/>
      </w:pPr>
      <w:r>
        <w:t>第①层：素填土（Q</w:t>
      </w:r>
      <w:r>
        <w:rPr>
          <w:vertAlign w:val="subscript"/>
        </w:rPr>
        <w:t>pf</w:t>
      </w:r>
      <w:r>
        <w:rPr>
          <w:vertAlign w:val="baseline"/>
        </w:rPr>
        <w:t>）</w:t>
      </w:r>
    </w:p>
    <w:p>
      <w:pPr>
        <w:spacing w:before="169" w:line="290" w:lineRule="auto"/>
        <w:ind w:left="1018" w:right="373" w:firstLine="838"/>
        <w:jc w:val="both"/>
        <w:rPr>
          <w:sz w:val="42"/>
        </w:rPr>
      </w:pPr>
      <w:r>
        <w:rPr>
          <w:spacing w:val="-18"/>
          <w:sz w:val="42"/>
        </w:rPr>
        <w:t>属近期回填，杂色，稍湿，未完成自重固结，成份为粉质粘土、</w:t>
      </w:r>
      <w:r>
        <w:rPr>
          <w:sz w:val="42"/>
        </w:rPr>
        <w:t xml:space="preserve">风化岩块等，属平整场地时的堆积物。分布于场区绝大部分地段， </w:t>
      </w:r>
      <w:r>
        <w:rPr>
          <w:spacing w:val="-8"/>
          <w:sz w:val="42"/>
        </w:rPr>
        <w:t xml:space="preserve">层厚 </w:t>
      </w:r>
      <w:r>
        <w:rPr>
          <w:sz w:val="42"/>
        </w:rPr>
        <w:t>0.00～2.80m。</w:t>
      </w:r>
    </w:p>
    <w:p>
      <w:pPr>
        <w:pStyle w:val="Heading3"/>
        <w:spacing w:before="0" w:line="194" w:lineRule="auto"/>
      </w:pPr>
      <w:r>
        <w:t>第②层：淤泥质土（Q</w:t>
      </w:r>
      <w:r>
        <w:rPr>
          <w:position w:val="-21"/>
          <w:sz w:val="31"/>
        </w:rPr>
        <w:t>4</w:t>
      </w:r>
      <w:r>
        <w:rPr>
          <w:position w:val="-2"/>
          <w:sz w:val="31"/>
        </w:rPr>
        <w:t>l</w:t>
      </w:r>
      <w:r>
        <w:t>）</w:t>
      </w:r>
    </w:p>
    <w:p>
      <w:pPr>
        <w:pStyle w:val="BodyText"/>
        <w:tabs>
          <w:tab w:val="left" w:pos="9313"/>
        </w:tabs>
        <w:spacing w:before="28" w:line="271" w:lineRule="auto"/>
        <w:ind w:left="1018" w:right="369" w:firstLine="899"/>
      </w:pPr>
      <w:r>
        <w:t>灰～深灰色</w:t>
      </w:r>
      <w:r>
        <w:rPr>
          <w:spacing w:val="-57"/>
        </w:rPr>
        <w:t>，</w:t>
      </w:r>
      <w:r>
        <w:t>很湿</w:t>
      </w:r>
      <w:r>
        <w:rPr>
          <w:spacing w:val="-58"/>
        </w:rPr>
        <w:t>，</w:t>
      </w:r>
      <w:r>
        <w:t>含腐植质</w:t>
      </w:r>
      <w:r>
        <w:rPr>
          <w:spacing w:val="-58"/>
        </w:rPr>
        <w:t>，</w:t>
      </w:r>
      <w:r>
        <w:t>略具腐臭味</w:t>
      </w:r>
      <w:r>
        <w:rPr>
          <w:spacing w:val="-58"/>
        </w:rPr>
        <w:t>，</w:t>
      </w:r>
      <w:r>
        <w:t>软～流塑状</w:t>
      </w:r>
      <w:r>
        <w:rPr>
          <w:spacing w:val="-16"/>
        </w:rPr>
        <w:t xml:space="preserve">， </w:t>
      </w:r>
      <w:r>
        <w:t>该层分布于场区局部地段</w:t>
      </w:r>
      <w:r>
        <w:rPr>
          <w:spacing w:val="33"/>
        </w:rPr>
        <w:t>（</w:t>
      </w:r>
      <w:r>
        <w:rPr>
          <w:spacing w:val="-1"/>
        </w:rPr>
        <w:t>ZK2</w:t>
      </w:r>
      <w:r>
        <w:rPr>
          <w:spacing w:val="2"/>
        </w:rPr>
        <w:t>2</w:t>
      </w:r>
      <w:r>
        <w:rPr>
          <w:spacing w:val="3"/>
        </w:rPr>
        <w:t>、</w:t>
      </w:r>
      <w:r>
        <w:rPr>
          <w:spacing w:val="-1"/>
        </w:rPr>
        <w:t>ZK4</w:t>
      </w:r>
      <w:r>
        <w:t>3</w:t>
        <w:tab/>
        <w:t>孔附近</w:t>
      </w:r>
      <w:r>
        <w:rPr>
          <w:spacing w:val="-213"/>
        </w:rPr>
        <w:t>）</w:t>
      </w:r>
      <w:r>
        <w:t>，据标准贯入试验可知，该层属高压缩性土，层</w:t>
      </w:r>
      <w:r>
        <w:rPr>
          <w:spacing w:val="55"/>
        </w:rPr>
        <w:t>厚</w:t>
      </w:r>
      <w:r>
        <w:t>0.00～1.90m，层顶埋深</w:t>
      </w:r>
      <w:r>
        <w:rPr>
          <w:spacing w:val="-23"/>
        </w:rPr>
        <w:t xml:space="preserve"> </w:t>
      </w:r>
      <w:r>
        <w:t>2.00～3.40m。</w:t>
      </w:r>
    </w:p>
    <w:p>
      <w:pPr>
        <w:spacing w:before="0" w:line="213" w:lineRule="auto"/>
        <w:ind w:left="1986" w:right="0" w:firstLine="0"/>
        <w:jc w:val="left"/>
        <w:rPr>
          <w:sz w:val="48"/>
        </w:rPr>
      </w:pPr>
      <w:r>
        <w:rPr>
          <w:sz w:val="48"/>
        </w:rPr>
        <w:t>第③层：粉质粘土（Q</w:t>
      </w:r>
      <w:r>
        <w:rPr>
          <w:position w:val="-21"/>
          <w:sz w:val="31"/>
        </w:rPr>
        <w:t>4</w:t>
      </w:r>
      <w:r>
        <w:rPr>
          <w:position w:val="-2"/>
          <w:sz w:val="31"/>
        </w:rPr>
        <w:t>dl+el</w:t>
      </w:r>
      <w:r>
        <w:rPr>
          <w:sz w:val="48"/>
        </w:rPr>
        <w:t>）</w:t>
      </w:r>
    </w:p>
    <w:p>
      <w:pPr>
        <w:pStyle w:val="BodyText"/>
        <w:tabs>
          <w:tab w:val="left" w:pos="11802"/>
        </w:tabs>
        <w:spacing w:before="4" w:line="271" w:lineRule="auto"/>
        <w:ind w:left="1018" w:right="521" w:firstLine="968"/>
      </w:pPr>
      <w:r>
        <w:t>黄褐色，下部紫红色，稍湿，硬塑，局部较湿，可塑，</w:t>
      </w:r>
      <w:r>
        <w:rPr>
          <w:spacing w:val="-18"/>
        </w:rPr>
        <w:t>含</w:t>
      </w:r>
      <w:r>
        <w:t>少量褐黑色铁锰结核及灰白色高岭土团块，压缩系数</w:t>
        <w:tab/>
        <w:t>0.14～</w:t>
      </w:r>
    </w:p>
    <w:p>
      <w:pPr>
        <w:spacing w:after="0" w:line="271" w:lineRule="auto"/>
        <w:sectPr>
          <w:headerReference w:type="default" r:id="rId23"/>
          <w:footerReference w:type="default" r:id="rId24"/>
          <w:pgSz w:w="17860" w:h="25260"/>
          <w:pgMar w:top="1560" w:right="2140" w:bottom="3260" w:left="1960" w:header="1004" w:footer="3060"/>
          <w:pgNumType w:start="9"/>
          <w:cols w:space="708"/>
        </w:sectPr>
      </w:pPr>
    </w:p>
    <w:p>
      <w:pPr>
        <w:pStyle w:val="BodyText"/>
        <w:spacing w:line="868" w:lineRule="exact"/>
        <w:ind w:left="1018"/>
        <w:rPr>
          <w:sz w:val="48"/>
        </w:rPr>
      </w:pPr>
      <w:r>
        <w:drawing>
          <wp:anchor distT="0" distB="0" distL="0" distR="0" simplePos="0" relativeHeight="251664384" behindDoc="1" locked="0" layoutInCell="1" allowOverlap="1">
            <wp:simplePos x="0" y="0"/>
            <wp:positionH relativeFrom="page">
              <wp:posOffset>1854200</wp:posOffset>
            </wp:positionH>
            <wp:positionV relativeFrom="paragraph">
              <wp:posOffset>75112</wp:posOffset>
            </wp:positionV>
            <wp:extent cx="7797800" cy="38100"/>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pic:nvPicPr>
                  <pic:blipFill>
                    <a:blip xmlns:r="http://schemas.openxmlformats.org/officeDocument/2006/relationships" r:embed="rId4" cstate="print"/>
                    <a:stretch>
                      <a:fillRect/>
                    </a:stretch>
                  </pic:blipFill>
                  <pic:spPr>
                    <a:xfrm>
                      <a:off x="0" y="0"/>
                      <a:ext cx="7797800" cy="38100"/>
                    </a:xfrm>
                    <a:prstGeom prst="rect">
                      <a:avLst/>
                    </a:prstGeom>
                  </pic:spPr>
                </pic:pic>
              </a:graphicData>
            </a:graphic>
          </wp:anchor>
        </w:drawing>
      </w:r>
      <w:r>
        <w:t>0.40MPa</w:t>
      </w:r>
      <w:r>
        <w:rPr>
          <w:vertAlign w:val="subscript"/>
        </w:rPr>
        <w:t>-1</w:t>
      </w:r>
      <w:r>
        <w:rPr>
          <w:vertAlign w:val="baseline"/>
        </w:rPr>
        <w:t>，平均值为 0.22MPa</w:t>
      </w:r>
      <w:r>
        <w:rPr>
          <w:vertAlign w:val="subscript"/>
        </w:rPr>
        <w:t>-1</w:t>
      </w:r>
      <w:r>
        <w:rPr>
          <w:vertAlign w:val="baseline"/>
        </w:rPr>
        <w:t>，属中等压缩性土，</w:t>
      </w:r>
      <w:r>
        <w:rPr>
          <w:position w:val="3"/>
          <w:sz w:val="48"/>
          <w:vertAlign w:val="baseline"/>
        </w:rPr>
        <w:t>分布于</w:t>
      </w:r>
    </w:p>
    <w:p>
      <w:pPr>
        <w:pStyle w:val="BodyText"/>
        <w:spacing w:before="37" w:line="266" w:lineRule="auto"/>
        <w:ind w:left="1018" w:right="598"/>
      </w:pPr>
      <w:r>
        <w:rPr>
          <w:position w:val="3"/>
          <w:sz w:val="48"/>
        </w:rPr>
        <w:t>全</w:t>
      </w:r>
      <w:r>
        <w:rPr>
          <w:spacing w:val="-8"/>
        </w:rPr>
        <w:t xml:space="preserve">场区，层厚 </w:t>
      </w:r>
      <w:r>
        <w:t>2.20～8.60m</w:t>
      </w:r>
      <w:r>
        <w:rPr>
          <w:spacing w:val="-7"/>
        </w:rPr>
        <w:t xml:space="preserve">，层顶埋深 </w:t>
      </w:r>
      <w:r>
        <w:rPr>
          <w:spacing w:val="-3"/>
        </w:rPr>
        <w:t>0.00～5.00m，fak</w:t>
      </w:r>
      <w:r>
        <w:rPr>
          <w:spacing w:val="-12"/>
        </w:rPr>
        <w:t xml:space="preserve"> 值</w:t>
      </w:r>
      <w:r>
        <w:rPr>
          <w:spacing w:val="-18"/>
        </w:rPr>
        <w:t xml:space="preserve">取 </w:t>
      </w:r>
      <w:r>
        <w:rPr>
          <w:spacing w:val="-4"/>
        </w:rPr>
        <w:t>180KPa</w:t>
      </w:r>
      <w:r>
        <w:t>。</w:t>
      </w:r>
    </w:p>
    <w:p>
      <w:pPr>
        <w:spacing w:before="0" w:line="220" w:lineRule="auto"/>
        <w:ind w:left="1986" w:right="0" w:firstLine="0"/>
        <w:jc w:val="left"/>
        <w:rPr>
          <w:sz w:val="48"/>
        </w:rPr>
      </w:pPr>
      <w:r>
        <w:rPr>
          <w:sz w:val="48"/>
        </w:rPr>
        <w:t>第④层：强风化泥质砂岩（T</w:t>
      </w:r>
      <w:r>
        <w:rPr>
          <w:position w:val="-21"/>
          <w:sz w:val="31"/>
        </w:rPr>
        <w:t>2+3pq</w:t>
      </w:r>
      <w:r>
        <w:rPr>
          <w:sz w:val="48"/>
        </w:rPr>
        <w:t>）</w:t>
      </w:r>
    </w:p>
    <w:p>
      <w:pPr>
        <w:pStyle w:val="BodyText"/>
        <w:spacing w:line="271" w:lineRule="auto"/>
        <w:ind w:left="1018" w:right="372" w:firstLine="899"/>
      </w:pPr>
      <w:r>
        <w:t xml:space="preserve">以褐红色为主，局部灰色，风化物部分呈泥砂状，含有未全风化的岩块，岩块裂隙发育，泥砂质充填，部分手可折断， </w:t>
      </w:r>
      <w:r>
        <w:rPr>
          <w:spacing w:val="-18"/>
        </w:rPr>
        <w:t xml:space="preserve">部分锤击方碎，风化程度，风化厚度不均，该层分布于全场区， </w:t>
      </w:r>
      <w:r>
        <w:t>属中偏低压缩性土，fak</w:t>
      </w:r>
      <w:r>
        <w:rPr>
          <w:spacing w:val="12"/>
        </w:rPr>
        <w:t xml:space="preserve"> 值取 </w:t>
      </w:r>
      <w:r>
        <w:rPr>
          <w:spacing w:val="-3"/>
        </w:rPr>
        <w:t>350KPa</w:t>
      </w:r>
      <w:r>
        <w:rPr>
          <w:spacing w:val="5"/>
        </w:rPr>
        <w:t xml:space="preserve">，层厚 </w:t>
      </w:r>
      <w:r>
        <w:t xml:space="preserve">0.50～2.50m， </w:t>
      </w:r>
      <w:r>
        <w:rPr>
          <w:spacing w:val="-5"/>
        </w:rPr>
        <w:t xml:space="preserve">层顶埋深 </w:t>
      </w:r>
      <w:r>
        <w:t>3.10～9.20m。</w:t>
      </w:r>
    </w:p>
    <w:p>
      <w:pPr>
        <w:spacing w:before="0" w:line="213" w:lineRule="auto"/>
        <w:ind w:left="1986" w:right="0" w:firstLine="0"/>
        <w:jc w:val="left"/>
        <w:rPr>
          <w:sz w:val="48"/>
        </w:rPr>
      </w:pPr>
      <w:r>
        <w:rPr>
          <w:sz w:val="48"/>
        </w:rPr>
        <w:t>第⑤层：中风化泥质砂岩层（T</w:t>
      </w:r>
      <w:r>
        <w:rPr>
          <w:position w:val="-21"/>
          <w:sz w:val="31"/>
        </w:rPr>
        <w:t>2+3pq</w:t>
      </w:r>
      <w:r>
        <w:rPr>
          <w:sz w:val="48"/>
        </w:rPr>
        <w:t>）</w:t>
      </w:r>
    </w:p>
    <w:p>
      <w:pPr>
        <w:pStyle w:val="BodyText"/>
        <w:tabs>
          <w:tab w:val="left" w:pos="3069"/>
          <w:tab w:val="left" w:pos="4820"/>
          <w:tab w:val="left" w:pos="11906"/>
          <w:tab w:val="left" w:pos="12709"/>
        </w:tabs>
        <w:spacing w:line="271" w:lineRule="auto"/>
        <w:ind w:left="1018" w:right="371" w:firstLine="968"/>
      </w:pPr>
      <w:r>
        <w:t>紫红～浅灰色，芯样较完整性，呈长、短柱状，少量为碎块状，裂隙较发育，泥砂质充填，主要矿物成份为石英及粘土矿物，中厚层状，RQD</w:t>
      </w:r>
      <w:r>
        <w:rPr>
          <w:spacing w:val="21"/>
        </w:rPr>
        <w:t xml:space="preserve"> </w:t>
      </w:r>
      <w:r>
        <w:t>平均值约为</w:t>
      </w:r>
      <w:r>
        <w:rPr>
          <w:spacing w:val="20"/>
        </w:rPr>
        <w:t xml:space="preserve"> </w:t>
      </w:r>
      <w:r>
        <w:t>75%，芯样采取率平均值约</w:t>
      </w:r>
      <w:r>
        <w:rPr>
          <w:spacing w:val="-26"/>
        </w:rPr>
        <w:t xml:space="preserve"> </w:t>
      </w:r>
      <w:r>
        <w:t>85%</w:t>
      </w:r>
      <w:r>
        <w:rPr>
          <w:b/>
        </w:rPr>
        <w:t>，</w:t>
      </w:r>
      <w:r>
        <w:rPr>
          <w:b/>
          <w:spacing w:val="-79"/>
        </w:rPr>
        <w:t xml:space="preserve"> </w:t>
      </w:r>
      <w:r>
        <w:t>泥质结构</w:t>
      </w:r>
      <w:r>
        <w:rPr>
          <w:spacing w:val="-163"/>
        </w:rPr>
        <w:t>，</w:t>
      </w:r>
      <w:r>
        <w:t>块状构造</w:t>
      </w:r>
      <w:r>
        <w:rPr>
          <w:spacing w:val="-165"/>
        </w:rPr>
        <w:t>，</w:t>
      </w:r>
      <w:r>
        <w:t>该层层顶埋深</w:t>
      </w:r>
      <w:r>
        <w:rPr>
          <w:spacing w:val="-24"/>
        </w:rPr>
        <w:t xml:space="preserve"> </w:t>
      </w:r>
      <w:r>
        <w:t>4.20～11.40m， 岩层倾角</w:t>
        <w:tab/>
      </w:r>
      <w:r>
        <w:rPr>
          <w:spacing w:val="2"/>
        </w:rPr>
        <w:t>30～40</w:t>
        <w:tab/>
      </w:r>
      <w:r>
        <w:t>度，岩石单轴天然抗压强度标准值</w:t>
        <w:tab/>
        <w:t>frk</w:t>
        <w:tab/>
        <w:t>为9.30～14.30MPa，属软岩，较完整，岩体基本质量等级为Ⅳ 级，本次勘察揭露该层最大厚度为</w:t>
      </w:r>
      <w:r>
        <w:rPr>
          <w:spacing w:val="-22"/>
        </w:rPr>
        <w:t xml:space="preserve"> </w:t>
      </w:r>
      <w:r>
        <w:t>8.10m。</w:t>
      </w:r>
    </w:p>
    <w:p>
      <w:pPr>
        <w:pStyle w:val="Heading2"/>
        <w:numPr>
          <w:ilvl w:val="0"/>
          <w:numId w:val="1"/>
        </w:numPr>
        <w:tabs>
          <w:tab w:val="left" w:pos="2763"/>
          <w:tab w:val="left" w:pos="2764"/>
        </w:tabs>
        <w:spacing w:before="0" w:after="0" w:line="817" w:lineRule="exact"/>
        <w:ind w:left="2763" w:right="0" w:hanging="778"/>
        <w:jc w:val="left"/>
      </w:pPr>
      <w:r>
        <w:t>场区岩土物理力学性质</w:t>
      </w:r>
    </w:p>
    <w:p>
      <w:pPr>
        <w:pStyle w:val="ListParagraph"/>
        <w:numPr>
          <w:ilvl w:val="1"/>
          <w:numId w:val="1"/>
        </w:numPr>
        <w:tabs>
          <w:tab w:val="left" w:pos="2732"/>
        </w:tabs>
        <w:spacing w:before="111" w:after="0" w:line="240" w:lineRule="auto"/>
        <w:ind w:left="2731" w:right="0" w:hanging="746"/>
        <w:jc w:val="left"/>
        <w:rPr>
          <w:sz w:val="45"/>
        </w:rPr>
      </w:pPr>
      <w:r>
        <w:rPr>
          <w:sz w:val="45"/>
        </w:rPr>
        <w:t>各种岩土参数统计表</w:t>
      </w:r>
    </w:p>
    <w:p>
      <w:pPr>
        <w:pStyle w:val="BodyText"/>
        <w:spacing w:before="106" w:line="271" w:lineRule="auto"/>
        <w:ind w:left="1018" w:right="521" w:firstLine="968"/>
      </w:pPr>
      <w:r>
        <w:t>本次勘察所采取岩土样品，均送至试验室进行测试分析， 通过对土工试验结果、现场标准贯入试验数据进行统计分析，</w:t>
      </w:r>
    </w:p>
    <w:p>
      <w:pPr>
        <w:spacing w:after="0" w:line="271"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5" w:history="1">
        <w:r>
          <w:rPr>
            <w:rFonts w:ascii="SimSun" w:eastAsia="SimSun" w:hAnsi="SimSun" w:cs="SimSun"/>
            <w:b/>
            <w:bCs/>
            <w:color w:val="0000EE"/>
            <w:sz w:val="30"/>
            <w:szCs w:val="30"/>
            <w:u w:val="single" w:color="0000EE"/>
          </w:rPr>
          <w:t>https://d.book118.com/285343301203011122</w:t>
        </w:r>
      </w:hyperlink>
    </w:p>
    <w:p>
      <w:pPr>
        <w:spacing w:after="0" w:line="271" w:lineRule="auto"/>
      </w:pPr>
    </w:p>
    <w:sectPr>
      <w:headerReference w:type="default" r:id="rId26"/>
      <w:footerReference w:type="default" r:id="rId27"/>
      <w:pgSz w:w="17860" w:h="25260"/>
      <w:pgMar w:top="1420" w:right="2140" w:bottom="3260" w:left="1960" w:header="1004" w:footer="3063"/>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1879600</wp:posOffset>
          </wp:positionH>
          <wp:positionV relativeFrom="page">
            <wp:posOffset>14125575</wp:posOffset>
          </wp:positionV>
          <wp:extent cx="74041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7404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3.95pt;height:18.1pt;margin-top:1098.48pt;margin-left:745.23pt;mso-position-horizontal-relative:page;mso-position-vertical-relative:page;position:absolute;z-index:-251657216" filled="f" stroked="f">
          <v:textbox inset="0,0,0,0">
            <w:txbxContent>
              <w:p>
                <w:pPr>
                  <w:spacing w:before="46" w:line="316" w:lineRule="exact"/>
                  <w:ind w:left="60" w:right="0" w:firstLine="0"/>
                  <w:jc w:val="left"/>
                  <w:rPr>
                    <w:rFonts w:ascii="Arial"/>
                    <w:sz w:val="31"/>
                  </w:rPr>
                </w:pPr>
                <w:r>
                  <w:fldChar w:fldCharType="begin"/>
                </w:r>
                <w:r>
                  <w:rPr>
                    <w:rFonts w:ascii="Arial"/>
                    <w:w w:val="91"/>
                    <w:sz w:val="31"/>
                  </w:rPr>
                  <w:instrText xml:space="preserve"> PAGE </w:instrText>
                </w:r>
                <w:r>
                  <w:fldChar w:fldCharType="separate"/>
                </w:r>
                <w:r>
                  <w:rPr>
                    <w:rFonts w:ascii="Arial"/>
                    <w:w w:val="91"/>
                    <w:sz w:val="31"/>
                  </w:rPr>
                  <w:t>2</w:t>
                </w:r>
                <w:r>
                  <w:fldChar w:fldCharType="end"/>
                </w:r>
              </w:p>
            </w:txbxContent>
          </v:textbox>
        </v:shape>
      </w:pict>
    </w:r>
    <w:r>
      <w:pict>
        <v:shape id="_x0000_s2052" type="#_x0000_t202" style="width:207.95pt;height:22.95pt;margin-top:1114.93pt;margin-left:147.9pt;mso-position-horizontal-relative:page;mso-position-vertical-relative:page;position:absolute;z-index:-251656192" filled="f" stroked="f">
          <v:textbox inset="0,0,0,0">
            <w:txbxContent>
              <w:p>
                <w:pPr>
                  <w:spacing w:before="0" w:line="458" w:lineRule="exact"/>
                  <w:ind w:left="20" w:right="0" w:firstLine="0"/>
                  <w:jc w:val="left"/>
                  <w:rPr>
                    <w:sz w:val="31"/>
                  </w:rPr>
                </w:pPr>
                <w:r>
                  <w:rPr>
                    <w:sz w:val="31"/>
                  </w:rPr>
                  <w:t>湖北省地质勘察基础工程公司</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1879600</wp:posOffset>
          </wp:positionH>
          <wp:positionV relativeFrom="page">
            <wp:posOffset>14125575</wp:posOffset>
          </wp:positionV>
          <wp:extent cx="7404100" cy="38100"/>
          <wp:effectExtent l="0" t="0" r="0" b="0"/>
          <wp:wrapNone/>
          <wp:docPr id="15145061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506151" name="image1.png"/>
                  <pic:cNvPicPr/>
                </pic:nvPicPr>
                <pic:blipFill>
                  <a:blip xmlns:r="http://schemas.openxmlformats.org/officeDocument/2006/relationships" r:embed="rId1" cstate="print"/>
                  <a:stretch>
                    <a:fillRect/>
                  </a:stretch>
                </pic:blipFill>
                <pic:spPr>
                  <a:xfrm>
                    <a:off x="0" y="0"/>
                    <a:ext cx="7404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3.95pt;height:18.1pt;margin-top:1098.48pt;margin-left:745.23pt;mso-position-horizontal-relative:page;mso-position-vertical-relative:page;position:absolute;z-index:-251654144" filled="f" stroked="f">
          <v:textbox inset="0,0,0,0">
            <w:txbxContent>
              <w:p>
                <w:pPr>
                  <w:spacing w:before="46" w:line="316" w:lineRule="exact"/>
                  <w:ind w:left="60" w:right="0" w:firstLine="0"/>
                  <w:jc w:val="left"/>
                  <w:rPr>
                    <w:rFonts w:ascii="Arial"/>
                    <w:sz w:val="31"/>
                  </w:rPr>
                </w:pPr>
                <w:r>
                  <w:fldChar w:fldCharType="begin"/>
                </w:r>
                <w:r>
                  <w:rPr>
                    <w:rFonts w:ascii="Arial"/>
                    <w:w w:val="91"/>
                    <w:sz w:val="31"/>
                  </w:rPr>
                  <w:instrText xml:space="preserve"> PAGE </w:instrText>
                </w:r>
                <w:r>
                  <w:fldChar w:fldCharType="separate"/>
                </w:r>
                <w:r>
                  <w:rPr>
                    <w:rFonts w:ascii="Arial"/>
                    <w:w w:val="91"/>
                    <w:sz w:val="31"/>
                  </w:rPr>
                  <w:t>3</w:t>
                </w:r>
                <w:r>
                  <w:fldChar w:fldCharType="end"/>
                </w:r>
              </w:p>
            </w:txbxContent>
          </v:textbox>
        </v:shape>
      </w:pict>
    </w:r>
    <w:r>
      <w:pict>
        <v:shape id="_x0000_s2056" type="#_x0000_t202" style="width:207.95pt;height:22.95pt;margin-top:1114.93pt;margin-left:147.9pt;mso-position-horizontal-relative:page;mso-position-vertical-relative:page;position:absolute;z-index:-251653120" filled="f" stroked="f">
          <v:textbox inset="0,0,0,0">
            <w:txbxContent>
              <w:p>
                <w:pPr>
                  <w:spacing w:before="0" w:line="458" w:lineRule="exact"/>
                  <w:ind w:left="20" w:right="0" w:firstLine="0"/>
                  <w:jc w:val="left"/>
                  <w:rPr>
                    <w:sz w:val="31"/>
                  </w:rPr>
                </w:pPr>
                <w:r>
                  <w:rPr>
                    <w:sz w:val="31"/>
                  </w:rPr>
                  <w:t>湖北省地质勘察基础工程公司</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1879600</wp:posOffset>
          </wp:positionH>
          <wp:positionV relativeFrom="page">
            <wp:posOffset>14125575</wp:posOffset>
          </wp:positionV>
          <wp:extent cx="7404100" cy="381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1" cstate="print"/>
                  <a:stretch>
                    <a:fillRect/>
                  </a:stretch>
                </pic:blipFill>
                <pic:spPr>
                  <a:xfrm>
                    <a:off x="0" y="0"/>
                    <a:ext cx="7404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3.95pt;height:18.1pt;margin-top:1098.48pt;margin-left:745.23pt;mso-position-horizontal-relative:page;mso-position-vertical-relative:page;position:absolute;z-index:-251651072" filled="f" stroked="f">
          <v:textbox inset="0,0,0,0">
            <w:txbxContent>
              <w:p>
                <w:pPr>
                  <w:spacing w:before="46" w:line="316" w:lineRule="exact"/>
                  <w:ind w:left="60" w:right="0" w:firstLine="0"/>
                  <w:jc w:val="left"/>
                  <w:rPr>
                    <w:rFonts w:ascii="Arial"/>
                    <w:sz w:val="31"/>
                  </w:rPr>
                </w:pPr>
                <w:r>
                  <w:fldChar w:fldCharType="begin"/>
                </w:r>
                <w:r>
                  <w:rPr>
                    <w:rFonts w:ascii="Arial"/>
                    <w:w w:val="91"/>
                    <w:sz w:val="31"/>
                  </w:rPr>
                  <w:instrText xml:space="preserve"> PAGE </w:instrText>
                </w:r>
                <w:r>
                  <w:fldChar w:fldCharType="separate"/>
                </w:r>
                <w:r>
                  <w:rPr>
                    <w:rFonts w:ascii="Arial"/>
                    <w:w w:val="91"/>
                    <w:sz w:val="31"/>
                  </w:rPr>
                  <w:t>4</w:t>
                </w:r>
                <w:r>
                  <w:fldChar w:fldCharType="end"/>
                </w:r>
              </w:p>
            </w:txbxContent>
          </v:textbox>
        </v:shape>
      </w:pict>
    </w:r>
    <w:r>
      <w:pict>
        <v:shape id="_x0000_s2060" type="#_x0000_t202" style="width:207.95pt;height:22.95pt;margin-top:1114.93pt;margin-left:147.9pt;mso-position-horizontal-relative:page;mso-position-vertical-relative:page;position:absolute;z-index:-251650048" filled="f" stroked="f">
          <v:textbox inset="0,0,0,0">
            <w:txbxContent>
              <w:p>
                <w:pPr>
                  <w:spacing w:before="0" w:line="458" w:lineRule="exact"/>
                  <w:ind w:left="20" w:right="0" w:firstLine="0"/>
                  <w:jc w:val="left"/>
                  <w:rPr>
                    <w:sz w:val="31"/>
                  </w:rPr>
                </w:pPr>
                <w:r>
                  <w:rPr>
                    <w:sz w:val="31"/>
                  </w:rPr>
                  <w:t>湖北省地质勘察基础工程公司</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1879600</wp:posOffset>
          </wp:positionH>
          <wp:positionV relativeFrom="page">
            <wp:posOffset>14125575</wp:posOffset>
          </wp:positionV>
          <wp:extent cx="7404100" cy="38100"/>
          <wp:effectExtent l="0" t="0" r="0" b="0"/>
          <wp:wrapNone/>
          <wp:docPr id="8753908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390824" name="image1.png"/>
                  <pic:cNvPicPr/>
                </pic:nvPicPr>
                <pic:blipFill>
                  <a:blip xmlns:r="http://schemas.openxmlformats.org/officeDocument/2006/relationships" r:embed="rId1" cstate="print"/>
                  <a:stretch>
                    <a:fillRect/>
                  </a:stretch>
                </pic:blipFill>
                <pic:spPr>
                  <a:xfrm>
                    <a:off x="0" y="0"/>
                    <a:ext cx="7404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3.95pt;height:18.1pt;margin-top:1098.48pt;margin-left:745.23pt;mso-position-horizontal-relative:page;mso-position-vertical-relative:page;position:absolute;z-index:-251648000" filled="f" stroked="f">
          <v:textbox inset="0,0,0,0">
            <w:txbxContent>
              <w:p>
                <w:pPr>
                  <w:spacing w:before="46" w:line="316" w:lineRule="exact"/>
                  <w:ind w:left="60" w:right="0" w:firstLine="0"/>
                  <w:jc w:val="left"/>
                  <w:rPr>
                    <w:rFonts w:ascii="Arial"/>
                    <w:sz w:val="31"/>
                  </w:rPr>
                </w:pPr>
                <w:r>
                  <w:fldChar w:fldCharType="begin"/>
                </w:r>
                <w:r>
                  <w:rPr>
                    <w:rFonts w:ascii="Arial"/>
                    <w:w w:val="91"/>
                    <w:sz w:val="31"/>
                  </w:rPr>
                  <w:instrText xml:space="preserve"> PAGE </w:instrText>
                </w:r>
                <w:r>
                  <w:fldChar w:fldCharType="separate"/>
                </w:r>
                <w:r>
                  <w:rPr>
                    <w:rFonts w:ascii="Arial"/>
                    <w:w w:val="91"/>
                    <w:sz w:val="31"/>
                  </w:rPr>
                  <w:t>5</w:t>
                </w:r>
                <w:r>
                  <w:fldChar w:fldCharType="end"/>
                </w:r>
              </w:p>
            </w:txbxContent>
          </v:textbox>
        </v:shape>
      </w:pict>
    </w:r>
    <w:r>
      <w:pict>
        <v:shape id="_x0000_s2064" type="#_x0000_t202" style="width:207.95pt;height:22.95pt;margin-top:1114.93pt;margin-left:147.9pt;mso-position-horizontal-relative:page;mso-position-vertical-relative:page;position:absolute;z-index:-251646976" filled="f" stroked="f">
          <v:textbox inset="0,0,0,0">
            <w:txbxContent>
              <w:p>
                <w:pPr>
                  <w:spacing w:before="0" w:line="458" w:lineRule="exact"/>
                  <w:ind w:left="20" w:right="0" w:firstLine="0"/>
                  <w:jc w:val="left"/>
                  <w:rPr>
                    <w:sz w:val="31"/>
                  </w:rPr>
                </w:pPr>
                <w:r>
                  <w:rPr>
                    <w:sz w:val="31"/>
                  </w:rPr>
                  <w:t>湖北省地质勘察基础工程公司</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1879600</wp:posOffset>
          </wp:positionH>
          <wp:positionV relativeFrom="page">
            <wp:posOffset>14125575</wp:posOffset>
          </wp:positionV>
          <wp:extent cx="7404100" cy="38100"/>
          <wp:effectExtent l="0" t="0" r="0" b="0"/>
          <wp:wrapNone/>
          <wp:docPr id="15272974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297406" name="image1.png"/>
                  <pic:cNvPicPr/>
                </pic:nvPicPr>
                <pic:blipFill>
                  <a:blip xmlns:r="http://schemas.openxmlformats.org/officeDocument/2006/relationships" r:embed="rId1" cstate="print"/>
                  <a:stretch>
                    <a:fillRect/>
                  </a:stretch>
                </pic:blipFill>
                <pic:spPr>
                  <a:xfrm>
                    <a:off x="0" y="0"/>
                    <a:ext cx="7404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3.95pt;height:18.1pt;margin-top:1098.48pt;margin-left:745.23pt;mso-position-horizontal-relative:page;mso-position-vertical-relative:page;position:absolute;z-index:-251644928" filled="f" stroked="f">
          <v:textbox inset="0,0,0,0">
            <w:txbxContent>
              <w:p>
                <w:pPr>
                  <w:spacing w:before="46" w:line="316" w:lineRule="exact"/>
                  <w:ind w:left="60" w:right="0" w:firstLine="0"/>
                  <w:jc w:val="left"/>
                  <w:rPr>
                    <w:rFonts w:ascii="Arial"/>
                    <w:sz w:val="31"/>
                  </w:rPr>
                </w:pPr>
                <w:r>
                  <w:fldChar w:fldCharType="begin"/>
                </w:r>
                <w:r>
                  <w:rPr>
                    <w:rFonts w:ascii="Arial"/>
                    <w:w w:val="91"/>
                    <w:sz w:val="31"/>
                  </w:rPr>
                  <w:instrText xml:space="preserve"> PAGE </w:instrText>
                </w:r>
                <w:r>
                  <w:fldChar w:fldCharType="separate"/>
                </w:r>
                <w:r>
                  <w:rPr>
                    <w:rFonts w:ascii="Arial"/>
                    <w:w w:val="91"/>
                    <w:sz w:val="31"/>
                  </w:rPr>
                  <w:t>6</w:t>
                </w:r>
                <w:r>
                  <w:fldChar w:fldCharType="end"/>
                </w:r>
              </w:p>
            </w:txbxContent>
          </v:textbox>
        </v:shape>
      </w:pict>
    </w:r>
    <w:r>
      <w:pict>
        <v:shape id="_x0000_s2068" type="#_x0000_t202" style="width:207.95pt;height:22.95pt;margin-top:1114.93pt;margin-left:147.9pt;mso-position-horizontal-relative:page;mso-position-vertical-relative:page;position:absolute;z-index:-251643904" filled="f" stroked="f">
          <v:textbox inset="0,0,0,0">
            <w:txbxContent>
              <w:p>
                <w:pPr>
                  <w:spacing w:before="0" w:line="458" w:lineRule="exact"/>
                  <w:ind w:left="20" w:right="0" w:firstLine="0"/>
                  <w:jc w:val="left"/>
                  <w:rPr>
                    <w:sz w:val="31"/>
                  </w:rPr>
                </w:pPr>
                <w:r>
                  <w:rPr>
                    <w:sz w:val="31"/>
                  </w:rPr>
                  <w:t>湖北省地质勘察基础工程公司</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1879600</wp:posOffset>
          </wp:positionH>
          <wp:positionV relativeFrom="page">
            <wp:posOffset>14125575</wp:posOffset>
          </wp:positionV>
          <wp:extent cx="7404100" cy="381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1" cstate="print"/>
                  <a:stretch>
                    <a:fillRect/>
                  </a:stretch>
                </pic:blipFill>
                <pic:spPr>
                  <a:xfrm>
                    <a:off x="0" y="0"/>
                    <a:ext cx="7404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13.95pt;height:17.95pt;margin-top:1098.62pt;margin-left:745.23pt;mso-position-horizontal-relative:page;mso-position-vertical-relative:page;position:absolute;z-index:-251641856" filled="f" stroked="f">
          <v:textbox inset="0,0,0,0">
            <w:txbxContent>
              <w:p>
                <w:pPr>
                  <w:spacing w:before="43" w:line="316" w:lineRule="exact"/>
                  <w:ind w:left="60" w:right="0" w:firstLine="0"/>
                  <w:jc w:val="left"/>
                  <w:rPr>
                    <w:rFonts w:ascii="Arial"/>
                    <w:sz w:val="31"/>
                  </w:rPr>
                </w:pPr>
                <w:r>
                  <w:fldChar w:fldCharType="begin"/>
                </w:r>
                <w:r>
                  <w:rPr>
                    <w:rFonts w:ascii="Arial"/>
                    <w:w w:val="91"/>
                    <w:sz w:val="31"/>
                  </w:rPr>
                  <w:instrText xml:space="preserve"> PAGE </w:instrText>
                </w:r>
                <w:r>
                  <w:fldChar w:fldCharType="separate"/>
                </w:r>
                <w:r>
                  <w:rPr>
                    <w:rFonts w:ascii="Arial"/>
                    <w:w w:val="91"/>
                    <w:sz w:val="31"/>
                  </w:rPr>
                  <w:t>7</w:t>
                </w:r>
                <w:r>
                  <w:fldChar w:fldCharType="end"/>
                </w:r>
              </w:p>
            </w:txbxContent>
          </v:textbox>
        </v:shape>
      </w:pict>
    </w:r>
    <w:r>
      <w:pict>
        <v:shape id="_x0000_s2072" type="#_x0000_t202" style="width:207.95pt;height:22.95pt;margin-top:1114.93pt;margin-left:147.9pt;mso-position-horizontal-relative:page;mso-position-vertical-relative:page;position:absolute;z-index:-251640832" filled="f" stroked="f">
          <v:textbox inset="0,0,0,0">
            <w:txbxContent>
              <w:p>
                <w:pPr>
                  <w:spacing w:before="0" w:line="458" w:lineRule="exact"/>
                  <w:ind w:left="20" w:right="0" w:firstLine="0"/>
                  <w:jc w:val="left"/>
                  <w:rPr>
                    <w:sz w:val="31"/>
                  </w:rPr>
                </w:pPr>
                <w:r>
                  <w:rPr>
                    <w:sz w:val="31"/>
                  </w:rPr>
                  <w:t>湖北省地质勘察基础工程公司</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1879600</wp:posOffset>
          </wp:positionH>
          <wp:positionV relativeFrom="page">
            <wp:posOffset>14125575</wp:posOffset>
          </wp:positionV>
          <wp:extent cx="7404100" cy="38100"/>
          <wp:effectExtent l="0" t="0" r="0" b="0"/>
          <wp:wrapNone/>
          <wp:docPr id="14887230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723000" name="image1.png"/>
                  <pic:cNvPicPr/>
                </pic:nvPicPr>
                <pic:blipFill>
                  <a:blip xmlns:r="http://schemas.openxmlformats.org/officeDocument/2006/relationships" r:embed="rId1" cstate="print"/>
                  <a:stretch>
                    <a:fillRect/>
                  </a:stretch>
                </pic:blipFill>
                <pic:spPr>
                  <a:xfrm>
                    <a:off x="0" y="0"/>
                    <a:ext cx="7404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13.95pt;height:17.95pt;margin-top:1098.62pt;margin-left:745.23pt;mso-position-horizontal-relative:page;mso-position-vertical-relative:page;position:absolute;z-index:-251638784" filled="f" stroked="f">
          <v:textbox inset="0,0,0,0">
            <w:txbxContent>
              <w:p>
                <w:pPr>
                  <w:spacing w:before="43" w:line="316" w:lineRule="exact"/>
                  <w:ind w:left="60" w:right="0" w:firstLine="0"/>
                  <w:jc w:val="left"/>
                  <w:rPr>
                    <w:rFonts w:ascii="Arial"/>
                    <w:sz w:val="31"/>
                  </w:rPr>
                </w:pPr>
                <w:r>
                  <w:fldChar w:fldCharType="begin"/>
                </w:r>
                <w:r>
                  <w:rPr>
                    <w:rFonts w:ascii="Arial"/>
                    <w:w w:val="91"/>
                    <w:sz w:val="31"/>
                  </w:rPr>
                  <w:instrText xml:space="preserve"> PAGE </w:instrText>
                </w:r>
                <w:r>
                  <w:fldChar w:fldCharType="separate"/>
                </w:r>
                <w:r>
                  <w:rPr>
                    <w:rFonts w:ascii="Arial"/>
                    <w:w w:val="91"/>
                    <w:sz w:val="31"/>
                  </w:rPr>
                  <w:t>8</w:t>
                </w:r>
                <w:r>
                  <w:fldChar w:fldCharType="end"/>
                </w:r>
              </w:p>
            </w:txbxContent>
          </v:textbox>
        </v:shape>
      </w:pict>
    </w:r>
    <w:r>
      <w:pict>
        <v:shape id="_x0000_s2076" type="#_x0000_t202" style="width:207.95pt;height:22.95pt;margin-top:1114.93pt;margin-left:147.9pt;mso-position-horizontal-relative:page;mso-position-vertical-relative:page;position:absolute;z-index:-251637760" filled="f" stroked="f">
          <v:textbox inset="0,0,0,0">
            <w:txbxContent>
              <w:p>
                <w:pPr>
                  <w:spacing w:before="0" w:line="458" w:lineRule="exact"/>
                  <w:ind w:left="20" w:right="0" w:firstLine="0"/>
                  <w:jc w:val="left"/>
                  <w:rPr>
                    <w:sz w:val="31"/>
                  </w:rPr>
                </w:pPr>
                <w:r>
                  <w:rPr>
                    <w:sz w:val="31"/>
                  </w:rPr>
                  <w:t>湖北省地质勘察基础工程公司</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1879600</wp:posOffset>
          </wp:positionH>
          <wp:positionV relativeFrom="page">
            <wp:posOffset>14125575</wp:posOffset>
          </wp:positionV>
          <wp:extent cx="7404100" cy="381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1" cstate="print"/>
                  <a:stretch>
                    <a:fillRect/>
                  </a:stretch>
                </pic:blipFill>
                <pic:spPr>
                  <a:xfrm>
                    <a:off x="0" y="0"/>
                    <a:ext cx="7404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3.95pt;height:17.85pt;margin-top:1098.86pt;margin-left:745.23pt;mso-position-horizontal-relative:page;mso-position-vertical-relative:page;position:absolute;z-index:-251635712" filled="f" stroked="f">
          <v:textbox inset="0,0,0,0">
            <w:txbxContent>
              <w:p>
                <w:pPr>
                  <w:spacing w:before="38" w:line="318" w:lineRule="exact"/>
                  <w:ind w:left="60" w:right="0" w:firstLine="0"/>
                  <w:jc w:val="left"/>
                  <w:rPr>
                    <w:rFonts w:ascii="Arial"/>
                    <w:sz w:val="31"/>
                  </w:rPr>
                </w:pPr>
                <w:r>
                  <w:fldChar w:fldCharType="begin"/>
                </w:r>
                <w:r>
                  <w:rPr>
                    <w:rFonts w:ascii="Arial"/>
                    <w:w w:val="91"/>
                    <w:sz w:val="31"/>
                  </w:rPr>
                  <w:instrText xml:space="preserve"> PAGE </w:instrText>
                </w:r>
                <w:r>
                  <w:fldChar w:fldCharType="separate"/>
                </w:r>
                <w:r>
                  <w:rPr>
                    <w:rFonts w:ascii="Arial"/>
                    <w:w w:val="91"/>
                    <w:sz w:val="31"/>
                  </w:rPr>
                  <w:t>9</w:t>
                </w:r>
                <w:r>
                  <w:fldChar w:fldCharType="end"/>
                </w:r>
              </w:p>
            </w:txbxContent>
          </v:textbox>
        </v:shape>
      </w:pict>
    </w:r>
    <w:r>
      <w:pict>
        <v:shape id="_x0000_s2080" type="#_x0000_t202" style="width:207.95pt;height:22.95pt;margin-top:1114.93pt;margin-left:147.9pt;mso-position-horizontal-relative:page;mso-position-vertical-relative:page;position:absolute;z-index:-251634688" filled="f" stroked="f">
          <v:textbox inset="0,0,0,0">
            <w:txbxContent>
              <w:p>
                <w:pPr>
                  <w:spacing w:before="0" w:line="458" w:lineRule="exact"/>
                  <w:ind w:left="20" w:right="0" w:firstLine="0"/>
                  <w:jc w:val="left"/>
                  <w:rPr>
                    <w:sz w:val="31"/>
                  </w:rPr>
                </w:pPr>
                <w:r>
                  <w:rPr>
                    <w:sz w:val="31"/>
                  </w:rPr>
                  <w:t>湖北省地质勘察基础工程公司</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1879600</wp:posOffset>
          </wp:positionH>
          <wp:positionV relativeFrom="page">
            <wp:posOffset>14125575</wp:posOffset>
          </wp:positionV>
          <wp:extent cx="7404100" cy="381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1" cstate="print"/>
                  <a:stretch>
                    <a:fillRect/>
                  </a:stretch>
                </pic:blipFill>
                <pic:spPr>
                  <a:xfrm>
                    <a:off x="0" y="0"/>
                    <a:ext cx="7404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21.85pt;height:17.85pt;margin-top:1098.73pt;margin-left:737.31pt;mso-position-horizontal-relative:page;mso-position-vertical-relative:page;position:absolute;z-index:-251632640" filled="f" stroked="f">
          <v:textbox inset="0,0,0,0">
            <w:txbxContent>
              <w:p>
                <w:pPr>
                  <w:spacing w:before="41" w:line="316"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10</w:t>
                </w:r>
                <w:r>
                  <w:fldChar w:fldCharType="end"/>
                </w:r>
              </w:p>
            </w:txbxContent>
          </v:textbox>
        </v:shape>
      </w:pict>
    </w:r>
    <w:r>
      <w:pict>
        <v:shape id="_x0000_s2084" type="#_x0000_t202" style="width:207.95pt;height:22.95pt;margin-top:1114.93pt;margin-left:147.9pt;mso-position-horizontal-relative:page;mso-position-vertical-relative:page;position:absolute;z-index:-251631616" filled="f" stroked="f">
          <v:textbox inset="0,0,0,0">
            <w:txbxContent>
              <w:p>
                <w:pPr>
                  <w:spacing w:before="0" w:line="458" w:lineRule="exact"/>
                  <w:ind w:left="20" w:right="0" w:firstLine="0"/>
                  <w:jc w:val="left"/>
                  <w:rPr>
                    <w:sz w:val="31"/>
                  </w:rPr>
                </w:pPr>
                <w:r>
                  <w:rPr>
                    <w:sz w:val="31"/>
                  </w:rPr>
                  <w:t>湖北省地质勘察基础工程公司</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07.95pt;height:22.95pt;margin-top:49.18pt;margin-left:147.9pt;mso-position-horizontal-relative:page;mso-position-vertical-relative:page;position:absolute;z-index:-251658240" filled="f" stroked="f">
          <v:textbox inset="0,0,0,0">
            <w:txbxContent>
              <w:p>
                <w:pPr>
                  <w:spacing w:before="0" w:line="458" w:lineRule="exact"/>
                  <w:ind w:left="20" w:right="0" w:firstLine="0"/>
                  <w:jc w:val="left"/>
                  <w:rPr>
                    <w:sz w:val="31"/>
                  </w:rPr>
                </w:pPr>
                <w:r>
                  <w:rPr>
                    <w:sz w:val="31"/>
                  </w:rPr>
                  <w:t>大冶市绿源食品有限责任公司</w:t>
                </w:r>
              </w:p>
            </w:txbxContent>
          </v:textbox>
        </v:shape>
      </w:pict>
    </w:r>
    <w:r>
      <w:pict>
        <v:shape id="_x0000_s2050" type="#_x0000_t202" style="width:128.75pt;height:22.95pt;margin-top:49.18pt;margin-left:608.04pt;mso-position-horizontal-relative:page;mso-position-vertical-relative:page;position:absolute;z-index:-251657216" filled="f" stroked="f">
          <v:textbox inset="0,0,0,0">
            <w:txbxContent>
              <w:p>
                <w:pPr>
                  <w:spacing w:before="0" w:line="458" w:lineRule="exact"/>
                  <w:ind w:left="20" w:right="0" w:firstLine="0"/>
                  <w:jc w:val="left"/>
                  <w:rPr>
                    <w:sz w:val="31"/>
                  </w:rPr>
                </w:pPr>
                <w:r>
                  <w:rPr>
                    <w:sz w:val="31"/>
                  </w:rPr>
                  <w:t>岩土工程勘察报告</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07.95pt;height:22.95pt;margin-top:49.18pt;margin-left:147.9pt;mso-position-horizontal-relative:page;mso-position-vertical-relative:page;position:absolute;z-index:-251656192" filled="f" stroked="f">
          <v:textbox inset="0,0,0,0">
            <w:txbxContent>
              <w:p>
                <w:pPr>
                  <w:spacing w:before="0" w:line="458" w:lineRule="exact"/>
                  <w:ind w:left="20" w:right="0" w:firstLine="0"/>
                  <w:jc w:val="left"/>
                  <w:rPr>
                    <w:sz w:val="31"/>
                  </w:rPr>
                </w:pPr>
                <w:r>
                  <w:rPr>
                    <w:sz w:val="31"/>
                  </w:rPr>
                  <w:t>大冶市绿源食品有限责任公司</w:t>
                </w:r>
              </w:p>
            </w:txbxContent>
          </v:textbox>
        </v:shape>
      </w:pict>
    </w:r>
    <w:r>
      <w:pict>
        <v:shape id="_x0000_s2054" type="#_x0000_t202" style="width:128.75pt;height:22.95pt;margin-top:49.18pt;margin-left:608.04pt;mso-position-horizontal-relative:page;mso-position-vertical-relative:page;position:absolute;z-index:-251655168" filled="f" stroked="f">
          <v:textbox inset="0,0,0,0">
            <w:txbxContent>
              <w:p>
                <w:pPr>
                  <w:spacing w:before="0" w:line="458" w:lineRule="exact"/>
                  <w:ind w:left="20" w:right="0" w:firstLine="0"/>
                  <w:jc w:val="left"/>
                  <w:rPr>
                    <w:sz w:val="31"/>
                  </w:rPr>
                </w:pPr>
                <w:r>
                  <w:rPr>
                    <w:sz w:val="31"/>
                  </w:rPr>
                  <w:t>岩土工程勘察报告</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1854200</wp:posOffset>
          </wp:positionH>
          <wp:positionV relativeFrom="page">
            <wp:posOffset>977900</wp:posOffset>
          </wp:positionV>
          <wp:extent cx="7797800" cy="381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1" cstate="print"/>
                  <a:stretch>
                    <a:fillRect/>
                  </a:stretch>
                </pic:blipFill>
                <pic:spPr>
                  <a:xfrm>
                    <a:off x="0" y="0"/>
                    <a:ext cx="779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207.95pt;height:22.95pt;margin-top:49.18pt;margin-left:147.9pt;mso-position-horizontal-relative:page;mso-position-vertical-relative:page;position:absolute;z-index:-251653120" filled="f" stroked="f">
          <v:textbox inset="0,0,0,0">
            <w:txbxContent>
              <w:p>
                <w:pPr>
                  <w:spacing w:before="0" w:line="458" w:lineRule="exact"/>
                  <w:ind w:left="20" w:right="0" w:firstLine="0"/>
                  <w:jc w:val="left"/>
                  <w:rPr>
                    <w:sz w:val="31"/>
                  </w:rPr>
                </w:pPr>
                <w:r>
                  <w:rPr>
                    <w:sz w:val="31"/>
                  </w:rPr>
                  <w:t>大冶市绿源食品有限责任公司</w:t>
                </w:r>
              </w:p>
            </w:txbxContent>
          </v:textbox>
        </v:shape>
      </w:pict>
    </w:r>
    <w:r>
      <w:pict>
        <v:shape id="_x0000_s2058" type="#_x0000_t202" style="width:128.75pt;height:22.95pt;margin-top:49.18pt;margin-left:608.04pt;mso-position-horizontal-relative:page;mso-position-vertical-relative:page;position:absolute;z-index:-251652096" filled="f" stroked="f">
          <v:textbox inset="0,0,0,0">
            <w:txbxContent>
              <w:p>
                <w:pPr>
                  <w:spacing w:before="0" w:line="458" w:lineRule="exact"/>
                  <w:ind w:left="20" w:right="0" w:firstLine="0"/>
                  <w:jc w:val="left"/>
                  <w:rPr>
                    <w:sz w:val="31"/>
                  </w:rPr>
                </w:pPr>
                <w:r>
                  <w:rPr>
                    <w:sz w:val="31"/>
                  </w:rPr>
                  <w:t>岩土工程勘察报告</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1854200</wp:posOffset>
          </wp:positionH>
          <wp:positionV relativeFrom="page">
            <wp:posOffset>977900</wp:posOffset>
          </wp:positionV>
          <wp:extent cx="7797800" cy="38100"/>
          <wp:effectExtent l="0" t="0" r="0" b="0"/>
          <wp:wrapNone/>
          <wp:docPr id="5115880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588089" name="image2.png"/>
                  <pic:cNvPicPr/>
                </pic:nvPicPr>
                <pic:blipFill>
                  <a:blip xmlns:r="http://schemas.openxmlformats.org/officeDocument/2006/relationships" r:embed="rId1" cstate="print"/>
                  <a:stretch>
                    <a:fillRect/>
                  </a:stretch>
                </pic:blipFill>
                <pic:spPr>
                  <a:xfrm>
                    <a:off x="0" y="0"/>
                    <a:ext cx="779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207.95pt;height:22.95pt;margin-top:49.18pt;margin-left:147.9pt;mso-position-horizontal-relative:page;mso-position-vertical-relative:page;position:absolute;z-index:-251650048" filled="f" stroked="f">
          <v:textbox inset="0,0,0,0">
            <w:txbxContent>
              <w:p>
                <w:pPr>
                  <w:spacing w:before="0" w:line="458" w:lineRule="exact"/>
                  <w:ind w:left="20" w:right="0" w:firstLine="0"/>
                  <w:jc w:val="left"/>
                  <w:rPr>
                    <w:sz w:val="31"/>
                  </w:rPr>
                </w:pPr>
                <w:r>
                  <w:rPr>
                    <w:sz w:val="31"/>
                  </w:rPr>
                  <w:t>大冶市绿源食品有限责任公司</w:t>
                </w:r>
              </w:p>
            </w:txbxContent>
          </v:textbox>
        </v:shape>
      </w:pict>
    </w:r>
    <w:r>
      <w:pict>
        <v:shape id="_x0000_s2062" type="#_x0000_t202" style="width:128.75pt;height:22.95pt;margin-top:49.18pt;margin-left:608.04pt;mso-position-horizontal-relative:page;mso-position-vertical-relative:page;position:absolute;z-index:-251649024" filled="f" stroked="f">
          <v:textbox inset="0,0,0,0">
            <w:txbxContent>
              <w:p>
                <w:pPr>
                  <w:spacing w:before="0" w:line="458" w:lineRule="exact"/>
                  <w:ind w:left="20" w:right="0" w:firstLine="0"/>
                  <w:jc w:val="left"/>
                  <w:rPr>
                    <w:sz w:val="31"/>
                  </w:rPr>
                </w:pPr>
                <w:r>
                  <w:rPr>
                    <w:sz w:val="31"/>
                  </w:rPr>
                  <w:t>岩土工程勘察报告</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1854200</wp:posOffset>
          </wp:positionH>
          <wp:positionV relativeFrom="page">
            <wp:posOffset>977900</wp:posOffset>
          </wp:positionV>
          <wp:extent cx="7797800" cy="38100"/>
          <wp:effectExtent l="0" t="0" r="0" b="0"/>
          <wp:wrapNone/>
          <wp:docPr id="7475281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528189" name="image2.png"/>
                  <pic:cNvPicPr/>
                </pic:nvPicPr>
                <pic:blipFill>
                  <a:blip xmlns:r="http://schemas.openxmlformats.org/officeDocument/2006/relationships" r:embed="rId1" cstate="print"/>
                  <a:stretch>
                    <a:fillRect/>
                  </a:stretch>
                </pic:blipFill>
                <pic:spPr>
                  <a:xfrm>
                    <a:off x="0" y="0"/>
                    <a:ext cx="779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207.95pt;height:22.95pt;margin-top:49.18pt;margin-left:147.9pt;mso-position-horizontal-relative:page;mso-position-vertical-relative:page;position:absolute;z-index:-251646976" filled="f" stroked="f">
          <v:textbox inset="0,0,0,0">
            <w:txbxContent>
              <w:p>
                <w:pPr>
                  <w:spacing w:before="0" w:line="458" w:lineRule="exact"/>
                  <w:ind w:left="20" w:right="0" w:firstLine="0"/>
                  <w:jc w:val="left"/>
                  <w:rPr>
                    <w:sz w:val="31"/>
                  </w:rPr>
                </w:pPr>
                <w:r>
                  <w:rPr>
                    <w:sz w:val="31"/>
                  </w:rPr>
                  <w:t>大冶市绿源食品有限责任公司</w:t>
                </w:r>
              </w:p>
            </w:txbxContent>
          </v:textbox>
        </v:shape>
      </w:pict>
    </w:r>
    <w:r>
      <w:pict>
        <v:shape id="_x0000_s2066" type="#_x0000_t202" style="width:128.75pt;height:22.95pt;margin-top:49.18pt;margin-left:608.04pt;mso-position-horizontal-relative:page;mso-position-vertical-relative:page;position:absolute;z-index:-251645952" filled="f" stroked="f">
          <v:textbox inset="0,0,0,0">
            <w:txbxContent>
              <w:p>
                <w:pPr>
                  <w:spacing w:before="0" w:line="458" w:lineRule="exact"/>
                  <w:ind w:left="20" w:right="0" w:firstLine="0"/>
                  <w:jc w:val="left"/>
                  <w:rPr>
                    <w:sz w:val="31"/>
                  </w:rPr>
                </w:pPr>
                <w:r>
                  <w:rPr>
                    <w:sz w:val="31"/>
                  </w:rPr>
                  <w:t>岩土工程勘察报告</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207.95pt;height:22.95pt;margin-top:49.18pt;margin-left:147.9pt;mso-position-horizontal-relative:page;mso-position-vertical-relative:page;position:absolute;z-index:-251644928" filled="f" stroked="f">
          <v:textbox inset="0,0,0,0">
            <w:txbxContent>
              <w:p>
                <w:pPr>
                  <w:spacing w:before="0" w:line="458" w:lineRule="exact"/>
                  <w:ind w:left="20" w:right="0" w:firstLine="0"/>
                  <w:jc w:val="left"/>
                  <w:rPr>
                    <w:sz w:val="31"/>
                  </w:rPr>
                </w:pPr>
                <w:r>
                  <w:rPr>
                    <w:sz w:val="31"/>
                  </w:rPr>
                  <w:t>大冶市绿源食品有限责任公司</w:t>
                </w:r>
              </w:p>
            </w:txbxContent>
          </v:textbox>
        </v:shape>
      </w:pict>
    </w:r>
    <w:r>
      <w:pict>
        <v:shape id="_x0000_s2070" type="#_x0000_t202" style="width:128.75pt;height:22.95pt;margin-top:49.18pt;margin-left:608.04pt;mso-position-horizontal-relative:page;mso-position-vertical-relative:page;position:absolute;z-index:-251643904" filled="f" stroked="f">
          <v:textbox inset="0,0,0,0">
            <w:txbxContent>
              <w:p>
                <w:pPr>
                  <w:spacing w:before="0" w:line="458" w:lineRule="exact"/>
                  <w:ind w:left="20" w:right="0" w:firstLine="0"/>
                  <w:jc w:val="left"/>
                  <w:rPr>
                    <w:sz w:val="31"/>
                  </w:rPr>
                </w:pPr>
                <w:r>
                  <w:rPr>
                    <w:sz w:val="31"/>
                  </w:rPr>
                  <w:t>岩土工程勘察报告</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207.95pt;height:22.95pt;margin-top:49.18pt;margin-left:147.9pt;mso-position-horizontal-relative:page;mso-position-vertical-relative:page;position:absolute;z-index:-251642880" filled="f" stroked="f">
          <v:textbox inset="0,0,0,0">
            <w:txbxContent>
              <w:p>
                <w:pPr>
                  <w:spacing w:before="0" w:line="458" w:lineRule="exact"/>
                  <w:ind w:left="20" w:right="0" w:firstLine="0"/>
                  <w:jc w:val="left"/>
                  <w:rPr>
                    <w:sz w:val="31"/>
                  </w:rPr>
                </w:pPr>
                <w:r>
                  <w:rPr>
                    <w:sz w:val="31"/>
                  </w:rPr>
                  <w:t>大冶市绿源食品有限责任公司</w:t>
                </w:r>
              </w:p>
            </w:txbxContent>
          </v:textbox>
        </v:shape>
      </w:pict>
    </w:r>
    <w:r>
      <w:pict>
        <v:shape id="_x0000_s2074" type="#_x0000_t202" style="width:128.75pt;height:22.95pt;margin-top:49.18pt;margin-left:608.04pt;mso-position-horizontal-relative:page;mso-position-vertical-relative:page;position:absolute;z-index:-251641856" filled="f" stroked="f">
          <v:textbox inset="0,0,0,0">
            <w:txbxContent>
              <w:p>
                <w:pPr>
                  <w:spacing w:before="0" w:line="458" w:lineRule="exact"/>
                  <w:ind w:left="20" w:right="0" w:firstLine="0"/>
                  <w:jc w:val="left"/>
                  <w:rPr>
                    <w:sz w:val="31"/>
                  </w:rPr>
                </w:pPr>
                <w:r>
                  <w:rPr>
                    <w:sz w:val="31"/>
                  </w:rPr>
                  <w:t>岩土工程勘察报告</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1854200</wp:posOffset>
          </wp:positionH>
          <wp:positionV relativeFrom="page">
            <wp:posOffset>977900</wp:posOffset>
          </wp:positionV>
          <wp:extent cx="7797800" cy="381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1" cstate="print"/>
                  <a:stretch>
                    <a:fillRect/>
                  </a:stretch>
                </pic:blipFill>
                <pic:spPr>
                  <a:xfrm>
                    <a:off x="0" y="0"/>
                    <a:ext cx="779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207.95pt;height:22.95pt;margin-top:49.18pt;margin-left:147.9pt;mso-position-horizontal-relative:page;mso-position-vertical-relative:page;position:absolute;z-index:-251639808" filled="f" stroked="f">
          <v:textbox inset="0,0,0,0">
            <w:txbxContent>
              <w:p>
                <w:pPr>
                  <w:spacing w:before="0" w:line="458" w:lineRule="exact"/>
                  <w:ind w:left="20" w:right="0" w:firstLine="0"/>
                  <w:jc w:val="left"/>
                  <w:rPr>
                    <w:sz w:val="31"/>
                  </w:rPr>
                </w:pPr>
                <w:r>
                  <w:rPr>
                    <w:sz w:val="31"/>
                  </w:rPr>
                  <w:t>大冶市绿源食品有限责任公司</w:t>
                </w:r>
              </w:p>
            </w:txbxContent>
          </v:textbox>
        </v:shape>
      </w:pict>
    </w:r>
    <w:r>
      <w:pict>
        <v:shape id="_x0000_s2078" type="#_x0000_t202" style="width:128.75pt;height:22.95pt;margin-top:49.18pt;margin-left:608.04pt;mso-position-horizontal-relative:page;mso-position-vertical-relative:page;position:absolute;z-index:-251638784" filled="f" stroked="f">
          <v:textbox inset="0,0,0,0">
            <w:txbxContent>
              <w:p>
                <w:pPr>
                  <w:spacing w:before="0" w:line="458" w:lineRule="exact"/>
                  <w:ind w:left="20" w:right="0" w:firstLine="0"/>
                  <w:jc w:val="left"/>
                  <w:rPr>
                    <w:sz w:val="31"/>
                  </w:rPr>
                </w:pPr>
                <w:r>
                  <w:rPr>
                    <w:sz w:val="31"/>
                  </w:rPr>
                  <w:t>岩土工程勘察报告</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207.95pt;height:22.95pt;margin-top:49.18pt;margin-left:147.9pt;mso-position-horizontal-relative:page;mso-position-vertical-relative:page;position:absolute;z-index:-251637760" filled="f" stroked="f">
          <v:textbox inset="0,0,0,0">
            <w:txbxContent>
              <w:p>
                <w:pPr>
                  <w:spacing w:before="0" w:line="458" w:lineRule="exact"/>
                  <w:ind w:left="20" w:right="0" w:firstLine="0"/>
                  <w:jc w:val="left"/>
                  <w:rPr>
                    <w:sz w:val="31"/>
                  </w:rPr>
                </w:pPr>
                <w:r>
                  <w:rPr>
                    <w:sz w:val="31"/>
                  </w:rPr>
                  <w:t>大冶市绿源食品有限责任公司</w:t>
                </w:r>
              </w:p>
            </w:txbxContent>
          </v:textbox>
        </v:shape>
      </w:pict>
    </w:r>
    <w:r>
      <w:pict>
        <v:shape id="_x0000_s2082" type="#_x0000_t202" style="width:128.75pt;height:22.95pt;margin-top:49.18pt;margin-left:608.04pt;mso-position-horizontal-relative:page;mso-position-vertical-relative:page;position:absolute;z-index:-251636736" filled="f" stroked="f">
          <v:textbox inset="0,0,0,0">
            <w:txbxContent>
              <w:p>
                <w:pPr>
                  <w:spacing w:before="0" w:line="458" w:lineRule="exact"/>
                  <w:ind w:left="20" w:right="0" w:firstLine="0"/>
                  <w:jc w:val="left"/>
                  <w:rPr>
                    <w:sz w:val="31"/>
                  </w:rPr>
                </w:pPr>
                <w:r>
                  <w:rPr>
                    <w:sz w:val="31"/>
                  </w:rPr>
                  <w:t>岩土工程勘察报告</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61F48"/>
    <w:multiLevelType w:val="hybridMultilevel"/>
    <w:tmpl w:val="00000000"/>
    <w:lvl w:ilvl="0">
      <w:start w:val="1"/>
      <w:numFmt w:val="decimal"/>
      <w:lvlText w:val="%1"/>
      <w:lvlJc w:val="left"/>
      <w:pPr>
        <w:ind w:left="2731" w:hanging="746"/>
        <w:jc w:val="left"/>
      </w:pPr>
      <w:rPr>
        <w:rFonts w:hint="default"/>
      </w:rPr>
    </w:lvl>
    <w:lvl w:ilvl="1">
      <w:start w:val="1"/>
      <w:numFmt w:val="decimal"/>
      <w:lvlText w:val="%1.%2"/>
      <w:lvlJc w:val="left"/>
      <w:pPr>
        <w:ind w:left="2731" w:hanging="746"/>
        <w:jc w:val="left"/>
      </w:pPr>
      <w:rPr>
        <w:rFonts w:hint="default"/>
        <w:spacing w:val="-1"/>
        <w:w w:val="100"/>
      </w:rPr>
    </w:lvl>
    <w:lvl w:ilvl="2">
      <w:start w:val="1"/>
      <w:numFmt w:val="decimal"/>
      <w:lvlText w:val="%1.%2.%3"/>
      <w:lvlJc w:val="left"/>
      <w:pPr>
        <w:ind w:left="1018" w:hanging="1232"/>
        <w:jc w:val="left"/>
      </w:pPr>
      <w:rPr>
        <w:rFonts w:ascii="微软雅黑" w:eastAsia="微软雅黑" w:hAnsi="微软雅黑" w:cs="微软雅黑" w:hint="default"/>
        <w:spacing w:val="-1"/>
        <w:w w:val="100"/>
        <w:sz w:val="45"/>
        <w:szCs w:val="45"/>
      </w:rPr>
    </w:lvl>
    <w:lvl w:ilvl="3">
      <w:start w:val="0"/>
      <w:numFmt w:val="bullet"/>
      <w:lvlText w:val="•"/>
      <w:lvlJc w:val="left"/>
      <w:pPr>
        <w:ind w:left="5188" w:hanging="1232"/>
      </w:pPr>
      <w:rPr>
        <w:rFonts w:hint="default"/>
      </w:rPr>
    </w:lvl>
    <w:lvl w:ilvl="4">
      <w:start w:val="0"/>
      <w:numFmt w:val="bullet"/>
      <w:lvlText w:val="•"/>
      <w:lvlJc w:val="left"/>
      <w:pPr>
        <w:ind w:left="6413" w:hanging="1232"/>
      </w:pPr>
      <w:rPr>
        <w:rFonts w:hint="default"/>
      </w:rPr>
    </w:lvl>
    <w:lvl w:ilvl="5">
      <w:start w:val="0"/>
      <w:numFmt w:val="bullet"/>
      <w:lvlText w:val="•"/>
      <w:lvlJc w:val="left"/>
      <w:pPr>
        <w:ind w:left="7637" w:hanging="1232"/>
      </w:pPr>
      <w:rPr>
        <w:rFonts w:hint="default"/>
      </w:rPr>
    </w:lvl>
    <w:lvl w:ilvl="6">
      <w:start w:val="0"/>
      <w:numFmt w:val="bullet"/>
      <w:lvlText w:val="•"/>
      <w:lvlJc w:val="left"/>
      <w:pPr>
        <w:ind w:left="8862" w:hanging="1232"/>
      </w:pPr>
      <w:rPr>
        <w:rFonts w:hint="default"/>
      </w:rPr>
    </w:lvl>
    <w:lvl w:ilvl="7">
      <w:start w:val="0"/>
      <w:numFmt w:val="bullet"/>
      <w:lvlText w:val="•"/>
      <w:lvlJc w:val="left"/>
      <w:pPr>
        <w:ind w:left="10086" w:hanging="1232"/>
      </w:pPr>
      <w:rPr>
        <w:rFonts w:hint="default"/>
      </w:rPr>
    </w:lvl>
    <w:lvl w:ilvl="8">
      <w:start w:val="0"/>
      <w:numFmt w:val="bullet"/>
      <w:lvlText w:val="•"/>
      <w:lvlJc w:val="left"/>
      <w:pPr>
        <w:ind w:left="11310" w:hanging="1232"/>
      </w:pPr>
      <w:rPr>
        <w:rFonts w:hint="default"/>
      </w:rPr>
    </w:lvl>
  </w:abstractNum>
  <w:abstractNum w:abstractNumId="1">
    <w:nsid w:val="11449911"/>
    <w:multiLevelType w:val="hybridMultilevel"/>
    <w:tmpl w:val="00000000"/>
    <w:lvl w:ilvl="0">
      <w:start w:val="1"/>
      <w:numFmt w:val="decimal"/>
      <w:lvlText w:val="%1"/>
      <w:lvlJc w:val="left"/>
      <w:pPr>
        <w:ind w:left="2731" w:hanging="746"/>
        <w:jc w:val="left"/>
      </w:pPr>
      <w:rPr>
        <w:rFonts w:hint="default"/>
      </w:rPr>
    </w:lvl>
    <w:lvl w:ilvl="1">
      <w:start w:val="1"/>
      <w:numFmt w:val="decimal"/>
      <w:lvlText w:val="%1.%2"/>
      <w:lvlJc w:val="left"/>
      <w:pPr>
        <w:ind w:left="2731" w:hanging="746"/>
        <w:jc w:val="left"/>
      </w:pPr>
      <w:rPr>
        <w:rFonts w:hint="default"/>
        <w:spacing w:val="-1"/>
        <w:w w:val="100"/>
      </w:rPr>
    </w:lvl>
    <w:lvl w:ilvl="2">
      <w:start w:val="1"/>
      <w:numFmt w:val="decimal"/>
      <w:lvlText w:val="%1.%2.%3"/>
      <w:lvlJc w:val="left"/>
      <w:pPr>
        <w:ind w:left="1018" w:hanging="1232"/>
        <w:jc w:val="left"/>
      </w:pPr>
      <w:rPr>
        <w:rFonts w:ascii="微软雅黑" w:eastAsia="微软雅黑" w:hAnsi="微软雅黑" w:cs="微软雅黑" w:hint="default"/>
        <w:spacing w:val="-1"/>
        <w:w w:val="100"/>
        <w:sz w:val="45"/>
        <w:szCs w:val="45"/>
      </w:rPr>
    </w:lvl>
    <w:lvl w:ilvl="3">
      <w:start w:val="0"/>
      <w:numFmt w:val="bullet"/>
      <w:lvlText w:val="•"/>
      <w:lvlJc w:val="left"/>
      <w:pPr>
        <w:ind w:left="5188" w:hanging="1232"/>
      </w:pPr>
      <w:rPr>
        <w:rFonts w:hint="default"/>
      </w:rPr>
    </w:lvl>
    <w:lvl w:ilvl="4">
      <w:start w:val="0"/>
      <w:numFmt w:val="bullet"/>
      <w:lvlText w:val="•"/>
      <w:lvlJc w:val="left"/>
      <w:pPr>
        <w:ind w:left="6413" w:hanging="1232"/>
      </w:pPr>
      <w:rPr>
        <w:rFonts w:hint="default"/>
      </w:rPr>
    </w:lvl>
    <w:lvl w:ilvl="5">
      <w:start w:val="0"/>
      <w:numFmt w:val="bullet"/>
      <w:lvlText w:val="•"/>
      <w:lvlJc w:val="left"/>
      <w:pPr>
        <w:ind w:left="7637" w:hanging="1232"/>
      </w:pPr>
      <w:rPr>
        <w:rFonts w:hint="default"/>
      </w:rPr>
    </w:lvl>
    <w:lvl w:ilvl="6">
      <w:start w:val="0"/>
      <w:numFmt w:val="bullet"/>
      <w:lvlText w:val="•"/>
      <w:lvlJc w:val="left"/>
      <w:pPr>
        <w:ind w:left="8862" w:hanging="1232"/>
      </w:pPr>
      <w:rPr>
        <w:rFonts w:hint="default"/>
      </w:rPr>
    </w:lvl>
    <w:lvl w:ilvl="7">
      <w:start w:val="0"/>
      <w:numFmt w:val="bullet"/>
      <w:lvlText w:val="•"/>
      <w:lvlJc w:val="left"/>
      <w:pPr>
        <w:ind w:left="10086" w:hanging="1232"/>
      </w:pPr>
      <w:rPr>
        <w:rFonts w:hint="default"/>
      </w:rPr>
    </w:lvl>
    <w:lvl w:ilvl="8">
      <w:start w:val="0"/>
      <w:numFmt w:val="bullet"/>
      <w:lvlText w:val="•"/>
      <w:lvlJc w:val="left"/>
      <w:pPr>
        <w:ind w:left="11310" w:hanging="1232"/>
      </w:pPr>
      <w:rPr>
        <w:rFonts w:hint="default"/>
      </w:rPr>
    </w:lvl>
  </w:abstractNum>
  <w:abstractNum w:abstractNumId="2">
    <w:nsid w:val="181C0A98"/>
    <w:multiLevelType w:val="hybridMultilevel"/>
    <w:tmpl w:val="00000000"/>
    <w:lvl w:ilvl="0">
      <w:start w:val="1"/>
      <w:numFmt w:val="decimal"/>
      <w:lvlText w:val="%1"/>
      <w:lvlJc w:val="left"/>
      <w:pPr>
        <w:ind w:left="2731" w:hanging="746"/>
        <w:jc w:val="left"/>
      </w:pPr>
      <w:rPr>
        <w:rFonts w:hint="default"/>
      </w:rPr>
    </w:lvl>
    <w:lvl w:ilvl="1">
      <w:start w:val="1"/>
      <w:numFmt w:val="decimal"/>
      <w:lvlText w:val="%1.%2"/>
      <w:lvlJc w:val="left"/>
      <w:pPr>
        <w:ind w:left="2731" w:hanging="746"/>
        <w:jc w:val="left"/>
      </w:pPr>
      <w:rPr>
        <w:rFonts w:hint="default"/>
        <w:spacing w:val="-1"/>
        <w:w w:val="100"/>
      </w:rPr>
    </w:lvl>
    <w:lvl w:ilvl="2">
      <w:start w:val="1"/>
      <w:numFmt w:val="decimal"/>
      <w:lvlText w:val="%1.%2.%3"/>
      <w:lvlJc w:val="left"/>
      <w:pPr>
        <w:ind w:left="1018" w:hanging="1232"/>
        <w:jc w:val="left"/>
      </w:pPr>
      <w:rPr>
        <w:rFonts w:ascii="微软雅黑" w:eastAsia="微软雅黑" w:hAnsi="微软雅黑" w:cs="微软雅黑" w:hint="default"/>
        <w:spacing w:val="-1"/>
        <w:w w:val="100"/>
        <w:sz w:val="45"/>
        <w:szCs w:val="45"/>
      </w:rPr>
    </w:lvl>
    <w:lvl w:ilvl="3">
      <w:start w:val="0"/>
      <w:numFmt w:val="bullet"/>
      <w:lvlText w:val="•"/>
      <w:lvlJc w:val="left"/>
      <w:pPr>
        <w:ind w:left="5188" w:hanging="1232"/>
      </w:pPr>
      <w:rPr>
        <w:rFonts w:hint="default"/>
      </w:rPr>
    </w:lvl>
    <w:lvl w:ilvl="4">
      <w:start w:val="0"/>
      <w:numFmt w:val="bullet"/>
      <w:lvlText w:val="•"/>
      <w:lvlJc w:val="left"/>
      <w:pPr>
        <w:ind w:left="6413" w:hanging="1232"/>
      </w:pPr>
      <w:rPr>
        <w:rFonts w:hint="default"/>
      </w:rPr>
    </w:lvl>
    <w:lvl w:ilvl="5">
      <w:start w:val="0"/>
      <w:numFmt w:val="bullet"/>
      <w:lvlText w:val="•"/>
      <w:lvlJc w:val="left"/>
      <w:pPr>
        <w:ind w:left="7637" w:hanging="1232"/>
      </w:pPr>
      <w:rPr>
        <w:rFonts w:hint="default"/>
      </w:rPr>
    </w:lvl>
    <w:lvl w:ilvl="6">
      <w:start w:val="0"/>
      <w:numFmt w:val="bullet"/>
      <w:lvlText w:val="•"/>
      <w:lvlJc w:val="left"/>
      <w:pPr>
        <w:ind w:left="8862" w:hanging="1232"/>
      </w:pPr>
      <w:rPr>
        <w:rFonts w:hint="default"/>
      </w:rPr>
    </w:lvl>
    <w:lvl w:ilvl="7">
      <w:start w:val="0"/>
      <w:numFmt w:val="bullet"/>
      <w:lvlText w:val="•"/>
      <w:lvlJc w:val="left"/>
      <w:pPr>
        <w:ind w:left="10086" w:hanging="1232"/>
      </w:pPr>
      <w:rPr>
        <w:rFonts w:hint="default"/>
      </w:rPr>
    </w:lvl>
    <w:lvl w:ilvl="8">
      <w:start w:val="0"/>
      <w:numFmt w:val="bullet"/>
      <w:lvlText w:val="•"/>
      <w:lvlJc w:val="left"/>
      <w:pPr>
        <w:ind w:left="11310" w:hanging="1232"/>
      </w:pPr>
      <w:rPr>
        <w:rFonts w:hint="default"/>
      </w:rPr>
    </w:lvl>
  </w:abstractNum>
  <w:abstractNum w:abstractNumId="3">
    <w:nsid w:val="34883DCD"/>
    <w:multiLevelType w:val="hybridMultilevel"/>
    <w:tmpl w:val="00000000"/>
    <w:lvl w:ilvl="0">
      <w:start w:val="1"/>
      <w:numFmt w:val="decimal"/>
      <w:lvlText w:val="%1"/>
      <w:lvlJc w:val="left"/>
      <w:pPr>
        <w:ind w:left="2994" w:hanging="1009"/>
        <w:jc w:val="left"/>
      </w:pPr>
      <w:rPr>
        <w:rFonts w:hint="default"/>
      </w:rPr>
    </w:lvl>
    <w:lvl w:ilvl="1">
      <w:start w:val="2"/>
      <w:numFmt w:val="decimal"/>
      <w:lvlText w:val="%1.%2"/>
      <w:lvlJc w:val="left"/>
      <w:pPr>
        <w:ind w:left="2994" w:hanging="1009"/>
        <w:jc w:val="left"/>
      </w:pPr>
      <w:rPr>
        <w:rFonts w:hint="default"/>
      </w:rPr>
    </w:lvl>
    <w:lvl w:ilvl="2">
      <w:start w:val="4"/>
      <w:numFmt w:val="decimal"/>
      <w:lvlText w:val="%1.%2.%3"/>
      <w:lvlJc w:val="left"/>
      <w:pPr>
        <w:ind w:left="2994" w:hanging="1009"/>
        <w:jc w:val="right"/>
      </w:pPr>
      <w:rPr>
        <w:rFonts w:ascii="微软雅黑" w:eastAsia="微软雅黑" w:hAnsi="微软雅黑" w:cs="微软雅黑" w:hint="default"/>
        <w:spacing w:val="-4"/>
        <w:w w:val="100"/>
        <w:sz w:val="43"/>
        <w:szCs w:val="43"/>
      </w:rPr>
    </w:lvl>
    <w:lvl w:ilvl="3">
      <w:start w:val="0"/>
      <w:numFmt w:val="bullet"/>
      <w:lvlText w:val="•"/>
      <w:lvlJc w:val="left"/>
      <w:pPr>
        <w:ind w:left="6227" w:hanging="1009"/>
      </w:pPr>
      <w:rPr>
        <w:rFonts w:hint="default"/>
      </w:rPr>
    </w:lvl>
    <w:lvl w:ilvl="4">
      <w:start w:val="0"/>
      <w:numFmt w:val="bullet"/>
      <w:lvlText w:val="•"/>
      <w:lvlJc w:val="left"/>
      <w:pPr>
        <w:ind w:left="7303" w:hanging="1009"/>
      </w:pPr>
      <w:rPr>
        <w:rFonts w:hint="default"/>
      </w:rPr>
    </w:lvl>
    <w:lvl w:ilvl="5">
      <w:start w:val="0"/>
      <w:numFmt w:val="bullet"/>
      <w:lvlText w:val="•"/>
      <w:lvlJc w:val="left"/>
      <w:pPr>
        <w:ind w:left="8379" w:hanging="1009"/>
      </w:pPr>
      <w:rPr>
        <w:rFonts w:hint="default"/>
      </w:rPr>
    </w:lvl>
    <w:lvl w:ilvl="6">
      <w:start w:val="0"/>
      <w:numFmt w:val="bullet"/>
      <w:lvlText w:val="•"/>
      <w:lvlJc w:val="left"/>
      <w:pPr>
        <w:ind w:left="9455" w:hanging="1009"/>
      </w:pPr>
      <w:rPr>
        <w:rFonts w:hint="default"/>
      </w:rPr>
    </w:lvl>
    <w:lvl w:ilvl="7">
      <w:start w:val="0"/>
      <w:numFmt w:val="bullet"/>
      <w:lvlText w:val="•"/>
      <w:lvlJc w:val="left"/>
      <w:pPr>
        <w:ind w:left="10531" w:hanging="1009"/>
      </w:pPr>
      <w:rPr>
        <w:rFonts w:hint="default"/>
      </w:rPr>
    </w:lvl>
    <w:lvl w:ilvl="8">
      <w:start w:val="0"/>
      <w:numFmt w:val="bullet"/>
      <w:lvlText w:val="•"/>
      <w:lvlJc w:val="left"/>
      <w:pPr>
        <w:ind w:left="11607" w:hanging="1009"/>
      </w:pPr>
      <w:rPr>
        <w:rFonts w:hint="default"/>
      </w:rPr>
    </w:lvl>
  </w:abstractNum>
  <w:abstractNum w:abstractNumId="4">
    <w:nsid w:val="54D74ACB"/>
    <w:multiLevelType w:val="hybridMultilevel"/>
    <w:tmpl w:val="00000000"/>
    <w:lvl w:ilvl="0">
      <w:start w:val="12"/>
      <w:numFmt w:val="decimal"/>
      <w:lvlText w:val="%1"/>
      <w:lvlJc w:val="left"/>
      <w:pPr>
        <w:ind w:left="1050" w:hanging="1001"/>
        <w:jc w:val="left"/>
      </w:pPr>
      <w:rPr>
        <w:rFonts w:ascii="微软雅黑" w:eastAsia="微软雅黑" w:hAnsi="微软雅黑" w:cs="微软雅黑" w:hint="default"/>
        <w:b/>
        <w:bCs/>
        <w:spacing w:val="-1"/>
        <w:w w:val="100"/>
        <w:sz w:val="45"/>
        <w:szCs w:val="45"/>
      </w:rPr>
    </w:lvl>
    <w:lvl w:ilvl="1">
      <w:start w:val="1"/>
      <w:numFmt w:val="decimal"/>
      <w:lvlText w:val="%1.%2"/>
      <w:lvlJc w:val="left"/>
      <w:pPr>
        <w:ind w:left="1058" w:hanging="1008"/>
        <w:jc w:val="left"/>
      </w:pPr>
      <w:rPr>
        <w:rFonts w:ascii="微软雅黑" w:eastAsia="微软雅黑" w:hAnsi="微软雅黑" w:cs="微软雅黑" w:hint="default"/>
        <w:spacing w:val="-1"/>
        <w:w w:val="100"/>
        <w:sz w:val="45"/>
        <w:szCs w:val="45"/>
      </w:rPr>
    </w:lvl>
    <w:lvl w:ilvl="2">
      <w:start w:val="0"/>
      <w:numFmt w:val="bullet"/>
      <w:lvlText w:val="•"/>
      <w:lvlJc w:val="left"/>
      <w:pPr>
        <w:ind w:left="2471" w:hanging="1008"/>
      </w:pPr>
      <w:rPr>
        <w:rFonts w:hint="default"/>
      </w:rPr>
    </w:lvl>
    <w:lvl w:ilvl="3">
      <w:start w:val="0"/>
      <w:numFmt w:val="bullet"/>
      <w:lvlText w:val="•"/>
      <w:lvlJc w:val="left"/>
      <w:pPr>
        <w:ind w:left="3176" w:hanging="1008"/>
      </w:pPr>
      <w:rPr>
        <w:rFonts w:hint="default"/>
      </w:rPr>
    </w:lvl>
    <w:lvl w:ilvl="4">
      <w:start w:val="0"/>
      <w:numFmt w:val="bullet"/>
      <w:lvlText w:val="•"/>
      <w:lvlJc w:val="left"/>
      <w:pPr>
        <w:ind w:left="3882" w:hanging="1008"/>
      </w:pPr>
      <w:rPr>
        <w:rFonts w:hint="default"/>
      </w:rPr>
    </w:lvl>
    <w:lvl w:ilvl="5">
      <w:start w:val="0"/>
      <w:numFmt w:val="bullet"/>
      <w:lvlText w:val="•"/>
      <w:lvlJc w:val="left"/>
      <w:pPr>
        <w:ind w:left="4587" w:hanging="1008"/>
      </w:pPr>
      <w:rPr>
        <w:rFonts w:hint="default"/>
      </w:rPr>
    </w:lvl>
    <w:lvl w:ilvl="6">
      <w:start w:val="0"/>
      <w:numFmt w:val="bullet"/>
      <w:lvlText w:val="•"/>
      <w:lvlJc w:val="left"/>
      <w:pPr>
        <w:ind w:left="5293" w:hanging="1008"/>
      </w:pPr>
      <w:rPr>
        <w:rFonts w:hint="default"/>
      </w:rPr>
    </w:lvl>
    <w:lvl w:ilvl="7">
      <w:start w:val="0"/>
      <w:numFmt w:val="bullet"/>
      <w:lvlText w:val="•"/>
      <w:lvlJc w:val="left"/>
      <w:pPr>
        <w:ind w:left="5998" w:hanging="1008"/>
      </w:pPr>
      <w:rPr>
        <w:rFonts w:hint="default"/>
      </w:rPr>
    </w:lvl>
    <w:lvl w:ilvl="8">
      <w:start w:val="0"/>
      <w:numFmt w:val="bullet"/>
      <w:lvlText w:val="•"/>
      <w:lvlJc w:val="left"/>
      <w:pPr>
        <w:ind w:left="6704" w:hanging="1008"/>
      </w:pPr>
      <w:rPr>
        <w:rFonts w:hint="default"/>
      </w:rPr>
    </w:lvl>
  </w:abstractNum>
  <w:abstractNum w:abstractNumId="5">
    <w:nsid w:val="63E4BD48"/>
    <w:multiLevelType w:val="hybridMultilevel"/>
    <w:tmpl w:val="00000000"/>
    <w:lvl w:ilvl="0">
      <w:start w:val="3"/>
      <w:numFmt w:val="decimal"/>
      <w:lvlText w:val="%1"/>
      <w:lvlJc w:val="left"/>
      <w:pPr>
        <w:ind w:left="2763" w:hanging="778"/>
        <w:jc w:val="left"/>
      </w:pPr>
      <w:rPr>
        <w:rFonts w:hint="default"/>
        <w:b/>
        <w:bCs/>
        <w:w w:val="99"/>
      </w:rPr>
    </w:lvl>
    <w:lvl w:ilvl="1">
      <w:start w:val="1"/>
      <w:numFmt w:val="decimal"/>
      <w:lvlText w:val="%1.%2"/>
      <w:lvlJc w:val="left"/>
      <w:pPr>
        <w:ind w:left="1018" w:hanging="1008"/>
        <w:jc w:val="left"/>
      </w:pPr>
      <w:rPr>
        <w:rFonts w:hint="default"/>
        <w:spacing w:val="-1"/>
        <w:w w:val="100"/>
      </w:rPr>
    </w:lvl>
    <w:lvl w:ilvl="2">
      <w:start w:val="1"/>
      <w:numFmt w:val="decimal"/>
      <w:lvlText w:val="%1.%2.%3"/>
      <w:lvlJc w:val="left"/>
      <w:pPr>
        <w:ind w:left="3033" w:hanging="1008"/>
        <w:jc w:val="right"/>
      </w:pPr>
      <w:rPr>
        <w:rFonts w:hint="default"/>
        <w:spacing w:val="-1"/>
        <w:w w:val="100"/>
      </w:rPr>
    </w:lvl>
    <w:lvl w:ilvl="3">
      <w:start w:val="0"/>
      <w:numFmt w:val="bullet"/>
      <w:lvlText w:val="•"/>
      <w:lvlJc w:val="left"/>
      <w:pPr>
        <w:ind w:left="2760" w:hanging="1008"/>
      </w:pPr>
      <w:rPr>
        <w:rFonts w:hint="default"/>
      </w:rPr>
    </w:lvl>
    <w:lvl w:ilvl="4">
      <w:start w:val="0"/>
      <w:numFmt w:val="bullet"/>
      <w:lvlText w:val="•"/>
      <w:lvlJc w:val="left"/>
      <w:pPr>
        <w:ind w:left="2780" w:hanging="1008"/>
      </w:pPr>
      <w:rPr>
        <w:rFonts w:hint="default"/>
      </w:rPr>
    </w:lvl>
    <w:lvl w:ilvl="5">
      <w:start w:val="0"/>
      <w:numFmt w:val="bullet"/>
      <w:lvlText w:val="•"/>
      <w:lvlJc w:val="left"/>
      <w:pPr>
        <w:ind w:left="3040" w:hanging="1008"/>
      </w:pPr>
      <w:rPr>
        <w:rFonts w:hint="default"/>
      </w:rPr>
    </w:lvl>
    <w:lvl w:ilvl="6">
      <w:start w:val="0"/>
      <w:numFmt w:val="bullet"/>
      <w:lvlText w:val="•"/>
      <w:lvlJc w:val="left"/>
      <w:pPr>
        <w:ind w:left="5183" w:hanging="1008"/>
      </w:pPr>
      <w:rPr>
        <w:rFonts w:hint="default"/>
      </w:rPr>
    </w:lvl>
    <w:lvl w:ilvl="7">
      <w:start w:val="0"/>
      <w:numFmt w:val="bullet"/>
      <w:lvlText w:val="•"/>
      <w:lvlJc w:val="left"/>
      <w:pPr>
        <w:ind w:left="7327" w:hanging="1008"/>
      </w:pPr>
      <w:rPr>
        <w:rFonts w:hint="default"/>
      </w:rPr>
    </w:lvl>
    <w:lvl w:ilvl="8">
      <w:start w:val="0"/>
      <w:numFmt w:val="bullet"/>
      <w:lvlText w:val="•"/>
      <w:lvlJc w:val="left"/>
      <w:pPr>
        <w:ind w:left="9471" w:hanging="1008"/>
      </w:pPr>
      <w:rPr>
        <w:rFonts w:hint="default"/>
      </w:rPr>
    </w:lvl>
  </w:abstractNum>
  <w:abstractNum w:abstractNumId="6">
    <w:nsid w:val="683A2114"/>
    <w:multiLevelType w:val="hybridMultilevel"/>
    <w:tmpl w:val="00000000"/>
    <w:lvl w:ilvl="0">
      <w:start w:val="3"/>
      <w:numFmt w:val="decimal"/>
      <w:lvlText w:val="%1"/>
      <w:lvlJc w:val="left"/>
      <w:pPr>
        <w:ind w:left="2763" w:hanging="778"/>
        <w:jc w:val="left"/>
      </w:pPr>
      <w:rPr>
        <w:rFonts w:hint="default"/>
        <w:b/>
        <w:bCs/>
        <w:w w:val="99"/>
      </w:rPr>
    </w:lvl>
    <w:lvl w:ilvl="1">
      <w:start w:val="1"/>
      <w:numFmt w:val="decimal"/>
      <w:lvlText w:val="%1.%2"/>
      <w:lvlJc w:val="left"/>
      <w:pPr>
        <w:ind w:left="1018" w:hanging="1008"/>
        <w:jc w:val="left"/>
      </w:pPr>
      <w:rPr>
        <w:rFonts w:hint="default"/>
        <w:spacing w:val="-1"/>
        <w:w w:val="100"/>
      </w:rPr>
    </w:lvl>
    <w:lvl w:ilvl="2">
      <w:start w:val="1"/>
      <w:numFmt w:val="decimal"/>
      <w:lvlText w:val="%1.%2.%3"/>
      <w:lvlJc w:val="left"/>
      <w:pPr>
        <w:ind w:left="3033" w:hanging="1008"/>
        <w:jc w:val="right"/>
      </w:pPr>
      <w:rPr>
        <w:rFonts w:hint="default"/>
        <w:spacing w:val="-1"/>
        <w:w w:val="100"/>
      </w:rPr>
    </w:lvl>
    <w:lvl w:ilvl="3">
      <w:start w:val="0"/>
      <w:numFmt w:val="bullet"/>
      <w:lvlText w:val="•"/>
      <w:lvlJc w:val="left"/>
      <w:pPr>
        <w:ind w:left="2760" w:hanging="1008"/>
      </w:pPr>
      <w:rPr>
        <w:rFonts w:hint="default"/>
      </w:rPr>
    </w:lvl>
    <w:lvl w:ilvl="4">
      <w:start w:val="0"/>
      <w:numFmt w:val="bullet"/>
      <w:lvlText w:val="•"/>
      <w:lvlJc w:val="left"/>
      <w:pPr>
        <w:ind w:left="2780" w:hanging="1008"/>
      </w:pPr>
      <w:rPr>
        <w:rFonts w:hint="default"/>
      </w:rPr>
    </w:lvl>
    <w:lvl w:ilvl="5">
      <w:start w:val="0"/>
      <w:numFmt w:val="bullet"/>
      <w:lvlText w:val="•"/>
      <w:lvlJc w:val="left"/>
      <w:pPr>
        <w:ind w:left="3040" w:hanging="1008"/>
      </w:pPr>
      <w:rPr>
        <w:rFonts w:hint="default"/>
      </w:rPr>
    </w:lvl>
    <w:lvl w:ilvl="6">
      <w:start w:val="0"/>
      <w:numFmt w:val="bullet"/>
      <w:lvlText w:val="•"/>
      <w:lvlJc w:val="left"/>
      <w:pPr>
        <w:ind w:left="5183" w:hanging="1008"/>
      </w:pPr>
      <w:rPr>
        <w:rFonts w:hint="default"/>
      </w:rPr>
    </w:lvl>
    <w:lvl w:ilvl="7">
      <w:start w:val="0"/>
      <w:numFmt w:val="bullet"/>
      <w:lvlText w:val="•"/>
      <w:lvlJc w:val="left"/>
      <w:pPr>
        <w:ind w:left="7327" w:hanging="1008"/>
      </w:pPr>
      <w:rPr>
        <w:rFonts w:hint="default"/>
      </w:rPr>
    </w:lvl>
    <w:lvl w:ilvl="8">
      <w:start w:val="0"/>
      <w:numFmt w:val="bullet"/>
      <w:lvlText w:val="•"/>
      <w:lvlJc w:val="left"/>
      <w:pPr>
        <w:ind w:left="9471" w:hanging="1008"/>
      </w:pPr>
      <w:rPr>
        <w:rFonts w:hint="default"/>
      </w:rPr>
    </w:lvl>
  </w:abstractNum>
  <w:abstractNum w:abstractNumId="7">
    <w:nsid w:val="7BBD5A05"/>
    <w:multiLevelType w:val="hybridMultilevel"/>
    <w:tmpl w:val="00000000"/>
    <w:lvl w:ilvl="0">
      <w:start w:val="2"/>
      <w:numFmt w:val="decimal"/>
      <w:lvlText w:val="%1"/>
      <w:lvlJc w:val="left"/>
      <w:pPr>
        <w:ind w:left="2763" w:hanging="778"/>
        <w:jc w:val="left"/>
      </w:pPr>
      <w:rPr>
        <w:rFonts w:ascii="微软雅黑" w:eastAsia="微软雅黑" w:hAnsi="微软雅黑" w:cs="微软雅黑" w:hint="default"/>
        <w:b/>
        <w:bCs/>
        <w:w w:val="99"/>
        <w:sz w:val="48"/>
        <w:szCs w:val="48"/>
      </w:rPr>
    </w:lvl>
    <w:lvl w:ilvl="1">
      <w:start w:val="1"/>
      <w:numFmt w:val="decimal"/>
      <w:lvlText w:val="%1.%2"/>
      <w:lvlJc w:val="left"/>
      <w:pPr>
        <w:ind w:left="2731" w:hanging="746"/>
        <w:jc w:val="left"/>
      </w:pPr>
      <w:rPr>
        <w:rFonts w:ascii="微软雅黑" w:eastAsia="微软雅黑" w:hAnsi="微软雅黑" w:cs="微软雅黑" w:hint="default"/>
        <w:spacing w:val="-1"/>
        <w:w w:val="100"/>
        <w:sz w:val="45"/>
        <w:szCs w:val="45"/>
      </w:rPr>
    </w:lvl>
    <w:lvl w:ilvl="2">
      <w:start w:val="0"/>
      <w:numFmt w:val="bullet"/>
      <w:lvlText w:val="•"/>
      <w:lvlJc w:val="left"/>
      <w:pPr>
        <w:ind w:left="3982" w:hanging="746"/>
      </w:pPr>
      <w:rPr>
        <w:rFonts w:hint="default"/>
      </w:rPr>
    </w:lvl>
    <w:lvl w:ilvl="3">
      <w:start w:val="0"/>
      <w:numFmt w:val="bullet"/>
      <w:lvlText w:val="•"/>
      <w:lvlJc w:val="left"/>
      <w:pPr>
        <w:ind w:left="5204" w:hanging="746"/>
      </w:pPr>
      <w:rPr>
        <w:rFonts w:hint="default"/>
      </w:rPr>
    </w:lvl>
    <w:lvl w:ilvl="4">
      <w:start w:val="0"/>
      <w:numFmt w:val="bullet"/>
      <w:lvlText w:val="•"/>
      <w:lvlJc w:val="left"/>
      <w:pPr>
        <w:ind w:left="6426" w:hanging="746"/>
      </w:pPr>
      <w:rPr>
        <w:rFonts w:hint="default"/>
      </w:rPr>
    </w:lvl>
    <w:lvl w:ilvl="5">
      <w:start w:val="0"/>
      <w:numFmt w:val="bullet"/>
      <w:lvlText w:val="•"/>
      <w:lvlJc w:val="left"/>
      <w:pPr>
        <w:ind w:left="7648" w:hanging="746"/>
      </w:pPr>
      <w:rPr>
        <w:rFonts w:hint="default"/>
      </w:rPr>
    </w:lvl>
    <w:lvl w:ilvl="6">
      <w:start w:val="0"/>
      <w:numFmt w:val="bullet"/>
      <w:lvlText w:val="•"/>
      <w:lvlJc w:val="left"/>
      <w:pPr>
        <w:ind w:left="8870" w:hanging="746"/>
      </w:pPr>
      <w:rPr>
        <w:rFonts w:hint="default"/>
      </w:rPr>
    </w:lvl>
    <w:lvl w:ilvl="7">
      <w:start w:val="0"/>
      <w:numFmt w:val="bullet"/>
      <w:lvlText w:val="•"/>
      <w:lvlJc w:val="left"/>
      <w:pPr>
        <w:ind w:left="10093" w:hanging="746"/>
      </w:pPr>
      <w:rPr>
        <w:rFonts w:hint="default"/>
      </w:rPr>
    </w:lvl>
    <w:lvl w:ilvl="8">
      <w:start w:val="0"/>
      <w:numFmt w:val="bullet"/>
      <w:lvlText w:val="•"/>
      <w:lvlJc w:val="left"/>
      <w:pPr>
        <w:ind w:left="11315" w:hanging="746"/>
      </w:pPr>
      <w:rPr>
        <w:rFonts w:hint="default"/>
      </w:rPr>
    </w:lvl>
  </w:abstractNum>
  <w:num w:numId="1">
    <w:abstractNumId w:val="5"/>
  </w:num>
  <w:num w:numId="2">
    <w:abstractNumId w:val="4"/>
  </w:num>
  <w:num w:numId="3">
    <w:abstractNumId w:val="7"/>
  </w:num>
  <w:num w:numId="4">
    <w:abstractNumId w:val="3"/>
  </w:num>
  <w:num w:numId="5">
    <w:abstractNumId w:val="1"/>
  </w:num>
  <w:num w:numId="6">
    <w:abstractNumId w:val="2"/>
  </w:num>
  <w:num w:numId="7">
    <w:abstractNumId w:val="0"/>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414"/>
      <w:jc w:val="center"/>
      <w:outlineLvl w:val="0"/>
    </w:pPr>
    <w:rPr>
      <w:rFonts w:ascii="微软雅黑" w:eastAsia="微软雅黑" w:hAnsi="微软雅黑" w:cs="微软雅黑"/>
      <w:sz w:val="66"/>
      <w:szCs w:val="66"/>
    </w:rPr>
  </w:style>
  <w:style w:type="paragraph" w:styleId="Heading2">
    <w:name w:val="heading 2"/>
    <w:basedOn w:val="Normal"/>
    <w:uiPriority w:val="1"/>
    <w:qFormat/>
    <w:pPr>
      <w:ind w:left="2763" w:hanging="778"/>
      <w:outlineLvl w:val="1"/>
    </w:pPr>
    <w:rPr>
      <w:rFonts w:ascii="微软雅黑" w:eastAsia="微软雅黑" w:hAnsi="微软雅黑" w:cs="微软雅黑"/>
      <w:b/>
      <w:bCs/>
      <w:sz w:val="48"/>
      <w:szCs w:val="48"/>
    </w:rPr>
  </w:style>
  <w:style w:type="paragraph" w:styleId="Heading3">
    <w:name w:val="heading 3"/>
    <w:basedOn w:val="Normal"/>
    <w:uiPriority w:val="1"/>
    <w:qFormat/>
    <w:pPr>
      <w:spacing w:before="51"/>
      <w:ind w:left="1986"/>
      <w:outlineLvl w:val="2"/>
    </w:pPr>
    <w:rPr>
      <w:rFonts w:ascii="微软雅黑" w:eastAsia="微软雅黑" w:hAnsi="微软雅黑" w:cs="微软雅黑"/>
      <w:sz w:val="48"/>
      <w:szCs w:val="48"/>
    </w:rPr>
  </w:style>
  <w:style w:type="paragraph" w:styleId="Heading4">
    <w:name w:val="heading 4"/>
    <w:basedOn w:val="Normal"/>
    <w:uiPriority w:val="1"/>
    <w:qFormat/>
    <w:pPr>
      <w:ind w:left="2709" w:hanging="724"/>
      <w:outlineLvl w:val="3"/>
    </w:pPr>
    <w:rPr>
      <w:rFonts w:ascii="微软雅黑" w:eastAsia="微软雅黑" w:hAnsi="微软雅黑" w:cs="微软雅黑"/>
      <w:b/>
      <w:bCs/>
      <w:sz w:val="45"/>
      <w:szCs w:val="4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45"/>
      <w:szCs w:val="45"/>
    </w:rPr>
  </w:style>
  <w:style w:type="paragraph" w:styleId="Title">
    <w:name w:val="Title"/>
    <w:basedOn w:val="Normal"/>
    <w:uiPriority w:val="1"/>
    <w:qFormat/>
    <w:pPr>
      <w:spacing w:line="1987" w:lineRule="exact"/>
      <w:ind w:left="414" w:right="954"/>
      <w:jc w:val="center"/>
    </w:pPr>
    <w:rPr>
      <w:rFonts w:ascii="微软雅黑" w:eastAsia="微软雅黑" w:hAnsi="微软雅黑" w:cs="微软雅黑"/>
      <w:sz w:val="108"/>
      <w:szCs w:val="108"/>
    </w:rPr>
  </w:style>
  <w:style w:type="paragraph" w:styleId="ListParagraph">
    <w:name w:val="List Paragraph"/>
    <w:basedOn w:val="Normal"/>
    <w:uiPriority w:val="1"/>
    <w:qFormat/>
    <w:pPr>
      <w:ind w:left="2731" w:hanging="746"/>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4.png"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5.png"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6.png"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yperlink" Target="https://d.book118.com/285343301203011122" TargetMode="Externa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image" Target="media/image3.png"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2024-02-26T09:03:53Z</dcterms:created>
  <dcterms:modified xsi:type="dcterms:W3CDTF">2024-02-26T09:03:53Z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2022-12-29T00:00:00Z</vt:filetime>
  </property>
  <property fmtid="{D5CDD505-2E9C-101B-9397-08002B2CF9AE}" pid="3" name="LastSaved">
    <vt:filetime>2024-02-26T00:00:00Z</vt:filetime>
  </property>
</Properties>
</file>