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74528" w14:paraId="7E130EE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74528" w14:paraId="76BA1CE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74528" w14:paraId="6F3EADC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74528" w:rsidRPr="00974528" w14:paraId="5F15A16B" w14:textId="2FBB1DE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74528">
        <w:rPr>
          <w:rFonts w:ascii="宋体" w:eastAsia="宋体" w:hAnsi="宋体" w:hint="eastAsia"/>
          <w:b/>
          <w:sz w:val="60"/>
        </w:rPr>
        <w:t>化学气相沉积设备企业风险管理与内控</w:t>
      </w:r>
    </w:p>
    <w:p w:rsidR="00974528" w:rsidP="00974528" w14:paraId="0C244BA3" w14:textId="31B3F04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74528">
        <w:rPr>
          <w:rFonts w:ascii="仿宋" w:eastAsia="仿宋" w:hAnsi="仿宋" w:hint="eastAsia"/>
          <w:b/>
          <w:sz w:val="40"/>
        </w:rPr>
        <w:t>目录</w:t>
      </w:r>
    </w:p>
    <w:p w:rsidR="00974528" w14:paraId="19E55F45" w14:textId="0EE13CB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74528" w14:paraId="0F849F87" w14:textId="6A3170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74528" w14:paraId="6DE8C021" w14:textId="67CBFF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74528" w14:paraId="151F93C6" w14:textId="0E0FE5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_Toc157682758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74528" w14:paraId="7774C80D" w14:textId="3A501C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_Toc157682759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74528" w14:paraId="562B929B" w14:textId="31A663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_Toc157682760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74528" w14:paraId="60A4361F" w14:textId="1B52559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二、化学气相沉积设备行业企业业务流程管理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_Toc157682761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74528" w14:paraId="16BD4018" w14:textId="2E793D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_Toc157682762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74528" w14:paraId="7550A3B8" w14:textId="313B3D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_Toc157682763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74528" w14:paraId="31A5C33B" w14:textId="32C161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_Toc157682764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74528" w14:paraId="3F3F6BCD" w14:textId="0A65F8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_Toc157682765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74528" w14:paraId="7F17683E" w14:textId="17408C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_Toc157682766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74528" w14:paraId="40070B62" w14:textId="125621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_Toc157682767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74528" w14:paraId="694C87FD" w14:textId="1CEEAA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_Toc157682768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74528" w14:paraId="3809E980" w14:textId="744618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_Toc157682769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74528" w14:paraId="6F4F9F40" w14:textId="163F27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_Toc157682770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74528" w14:paraId="5C9D4C97" w14:textId="462712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_Toc157682771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74528" w14:paraId="19901DE4" w14:textId="7F320A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_Toc157682772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74528" w14:paraId="48D76FEC" w14:textId="616CFA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_Toc157682773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74528" w14:paraId="0BED7E24" w14:textId="6746F4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_Toc157682774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74528" w14:paraId="310CD08B" w14:textId="732CE851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七、战略实施的基本原则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_Toc157682775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74528" w14:paraId="53A93771" w14:textId="0D1283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_Toc157682776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74528" w14:paraId="1DC0C6D0" w14:textId="540A1B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八、化学气相沉积设备项目风险分析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_Toc157682777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74528" w14:paraId="0797EE76" w14:textId="68949A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_Toc157682778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74528" w14:paraId="6AA3D09F" w14:textId="54CA4D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_Toc157682779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74528" w14:paraId="298766F6" w14:textId="7B420B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_Toc157682780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74528" w14:paraId="4A85C73B" w14:textId="7476D8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_Toc157682781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74528" w14:paraId="0938F070" w14:textId="4B05B3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_Toc157682782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74528" w14:paraId="686CAF88" w14:textId="3E3A84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_Toc157682783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74528" w14:paraId="2C96F31D" w14:textId="2445FA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_Toc157682784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74528" w14:paraId="35F958EE" w14:textId="1FBEC5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_Toc157682785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74528" w14:paraId="39D5818C" w14:textId="04414C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_Toc157682786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74528" w14:paraId="4ED79E97" w14:textId="1368BB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_Toc157682787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74528" w14:paraId="40EBF2AD" w14:textId="19C54F3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十、化学气相沉积设备项目风险对策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_Toc157682788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74528" w14:paraId="36C9BF4C" w14:textId="527D9E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_Toc157682789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74528" w14:paraId="74BCA863" w14:textId="5EEF9C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_Toc157682790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74528" w14:paraId="0494DFBF" w14:textId="54ED6D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_Toc157682791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74528" w14:paraId="5E584693" w14:textId="1A9B52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_Toc157682792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974528" w14:paraId="7B986B56" w14:textId="171759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_Toc157682793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974528" w14:paraId="215ABEB3" w14:textId="53CCE6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_Toc157682794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974528" w14:paraId="3152A7A1" w14:textId="7B4942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_Toc157682795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74528" w14:paraId="4AF593B8" w14:textId="34D34A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_Toc157682796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74528" w14:paraId="4A30D794" w14:textId="2679B345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十一、化学气相沉积设备项目基本情况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_Toc157682797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74528" w14:paraId="4ECB2B85" w14:textId="2E4E6D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(一)、化学气相沉积设备项目投资人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_Toc157682798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74528" w14:paraId="63517697" w14:textId="05AA40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(二)、化学气相沉积设备项目选址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_Toc157682799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74528" w14:paraId="473F6090" w14:textId="1EB3B1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(三)、化学气相沉积设备项目实施进度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_Toc157682800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974528" w14:paraId="656848C1" w14:textId="103F5F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_Toc157682801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974528" w14:paraId="6CBC0926" w14:textId="5E634A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_Toc157682802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974528" w14:paraId="04B7EC5F" w14:textId="3EE1B4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_Toc157682803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74528" w14:paraId="1EF3ABD7" w14:textId="4E157D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_Toc157682804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74528" w14:paraId="05141AD8" w14:textId="6037BB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_Toc157682805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974528" w14:paraId="6F568BBC" w14:textId="7F66C7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_Toc157682806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974528" w14:paraId="663B9F22" w14:textId="63314A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_Toc157682807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974528" w14:paraId="1854D4AA" w14:textId="4CFEDC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_Toc157682808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974528" w14:paraId="096F3429" w14:textId="3AAEEC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(一)、化学气相沉积设备行业企业在确定愿景及使命时的风险识别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_Toc157682809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974528" w14:paraId="0A30B76E" w14:textId="13A7D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(二)、制定化学气相沉积设备行业企业战略目标的风险识别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_Toc157682810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974528" w14:paraId="09F9A2B9" w14:textId="4609F3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(三)、化学气相沉积设备行业企业战略分析的风险识别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_Toc157682811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974528" w14:paraId="48E449AE" w14:textId="00D1A4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(四)、化学气相沉积设备行业企业战略选择的风险识别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_Toc157682812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974528" w14:paraId="78EB7412" w14:textId="7C9E34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(五)、化学气相沉积设备行业企业战略实施的风险识别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_Toc157682813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974528" w14:paraId="7BD0CAE6" w14:textId="7CF1B00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_Toc157682814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974528" w14:paraId="1404DD35" w14:textId="7B713F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_Toc157682815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974528" w14:paraId="19A6F347" w14:textId="6573133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_Toc157682816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974528" w14:paraId="34CFA709" w14:textId="258543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_Toc157682817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974528" w14:paraId="1D47DF9C" w14:textId="63E016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_Toc157682818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74528" w14:paraId="695A2741" w14:textId="02D51507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_Toc157682819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74528" w14:paraId="42A0E2AC" w14:textId="0C7503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_Toc157682820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974528" w14:paraId="3124B634" w14:textId="405D4C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_Toc157682821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974528" w14:paraId="686EBAEF" w14:textId="1802C5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_Toc157682822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974528" w14:paraId="7B065F0D" w14:textId="12524D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_Toc157682823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974528" w14:paraId="3E797C12" w14:textId="5E9268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_Toc157682824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974528" w:rsidP="00974528" w14:paraId="276DF49F" w14:textId="55998C3D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https://d.book118.com/286021030100010043</w:t>
        </w:r>
      </w:hyperlink>
    </w:p>
    <w:p w:rsidR="00974528" w:rsidP="00974528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:rsidP="00133126" w14:paraId="2A80AAC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74528" w14:paraId="0A8390B5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:rsidP="0013312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74528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:rsidP="00133126" w14:textId="4BA0B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974528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:rsidP="0013312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74528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:rsidP="00133126" w14:textId="4BA0B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974528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:rsidP="00133126" w14:paraId="2525142D" w14:textId="4BA0B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74528" w14:paraId="33420E3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14:paraId="390EBA1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:rsidP="0013312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7452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:rsidP="00133126" w14:textId="4BA0B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7452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:rsidP="0013312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7452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:rsidP="00133126" w14:textId="4BA0B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7452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14:paraId="4417713E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:rsidRPr="00974528" w:rsidP="00974528" w14:textId="05064F6A">
    <w:pPr>
      <w:pStyle w:val="Header"/>
      <w:rPr>
        <w:rFonts w:ascii="仿宋" w:eastAsia="仿宋" w:hAnsi="仿宋"/>
      </w:rPr>
    </w:pPr>
    <w:r w:rsidRPr="00974528">
      <w:rPr>
        <w:rFonts w:ascii="仿宋" w:eastAsia="仿宋" w:hAnsi="仿宋" w:hint="eastAsia"/>
      </w:rPr>
      <w:t>化学气相沉积设备企业风险管理与内控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:rsidRPr="00974528" w:rsidP="00974528" w14:textId="05064F6A">
    <w:pPr>
      <w:pStyle w:val="Header"/>
      <w:rPr>
        <w:rFonts w:ascii="仿宋" w:eastAsia="仿宋" w:hAnsi="仿宋"/>
      </w:rPr>
    </w:pPr>
    <w:r w:rsidRPr="00974528">
      <w:rPr>
        <w:rFonts w:ascii="仿宋" w:eastAsia="仿宋" w:hAnsi="仿宋" w:hint="eastAsia"/>
      </w:rPr>
      <w:t>化学气相沉积设备企业风险管理与内控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:rsidRPr="00974528" w:rsidP="00974528" w14:paraId="4FABAA72" w14:textId="05064F6A">
    <w:pPr>
      <w:pStyle w:val="Header"/>
      <w:rPr>
        <w:rFonts w:ascii="仿宋" w:eastAsia="仿宋" w:hAnsi="仿宋"/>
      </w:rPr>
    </w:pPr>
    <w:r w:rsidRPr="00974528">
      <w:rPr>
        <w:rFonts w:ascii="仿宋" w:eastAsia="仿宋" w:hAnsi="仿宋" w:hint="eastAsia"/>
      </w:rPr>
      <w:t>化学气相沉积设备企业风险管理与内控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14:paraId="7578BD8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:rsidRPr="00974528" w:rsidP="00974528" w14:textId="05064F6A">
    <w:pPr>
      <w:pStyle w:val="Header"/>
      <w:rPr>
        <w:rFonts w:ascii="仿宋" w:eastAsia="仿宋" w:hAnsi="仿宋"/>
      </w:rPr>
    </w:pPr>
    <w:r w:rsidRPr="00974528">
      <w:rPr>
        <w:rFonts w:ascii="仿宋" w:eastAsia="仿宋" w:hAnsi="仿宋" w:hint="eastAsia"/>
      </w:rPr>
      <w:t>化学气相沉积设备企业风险管理与内控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:rsidRPr="00974528" w:rsidP="00974528" w14:textId="05064F6A">
    <w:pPr>
      <w:pStyle w:val="Header"/>
      <w:rPr>
        <w:rFonts w:ascii="仿宋" w:eastAsia="仿宋" w:hAnsi="仿宋"/>
      </w:rPr>
    </w:pPr>
    <w:r w:rsidRPr="00974528">
      <w:rPr>
        <w:rFonts w:ascii="仿宋" w:eastAsia="仿宋" w:hAnsi="仿宋" w:hint="eastAsia"/>
      </w:rPr>
      <w:t>化学气相沉积设备企业风险管理与内控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452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28"/>
    <w:rsid w:val="00133126"/>
    <w:rsid w:val="0097452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CFF655"/>
  <w15:chartTrackingRefBased/>
  <w15:docId w15:val="{431BF224-EEF5-401D-B94C-F30281FC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745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745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7452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745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745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7452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745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7452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74528"/>
  </w:style>
  <w:style w:type="paragraph" w:styleId="TOC1">
    <w:name w:val="toc 1"/>
    <w:basedOn w:val="Normal"/>
    <w:next w:val="Normal"/>
    <w:autoRedefine/>
    <w:uiPriority w:val="39"/>
    <w:unhideWhenUsed/>
    <w:rsid w:val="00974528"/>
  </w:style>
  <w:style w:type="paragraph" w:styleId="TOC2">
    <w:name w:val="toc 2"/>
    <w:basedOn w:val="Normal"/>
    <w:next w:val="Normal"/>
    <w:autoRedefine/>
    <w:uiPriority w:val="39"/>
    <w:unhideWhenUsed/>
    <w:rsid w:val="0097452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286021030100010043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3971</Words>
  <Characters>22641</Characters>
  <Application>Microsoft Office Word</Application>
  <DocSecurity>0</DocSecurity>
  <Lines>188</Lines>
  <Paragraphs>53</Paragraphs>
  <ScaleCrop>false</ScaleCrop>
  <Company/>
  <LinksUpToDate>false</LinksUpToDate>
  <CharactersWithSpaces>26559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2024-02-01T04:25:00Z</dcterms:created>
  <dcterms:modified xsi:type="dcterms:W3CDTF">2024-02-01T04:25:00Z</dcterms:modified>
</cp:coreProperties>
</file>