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茶及饮料原料项目可行性建设方案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06" w:history="1">
        <w:r>
          <w:rPr>
            <w:rFonts w:ascii="仿宋" w:eastAsia="仿宋" w:hAnsi="仿宋" w:cs="仿宋" w:hint="eastAsia"/>
            <w:lang w:eastAsia="zh-CN"/>
          </w:rPr>
          <w:t>概论</w:t>
        </w:r>
        <w:r>
          <w:tab/>
        </w:r>
        <w:r>
          <w:fldChar w:fldCharType="begin"/>
        </w:r>
        <w:r>
          <w:instrText xml:space="preserve"> PAGEREF _Toc4706 \h </w:instrText>
        </w:r>
        <w:r>
          <w:fldChar w:fldCharType="separate"/>
        </w:r>
        <w:r>
          <w:t>3</w:t>
        </w:r>
        <w:r>
          <w:fldChar w:fldCharType="end"/>
        </w:r>
      </w:hyperlink>
    </w:p>
    <w:p>
      <w:pPr>
        <w:pStyle w:val="TOC1"/>
        <w:tabs>
          <w:tab w:val="right" w:leader="dot" w:pos="8306"/>
        </w:tabs>
      </w:pPr>
      <w:hyperlink w:anchor="_Toc8083" w:history="1">
        <w:r>
          <w:rPr>
            <w:rFonts w:ascii="仿宋" w:eastAsia="仿宋" w:hAnsi="仿宋" w:cs="仿宋" w:hint="eastAsia"/>
            <w:lang w:eastAsia="zh-CN"/>
          </w:rPr>
          <w:t>一、社会影响分析</w:t>
        </w:r>
        <w:r>
          <w:tab/>
        </w:r>
        <w:r>
          <w:fldChar w:fldCharType="begin"/>
        </w:r>
        <w:r>
          <w:instrText xml:space="preserve"> PAGEREF _Toc8083 \h </w:instrText>
        </w:r>
        <w:r>
          <w:fldChar w:fldCharType="separate"/>
        </w:r>
        <w:r>
          <w:t>3</w:t>
        </w:r>
        <w:r>
          <w:fldChar w:fldCharType="end"/>
        </w:r>
      </w:hyperlink>
    </w:p>
    <w:p>
      <w:pPr>
        <w:pStyle w:val="TOC2"/>
        <w:tabs>
          <w:tab w:val="right" w:leader="dot" w:pos="8306"/>
        </w:tabs>
      </w:pPr>
      <w:hyperlink w:anchor="_Toc9140" w:history="1">
        <w:r>
          <w:rPr>
            <w:rFonts w:ascii="仿宋" w:eastAsia="仿宋" w:hAnsi="仿宋" w:cs="仿宋" w:hint="eastAsia"/>
            <w:lang w:eastAsia="zh-CN"/>
          </w:rPr>
          <w:t>(一)、社会影响效果分析</w:t>
        </w:r>
        <w:r>
          <w:tab/>
        </w:r>
        <w:r>
          <w:fldChar w:fldCharType="begin"/>
        </w:r>
        <w:r>
          <w:instrText xml:space="preserve"> PAGEREF _Toc9140 \h </w:instrText>
        </w:r>
        <w:r>
          <w:fldChar w:fldCharType="separate"/>
        </w:r>
        <w:r>
          <w:t>3</w:t>
        </w:r>
        <w:r>
          <w:fldChar w:fldCharType="end"/>
        </w:r>
      </w:hyperlink>
    </w:p>
    <w:p>
      <w:pPr>
        <w:pStyle w:val="TOC2"/>
        <w:tabs>
          <w:tab w:val="right" w:leader="dot" w:pos="8306"/>
        </w:tabs>
      </w:pPr>
      <w:hyperlink w:anchor="_Toc8234" w:history="1">
        <w:r>
          <w:rPr>
            <w:rFonts w:ascii="仿宋" w:eastAsia="仿宋" w:hAnsi="仿宋" w:cs="仿宋" w:hint="eastAsia"/>
            <w:lang w:eastAsia="zh-CN"/>
          </w:rPr>
          <w:t>(二)、社会适应性分析</w:t>
        </w:r>
        <w:r>
          <w:tab/>
        </w:r>
        <w:r>
          <w:fldChar w:fldCharType="begin"/>
        </w:r>
        <w:r>
          <w:instrText xml:space="preserve"> PAGEREF _Toc8234 \h </w:instrText>
        </w:r>
        <w:r>
          <w:fldChar w:fldCharType="separate"/>
        </w:r>
        <w:r>
          <w:t>5</w:t>
        </w:r>
        <w:r>
          <w:fldChar w:fldCharType="end"/>
        </w:r>
      </w:hyperlink>
    </w:p>
    <w:p>
      <w:pPr>
        <w:pStyle w:val="TOC2"/>
        <w:tabs>
          <w:tab w:val="right" w:leader="dot" w:pos="8306"/>
        </w:tabs>
      </w:pPr>
      <w:hyperlink w:anchor="_Toc11371" w:history="1">
        <w:r>
          <w:rPr>
            <w:rFonts w:ascii="仿宋" w:eastAsia="仿宋" w:hAnsi="仿宋" w:cs="仿宋" w:hint="eastAsia"/>
            <w:lang w:eastAsia="zh-CN"/>
          </w:rPr>
          <w:t>(三)、社会风险及对策分析</w:t>
        </w:r>
        <w:r>
          <w:tab/>
        </w:r>
        <w:r>
          <w:fldChar w:fldCharType="begin"/>
        </w:r>
        <w:r>
          <w:instrText xml:space="preserve"> PAGEREF _Toc11371 \h </w:instrText>
        </w:r>
        <w:r>
          <w:fldChar w:fldCharType="separate"/>
        </w:r>
        <w:r>
          <w:t>7</w:t>
        </w:r>
        <w:r>
          <w:fldChar w:fldCharType="end"/>
        </w:r>
      </w:hyperlink>
    </w:p>
    <w:p>
      <w:pPr>
        <w:pStyle w:val="TOC1"/>
        <w:tabs>
          <w:tab w:val="right" w:leader="dot" w:pos="8306"/>
        </w:tabs>
      </w:pPr>
      <w:hyperlink w:anchor="_Toc28205" w:history="1">
        <w:r>
          <w:rPr>
            <w:rFonts w:ascii="仿宋" w:eastAsia="仿宋" w:hAnsi="仿宋" w:cs="仿宋" w:hint="eastAsia"/>
            <w:lang w:eastAsia="zh-CN"/>
          </w:rPr>
          <w:t>二、经济影响分析</w:t>
        </w:r>
        <w:r>
          <w:tab/>
        </w:r>
        <w:r>
          <w:fldChar w:fldCharType="begin"/>
        </w:r>
        <w:r>
          <w:instrText xml:space="preserve"> PAGEREF _Toc28205 \h </w:instrText>
        </w:r>
        <w:r>
          <w:fldChar w:fldCharType="separate"/>
        </w:r>
        <w:r>
          <w:t>10</w:t>
        </w:r>
        <w:r>
          <w:fldChar w:fldCharType="end"/>
        </w:r>
      </w:hyperlink>
    </w:p>
    <w:p>
      <w:pPr>
        <w:pStyle w:val="TOC2"/>
        <w:tabs>
          <w:tab w:val="right" w:leader="dot" w:pos="8306"/>
        </w:tabs>
      </w:pPr>
      <w:hyperlink w:anchor="_Toc29452" w:history="1">
        <w:r>
          <w:rPr>
            <w:rFonts w:ascii="仿宋" w:eastAsia="仿宋" w:hAnsi="仿宋" w:cs="仿宋" w:hint="eastAsia"/>
            <w:lang w:eastAsia="zh-CN"/>
          </w:rPr>
          <w:t>(一)、经济费用效益或费用效果分析</w:t>
        </w:r>
        <w:r>
          <w:tab/>
        </w:r>
        <w:r>
          <w:fldChar w:fldCharType="begin"/>
        </w:r>
        <w:r>
          <w:instrText xml:space="preserve"> PAGEREF _Toc29452 \h </w:instrText>
        </w:r>
        <w:r>
          <w:fldChar w:fldCharType="separate"/>
        </w:r>
        <w:r>
          <w:t>10</w:t>
        </w:r>
        <w:r>
          <w:fldChar w:fldCharType="end"/>
        </w:r>
      </w:hyperlink>
    </w:p>
    <w:p>
      <w:pPr>
        <w:pStyle w:val="TOC2"/>
        <w:tabs>
          <w:tab w:val="right" w:leader="dot" w:pos="8306"/>
        </w:tabs>
      </w:pPr>
      <w:hyperlink w:anchor="_Toc19695" w:history="1">
        <w:r>
          <w:rPr>
            <w:rFonts w:ascii="仿宋" w:eastAsia="仿宋" w:hAnsi="仿宋" w:cs="仿宋" w:hint="eastAsia"/>
            <w:lang w:eastAsia="zh-CN"/>
          </w:rPr>
          <w:t>(二)、行业影响分析</w:t>
        </w:r>
        <w:r>
          <w:tab/>
        </w:r>
        <w:r>
          <w:fldChar w:fldCharType="begin"/>
        </w:r>
        <w:r>
          <w:instrText xml:space="preserve"> PAGEREF _Toc19695 \h </w:instrText>
        </w:r>
        <w:r>
          <w:fldChar w:fldCharType="separate"/>
        </w:r>
        <w:r>
          <w:t>13</w:t>
        </w:r>
        <w:r>
          <w:fldChar w:fldCharType="end"/>
        </w:r>
      </w:hyperlink>
    </w:p>
    <w:p>
      <w:pPr>
        <w:pStyle w:val="TOC2"/>
        <w:tabs>
          <w:tab w:val="right" w:leader="dot" w:pos="8306"/>
        </w:tabs>
      </w:pPr>
      <w:hyperlink w:anchor="_Toc28914" w:history="1">
        <w:r>
          <w:rPr>
            <w:rFonts w:ascii="仿宋" w:eastAsia="仿宋" w:hAnsi="仿宋" w:cs="仿宋" w:hint="eastAsia"/>
            <w:lang w:eastAsia="zh-CN"/>
          </w:rPr>
          <w:t>(三)、区域经济影响分析</w:t>
        </w:r>
        <w:r>
          <w:tab/>
        </w:r>
        <w:r>
          <w:fldChar w:fldCharType="begin"/>
        </w:r>
        <w:r>
          <w:instrText xml:space="preserve"> PAGEREF _Toc28914 \h </w:instrText>
        </w:r>
        <w:r>
          <w:fldChar w:fldCharType="separate"/>
        </w:r>
        <w:r>
          <w:t>14</w:t>
        </w:r>
        <w:r>
          <w:fldChar w:fldCharType="end"/>
        </w:r>
      </w:hyperlink>
    </w:p>
    <w:p>
      <w:pPr>
        <w:pStyle w:val="TOC2"/>
        <w:tabs>
          <w:tab w:val="right" w:leader="dot" w:pos="8306"/>
        </w:tabs>
      </w:pPr>
      <w:hyperlink w:anchor="_Toc28243" w:history="1">
        <w:r>
          <w:rPr>
            <w:rFonts w:ascii="仿宋" w:eastAsia="仿宋" w:hAnsi="仿宋" w:cs="仿宋" w:hint="eastAsia"/>
            <w:lang w:eastAsia="zh-CN"/>
          </w:rPr>
          <w:t>(四)、宏观经济影响分析</w:t>
        </w:r>
        <w:r>
          <w:tab/>
        </w:r>
        <w:r>
          <w:fldChar w:fldCharType="begin"/>
        </w:r>
        <w:r>
          <w:instrText xml:space="preserve"> PAGEREF _Toc28243 \h </w:instrText>
        </w:r>
        <w:r>
          <w:fldChar w:fldCharType="separate"/>
        </w:r>
        <w:r>
          <w:t>15</w:t>
        </w:r>
        <w:r>
          <w:fldChar w:fldCharType="end"/>
        </w:r>
      </w:hyperlink>
    </w:p>
    <w:p>
      <w:pPr>
        <w:pStyle w:val="TOC1"/>
        <w:tabs>
          <w:tab w:val="right" w:leader="dot" w:pos="8306"/>
        </w:tabs>
      </w:pPr>
      <w:hyperlink w:anchor="_Toc32418" w:history="1">
        <w:r>
          <w:rPr>
            <w:rFonts w:ascii="仿宋" w:eastAsia="仿宋" w:hAnsi="仿宋" w:cs="仿宋" w:hint="eastAsia"/>
            <w:lang w:eastAsia="zh-CN"/>
          </w:rPr>
          <w:t>三、项目选址研究</w:t>
        </w:r>
        <w:r>
          <w:tab/>
        </w:r>
        <w:r>
          <w:fldChar w:fldCharType="begin"/>
        </w:r>
        <w:r>
          <w:instrText xml:space="preserve"> PAGEREF _Toc32418 \h </w:instrText>
        </w:r>
        <w:r>
          <w:fldChar w:fldCharType="separate"/>
        </w:r>
        <w:r>
          <w:t>17</w:t>
        </w:r>
        <w:r>
          <w:fldChar w:fldCharType="end"/>
        </w:r>
      </w:hyperlink>
    </w:p>
    <w:p>
      <w:pPr>
        <w:pStyle w:val="TOC2"/>
        <w:tabs>
          <w:tab w:val="right" w:leader="dot" w:pos="8306"/>
        </w:tabs>
      </w:pPr>
      <w:hyperlink w:anchor="_Toc9803" w:history="1">
        <w:r>
          <w:rPr>
            <w:rFonts w:ascii="仿宋" w:eastAsia="仿宋" w:hAnsi="仿宋" w:cs="仿宋" w:hint="eastAsia"/>
            <w:lang w:eastAsia="zh-CN"/>
          </w:rPr>
          <w:t>(一)、项目选址原则</w:t>
        </w:r>
        <w:r>
          <w:tab/>
        </w:r>
        <w:r>
          <w:fldChar w:fldCharType="begin"/>
        </w:r>
        <w:r>
          <w:instrText xml:space="preserve"> PAGEREF _Toc9803 \h </w:instrText>
        </w:r>
        <w:r>
          <w:fldChar w:fldCharType="separate"/>
        </w:r>
        <w:r>
          <w:t>17</w:t>
        </w:r>
        <w:r>
          <w:fldChar w:fldCharType="end"/>
        </w:r>
      </w:hyperlink>
    </w:p>
    <w:p>
      <w:pPr>
        <w:pStyle w:val="TOC2"/>
        <w:tabs>
          <w:tab w:val="right" w:leader="dot" w:pos="8306"/>
        </w:tabs>
      </w:pPr>
      <w:hyperlink w:anchor="_Toc4034" w:history="1">
        <w:r>
          <w:rPr>
            <w:rFonts w:ascii="仿宋" w:eastAsia="仿宋" w:hAnsi="仿宋" w:cs="仿宋" w:hint="eastAsia"/>
            <w:lang w:eastAsia="zh-CN"/>
          </w:rPr>
          <w:t>(二)、项目选址</w:t>
        </w:r>
        <w:r>
          <w:tab/>
        </w:r>
        <w:r>
          <w:fldChar w:fldCharType="begin"/>
        </w:r>
        <w:r>
          <w:instrText xml:space="preserve"> PAGEREF _Toc4034 \h </w:instrText>
        </w:r>
        <w:r>
          <w:fldChar w:fldCharType="separate"/>
        </w:r>
        <w:r>
          <w:t>20</w:t>
        </w:r>
        <w:r>
          <w:fldChar w:fldCharType="end"/>
        </w:r>
      </w:hyperlink>
    </w:p>
    <w:p>
      <w:pPr>
        <w:pStyle w:val="TOC2"/>
        <w:tabs>
          <w:tab w:val="right" w:leader="dot" w:pos="8306"/>
        </w:tabs>
      </w:pPr>
      <w:hyperlink w:anchor="_Toc13176" w:history="1">
        <w:r>
          <w:rPr>
            <w:rFonts w:ascii="仿宋" w:eastAsia="仿宋" w:hAnsi="仿宋" w:cs="仿宋" w:hint="eastAsia"/>
            <w:lang w:eastAsia="zh-CN"/>
          </w:rPr>
          <w:t>(三)、建设条件分析</w:t>
        </w:r>
        <w:r>
          <w:tab/>
        </w:r>
        <w:r>
          <w:fldChar w:fldCharType="begin"/>
        </w:r>
        <w:r>
          <w:instrText xml:space="preserve"> PAGEREF _Toc13176 \h </w:instrText>
        </w:r>
        <w:r>
          <w:fldChar w:fldCharType="separate"/>
        </w:r>
        <w:r>
          <w:t>22</w:t>
        </w:r>
        <w:r>
          <w:fldChar w:fldCharType="end"/>
        </w:r>
      </w:hyperlink>
    </w:p>
    <w:p>
      <w:pPr>
        <w:pStyle w:val="TOC2"/>
        <w:tabs>
          <w:tab w:val="right" w:leader="dot" w:pos="8306"/>
        </w:tabs>
      </w:pPr>
      <w:hyperlink w:anchor="_Toc25525" w:history="1">
        <w:r>
          <w:rPr>
            <w:rFonts w:ascii="仿宋" w:eastAsia="仿宋" w:hAnsi="仿宋" w:cs="仿宋" w:hint="eastAsia"/>
            <w:lang w:eastAsia="zh-CN"/>
          </w:rPr>
          <w:t>(四)、用地控制指标</w:t>
        </w:r>
        <w:r>
          <w:tab/>
        </w:r>
        <w:r>
          <w:fldChar w:fldCharType="begin"/>
        </w:r>
        <w:r>
          <w:instrText xml:space="preserve"> PAGEREF _Toc25525 \h </w:instrText>
        </w:r>
        <w:r>
          <w:fldChar w:fldCharType="separate"/>
        </w:r>
        <w:r>
          <w:t>23</w:t>
        </w:r>
        <w:r>
          <w:fldChar w:fldCharType="end"/>
        </w:r>
      </w:hyperlink>
    </w:p>
    <w:p>
      <w:pPr>
        <w:pStyle w:val="TOC2"/>
        <w:tabs>
          <w:tab w:val="right" w:leader="dot" w:pos="8306"/>
        </w:tabs>
      </w:pPr>
      <w:hyperlink w:anchor="_Toc3539" w:history="1">
        <w:r>
          <w:rPr>
            <w:rFonts w:ascii="仿宋" w:eastAsia="仿宋" w:hAnsi="仿宋" w:cs="仿宋" w:hint="eastAsia"/>
            <w:lang w:eastAsia="zh-CN"/>
          </w:rPr>
          <w:t>(五)、地总体要求</w:t>
        </w:r>
        <w:r>
          <w:tab/>
        </w:r>
        <w:r>
          <w:fldChar w:fldCharType="begin"/>
        </w:r>
        <w:r>
          <w:instrText xml:space="preserve"> PAGEREF _Toc3539 \h </w:instrText>
        </w:r>
        <w:r>
          <w:fldChar w:fldCharType="separate"/>
        </w:r>
        <w:r>
          <w:t>25</w:t>
        </w:r>
        <w:r>
          <w:fldChar w:fldCharType="end"/>
        </w:r>
      </w:hyperlink>
    </w:p>
    <w:p>
      <w:pPr>
        <w:pStyle w:val="TOC2"/>
        <w:tabs>
          <w:tab w:val="right" w:leader="dot" w:pos="8306"/>
        </w:tabs>
      </w:pPr>
      <w:hyperlink w:anchor="_Toc30762" w:history="1">
        <w:r>
          <w:rPr>
            <w:rFonts w:ascii="仿宋" w:eastAsia="仿宋" w:hAnsi="仿宋" w:cs="仿宋" w:hint="eastAsia"/>
            <w:lang w:eastAsia="zh-CN"/>
          </w:rPr>
          <w:t>(六)、节约用地措施</w:t>
        </w:r>
        <w:r>
          <w:tab/>
        </w:r>
        <w:r>
          <w:fldChar w:fldCharType="begin"/>
        </w:r>
        <w:r>
          <w:instrText xml:space="preserve"> PAGEREF _Toc30762 \h </w:instrText>
        </w:r>
        <w:r>
          <w:fldChar w:fldCharType="separate"/>
        </w:r>
        <w:r>
          <w:t>26</w:t>
        </w:r>
        <w:r>
          <w:fldChar w:fldCharType="end"/>
        </w:r>
      </w:hyperlink>
    </w:p>
    <w:p>
      <w:pPr>
        <w:pStyle w:val="TOC2"/>
        <w:tabs>
          <w:tab w:val="right" w:leader="dot" w:pos="8306"/>
        </w:tabs>
      </w:pPr>
      <w:hyperlink w:anchor="_Toc29566" w:history="1">
        <w:r>
          <w:rPr>
            <w:rFonts w:ascii="仿宋" w:eastAsia="仿宋" w:hAnsi="仿宋" w:cs="仿宋" w:hint="eastAsia"/>
            <w:lang w:eastAsia="zh-CN"/>
          </w:rPr>
          <w:t>(七)、选址综合评价</w:t>
        </w:r>
        <w:r>
          <w:tab/>
        </w:r>
        <w:r>
          <w:fldChar w:fldCharType="begin"/>
        </w:r>
        <w:r>
          <w:instrText xml:space="preserve"> PAGEREF _Toc29566 \h </w:instrText>
        </w:r>
        <w:r>
          <w:fldChar w:fldCharType="separate"/>
        </w:r>
        <w:r>
          <w:t>27</w:t>
        </w:r>
        <w:r>
          <w:fldChar w:fldCharType="end"/>
        </w:r>
      </w:hyperlink>
    </w:p>
    <w:p>
      <w:pPr>
        <w:pStyle w:val="TOC1"/>
        <w:tabs>
          <w:tab w:val="right" w:leader="dot" w:pos="8306"/>
        </w:tabs>
      </w:pPr>
      <w:hyperlink w:anchor="_Toc13608" w:history="1">
        <w:r>
          <w:rPr>
            <w:rFonts w:ascii="仿宋" w:eastAsia="仿宋" w:hAnsi="仿宋" w:cs="仿宋" w:hint="eastAsia"/>
            <w:lang w:eastAsia="zh-CN"/>
          </w:rPr>
          <w:t>四、项目监理与质量保证</w:t>
        </w:r>
        <w:r>
          <w:tab/>
        </w:r>
        <w:r>
          <w:fldChar w:fldCharType="begin"/>
        </w:r>
        <w:r>
          <w:instrText xml:space="preserve"> PAGEREF _Toc13608 \h </w:instrText>
        </w:r>
        <w:r>
          <w:fldChar w:fldCharType="separate"/>
        </w:r>
        <w:r>
          <w:t>28</w:t>
        </w:r>
        <w:r>
          <w:fldChar w:fldCharType="end"/>
        </w:r>
      </w:hyperlink>
    </w:p>
    <w:p>
      <w:pPr>
        <w:pStyle w:val="TOC2"/>
        <w:tabs>
          <w:tab w:val="right" w:leader="dot" w:pos="8306"/>
        </w:tabs>
      </w:pPr>
      <w:hyperlink w:anchor="_Toc27947" w:history="1">
        <w:r>
          <w:rPr>
            <w:rFonts w:ascii="仿宋" w:eastAsia="仿宋" w:hAnsi="仿宋" w:cs="仿宋" w:hint="eastAsia"/>
            <w:lang w:eastAsia="zh-CN"/>
          </w:rPr>
          <w:t>(一)、监理体系构建</w:t>
        </w:r>
        <w:r>
          <w:tab/>
        </w:r>
        <w:r>
          <w:fldChar w:fldCharType="begin"/>
        </w:r>
        <w:r>
          <w:instrText xml:space="preserve"> PAGEREF _Toc27947 \h </w:instrText>
        </w:r>
        <w:r>
          <w:fldChar w:fldCharType="separate"/>
        </w:r>
        <w:r>
          <w:t>28</w:t>
        </w:r>
        <w:r>
          <w:fldChar w:fldCharType="end"/>
        </w:r>
      </w:hyperlink>
    </w:p>
    <w:p>
      <w:pPr>
        <w:pStyle w:val="TOC2"/>
        <w:tabs>
          <w:tab w:val="right" w:leader="dot" w:pos="8306"/>
        </w:tabs>
      </w:pPr>
      <w:hyperlink w:anchor="_Toc18001" w:history="1">
        <w:r>
          <w:rPr>
            <w:rFonts w:ascii="仿宋" w:eastAsia="仿宋" w:hAnsi="仿宋" w:cs="仿宋" w:hint="eastAsia"/>
            <w:lang w:eastAsia="zh-CN"/>
          </w:rPr>
          <w:t>(二)、质量保证体系实施</w:t>
        </w:r>
        <w:r>
          <w:tab/>
        </w:r>
        <w:r>
          <w:fldChar w:fldCharType="begin"/>
        </w:r>
        <w:r>
          <w:instrText xml:space="preserve"> PAGEREF _Toc18001 \h </w:instrText>
        </w:r>
        <w:r>
          <w:fldChar w:fldCharType="separate"/>
        </w:r>
        <w:r>
          <w:t>29</w:t>
        </w:r>
        <w:r>
          <w:fldChar w:fldCharType="end"/>
        </w:r>
      </w:hyperlink>
    </w:p>
    <w:p>
      <w:pPr>
        <w:pStyle w:val="TOC2"/>
        <w:tabs>
          <w:tab w:val="right" w:leader="dot" w:pos="8306"/>
        </w:tabs>
      </w:pPr>
      <w:hyperlink w:anchor="_Toc3777" w:history="1">
        <w:r>
          <w:rPr>
            <w:rFonts w:ascii="仿宋" w:eastAsia="仿宋" w:hAnsi="仿宋" w:cs="仿宋" w:hint="eastAsia"/>
            <w:lang w:eastAsia="zh-CN"/>
          </w:rPr>
          <w:t>(三)、监理与质量控制流程</w:t>
        </w:r>
        <w:r>
          <w:tab/>
        </w:r>
        <w:r>
          <w:fldChar w:fldCharType="begin"/>
        </w:r>
        <w:r>
          <w:instrText xml:space="preserve"> PAGEREF _Toc3777 \h </w:instrText>
        </w:r>
        <w:r>
          <w:fldChar w:fldCharType="separate"/>
        </w:r>
        <w:r>
          <w:t>30</w:t>
        </w:r>
        <w:r>
          <w:fldChar w:fldCharType="end"/>
        </w:r>
      </w:hyperlink>
    </w:p>
    <w:p>
      <w:pPr>
        <w:pStyle w:val="TOC1"/>
        <w:tabs>
          <w:tab w:val="right" w:leader="dot" w:pos="8306"/>
        </w:tabs>
      </w:pPr>
      <w:hyperlink w:anchor="_Toc29562" w:history="1">
        <w:r>
          <w:rPr>
            <w:rFonts w:ascii="仿宋" w:eastAsia="仿宋" w:hAnsi="仿宋" w:cs="仿宋" w:hint="eastAsia"/>
            <w:lang w:eastAsia="zh-CN"/>
          </w:rPr>
          <w:t>五、茶及饮料原料项目概论</w:t>
        </w:r>
        <w:r>
          <w:tab/>
        </w:r>
        <w:r>
          <w:fldChar w:fldCharType="begin"/>
        </w:r>
        <w:r>
          <w:instrText xml:space="preserve"> PAGEREF _Toc29562 \h </w:instrText>
        </w:r>
        <w:r>
          <w:fldChar w:fldCharType="separate"/>
        </w:r>
        <w:r>
          <w:t>30</w:t>
        </w:r>
        <w:r>
          <w:fldChar w:fldCharType="end"/>
        </w:r>
      </w:hyperlink>
    </w:p>
    <w:p>
      <w:pPr>
        <w:pStyle w:val="TOC2"/>
        <w:tabs>
          <w:tab w:val="right" w:leader="dot" w:pos="8306"/>
        </w:tabs>
      </w:pPr>
      <w:hyperlink w:anchor="_Toc7718" w:history="1">
        <w:r>
          <w:rPr>
            <w:rFonts w:ascii="仿宋" w:eastAsia="仿宋" w:hAnsi="仿宋" w:cs="仿宋" w:hint="eastAsia"/>
            <w:lang w:eastAsia="zh-CN"/>
          </w:rPr>
          <w:t>(一)、项目申报单位概况</w:t>
        </w:r>
        <w:r>
          <w:tab/>
        </w:r>
        <w:r>
          <w:fldChar w:fldCharType="begin"/>
        </w:r>
        <w:r>
          <w:instrText xml:space="preserve"> PAGEREF _Toc7718 \h </w:instrText>
        </w:r>
        <w:r>
          <w:fldChar w:fldCharType="separate"/>
        </w:r>
        <w:r>
          <w:t>30</w:t>
        </w:r>
        <w:r>
          <w:fldChar w:fldCharType="end"/>
        </w:r>
      </w:hyperlink>
    </w:p>
    <w:p>
      <w:pPr>
        <w:pStyle w:val="TOC2"/>
        <w:tabs>
          <w:tab w:val="right" w:leader="dot" w:pos="8306"/>
        </w:tabs>
      </w:pPr>
      <w:hyperlink w:anchor="_Toc6858" w:history="1">
        <w:r>
          <w:rPr>
            <w:rFonts w:ascii="仿宋" w:eastAsia="仿宋" w:hAnsi="仿宋" w:cs="仿宋" w:hint="eastAsia"/>
            <w:lang w:eastAsia="zh-CN"/>
          </w:rPr>
          <w:t>(二)、项目概况</w:t>
        </w:r>
        <w:r>
          <w:tab/>
        </w:r>
        <w:r>
          <w:fldChar w:fldCharType="begin"/>
        </w:r>
        <w:r>
          <w:instrText xml:space="preserve"> PAGEREF _Toc6858 \h </w:instrText>
        </w:r>
        <w:r>
          <w:fldChar w:fldCharType="separate"/>
        </w:r>
        <w:r>
          <w:t>31</w:t>
        </w:r>
        <w:r>
          <w:fldChar w:fldCharType="end"/>
        </w:r>
      </w:hyperlink>
    </w:p>
    <w:p>
      <w:pPr>
        <w:pStyle w:val="TOC1"/>
        <w:tabs>
          <w:tab w:val="right" w:leader="dot" w:pos="8306"/>
        </w:tabs>
      </w:pPr>
      <w:hyperlink w:anchor="_Toc22870" w:history="1">
        <w:r>
          <w:rPr>
            <w:rFonts w:ascii="仿宋" w:eastAsia="仿宋" w:hAnsi="仿宋" w:cs="仿宋" w:hint="eastAsia"/>
            <w:lang w:eastAsia="zh-CN"/>
          </w:rPr>
          <w:t>六、建设风险评估分析</w:t>
        </w:r>
        <w:r>
          <w:tab/>
        </w:r>
        <w:r>
          <w:fldChar w:fldCharType="begin"/>
        </w:r>
        <w:r>
          <w:instrText xml:space="preserve"> PAGEREF _Toc22870 \h </w:instrText>
        </w:r>
        <w:r>
          <w:fldChar w:fldCharType="separate"/>
        </w:r>
        <w:r>
          <w:t>34</w:t>
        </w:r>
        <w:r>
          <w:fldChar w:fldCharType="end"/>
        </w:r>
      </w:hyperlink>
    </w:p>
    <w:p>
      <w:pPr>
        <w:pStyle w:val="TOC2"/>
        <w:tabs>
          <w:tab w:val="right" w:leader="dot" w:pos="8306"/>
        </w:tabs>
      </w:pPr>
      <w:hyperlink w:anchor="_Toc16632" w:history="1">
        <w:r>
          <w:rPr>
            <w:rFonts w:ascii="仿宋" w:eastAsia="仿宋" w:hAnsi="仿宋" w:cs="仿宋" w:hint="eastAsia"/>
            <w:lang w:eastAsia="zh-CN"/>
          </w:rPr>
          <w:t>(一)、政策风险分析</w:t>
        </w:r>
        <w:r>
          <w:tab/>
        </w:r>
        <w:r>
          <w:fldChar w:fldCharType="begin"/>
        </w:r>
        <w:r>
          <w:instrText xml:space="preserve"> PAGEREF _Toc16632 \h </w:instrText>
        </w:r>
        <w:r>
          <w:fldChar w:fldCharType="separate"/>
        </w:r>
        <w:r>
          <w:t>34</w:t>
        </w:r>
        <w:r>
          <w:fldChar w:fldCharType="end"/>
        </w:r>
      </w:hyperlink>
    </w:p>
    <w:p>
      <w:pPr>
        <w:pStyle w:val="TOC2"/>
        <w:tabs>
          <w:tab w:val="right" w:leader="dot" w:pos="8306"/>
        </w:tabs>
      </w:pPr>
      <w:hyperlink w:anchor="_Toc7726" w:history="1">
        <w:r>
          <w:rPr>
            <w:rFonts w:ascii="仿宋" w:eastAsia="仿宋" w:hAnsi="仿宋" w:cs="仿宋" w:hint="eastAsia"/>
            <w:lang w:eastAsia="zh-CN"/>
          </w:rPr>
          <w:t>(二)、社会风险分析</w:t>
        </w:r>
        <w:r>
          <w:tab/>
        </w:r>
        <w:r>
          <w:fldChar w:fldCharType="begin"/>
        </w:r>
        <w:r>
          <w:instrText xml:space="preserve"> PAGEREF _Toc7726 \h </w:instrText>
        </w:r>
        <w:r>
          <w:fldChar w:fldCharType="separate"/>
        </w:r>
        <w:r>
          <w:t>35</w:t>
        </w:r>
        <w:r>
          <w:fldChar w:fldCharType="end"/>
        </w:r>
      </w:hyperlink>
    </w:p>
    <w:p>
      <w:pPr>
        <w:pStyle w:val="TOC2"/>
        <w:tabs>
          <w:tab w:val="right" w:leader="dot" w:pos="8306"/>
        </w:tabs>
      </w:pPr>
      <w:hyperlink w:anchor="_Toc4200" w:history="1">
        <w:r>
          <w:rPr>
            <w:rFonts w:ascii="仿宋" w:eastAsia="仿宋" w:hAnsi="仿宋" w:cs="仿宋" w:hint="eastAsia"/>
            <w:lang w:eastAsia="zh-CN"/>
          </w:rPr>
          <w:t>(三)、市场风险分析</w:t>
        </w:r>
        <w:r>
          <w:tab/>
        </w:r>
        <w:r>
          <w:fldChar w:fldCharType="begin"/>
        </w:r>
        <w:r>
          <w:instrText xml:space="preserve"> PAGEREF _Toc4200 \h </w:instrText>
        </w:r>
        <w:r>
          <w:fldChar w:fldCharType="separate"/>
        </w:r>
        <w:r>
          <w:t>37</w:t>
        </w:r>
        <w:r>
          <w:fldChar w:fldCharType="end"/>
        </w:r>
      </w:hyperlink>
    </w:p>
    <w:p>
      <w:pPr>
        <w:pStyle w:val="TOC2"/>
        <w:tabs>
          <w:tab w:val="right" w:leader="dot" w:pos="8306"/>
        </w:tabs>
      </w:pPr>
      <w:hyperlink w:anchor="_Toc2453" w:history="1">
        <w:r>
          <w:rPr>
            <w:rFonts w:ascii="仿宋" w:eastAsia="仿宋" w:hAnsi="仿宋" w:cs="仿宋" w:hint="eastAsia"/>
            <w:lang w:eastAsia="zh-CN"/>
          </w:rPr>
          <w:t>(四)、资金风险分析</w:t>
        </w:r>
        <w:r>
          <w:tab/>
        </w:r>
        <w:r>
          <w:fldChar w:fldCharType="begin"/>
        </w:r>
        <w:r>
          <w:instrText xml:space="preserve"> PAGEREF _Toc2453 \h </w:instrText>
        </w:r>
        <w:r>
          <w:fldChar w:fldCharType="separate"/>
        </w:r>
        <w:r>
          <w:t>38</w:t>
        </w:r>
        <w:r>
          <w:fldChar w:fldCharType="end"/>
        </w:r>
      </w:hyperlink>
    </w:p>
    <w:p>
      <w:pPr>
        <w:pStyle w:val="TOC2"/>
        <w:tabs>
          <w:tab w:val="right" w:leader="dot" w:pos="8306"/>
        </w:tabs>
      </w:pPr>
      <w:hyperlink w:anchor="_Toc9777" w:history="1">
        <w:r>
          <w:rPr>
            <w:rFonts w:ascii="仿宋" w:eastAsia="仿宋" w:hAnsi="仿宋" w:cs="仿宋" w:hint="eastAsia"/>
            <w:lang w:eastAsia="zh-CN"/>
          </w:rPr>
          <w:t>(五)、技术风险分析</w:t>
        </w:r>
        <w:r>
          <w:tab/>
        </w:r>
        <w:r>
          <w:fldChar w:fldCharType="begin"/>
        </w:r>
        <w:r>
          <w:instrText xml:space="preserve"> PAGEREF _Toc9777 \h </w:instrText>
        </w:r>
        <w:r>
          <w:fldChar w:fldCharType="separate"/>
        </w:r>
        <w:r>
          <w:t>39</w:t>
        </w:r>
        <w:r>
          <w:fldChar w:fldCharType="end"/>
        </w:r>
      </w:hyperlink>
    </w:p>
    <w:p>
      <w:pPr>
        <w:pStyle w:val="TOC2"/>
        <w:tabs>
          <w:tab w:val="right" w:leader="dot" w:pos="8306"/>
        </w:tabs>
      </w:pPr>
      <w:hyperlink w:anchor="_Toc4327" w:history="1">
        <w:r>
          <w:rPr>
            <w:rFonts w:ascii="仿宋" w:eastAsia="仿宋" w:hAnsi="仿宋" w:cs="仿宋" w:hint="eastAsia"/>
            <w:lang w:eastAsia="zh-CN"/>
          </w:rPr>
          <w:t>(六)、财务风险分析</w:t>
        </w:r>
        <w:r>
          <w:tab/>
        </w:r>
        <w:r>
          <w:fldChar w:fldCharType="begin"/>
        </w:r>
        <w:r>
          <w:instrText xml:space="preserve"> PAGEREF _Toc4327 \h </w:instrText>
        </w:r>
        <w:r>
          <w:fldChar w:fldCharType="separate"/>
        </w:r>
        <w:r>
          <w:t>40</w:t>
        </w:r>
        <w:r>
          <w:fldChar w:fldCharType="end"/>
        </w:r>
      </w:hyperlink>
    </w:p>
    <w:p>
      <w:pPr>
        <w:pStyle w:val="TOC2"/>
        <w:tabs>
          <w:tab w:val="right" w:leader="dot" w:pos="8306"/>
        </w:tabs>
      </w:pPr>
      <w:hyperlink w:anchor="_Toc17492" w:history="1">
        <w:r>
          <w:rPr>
            <w:rFonts w:ascii="仿宋" w:eastAsia="仿宋" w:hAnsi="仿宋" w:cs="仿宋" w:hint="eastAsia"/>
            <w:lang w:eastAsia="zh-CN"/>
          </w:rPr>
          <w:t>(七)、管理风险分析</w:t>
        </w:r>
        <w:r>
          <w:tab/>
        </w:r>
        <w:r>
          <w:fldChar w:fldCharType="begin"/>
        </w:r>
        <w:r>
          <w:instrText xml:space="preserve"> PAGEREF _Toc17492 \h </w:instrText>
        </w:r>
        <w:r>
          <w:fldChar w:fldCharType="separate"/>
        </w:r>
        <w:r>
          <w:t>42</w:t>
        </w:r>
        <w:r>
          <w:fldChar w:fldCharType="end"/>
        </w:r>
      </w:hyperlink>
    </w:p>
    <w:p>
      <w:pPr>
        <w:pStyle w:val="TOC2"/>
        <w:tabs>
          <w:tab w:val="right" w:leader="dot" w:pos="8306"/>
        </w:tabs>
      </w:pPr>
      <w:hyperlink w:anchor="_Toc28628" w:history="1">
        <w:r>
          <w:rPr>
            <w:rFonts w:ascii="仿宋" w:eastAsia="仿宋" w:hAnsi="仿宋" w:cs="仿宋" w:hint="eastAsia"/>
            <w:lang w:eastAsia="zh-CN"/>
          </w:rPr>
          <w:t>(八)、其它风险分析</w:t>
        </w:r>
        <w:r>
          <w:tab/>
        </w:r>
        <w:r>
          <w:fldChar w:fldCharType="begin"/>
        </w:r>
        <w:r>
          <w:instrText xml:space="preserve"> PAGEREF _Toc28628 \h </w:instrText>
        </w:r>
        <w:r>
          <w:fldChar w:fldCharType="separate"/>
        </w:r>
        <w:r>
          <w:t>43</w:t>
        </w:r>
        <w:r>
          <w:fldChar w:fldCharType="end"/>
        </w:r>
      </w:hyperlink>
    </w:p>
    <w:p>
      <w:pPr>
        <w:pStyle w:val="TOC2"/>
        <w:tabs>
          <w:tab w:val="right" w:leader="dot" w:pos="8306"/>
        </w:tabs>
      </w:pPr>
      <w:hyperlink w:anchor="_Toc31403" w:history="1">
        <w:r>
          <w:rPr>
            <w:rFonts w:ascii="仿宋" w:eastAsia="仿宋" w:hAnsi="仿宋" w:cs="仿宋" w:hint="eastAsia"/>
            <w:lang w:eastAsia="zh-CN"/>
          </w:rPr>
          <w:t>(九)、社会影响评估</w:t>
        </w:r>
        <w:r>
          <w:tab/>
        </w:r>
        <w:r>
          <w:fldChar w:fldCharType="begin"/>
        </w:r>
        <w:r>
          <w:instrText xml:space="preserve"> PAGEREF _Toc31403 \h </w:instrText>
        </w:r>
        <w:r>
          <w:fldChar w:fldCharType="separate"/>
        </w:r>
        <w:r>
          <w:t>45</w:t>
        </w:r>
        <w:r>
          <w:fldChar w:fldCharType="end"/>
        </w:r>
      </w:hyperlink>
    </w:p>
    <w:p>
      <w:pPr>
        <w:pStyle w:val="TOC1"/>
        <w:tabs>
          <w:tab w:val="right" w:leader="dot" w:pos="8306"/>
        </w:tabs>
      </w:pPr>
      <w:hyperlink w:anchor="_Toc22031" w:history="1">
        <w:r>
          <w:rPr>
            <w:rFonts w:ascii="仿宋" w:eastAsia="仿宋" w:hAnsi="仿宋" w:cs="仿宋" w:hint="eastAsia"/>
            <w:lang w:eastAsia="zh-CN"/>
          </w:rPr>
          <w:t>七、环境保护与绿色发展</w:t>
        </w:r>
        <w:r>
          <w:tab/>
        </w:r>
        <w:r>
          <w:fldChar w:fldCharType="begin"/>
        </w:r>
        <w:r>
          <w:instrText xml:space="preserve"> PAGEREF _Toc22031 \h </w:instrText>
        </w:r>
        <w:r>
          <w:fldChar w:fldCharType="separate"/>
        </w:r>
        <w:r>
          <w:t>47</w:t>
        </w:r>
        <w:r>
          <w:fldChar w:fldCharType="end"/>
        </w:r>
      </w:hyperlink>
    </w:p>
    <w:p>
      <w:pPr>
        <w:pStyle w:val="TOC2"/>
        <w:tabs>
          <w:tab w:val="right" w:leader="dot" w:pos="8306"/>
        </w:tabs>
      </w:pPr>
      <w:hyperlink w:anchor="_Toc9308" w:history="1">
        <w:r>
          <w:rPr>
            <w:rFonts w:ascii="仿宋" w:eastAsia="仿宋" w:hAnsi="仿宋" w:cs="仿宋" w:hint="eastAsia"/>
            <w:lang w:eastAsia="zh-CN"/>
          </w:rPr>
          <w:t>(一)、环境保护措施</w:t>
        </w:r>
        <w:r>
          <w:tab/>
        </w:r>
        <w:r>
          <w:fldChar w:fldCharType="begin"/>
        </w:r>
        <w:r>
          <w:instrText xml:space="preserve"> PAGEREF _Toc9308 \h </w:instrText>
        </w:r>
        <w:r>
          <w:fldChar w:fldCharType="separate"/>
        </w:r>
        <w:r>
          <w:t>47</w:t>
        </w:r>
        <w:r>
          <w:fldChar w:fldCharType="end"/>
        </w:r>
      </w:hyperlink>
    </w:p>
    <w:p>
      <w:pPr>
        <w:pStyle w:val="TOC2"/>
        <w:tabs>
          <w:tab w:val="right" w:leader="dot" w:pos="8306"/>
        </w:tabs>
      </w:pPr>
      <w:hyperlink w:anchor="_Toc23414" w:history="1">
        <w:r>
          <w:rPr>
            <w:rFonts w:ascii="仿宋" w:eastAsia="仿宋" w:hAnsi="仿宋" w:cs="仿宋" w:hint="eastAsia"/>
            <w:lang w:eastAsia="zh-CN"/>
          </w:rPr>
          <w:t>(二)、绿色发展与可持续发展策略</w:t>
        </w:r>
        <w:r>
          <w:tab/>
        </w:r>
        <w:r>
          <w:fldChar w:fldCharType="begin"/>
        </w:r>
        <w:r>
          <w:instrText xml:space="preserve"> PAGEREF _Toc23414 \h </w:instrText>
        </w:r>
        <w:r>
          <w:fldChar w:fldCharType="separate"/>
        </w:r>
        <w:r>
          <w:t>49</w:t>
        </w:r>
        <w:r>
          <w:fldChar w:fldCharType="end"/>
        </w:r>
      </w:hyperlink>
    </w:p>
    <w:p>
      <w:pPr>
        <w:pStyle w:val="TOC1"/>
        <w:tabs>
          <w:tab w:val="right" w:leader="dot" w:pos="8306"/>
        </w:tabs>
      </w:pPr>
      <w:hyperlink w:anchor="_Toc17876" w:history="1">
        <w:r>
          <w:rPr>
            <w:rFonts w:ascii="仿宋" w:eastAsia="仿宋" w:hAnsi="仿宋" w:cs="仿宋" w:hint="eastAsia"/>
            <w:lang w:eastAsia="zh-CN"/>
          </w:rPr>
          <w:t>八、土地利用与规划方案</w:t>
        </w:r>
        <w:r>
          <w:tab/>
        </w:r>
        <w:r>
          <w:fldChar w:fldCharType="begin"/>
        </w:r>
        <w:r>
          <w:instrText xml:space="preserve"> PAGEREF _Toc17876 \h </w:instrText>
        </w:r>
        <w:r>
          <w:fldChar w:fldCharType="separate"/>
        </w:r>
        <w:r>
          <w:t>50</w:t>
        </w:r>
        <w:r>
          <w:fldChar w:fldCharType="end"/>
        </w:r>
      </w:hyperlink>
    </w:p>
    <w:p>
      <w:pPr>
        <w:pStyle w:val="TOC2"/>
        <w:tabs>
          <w:tab w:val="right" w:leader="dot" w:pos="8306"/>
        </w:tabs>
      </w:pPr>
      <w:hyperlink w:anchor="_Toc13993" w:history="1">
        <w:r>
          <w:rPr>
            <w:rFonts w:ascii="仿宋" w:eastAsia="仿宋" w:hAnsi="仿宋" w:cs="仿宋" w:hint="eastAsia"/>
            <w:lang w:eastAsia="zh-CN"/>
          </w:rPr>
          <w:t>(一)、项目用地情况分析</w:t>
        </w:r>
        <w:r>
          <w:tab/>
        </w:r>
        <w:r>
          <w:fldChar w:fldCharType="begin"/>
        </w:r>
        <w:r>
          <w:instrText xml:space="preserve"> PAGEREF _Toc13993 \h </w:instrText>
        </w:r>
        <w:r>
          <w:fldChar w:fldCharType="separate"/>
        </w:r>
        <w:r>
          <w:t>50</w:t>
        </w:r>
        <w:r>
          <w:fldChar w:fldCharType="end"/>
        </w:r>
      </w:hyperlink>
    </w:p>
    <w:p>
      <w:pPr>
        <w:pStyle w:val="TOC2"/>
        <w:tabs>
          <w:tab w:val="right" w:leader="dot" w:pos="8306"/>
        </w:tabs>
      </w:pPr>
      <w:hyperlink w:anchor="_Toc30606" w:history="1">
        <w:r>
          <w:rPr>
            <w:rFonts w:ascii="仿宋" w:eastAsia="仿宋" w:hAnsi="仿宋" w:cs="仿宋" w:hint="eastAsia"/>
            <w:lang w:eastAsia="zh-CN"/>
          </w:rPr>
          <w:t>(二)、土地利用规划方案</w:t>
        </w:r>
        <w:r>
          <w:tab/>
        </w:r>
        <w:r>
          <w:fldChar w:fldCharType="begin"/>
        </w:r>
        <w:r>
          <w:instrText xml:space="preserve"> PAGEREF _Toc30606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73" w:history="1">
        <w:r>
          <w:rPr>
            <w:rFonts w:ascii="仿宋" w:eastAsia="仿宋" w:hAnsi="仿宋" w:cs="仿宋" w:hint="eastAsia"/>
            <w:lang w:eastAsia="zh-CN"/>
          </w:rPr>
          <w:t>九、技术创新与产业升级</w:t>
        </w:r>
        <w:r>
          <w:tab/>
        </w:r>
        <w:r>
          <w:fldChar w:fldCharType="begin"/>
        </w:r>
        <w:r>
          <w:instrText xml:space="preserve"> PAGEREF _Toc20773 \h </w:instrText>
        </w:r>
        <w:r>
          <w:fldChar w:fldCharType="separate"/>
        </w:r>
        <w:r>
          <w:t>52</w:t>
        </w:r>
        <w:r>
          <w:fldChar w:fldCharType="end"/>
        </w:r>
      </w:hyperlink>
    </w:p>
    <w:p>
      <w:pPr>
        <w:pStyle w:val="TOC2"/>
        <w:tabs>
          <w:tab w:val="right" w:leader="dot" w:pos="8306"/>
        </w:tabs>
      </w:pPr>
      <w:hyperlink w:anchor="_Toc11323" w:history="1">
        <w:r>
          <w:rPr>
            <w:rFonts w:ascii="仿宋" w:eastAsia="仿宋" w:hAnsi="仿宋" w:cs="仿宋" w:hint="eastAsia"/>
            <w:lang w:eastAsia="zh-CN"/>
          </w:rPr>
          <w:t>(一)、技术创新方向与目标</w:t>
        </w:r>
        <w:r>
          <w:tab/>
        </w:r>
        <w:r>
          <w:fldChar w:fldCharType="begin"/>
        </w:r>
        <w:r>
          <w:instrText xml:space="preserve"> PAGEREF _Toc11323 \h </w:instrText>
        </w:r>
        <w:r>
          <w:fldChar w:fldCharType="separate"/>
        </w:r>
        <w:r>
          <w:t>52</w:t>
        </w:r>
        <w:r>
          <w:fldChar w:fldCharType="end"/>
        </w:r>
      </w:hyperlink>
    </w:p>
    <w:p>
      <w:pPr>
        <w:pStyle w:val="TOC2"/>
        <w:tabs>
          <w:tab w:val="right" w:leader="dot" w:pos="8306"/>
        </w:tabs>
      </w:pPr>
      <w:hyperlink w:anchor="_Toc27994" w:history="1">
        <w:r>
          <w:rPr>
            <w:rFonts w:ascii="仿宋" w:eastAsia="仿宋" w:hAnsi="仿宋" w:cs="仿宋" w:hint="eastAsia"/>
            <w:lang w:eastAsia="zh-CN"/>
          </w:rPr>
          <w:t>(二)、产业升级路径与措施</w:t>
        </w:r>
        <w:r>
          <w:tab/>
        </w:r>
        <w:r>
          <w:fldChar w:fldCharType="begin"/>
        </w:r>
        <w:r>
          <w:instrText xml:space="preserve"> PAGEREF _Toc27994 \h </w:instrText>
        </w:r>
        <w:r>
          <w:fldChar w:fldCharType="separate"/>
        </w:r>
        <w:r>
          <w:t>53</w:t>
        </w:r>
        <w:r>
          <w:fldChar w:fldCharType="end"/>
        </w:r>
      </w:hyperlink>
    </w:p>
    <w:p>
      <w:pPr>
        <w:pStyle w:val="TOC1"/>
        <w:tabs>
          <w:tab w:val="right" w:leader="dot" w:pos="8306"/>
        </w:tabs>
      </w:pPr>
      <w:hyperlink w:anchor="_Toc21766" w:history="1">
        <w:r>
          <w:rPr>
            <w:rFonts w:ascii="仿宋" w:eastAsia="仿宋" w:hAnsi="仿宋" w:cs="仿宋" w:hint="eastAsia"/>
            <w:lang w:eastAsia="zh-CN"/>
          </w:rPr>
          <w:t>十、项目质量与标准</w:t>
        </w:r>
        <w:r>
          <w:tab/>
        </w:r>
        <w:r>
          <w:fldChar w:fldCharType="begin"/>
        </w:r>
        <w:r>
          <w:instrText xml:space="preserve"> PAGEREF _Toc21766 \h </w:instrText>
        </w:r>
        <w:r>
          <w:fldChar w:fldCharType="separate"/>
        </w:r>
        <w:r>
          <w:t>55</w:t>
        </w:r>
        <w:r>
          <w:fldChar w:fldCharType="end"/>
        </w:r>
      </w:hyperlink>
    </w:p>
    <w:p>
      <w:pPr>
        <w:pStyle w:val="TOC2"/>
        <w:tabs>
          <w:tab w:val="right" w:leader="dot" w:pos="8306"/>
        </w:tabs>
      </w:pPr>
      <w:hyperlink w:anchor="_Toc30299" w:history="1">
        <w:r>
          <w:rPr>
            <w:rFonts w:ascii="仿宋" w:eastAsia="仿宋" w:hAnsi="仿宋" w:cs="仿宋" w:hint="eastAsia"/>
            <w:lang w:eastAsia="zh-CN"/>
          </w:rPr>
          <w:t>(一)、质量保障体系</w:t>
        </w:r>
        <w:r>
          <w:tab/>
        </w:r>
        <w:r>
          <w:fldChar w:fldCharType="begin"/>
        </w:r>
        <w:r>
          <w:instrText xml:space="preserve"> PAGEREF _Toc30299 \h </w:instrText>
        </w:r>
        <w:r>
          <w:fldChar w:fldCharType="separate"/>
        </w:r>
        <w:r>
          <w:t>55</w:t>
        </w:r>
        <w:r>
          <w:fldChar w:fldCharType="end"/>
        </w:r>
      </w:hyperlink>
    </w:p>
    <w:p>
      <w:pPr>
        <w:pStyle w:val="TOC2"/>
        <w:tabs>
          <w:tab w:val="right" w:leader="dot" w:pos="8306"/>
        </w:tabs>
      </w:pPr>
      <w:hyperlink w:anchor="_Toc15616" w:history="1">
        <w:r>
          <w:rPr>
            <w:rFonts w:ascii="仿宋" w:eastAsia="仿宋" w:hAnsi="仿宋" w:cs="仿宋" w:hint="eastAsia"/>
            <w:lang w:eastAsia="zh-CN"/>
          </w:rPr>
          <w:t>(二)、标准化作业流程</w:t>
        </w:r>
        <w:r>
          <w:tab/>
        </w:r>
        <w:r>
          <w:fldChar w:fldCharType="begin"/>
        </w:r>
        <w:r>
          <w:instrText xml:space="preserve"> PAGEREF _Toc15616 \h </w:instrText>
        </w:r>
        <w:r>
          <w:fldChar w:fldCharType="separate"/>
        </w:r>
        <w:r>
          <w:t>56</w:t>
        </w:r>
        <w:r>
          <w:fldChar w:fldCharType="end"/>
        </w:r>
      </w:hyperlink>
    </w:p>
    <w:p>
      <w:pPr>
        <w:pStyle w:val="TOC2"/>
        <w:tabs>
          <w:tab w:val="right" w:leader="dot" w:pos="8306"/>
        </w:tabs>
      </w:pPr>
      <w:hyperlink w:anchor="_Toc3603" w:history="1">
        <w:r>
          <w:rPr>
            <w:rFonts w:ascii="仿宋" w:eastAsia="仿宋" w:hAnsi="仿宋" w:cs="仿宋" w:hint="eastAsia"/>
            <w:lang w:eastAsia="zh-CN"/>
          </w:rPr>
          <w:t>(三)、质量监控与评估</w:t>
        </w:r>
        <w:r>
          <w:tab/>
        </w:r>
        <w:r>
          <w:fldChar w:fldCharType="begin"/>
        </w:r>
        <w:r>
          <w:instrText xml:space="preserve"> PAGEREF _Toc3603 \h </w:instrText>
        </w:r>
        <w:r>
          <w:fldChar w:fldCharType="separate"/>
        </w:r>
        <w:r>
          <w:t>58</w:t>
        </w:r>
        <w:r>
          <w:fldChar w:fldCharType="end"/>
        </w:r>
      </w:hyperlink>
    </w:p>
    <w:p>
      <w:pPr>
        <w:pStyle w:val="TOC2"/>
        <w:tabs>
          <w:tab w:val="right" w:leader="dot" w:pos="8306"/>
        </w:tabs>
      </w:pPr>
      <w:hyperlink w:anchor="_Toc32004" w:history="1">
        <w:r>
          <w:rPr>
            <w:rFonts w:ascii="仿宋" w:eastAsia="仿宋" w:hAnsi="仿宋" w:cs="仿宋" w:hint="eastAsia"/>
            <w:lang w:eastAsia="zh-CN"/>
          </w:rPr>
          <w:t>(四)、质量改进计划</w:t>
        </w:r>
        <w:r>
          <w:tab/>
        </w:r>
        <w:r>
          <w:fldChar w:fldCharType="begin"/>
        </w:r>
        <w:r>
          <w:instrText xml:space="preserve"> PAGEREF _Toc32004 \h </w:instrText>
        </w:r>
        <w:r>
          <w:fldChar w:fldCharType="separate"/>
        </w:r>
        <w:r>
          <w:t>59</w:t>
        </w:r>
        <w:r>
          <w:fldChar w:fldCharType="end"/>
        </w:r>
      </w:hyperlink>
    </w:p>
    <w:p>
      <w:pPr>
        <w:pStyle w:val="TOC1"/>
        <w:tabs>
          <w:tab w:val="right" w:leader="dot" w:pos="8306"/>
        </w:tabs>
      </w:pPr>
      <w:hyperlink w:anchor="_Toc22055" w:history="1">
        <w:r>
          <w:rPr>
            <w:rFonts w:ascii="仿宋" w:eastAsia="仿宋" w:hAnsi="仿宋" w:cs="仿宋" w:hint="eastAsia"/>
            <w:lang w:eastAsia="zh-CN"/>
          </w:rPr>
          <w:t>十一、安全与应急管理</w:t>
        </w:r>
        <w:r>
          <w:tab/>
        </w:r>
        <w:r>
          <w:fldChar w:fldCharType="begin"/>
        </w:r>
        <w:r>
          <w:instrText xml:space="preserve"> PAGEREF _Toc22055 \h </w:instrText>
        </w:r>
        <w:r>
          <w:fldChar w:fldCharType="separate"/>
        </w:r>
        <w:r>
          <w:t>60</w:t>
        </w:r>
        <w:r>
          <w:fldChar w:fldCharType="end"/>
        </w:r>
      </w:hyperlink>
    </w:p>
    <w:p>
      <w:pPr>
        <w:pStyle w:val="TOC2"/>
        <w:tabs>
          <w:tab w:val="right" w:leader="dot" w:pos="8306"/>
        </w:tabs>
      </w:pPr>
      <w:hyperlink w:anchor="_Toc13194" w:history="1">
        <w:r>
          <w:rPr>
            <w:rFonts w:ascii="仿宋" w:eastAsia="仿宋" w:hAnsi="仿宋" w:cs="仿宋" w:hint="eastAsia"/>
            <w:lang w:eastAsia="zh-CN"/>
          </w:rPr>
          <w:t>(一)、安全生产管理</w:t>
        </w:r>
        <w:r>
          <w:tab/>
        </w:r>
        <w:r>
          <w:fldChar w:fldCharType="begin"/>
        </w:r>
        <w:r>
          <w:instrText xml:space="preserve"> PAGEREF _Toc13194 \h </w:instrText>
        </w:r>
        <w:r>
          <w:fldChar w:fldCharType="separate"/>
        </w:r>
        <w:r>
          <w:t>60</w:t>
        </w:r>
        <w:r>
          <w:fldChar w:fldCharType="end"/>
        </w:r>
      </w:hyperlink>
    </w:p>
    <w:p>
      <w:pPr>
        <w:pStyle w:val="TOC2"/>
        <w:tabs>
          <w:tab w:val="right" w:leader="dot" w:pos="8306"/>
        </w:tabs>
      </w:pPr>
      <w:hyperlink w:anchor="_Toc4336" w:history="1">
        <w:r>
          <w:rPr>
            <w:rFonts w:ascii="仿宋" w:eastAsia="仿宋" w:hAnsi="仿宋" w:cs="仿宋" w:hint="eastAsia"/>
            <w:lang w:eastAsia="zh-CN"/>
          </w:rPr>
          <w:t>(二)、应急预案与响应</w:t>
        </w:r>
        <w:r>
          <w:tab/>
        </w:r>
        <w:r>
          <w:fldChar w:fldCharType="begin"/>
        </w:r>
        <w:r>
          <w:instrText xml:space="preserve"> PAGEREF _Toc4336 \h </w:instrText>
        </w:r>
        <w:r>
          <w:fldChar w:fldCharType="separate"/>
        </w:r>
        <w:r>
          <w:t>61</w:t>
        </w:r>
        <w:r>
          <w:fldChar w:fldCharType="end"/>
        </w:r>
      </w:hyperlink>
    </w:p>
    <w:p>
      <w:pPr>
        <w:pStyle w:val="TOC1"/>
        <w:tabs>
          <w:tab w:val="right" w:leader="dot" w:pos="8306"/>
        </w:tabs>
      </w:pPr>
      <w:hyperlink w:anchor="_Toc18498" w:history="1">
        <w:r>
          <w:rPr>
            <w:rFonts w:ascii="仿宋" w:eastAsia="仿宋" w:hAnsi="仿宋" w:cs="仿宋" w:hint="eastAsia"/>
            <w:lang w:eastAsia="zh-CN"/>
          </w:rPr>
          <w:t>十二、环境保护与治理方案</w:t>
        </w:r>
        <w:r>
          <w:tab/>
        </w:r>
        <w:r>
          <w:fldChar w:fldCharType="begin"/>
        </w:r>
        <w:r>
          <w:instrText xml:space="preserve"> PAGEREF _Toc18498 \h </w:instrText>
        </w:r>
        <w:r>
          <w:fldChar w:fldCharType="separate"/>
        </w:r>
        <w:r>
          <w:t>63</w:t>
        </w:r>
        <w:r>
          <w:fldChar w:fldCharType="end"/>
        </w:r>
      </w:hyperlink>
    </w:p>
    <w:p>
      <w:pPr>
        <w:pStyle w:val="TOC2"/>
        <w:tabs>
          <w:tab w:val="right" w:leader="dot" w:pos="8306"/>
        </w:tabs>
      </w:pPr>
      <w:hyperlink w:anchor="_Toc25390" w:history="1">
        <w:r>
          <w:rPr>
            <w:rFonts w:ascii="仿宋" w:eastAsia="仿宋" w:hAnsi="仿宋" w:cs="仿宋" w:hint="eastAsia"/>
            <w:lang w:eastAsia="zh-CN"/>
          </w:rPr>
          <w:t>(一)、项目环境影响评估</w:t>
        </w:r>
        <w:r>
          <w:tab/>
        </w:r>
        <w:r>
          <w:fldChar w:fldCharType="begin"/>
        </w:r>
        <w:r>
          <w:instrText xml:space="preserve"> PAGEREF _Toc25390 \h </w:instrText>
        </w:r>
        <w:r>
          <w:fldChar w:fldCharType="separate"/>
        </w:r>
        <w:r>
          <w:t>63</w:t>
        </w:r>
        <w:r>
          <w:fldChar w:fldCharType="end"/>
        </w:r>
      </w:hyperlink>
    </w:p>
    <w:p>
      <w:pPr>
        <w:pStyle w:val="TOC2"/>
        <w:tabs>
          <w:tab w:val="right" w:leader="dot" w:pos="8306"/>
        </w:tabs>
      </w:pPr>
      <w:hyperlink w:anchor="_Toc375" w:history="1">
        <w:r>
          <w:rPr>
            <w:rFonts w:ascii="仿宋" w:eastAsia="仿宋" w:hAnsi="仿宋" w:cs="仿宋" w:hint="eastAsia"/>
            <w:lang w:eastAsia="zh-CN"/>
          </w:rPr>
          <w:t>(二)、环境保护措施与治理方案</w:t>
        </w:r>
        <w:r>
          <w:tab/>
        </w:r>
        <w:r>
          <w:fldChar w:fldCharType="begin"/>
        </w:r>
        <w:r>
          <w:instrText xml:space="preserve"> PAGEREF _Toc375 \h </w:instrText>
        </w:r>
        <w:r>
          <w:fldChar w:fldCharType="separate"/>
        </w:r>
        <w:r>
          <w:t>64</w:t>
        </w:r>
        <w:r>
          <w:fldChar w:fldCharType="end"/>
        </w:r>
      </w:hyperlink>
    </w:p>
    <w:p>
      <w:pPr>
        <w:pStyle w:val="TOC1"/>
        <w:tabs>
          <w:tab w:val="right" w:leader="dot" w:pos="8306"/>
        </w:tabs>
      </w:pPr>
      <w:hyperlink w:anchor="_Toc1120" w:history="1">
        <w:r>
          <w:rPr>
            <w:rFonts w:ascii="仿宋" w:eastAsia="仿宋" w:hAnsi="仿宋" w:cs="仿宋" w:hint="eastAsia"/>
            <w:lang w:eastAsia="zh-CN"/>
          </w:rPr>
          <w:t>十三、质量管理与控制</w:t>
        </w:r>
        <w:r>
          <w:tab/>
        </w:r>
        <w:r>
          <w:fldChar w:fldCharType="begin"/>
        </w:r>
        <w:r>
          <w:instrText xml:space="preserve"> PAGEREF _Toc1120 \h </w:instrText>
        </w:r>
        <w:r>
          <w:fldChar w:fldCharType="separate"/>
        </w:r>
        <w:r>
          <w:t>64</w:t>
        </w:r>
        <w:r>
          <w:fldChar w:fldCharType="end"/>
        </w:r>
      </w:hyperlink>
    </w:p>
    <w:p>
      <w:pPr>
        <w:pStyle w:val="TOC2"/>
        <w:tabs>
          <w:tab w:val="right" w:leader="dot" w:pos="8306"/>
        </w:tabs>
      </w:pPr>
      <w:hyperlink w:anchor="_Toc8580" w:history="1">
        <w:r>
          <w:rPr>
            <w:rFonts w:ascii="仿宋" w:eastAsia="仿宋" w:hAnsi="仿宋" w:cs="仿宋" w:hint="eastAsia"/>
            <w:lang w:eastAsia="zh-CN"/>
          </w:rPr>
          <w:t>(一)、质量管理体系建设</w:t>
        </w:r>
        <w:r>
          <w:tab/>
        </w:r>
        <w:r>
          <w:fldChar w:fldCharType="begin"/>
        </w:r>
        <w:r>
          <w:instrText xml:space="preserve"> PAGEREF _Toc8580 \h </w:instrText>
        </w:r>
        <w:r>
          <w:fldChar w:fldCharType="separate"/>
        </w:r>
        <w:r>
          <w:t>64</w:t>
        </w:r>
        <w:r>
          <w:fldChar w:fldCharType="end"/>
        </w:r>
      </w:hyperlink>
    </w:p>
    <w:p>
      <w:pPr>
        <w:pStyle w:val="TOC2"/>
        <w:tabs>
          <w:tab w:val="right" w:leader="dot" w:pos="8306"/>
        </w:tabs>
      </w:pPr>
      <w:hyperlink w:anchor="_Toc23280" w:history="1">
        <w:r>
          <w:rPr>
            <w:rFonts w:ascii="仿宋" w:eastAsia="仿宋" w:hAnsi="仿宋" w:cs="仿宋" w:hint="eastAsia"/>
            <w:lang w:eastAsia="zh-CN"/>
          </w:rPr>
          <w:t>(二)、质量控制措施</w:t>
        </w:r>
        <w:r>
          <w:tab/>
        </w:r>
        <w:r>
          <w:fldChar w:fldCharType="begin"/>
        </w:r>
        <w:r>
          <w:instrText xml:space="preserve"> PAGEREF _Toc23280 \h </w:instrText>
        </w:r>
        <w:r>
          <w:fldChar w:fldCharType="separate"/>
        </w:r>
        <w:r>
          <w:t>66</w:t>
        </w:r>
        <w:r>
          <w:fldChar w:fldCharType="end"/>
        </w:r>
      </w:hyperlink>
    </w:p>
    <w:p>
      <w:pPr>
        <w:pStyle w:val="TOC1"/>
        <w:tabs>
          <w:tab w:val="right" w:leader="dot" w:pos="8306"/>
        </w:tabs>
      </w:pPr>
      <w:hyperlink w:anchor="_Toc13529" w:history="1">
        <w:r>
          <w:rPr>
            <w:rFonts w:ascii="仿宋" w:eastAsia="仿宋" w:hAnsi="仿宋" w:cs="仿宋" w:hint="eastAsia"/>
            <w:lang w:eastAsia="zh-CN"/>
          </w:rPr>
          <w:t>十四、成果转化与推广应用</w:t>
        </w:r>
        <w:r>
          <w:tab/>
        </w:r>
        <w:r>
          <w:fldChar w:fldCharType="begin"/>
        </w:r>
        <w:r>
          <w:instrText xml:space="preserve"> PAGEREF _Toc13529 \h </w:instrText>
        </w:r>
        <w:r>
          <w:fldChar w:fldCharType="separate"/>
        </w:r>
        <w:r>
          <w:t>67</w:t>
        </w:r>
        <w:r>
          <w:fldChar w:fldCharType="end"/>
        </w:r>
      </w:hyperlink>
    </w:p>
    <w:p>
      <w:pPr>
        <w:pStyle w:val="TOC2"/>
        <w:tabs>
          <w:tab w:val="right" w:leader="dot" w:pos="8306"/>
        </w:tabs>
      </w:pPr>
      <w:hyperlink w:anchor="_Toc10887" w:history="1">
        <w:r>
          <w:rPr>
            <w:rFonts w:ascii="仿宋" w:eastAsia="仿宋" w:hAnsi="仿宋" w:cs="仿宋" w:hint="eastAsia"/>
            <w:lang w:eastAsia="zh-CN"/>
          </w:rPr>
          <w:t>(一)、成果转化策略制定</w:t>
        </w:r>
        <w:r>
          <w:tab/>
        </w:r>
        <w:r>
          <w:fldChar w:fldCharType="begin"/>
        </w:r>
        <w:r>
          <w:instrText xml:space="preserve"> PAGEREF _Toc10887 \h </w:instrText>
        </w:r>
        <w:r>
          <w:fldChar w:fldCharType="separate"/>
        </w:r>
        <w:r>
          <w:t>67</w:t>
        </w:r>
        <w:r>
          <w:fldChar w:fldCharType="end"/>
        </w:r>
      </w:hyperlink>
    </w:p>
    <w:p>
      <w:pPr>
        <w:pStyle w:val="TOC2"/>
        <w:tabs>
          <w:tab w:val="right" w:leader="dot" w:pos="8306"/>
        </w:tabs>
      </w:pPr>
      <w:hyperlink w:anchor="_Toc15728" w:history="1">
        <w:r>
          <w:rPr>
            <w:rFonts w:ascii="仿宋" w:eastAsia="仿宋" w:hAnsi="仿宋" w:cs="仿宋" w:hint="eastAsia"/>
            <w:lang w:eastAsia="zh-CN"/>
          </w:rPr>
          <w:t>(二)、成果推广应用方案</w:t>
        </w:r>
        <w:r>
          <w:tab/>
        </w:r>
        <w:r>
          <w:fldChar w:fldCharType="begin"/>
        </w:r>
        <w:r>
          <w:instrText xml:space="preserve"> PAGEREF _Toc15728 \h </w:instrText>
        </w:r>
        <w:r>
          <w:fldChar w:fldCharType="separate"/>
        </w:r>
        <w:r>
          <w:t>68</w:t>
        </w:r>
        <w:r>
          <w:fldChar w:fldCharType="end"/>
        </w:r>
      </w:hyperlink>
    </w:p>
    <w:p>
      <w:pPr>
        <w:pStyle w:val="TOC1"/>
        <w:tabs>
          <w:tab w:val="right" w:leader="dot" w:pos="8306"/>
        </w:tabs>
      </w:pPr>
      <w:hyperlink w:anchor="_Toc28236" w:history="1">
        <w:r>
          <w:rPr>
            <w:rFonts w:ascii="仿宋" w:eastAsia="仿宋" w:hAnsi="仿宋" w:cs="仿宋" w:hint="eastAsia"/>
            <w:lang w:eastAsia="zh-CN"/>
          </w:rPr>
          <w:t>十五、法律法规与政策遵循</w:t>
        </w:r>
        <w:r>
          <w:tab/>
        </w:r>
        <w:r>
          <w:fldChar w:fldCharType="begin"/>
        </w:r>
        <w:r>
          <w:instrText xml:space="preserve"> PAGEREF _Toc28236 \h </w:instrText>
        </w:r>
        <w:r>
          <w:fldChar w:fldCharType="separate"/>
        </w:r>
        <w:r>
          <w:t>70</w:t>
        </w:r>
        <w:r>
          <w:fldChar w:fldCharType="end"/>
        </w:r>
      </w:hyperlink>
    </w:p>
    <w:p>
      <w:pPr>
        <w:pStyle w:val="TOC2"/>
        <w:tabs>
          <w:tab w:val="right" w:leader="dot" w:pos="8306"/>
        </w:tabs>
      </w:pPr>
      <w:hyperlink w:anchor="_Toc3743" w:history="1">
        <w:r>
          <w:rPr>
            <w:rFonts w:ascii="仿宋" w:eastAsia="仿宋" w:hAnsi="仿宋" w:cs="仿宋" w:hint="eastAsia"/>
            <w:lang w:eastAsia="zh-CN"/>
          </w:rPr>
          <w:t>(一)、法律法规遵守</w:t>
        </w:r>
        <w:r>
          <w:tab/>
        </w:r>
        <w:r>
          <w:fldChar w:fldCharType="begin"/>
        </w:r>
        <w:r>
          <w:instrText xml:space="preserve"> PAGEREF _Toc3743 \h </w:instrText>
        </w:r>
        <w:r>
          <w:fldChar w:fldCharType="separate"/>
        </w:r>
        <w:r>
          <w:t>70</w:t>
        </w:r>
        <w:r>
          <w:fldChar w:fldCharType="end"/>
        </w:r>
      </w:hyperlink>
    </w:p>
    <w:p>
      <w:pPr>
        <w:pStyle w:val="TOC2"/>
        <w:tabs>
          <w:tab w:val="right" w:leader="dot" w:pos="8306"/>
        </w:tabs>
      </w:pPr>
      <w:hyperlink w:anchor="_Toc1504" w:history="1">
        <w:r>
          <w:rPr>
            <w:rFonts w:ascii="仿宋" w:eastAsia="仿宋" w:hAnsi="仿宋" w:cs="仿宋" w:hint="eastAsia"/>
            <w:lang w:eastAsia="zh-CN"/>
          </w:rPr>
          <w:t>(二)、政策导向与利用</w:t>
        </w:r>
        <w:r>
          <w:tab/>
        </w:r>
        <w:r>
          <w:fldChar w:fldCharType="begin"/>
        </w:r>
        <w:r>
          <w:instrText xml:space="preserve"> PAGEREF _Toc1504 \h </w:instrText>
        </w:r>
        <w:r>
          <w:fldChar w:fldCharType="separate"/>
        </w:r>
        <w:r>
          <w:t>71</w:t>
        </w:r>
        <w:r>
          <w:fldChar w:fldCharType="end"/>
        </w:r>
      </w:hyperlink>
    </w:p>
    <w:p>
      <w:pPr>
        <w:pStyle w:val="TOC1"/>
        <w:tabs>
          <w:tab w:val="right" w:leader="dot" w:pos="8306"/>
        </w:tabs>
      </w:pPr>
      <w:hyperlink w:anchor="_Toc1184" w:history="1">
        <w:r>
          <w:rPr>
            <w:rFonts w:ascii="仿宋" w:eastAsia="仿宋" w:hAnsi="仿宋" w:cs="仿宋" w:hint="eastAsia"/>
            <w:lang w:eastAsia="zh-CN"/>
          </w:rPr>
          <w:t>十六、企业合规与伦理</w:t>
        </w:r>
        <w:r>
          <w:tab/>
        </w:r>
        <w:r>
          <w:fldChar w:fldCharType="begin"/>
        </w:r>
        <w:r>
          <w:instrText xml:space="preserve"> PAGEREF _Toc1184 \h </w:instrText>
        </w:r>
        <w:r>
          <w:fldChar w:fldCharType="separate"/>
        </w:r>
        <w:r>
          <w:t>72</w:t>
        </w:r>
        <w:r>
          <w:fldChar w:fldCharType="end"/>
        </w:r>
      </w:hyperlink>
    </w:p>
    <w:p>
      <w:pPr>
        <w:pStyle w:val="TOC2"/>
        <w:tabs>
          <w:tab w:val="right" w:leader="dot" w:pos="8306"/>
        </w:tabs>
      </w:pPr>
      <w:hyperlink w:anchor="_Toc21318" w:history="1">
        <w:r>
          <w:rPr>
            <w:rFonts w:ascii="仿宋" w:eastAsia="仿宋" w:hAnsi="仿宋" w:cs="仿宋" w:hint="eastAsia"/>
            <w:lang w:eastAsia="zh-CN"/>
          </w:rPr>
          <w:t>(一)、合规政策与程序</w:t>
        </w:r>
        <w:r>
          <w:tab/>
        </w:r>
        <w:r>
          <w:fldChar w:fldCharType="begin"/>
        </w:r>
        <w:r>
          <w:instrText xml:space="preserve"> PAGEREF _Toc21318 \h </w:instrText>
        </w:r>
        <w:r>
          <w:fldChar w:fldCharType="separate"/>
        </w:r>
        <w:r>
          <w:t>72</w:t>
        </w:r>
        <w:r>
          <w:fldChar w:fldCharType="end"/>
        </w:r>
      </w:hyperlink>
    </w:p>
    <w:p>
      <w:pPr>
        <w:pStyle w:val="TOC2"/>
        <w:tabs>
          <w:tab w:val="right" w:leader="dot" w:pos="8306"/>
        </w:tabs>
      </w:pPr>
      <w:hyperlink w:anchor="_Toc23889" w:history="1">
        <w:r>
          <w:rPr>
            <w:rFonts w:ascii="仿宋" w:eastAsia="仿宋" w:hAnsi="仿宋" w:cs="仿宋" w:hint="eastAsia"/>
            <w:lang w:eastAsia="zh-CN"/>
          </w:rPr>
          <w:t>(二)、伦理规范与培训</w:t>
        </w:r>
        <w:r>
          <w:tab/>
        </w:r>
        <w:r>
          <w:fldChar w:fldCharType="begin"/>
        </w:r>
        <w:r>
          <w:instrText xml:space="preserve"> PAGEREF _Toc23889 \h </w:instrText>
        </w:r>
        <w:r>
          <w:fldChar w:fldCharType="separate"/>
        </w:r>
        <w:r>
          <w:t>73</w:t>
        </w:r>
        <w:r>
          <w:fldChar w:fldCharType="end"/>
        </w:r>
      </w:hyperlink>
    </w:p>
    <w:p>
      <w:pPr>
        <w:pStyle w:val="TOC2"/>
        <w:tabs>
          <w:tab w:val="right" w:leader="dot" w:pos="8306"/>
        </w:tabs>
      </w:pPr>
      <w:hyperlink w:anchor="_Toc6439" w:history="1">
        <w:r>
          <w:rPr>
            <w:rFonts w:ascii="仿宋" w:eastAsia="仿宋" w:hAnsi="仿宋" w:cs="仿宋" w:hint="eastAsia"/>
            <w:lang w:eastAsia="zh-CN"/>
          </w:rPr>
          <w:t>(三)、合规风险评估</w:t>
        </w:r>
        <w:r>
          <w:tab/>
        </w:r>
        <w:r>
          <w:fldChar w:fldCharType="begin"/>
        </w:r>
        <w:r>
          <w:instrText xml:space="preserve"> PAGEREF _Toc6439 \h </w:instrText>
        </w:r>
        <w:r>
          <w:fldChar w:fldCharType="separate"/>
        </w:r>
        <w:r>
          <w:t>74</w:t>
        </w:r>
        <w:r>
          <w:fldChar w:fldCharType="end"/>
        </w:r>
      </w:hyperlink>
    </w:p>
    <w:p>
      <w:pPr>
        <w:pStyle w:val="TOC2"/>
        <w:tabs>
          <w:tab w:val="right" w:leader="dot" w:pos="8306"/>
        </w:tabs>
      </w:pPr>
      <w:hyperlink w:anchor="_Toc25590" w:history="1">
        <w:r>
          <w:rPr>
            <w:rFonts w:ascii="仿宋" w:eastAsia="仿宋" w:hAnsi="仿宋" w:cs="仿宋" w:hint="eastAsia"/>
            <w:lang w:eastAsia="zh-CN"/>
          </w:rPr>
          <w:t>(四)、合规监督与执行</w:t>
        </w:r>
        <w:r>
          <w:tab/>
        </w:r>
        <w:r>
          <w:fldChar w:fldCharType="begin"/>
        </w:r>
        <w:r>
          <w:instrText xml:space="preserve"> PAGEREF _Toc25590 \h </w:instrText>
        </w:r>
        <w:r>
          <w:fldChar w:fldCharType="separate"/>
        </w:r>
        <w:r>
          <w:t>75</w:t>
        </w:r>
        <w:r>
          <w:fldChar w:fldCharType="end"/>
        </w:r>
      </w:hyperlink>
    </w:p>
    <w:p>
      <w:pPr>
        <w:pStyle w:val="TOC1"/>
        <w:tabs>
          <w:tab w:val="right" w:leader="dot" w:pos="8306"/>
        </w:tabs>
      </w:pPr>
      <w:hyperlink w:anchor="_Toc9225" w:history="1">
        <w:r>
          <w:rPr>
            <w:rFonts w:ascii="仿宋" w:eastAsia="仿宋" w:hAnsi="仿宋" w:cs="仿宋" w:hint="eastAsia"/>
            <w:lang w:eastAsia="zh-CN"/>
          </w:rPr>
          <w:t>十七、产业协同与集群发展</w:t>
        </w:r>
        <w:r>
          <w:tab/>
        </w:r>
        <w:r>
          <w:fldChar w:fldCharType="begin"/>
        </w:r>
        <w:r>
          <w:instrText xml:space="preserve"> PAGEREF _Toc9225 \h </w:instrText>
        </w:r>
        <w:r>
          <w:fldChar w:fldCharType="separate"/>
        </w:r>
        <w:r>
          <w:t>76</w:t>
        </w:r>
        <w:r>
          <w:fldChar w:fldCharType="end"/>
        </w:r>
      </w:hyperlink>
    </w:p>
    <w:p>
      <w:pPr>
        <w:pStyle w:val="TOC2"/>
        <w:tabs>
          <w:tab w:val="right" w:leader="dot" w:pos="8306"/>
        </w:tabs>
      </w:pPr>
      <w:hyperlink w:anchor="_Toc28673" w:history="1">
        <w:r>
          <w:rPr>
            <w:rFonts w:ascii="仿宋" w:eastAsia="仿宋" w:hAnsi="仿宋" w:cs="仿宋" w:hint="eastAsia"/>
            <w:lang w:eastAsia="zh-CN"/>
          </w:rPr>
          <w:t>(一)、产业协同机制建设</w:t>
        </w:r>
        <w:r>
          <w:tab/>
        </w:r>
        <w:r>
          <w:fldChar w:fldCharType="begin"/>
        </w:r>
        <w:r>
          <w:instrText xml:space="preserve"> PAGEREF _Toc28673 \h </w:instrText>
        </w:r>
        <w:r>
          <w:fldChar w:fldCharType="separate"/>
        </w:r>
        <w:r>
          <w:t>76</w:t>
        </w:r>
        <w:r>
          <w:fldChar w:fldCharType="end"/>
        </w:r>
      </w:hyperlink>
    </w:p>
    <w:p>
      <w:pPr>
        <w:pStyle w:val="TOC2"/>
        <w:tabs>
          <w:tab w:val="right" w:leader="dot" w:pos="8306"/>
        </w:tabs>
      </w:pPr>
      <w:hyperlink w:anchor="_Toc24182" w:history="1">
        <w:r>
          <w:rPr>
            <w:rFonts w:ascii="仿宋" w:eastAsia="仿宋" w:hAnsi="仿宋" w:cs="仿宋" w:hint="eastAsia"/>
            <w:lang w:eastAsia="zh-CN"/>
          </w:rPr>
          <w:t>(二)、产业集群培育与发展</w:t>
        </w:r>
        <w:r>
          <w:tab/>
        </w:r>
        <w:r>
          <w:fldChar w:fldCharType="begin"/>
        </w:r>
        <w:r>
          <w:instrText xml:space="preserve"> PAGEREF _Toc24182 \h </w:instrText>
        </w:r>
        <w:r>
          <w:fldChar w:fldCharType="separate"/>
        </w:r>
        <w:r>
          <w:t>77</w:t>
        </w:r>
        <w:r>
          <w:fldChar w:fldCharType="end"/>
        </w:r>
      </w:hyperlink>
    </w:p>
    <w:p>
      <w:pPr>
        <w:pStyle w:val="TOC1"/>
        <w:tabs>
          <w:tab w:val="right" w:leader="dot" w:pos="8306"/>
        </w:tabs>
      </w:pPr>
      <w:hyperlink w:anchor="_Toc30511" w:history="1">
        <w:r>
          <w:rPr>
            <w:rFonts w:ascii="仿宋" w:eastAsia="仿宋" w:hAnsi="仿宋" w:cs="仿宋" w:hint="eastAsia"/>
            <w:lang w:eastAsia="zh-CN"/>
          </w:rPr>
          <w:t>十八、合作与交流机制建立</w:t>
        </w:r>
        <w:r>
          <w:tab/>
        </w:r>
        <w:r>
          <w:fldChar w:fldCharType="begin"/>
        </w:r>
        <w:r>
          <w:instrText xml:space="preserve"> PAGEREF _Toc30511 \h </w:instrText>
        </w:r>
        <w:r>
          <w:fldChar w:fldCharType="separate"/>
        </w:r>
        <w:r>
          <w:t>78</w:t>
        </w:r>
        <w:r>
          <w:fldChar w:fldCharType="end"/>
        </w:r>
      </w:hyperlink>
    </w:p>
    <w:p>
      <w:pPr>
        <w:pStyle w:val="TOC2"/>
        <w:tabs>
          <w:tab w:val="right" w:leader="dot" w:pos="8306"/>
        </w:tabs>
      </w:pPr>
      <w:hyperlink w:anchor="_Toc12072" w:history="1">
        <w:r>
          <w:rPr>
            <w:rFonts w:ascii="仿宋" w:eastAsia="仿宋" w:hAnsi="仿宋" w:cs="仿宋" w:hint="eastAsia"/>
            <w:lang w:eastAsia="zh-CN"/>
          </w:rPr>
          <w:t>(一)、合作伙伴选择与合作方式</w:t>
        </w:r>
        <w:r>
          <w:tab/>
        </w:r>
        <w:r>
          <w:fldChar w:fldCharType="begin"/>
        </w:r>
        <w:r>
          <w:instrText xml:space="preserve"> PAGEREF _Toc12072 \h </w:instrText>
        </w:r>
        <w:r>
          <w:fldChar w:fldCharType="separate"/>
        </w:r>
        <w:r>
          <w:t>78</w:t>
        </w:r>
        <w:r>
          <w:fldChar w:fldCharType="end"/>
        </w:r>
      </w:hyperlink>
    </w:p>
    <w:p>
      <w:pPr>
        <w:pStyle w:val="TOC2"/>
        <w:tabs>
          <w:tab w:val="right" w:leader="dot" w:pos="8306"/>
        </w:tabs>
      </w:pPr>
      <w:hyperlink w:anchor="_Toc13694" w:history="1">
        <w:r>
          <w:rPr>
            <w:rFonts w:ascii="仿宋" w:eastAsia="仿宋" w:hAnsi="仿宋" w:cs="仿宋" w:hint="eastAsia"/>
            <w:lang w:eastAsia="zh-CN"/>
          </w:rPr>
          <w:t>(二)、交流与合作平台搭建</w:t>
        </w:r>
        <w:r>
          <w:tab/>
        </w:r>
        <w:r>
          <w:fldChar w:fldCharType="begin"/>
        </w:r>
        <w:r>
          <w:instrText xml:space="preserve"> PAGEREF _Toc13694 \h </w:instrText>
        </w:r>
        <w:r>
          <w:fldChar w:fldCharType="separate"/>
        </w:r>
        <w:r>
          <w:t>79</w:t>
        </w:r>
        <w:r>
          <w:fldChar w:fldCharType="end"/>
        </w:r>
      </w:hyperlink>
    </w:p>
    <w:p>
      <w:pPr>
        <w:pStyle w:val="TOC1"/>
        <w:tabs>
          <w:tab w:val="right" w:leader="dot" w:pos="8306"/>
        </w:tabs>
      </w:pPr>
      <w:hyperlink w:anchor="_Toc14766" w:history="1">
        <w:r>
          <w:rPr>
            <w:rFonts w:ascii="仿宋" w:eastAsia="仿宋" w:hAnsi="仿宋" w:cs="仿宋" w:hint="eastAsia"/>
            <w:lang w:eastAsia="zh-CN"/>
          </w:rPr>
          <w:t>十九、知识产权管理与保护</w:t>
        </w:r>
        <w:r>
          <w:tab/>
        </w:r>
        <w:r>
          <w:fldChar w:fldCharType="begin"/>
        </w:r>
        <w:r>
          <w:instrText xml:space="preserve"> PAGEREF _Toc14766 \h </w:instrText>
        </w:r>
        <w:r>
          <w:fldChar w:fldCharType="separate"/>
        </w:r>
        <w:r>
          <w:t>81</w:t>
        </w:r>
        <w:r>
          <w:fldChar w:fldCharType="end"/>
        </w:r>
      </w:hyperlink>
    </w:p>
    <w:p>
      <w:pPr>
        <w:pStyle w:val="TOC2"/>
        <w:tabs>
          <w:tab w:val="right" w:leader="dot" w:pos="8306"/>
        </w:tabs>
      </w:pPr>
      <w:hyperlink w:anchor="_Toc16827" w:history="1">
        <w:r>
          <w:rPr>
            <w:rFonts w:ascii="仿宋" w:eastAsia="仿宋" w:hAnsi="仿宋" w:cs="仿宋" w:hint="eastAsia"/>
            <w:lang w:eastAsia="zh-CN"/>
          </w:rPr>
          <w:t>(一)、知识产权管理体系建设</w:t>
        </w:r>
        <w:r>
          <w:tab/>
        </w:r>
        <w:r>
          <w:fldChar w:fldCharType="begin"/>
        </w:r>
        <w:r>
          <w:instrText xml:space="preserve"> PAGEREF _Toc16827 \h </w:instrText>
        </w:r>
        <w:r>
          <w:fldChar w:fldCharType="separate"/>
        </w:r>
        <w:r>
          <w:t>81</w:t>
        </w:r>
        <w:r>
          <w:fldChar w:fldCharType="end"/>
        </w:r>
      </w:hyperlink>
    </w:p>
    <w:p>
      <w:pPr>
        <w:pStyle w:val="TOC2"/>
        <w:tabs>
          <w:tab w:val="right" w:leader="dot" w:pos="8306"/>
        </w:tabs>
      </w:pPr>
      <w:hyperlink w:anchor="_Toc7465" w:history="1">
        <w:r>
          <w:rPr>
            <w:rFonts w:ascii="仿宋" w:eastAsia="仿宋" w:hAnsi="仿宋" w:cs="仿宋" w:hint="eastAsia"/>
            <w:lang w:eastAsia="zh-CN"/>
          </w:rPr>
          <w:t>(二)、知识产权保护措施</w:t>
        </w:r>
        <w:r>
          <w:tab/>
        </w:r>
        <w:r>
          <w:fldChar w:fldCharType="begin"/>
        </w:r>
        <w:r>
          <w:instrText xml:space="preserve"> PAGEREF _Toc7465 \h </w:instrText>
        </w:r>
        <w:r>
          <w:fldChar w:fldCharType="separate"/>
        </w:r>
        <w:r>
          <w:t>81</w:t>
        </w:r>
        <w:r>
          <w:fldChar w:fldCharType="end"/>
        </w:r>
      </w:hyperlink>
    </w:p>
    <w:p>
      <w:pPr>
        <w:pStyle w:val="TOC1"/>
        <w:tabs>
          <w:tab w:val="right" w:leader="dot" w:pos="8306"/>
        </w:tabs>
      </w:pPr>
      <w:hyperlink w:anchor="_Toc23498" w:history="1">
        <w:r>
          <w:rPr>
            <w:rFonts w:ascii="仿宋" w:eastAsia="仿宋" w:hAnsi="仿宋" w:cs="仿宋" w:hint="eastAsia"/>
            <w:lang w:eastAsia="zh-CN"/>
          </w:rPr>
          <w:t>二十、项目施工方案</w:t>
        </w:r>
        <w:r>
          <w:tab/>
        </w:r>
        <w:r>
          <w:fldChar w:fldCharType="begin"/>
        </w:r>
        <w:r>
          <w:instrText xml:space="preserve"> PAGEREF _Toc23498 \h </w:instrText>
        </w:r>
        <w:r>
          <w:fldChar w:fldCharType="separate"/>
        </w:r>
        <w:r>
          <w:t>83</w:t>
        </w:r>
        <w:r>
          <w:fldChar w:fldCharType="end"/>
        </w:r>
      </w:hyperlink>
    </w:p>
    <w:p>
      <w:pPr>
        <w:pStyle w:val="TOC2"/>
        <w:tabs>
          <w:tab w:val="right" w:leader="dot" w:pos="8306"/>
        </w:tabs>
      </w:pPr>
      <w:hyperlink w:anchor="_Toc27160" w:history="1">
        <w:r>
          <w:rPr>
            <w:rFonts w:ascii="仿宋" w:eastAsia="仿宋" w:hAnsi="仿宋" w:cs="仿宋" w:hint="eastAsia"/>
            <w:lang w:eastAsia="zh-CN"/>
          </w:rPr>
          <w:t>(一)、施工组织设计</w:t>
        </w:r>
        <w:r>
          <w:tab/>
        </w:r>
        <w:r>
          <w:fldChar w:fldCharType="begin"/>
        </w:r>
        <w:r>
          <w:instrText xml:space="preserve"> PAGEREF _Toc27160 \h </w:instrText>
        </w:r>
        <w:r>
          <w:fldChar w:fldCharType="separate"/>
        </w:r>
        <w:r>
          <w:t>83</w:t>
        </w:r>
        <w:r>
          <w:fldChar w:fldCharType="end"/>
        </w:r>
      </w:hyperlink>
    </w:p>
    <w:p>
      <w:pPr>
        <w:pStyle w:val="TOC2"/>
        <w:tabs>
          <w:tab w:val="right" w:leader="dot" w:pos="8306"/>
        </w:tabs>
      </w:pPr>
      <w:hyperlink w:anchor="_Toc27084" w:history="1">
        <w:r>
          <w:rPr>
            <w:rFonts w:ascii="仿宋" w:eastAsia="仿宋" w:hAnsi="仿宋" w:cs="仿宋" w:hint="eastAsia"/>
            <w:lang w:eastAsia="zh-CN"/>
          </w:rPr>
          <w:t>(二)、施工工艺与技术路线</w:t>
        </w:r>
        <w:r>
          <w:tab/>
        </w:r>
        <w:r>
          <w:fldChar w:fldCharType="begin"/>
        </w:r>
        <w:r>
          <w:instrText xml:space="preserve"> PAGEREF _Toc27084 \h </w:instrText>
        </w:r>
        <w:r>
          <w:fldChar w:fldCharType="separate"/>
        </w:r>
        <w:r>
          <w:t>85</w:t>
        </w:r>
        <w:r>
          <w:fldChar w:fldCharType="end"/>
        </w:r>
      </w:hyperlink>
    </w:p>
    <w:p>
      <w:pPr>
        <w:pStyle w:val="TOC2"/>
        <w:tabs>
          <w:tab w:val="right" w:leader="dot" w:pos="8306"/>
        </w:tabs>
      </w:pPr>
      <w:hyperlink w:anchor="_Toc3908" w:history="1">
        <w:r>
          <w:rPr>
            <w:rFonts w:ascii="仿宋" w:eastAsia="仿宋" w:hAnsi="仿宋" w:cs="仿宋" w:hint="eastAsia"/>
            <w:lang w:eastAsia="zh-CN"/>
          </w:rPr>
          <w:t>(三)、关键节点施工计划</w:t>
        </w:r>
        <w:r>
          <w:tab/>
        </w:r>
        <w:r>
          <w:fldChar w:fldCharType="begin"/>
        </w:r>
        <w:r>
          <w:instrText xml:space="preserve"> PAGEREF _Toc3908 \h </w:instrText>
        </w:r>
        <w:r>
          <w:fldChar w:fldCharType="separate"/>
        </w:r>
        <w:r>
          <w:t>86</w:t>
        </w:r>
        <w:r>
          <w:fldChar w:fldCharType="end"/>
        </w:r>
      </w:hyperlink>
    </w:p>
    <w:p>
      <w:pPr>
        <w:pStyle w:val="TOC2"/>
        <w:tabs>
          <w:tab w:val="right" w:leader="dot" w:pos="8306"/>
        </w:tabs>
      </w:pPr>
      <w:hyperlink w:anchor="_Toc974" w:history="1">
        <w:r>
          <w:rPr>
            <w:rFonts w:ascii="仿宋" w:eastAsia="仿宋" w:hAnsi="仿宋" w:cs="仿宋" w:hint="eastAsia"/>
            <w:lang w:eastAsia="zh-CN"/>
          </w:rPr>
          <w:t>(四)、施工现场管理</w:t>
        </w:r>
        <w:r>
          <w:tab/>
        </w:r>
        <w:r>
          <w:fldChar w:fldCharType="begin"/>
        </w:r>
        <w:r>
          <w:instrText xml:space="preserve"> PAGEREF _Toc974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08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914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茶及饮料原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茶及饮料原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茶及饮料原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茶及饮料原料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茶及饮料原料项目的社会影响是全面而深远的。从提供就业机会和提升公共服务，到促进社会结构和劳动市场的多元化，再到推动社会责任和伦理标准的提高，项目对于提升社区的经济、文化和社会福祉有着重要作用。通过这些正面影响，茶及饮料原料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23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为了融入当地社区，茶及饮料原料项目需深入理解当地的文化特色和社会习俗。例如，项目在设计广告和市场推广活动时，应考虑使用当地语言和符合地方文化的表达方式。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137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为了确保茶及饮料原料项目的成功并最大限度地减轻潜在的社会风险，详细的风险分析和具体的应对策略至关重要。以下是针对项目可能面临的具体社会风险及相应对策的分析：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风险描述：茶及饮料原料项目可能遭遇社区抵制，尤其如果社区成员认为项目会破坏他们的生活环境或忽略他们的意见。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风险描述：茶及饮料原料项目的商业实践可能与当地的文化和价值观存在冲突，导致社会紧张和文化冲突。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风险描述：茶及饮料原料项目可能会增加对公共资源和基础设施的需求，给当地带来额外压力，例如在水资源、能源供应和交通系统方面。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风险描述：茶及饮料原料项目可能会引起当地社会结构和动态的变化，例如改变社区的人口组成和社交模式。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风险描述：在茶及饮料原料项目运营过程中，可能涉及大量个人和商业敏感信息，存在信息安全和隐私保护的风险。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8205"/>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9452"/>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直接收益：假设茶及饮料原料项目的产品或服务年销售收入为XX万元。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https://d.book118.com/286042131220010031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3642F6"/>
    <w:rsid w:val="113642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6042131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2023-12-30T03:15:00Z</dcterms:created>
  <dcterms:modified xsi:type="dcterms:W3CDTF">2023-12-30T03:15:58Z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3981F78D129F4861BDD11D3A59DCDF99_11</vt:lpwstr>
  </property>
  <property fmtid="{D5CDD505-2E9C-101B-9397-08002B2CF9AE}" pid="3" name="KSOProductBuildVer">
    <vt:lpwstr>2052-12.1.0.16120</vt:lpwstr>
  </property>
</Properties>
</file>