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0169B" w14:paraId="6ED4045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0169B" w14:paraId="31F2DA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0169B" w14:paraId="2E4502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0169B" w:rsidRPr="0070169B" w14:paraId="66383E5B" w14:textId="500C30C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0169B">
        <w:rPr>
          <w:rFonts w:ascii="宋体" w:eastAsia="宋体" w:hAnsi="宋体" w:hint="eastAsia"/>
          <w:b/>
          <w:sz w:val="60"/>
        </w:rPr>
        <w:t>薄膜点滴填料混装的横流冷却塔项目可行性研究分析报告</w:t>
      </w:r>
    </w:p>
    <w:p w:rsidR="0070169B" w:rsidP="0070169B" w14:paraId="5D6B1574" w14:textId="5754AB3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0169B">
        <w:rPr>
          <w:rFonts w:ascii="仿宋" w:eastAsia="仿宋" w:hAnsi="仿宋" w:hint="eastAsia"/>
          <w:b/>
          <w:sz w:val="40"/>
        </w:rPr>
        <w:t>目录</w:t>
      </w:r>
    </w:p>
    <w:p w:rsidR="0070169B" w14:paraId="56BCE339" w14:textId="0811552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0169B" w14:paraId="2765EC7B" w14:textId="4FA399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0169B" w14:paraId="0C2DFE4F" w14:textId="3F32DE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0169B" w14:paraId="5B81C516" w14:textId="578510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_Toc155821209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0169B" w14:paraId="1C72B32A" w14:textId="10C7DA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0169B" w14:paraId="77500162" w14:textId="5FD877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0169B" w14:paraId="53521678" w14:textId="606222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0169B" w14:paraId="0F34DBD4" w14:textId="6FEC2A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0169B" w14:paraId="79E20C82" w14:textId="571328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0169B" w14:paraId="7006D5C7" w14:textId="1396E3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三、薄膜点滴填料混装的横流冷却塔项目节能分析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0169B" w14:paraId="51442B8D" w14:textId="0B0704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(一)、薄膜点滴填料混装的横流冷却塔项目建设的节能原则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0169B" w14:paraId="3F47AE98" w14:textId="4390A6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0169B" w14:paraId="3C01C60D" w14:textId="6719EB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(三)、薄膜点滴填料混装的横流冷却塔项目节能背景分析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0169B" w14:paraId="2B17A97B" w14:textId="169264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(四)、薄膜点滴填料混装的横流冷却塔项目能源消耗种类和数量分析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0169B" w14:paraId="45CD9578" w14:textId="3BE4DE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(五)、薄膜点滴填料混装的横流冷却塔项目用能品种选择的可靠性分析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0169B" w14:paraId="7AEC08DD" w14:textId="727537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(六)、薄膜点滴填料混装的横流冷却塔项目建筑结构节能设计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0169B" w14:paraId="4C1CF22E" w14:textId="0BDD1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(七)、薄膜点滴填料混装的横流冷却塔项目节能效果分析与建议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0169B" w14:paraId="0D83BE22" w14:textId="0160DE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0169B" w14:paraId="1221D5A7" w14:textId="35E5FF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0169B" w14:paraId="370E1D18" w14:textId="593BD6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0169B" w14:paraId="337EE8C0" w14:textId="715123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https://d.book118.com/286101112213010034</w:t>
        </w:r>
      </w:hyperlink>
    </w:p>
    <w:p w:rsidR="0070169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:rsidP="00E340D0" w14:paraId="4B5A10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0169B" w14:paraId="4F8BFB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:rsidP="00E340D0" w14:paraId="594379EA" w14:textId="45A619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0169B" w14:paraId="7E4CDF8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14:paraId="77B55F9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:rsidP="00E340D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0169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:rsidP="00E340D0" w14:textId="45A619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0169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14:paraId="73D1CB3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:rsidRPr="0070169B" w:rsidP="0070169B" w14:paraId="651D31C7" w14:textId="047A1BC2">
    <w:pPr>
      <w:pStyle w:val="Header"/>
      <w:rPr>
        <w:rFonts w:ascii="仿宋" w:eastAsia="仿宋" w:hAnsi="仿宋"/>
      </w:rPr>
    </w:pPr>
    <w:r w:rsidRPr="0070169B">
      <w:rPr>
        <w:rFonts w:ascii="仿宋" w:eastAsia="仿宋" w:hAnsi="仿宋" w:hint="eastAsia"/>
      </w:rPr>
      <w:t>薄膜点滴填料混装的横流冷却塔可行性报告</w:t>
    </w:r>
    <w:r w:rsidRPr="0070169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14:paraId="4C6E2BB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:rsidRPr="0070169B" w:rsidP="0070169B" w14:textId="047A1BC2">
    <w:pPr>
      <w:pStyle w:val="Header"/>
      <w:rPr>
        <w:rFonts w:ascii="仿宋" w:eastAsia="仿宋" w:hAnsi="仿宋"/>
      </w:rPr>
    </w:pPr>
    <w:r w:rsidRPr="0070169B">
      <w:rPr>
        <w:rFonts w:ascii="仿宋" w:eastAsia="仿宋" w:hAnsi="仿宋" w:hint="eastAsia"/>
      </w:rPr>
      <w:t>薄膜点滴填料混装的横流冷却塔可行性报告</w:t>
    </w:r>
    <w:r w:rsidRPr="0070169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6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9B"/>
    <w:rsid w:val="0070169B"/>
    <w:rsid w:val="00E340D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47F506"/>
  <w15:chartTrackingRefBased/>
  <w15:docId w15:val="{19BB1083-49B1-45DF-8138-A8BA81F9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01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016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0169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016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016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0169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016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0169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0169B"/>
  </w:style>
  <w:style w:type="paragraph" w:styleId="TOC1">
    <w:name w:val="toc 1"/>
    <w:basedOn w:val="Normal"/>
    <w:next w:val="Normal"/>
    <w:autoRedefine/>
    <w:uiPriority w:val="39"/>
    <w:unhideWhenUsed/>
    <w:rsid w:val="0070169B"/>
  </w:style>
  <w:style w:type="paragraph" w:styleId="TOC2">
    <w:name w:val="toc 2"/>
    <w:basedOn w:val="Normal"/>
    <w:next w:val="Normal"/>
    <w:autoRedefine/>
    <w:uiPriority w:val="39"/>
    <w:unhideWhenUsed/>
    <w:rsid w:val="0070169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6101112213010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4857</Words>
  <Characters>27685</Characters>
  <Application>Microsoft Office Word</Application>
  <DocSecurity>0</DocSecurity>
  <Lines>230</Lines>
  <Paragraphs>64</Paragraphs>
  <ScaleCrop>false</ScaleCrop>
  <Company/>
  <LinksUpToDate>false</LinksUpToDate>
  <CharactersWithSpaces>32478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2024-01-10T15:19:00Z</dcterms:created>
  <dcterms:modified xsi:type="dcterms:W3CDTF">2024-01-10T15:19:00Z</dcterms:modified>
</cp:coreProperties>
</file>