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航天器结构系统项目规划设计方案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212" w:history="1">
        <w:r>
          <w:rPr>
            <w:rFonts w:ascii="仿宋" w:eastAsia="仿宋" w:hAnsi="仿宋" w:cs="仿宋" w:hint="eastAsia"/>
            <w:lang w:eastAsia="zh-CN"/>
          </w:rPr>
          <w:t>序言</w:t>
        </w:r>
        <w:r>
          <w:tab/>
        </w:r>
        <w:r>
          <w:fldChar w:fldCharType="begin"/>
        </w:r>
        <w:r>
          <w:instrText xml:space="preserve"> PAGEREF _Toc7212 \h </w:instrText>
        </w:r>
        <w:r>
          <w:fldChar w:fldCharType="separate"/>
        </w:r>
        <w:r>
          <w:t>3</w:t>
        </w:r>
        <w:r>
          <w:fldChar w:fldCharType="end"/>
        </w:r>
      </w:hyperlink>
    </w:p>
    <w:p>
      <w:pPr>
        <w:pStyle w:val="TOC1"/>
        <w:tabs>
          <w:tab w:val="right" w:leader="dot" w:pos="8306"/>
        </w:tabs>
      </w:pPr>
      <w:hyperlink w:anchor="_Toc16333" w:history="1">
        <w:r>
          <w:rPr>
            <w:rFonts w:ascii="仿宋" w:eastAsia="仿宋" w:hAnsi="仿宋" w:cs="仿宋" w:hint="eastAsia"/>
            <w:lang w:eastAsia="zh-CN"/>
          </w:rPr>
          <w:t>一、航天器结构系统项目概论</w:t>
        </w:r>
        <w:r>
          <w:tab/>
        </w:r>
        <w:r>
          <w:fldChar w:fldCharType="begin"/>
        </w:r>
        <w:r>
          <w:instrText xml:space="preserve"> PAGEREF _Toc16333 \h </w:instrText>
        </w:r>
        <w:r>
          <w:fldChar w:fldCharType="separate"/>
        </w:r>
        <w:r>
          <w:t>3</w:t>
        </w:r>
        <w:r>
          <w:fldChar w:fldCharType="end"/>
        </w:r>
      </w:hyperlink>
    </w:p>
    <w:p>
      <w:pPr>
        <w:pStyle w:val="TOC2"/>
        <w:tabs>
          <w:tab w:val="right" w:leader="dot" w:pos="8306"/>
        </w:tabs>
      </w:pPr>
      <w:hyperlink w:anchor="_Toc13834" w:history="1">
        <w:r>
          <w:rPr>
            <w:rFonts w:ascii="仿宋" w:eastAsia="仿宋" w:hAnsi="仿宋" w:cs="仿宋" w:hint="eastAsia"/>
            <w:lang w:eastAsia="zh-CN"/>
          </w:rPr>
          <w:t>(一)、航天器结构系统项目概况</w:t>
        </w:r>
        <w:r>
          <w:tab/>
        </w:r>
        <w:r>
          <w:fldChar w:fldCharType="begin"/>
        </w:r>
        <w:r>
          <w:instrText xml:space="preserve"> PAGEREF _Toc13834 \h </w:instrText>
        </w:r>
        <w:r>
          <w:fldChar w:fldCharType="separate"/>
        </w:r>
        <w:r>
          <w:t>3</w:t>
        </w:r>
        <w:r>
          <w:fldChar w:fldCharType="end"/>
        </w:r>
      </w:hyperlink>
    </w:p>
    <w:p>
      <w:pPr>
        <w:pStyle w:val="TOC2"/>
        <w:tabs>
          <w:tab w:val="right" w:leader="dot" w:pos="8306"/>
        </w:tabs>
      </w:pPr>
      <w:hyperlink w:anchor="_Toc19622" w:history="1">
        <w:r>
          <w:rPr>
            <w:rFonts w:ascii="仿宋" w:eastAsia="仿宋" w:hAnsi="仿宋" w:cs="仿宋" w:hint="eastAsia"/>
            <w:lang w:eastAsia="zh-CN"/>
          </w:rPr>
          <w:t>(二)、航天器结构系统项目目标</w:t>
        </w:r>
        <w:r>
          <w:tab/>
        </w:r>
        <w:r>
          <w:fldChar w:fldCharType="begin"/>
        </w:r>
        <w:r>
          <w:instrText xml:space="preserve"> PAGEREF _Toc19622 \h </w:instrText>
        </w:r>
        <w:r>
          <w:fldChar w:fldCharType="separate"/>
        </w:r>
        <w:r>
          <w:t>5</w:t>
        </w:r>
        <w:r>
          <w:fldChar w:fldCharType="end"/>
        </w:r>
      </w:hyperlink>
    </w:p>
    <w:p>
      <w:pPr>
        <w:pStyle w:val="TOC2"/>
        <w:tabs>
          <w:tab w:val="right" w:leader="dot" w:pos="8306"/>
        </w:tabs>
      </w:pPr>
      <w:hyperlink w:anchor="_Toc1739" w:history="1">
        <w:r>
          <w:rPr>
            <w:rFonts w:ascii="仿宋" w:eastAsia="仿宋" w:hAnsi="仿宋" w:cs="仿宋" w:hint="eastAsia"/>
            <w:lang w:eastAsia="zh-CN"/>
          </w:rPr>
          <w:t>(三)、航天器结构系统项目提出的理由</w:t>
        </w:r>
        <w:r>
          <w:tab/>
        </w:r>
        <w:r>
          <w:fldChar w:fldCharType="begin"/>
        </w:r>
        <w:r>
          <w:instrText xml:space="preserve"> PAGEREF _Toc1739 \h </w:instrText>
        </w:r>
        <w:r>
          <w:fldChar w:fldCharType="separate"/>
        </w:r>
        <w:r>
          <w:t>6</w:t>
        </w:r>
        <w:r>
          <w:fldChar w:fldCharType="end"/>
        </w:r>
      </w:hyperlink>
    </w:p>
    <w:p>
      <w:pPr>
        <w:pStyle w:val="TOC2"/>
        <w:tabs>
          <w:tab w:val="right" w:leader="dot" w:pos="8306"/>
        </w:tabs>
      </w:pPr>
      <w:hyperlink w:anchor="_Toc24733" w:history="1">
        <w:r>
          <w:rPr>
            <w:rFonts w:ascii="仿宋" w:eastAsia="仿宋" w:hAnsi="仿宋" w:cs="仿宋" w:hint="eastAsia"/>
            <w:lang w:eastAsia="zh-CN"/>
          </w:rPr>
          <w:t>(四)、航天器结构系统项目意义</w:t>
        </w:r>
        <w:r>
          <w:tab/>
        </w:r>
        <w:r>
          <w:fldChar w:fldCharType="begin"/>
        </w:r>
        <w:r>
          <w:instrText xml:space="preserve"> PAGEREF _Toc24733 \h </w:instrText>
        </w:r>
        <w:r>
          <w:fldChar w:fldCharType="separate"/>
        </w:r>
        <w:r>
          <w:t>8</w:t>
        </w:r>
        <w:r>
          <w:fldChar w:fldCharType="end"/>
        </w:r>
      </w:hyperlink>
    </w:p>
    <w:p>
      <w:pPr>
        <w:pStyle w:val="TOC2"/>
        <w:tabs>
          <w:tab w:val="right" w:leader="dot" w:pos="8306"/>
        </w:tabs>
      </w:pPr>
      <w:hyperlink w:anchor="_Toc29655" w:history="1">
        <w:r>
          <w:rPr>
            <w:rFonts w:ascii="仿宋" w:eastAsia="仿宋" w:hAnsi="仿宋" w:cs="仿宋" w:hint="eastAsia"/>
            <w:lang w:eastAsia="zh-CN"/>
          </w:rPr>
          <w:t>(五)、航天器结构系统项目背景</w:t>
        </w:r>
        <w:r>
          <w:tab/>
        </w:r>
        <w:r>
          <w:fldChar w:fldCharType="begin"/>
        </w:r>
        <w:r>
          <w:instrText xml:space="preserve"> PAGEREF _Toc29655 \h </w:instrText>
        </w:r>
        <w:r>
          <w:fldChar w:fldCharType="separate"/>
        </w:r>
        <w:r>
          <w:t>9</w:t>
        </w:r>
        <w:r>
          <w:fldChar w:fldCharType="end"/>
        </w:r>
      </w:hyperlink>
    </w:p>
    <w:p>
      <w:pPr>
        <w:pStyle w:val="TOC1"/>
        <w:tabs>
          <w:tab w:val="right" w:leader="dot" w:pos="8306"/>
        </w:tabs>
      </w:pPr>
      <w:hyperlink w:anchor="_Toc27589" w:history="1">
        <w:r>
          <w:rPr>
            <w:rFonts w:ascii="仿宋" w:eastAsia="仿宋" w:hAnsi="仿宋" w:cs="仿宋" w:hint="eastAsia"/>
            <w:lang w:eastAsia="zh-CN"/>
          </w:rPr>
          <w:t>二、工艺说明</w:t>
        </w:r>
        <w:r>
          <w:tab/>
        </w:r>
        <w:r>
          <w:fldChar w:fldCharType="begin"/>
        </w:r>
        <w:r>
          <w:instrText xml:space="preserve"> PAGEREF _Toc27589 \h </w:instrText>
        </w:r>
        <w:r>
          <w:fldChar w:fldCharType="separate"/>
        </w:r>
        <w:r>
          <w:t>10</w:t>
        </w:r>
        <w:r>
          <w:fldChar w:fldCharType="end"/>
        </w:r>
      </w:hyperlink>
    </w:p>
    <w:p>
      <w:pPr>
        <w:pStyle w:val="TOC2"/>
        <w:tabs>
          <w:tab w:val="right" w:leader="dot" w:pos="8306"/>
        </w:tabs>
      </w:pPr>
      <w:hyperlink w:anchor="_Toc29719" w:history="1">
        <w:r>
          <w:rPr>
            <w:rFonts w:ascii="仿宋" w:eastAsia="仿宋" w:hAnsi="仿宋" w:cs="仿宋" w:hint="eastAsia"/>
            <w:lang w:eastAsia="zh-CN"/>
          </w:rPr>
          <w:t>(一)、技术管理特点</w:t>
        </w:r>
        <w:r>
          <w:tab/>
        </w:r>
        <w:r>
          <w:fldChar w:fldCharType="begin"/>
        </w:r>
        <w:r>
          <w:instrText xml:space="preserve"> PAGEREF _Toc29719 \h </w:instrText>
        </w:r>
        <w:r>
          <w:fldChar w:fldCharType="separate"/>
        </w:r>
        <w:r>
          <w:t>10</w:t>
        </w:r>
        <w:r>
          <w:fldChar w:fldCharType="end"/>
        </w:r>
      </w:hyperlink>
    </w:p>
    <w:p>
      <w:pPr>
        <w:pStyle w:val="TOC2"/>
        <w:tabs>
          <w:tab w:val="right" w:leader="dot" w:pos="8306"/>
        </w:tabs>
      </w:pPr>
      <w:hyperlink w:anchor="_Toc15360" w:history="1">
        <w:r>
          <w:rPr>
            <w:rFonts w:ascii="仿宋" w:eastAsia="仿宋" w:hAnsi="仿宋" w:cs="仿宋" w:hint="eastAsia"/>
            <w:lang w:eastAsia="zh-CN"/>
          </w:rPr>
          <w:t>(二)、航天器结构系统项目工艺技术设计方案</w:t>
        </w:r>
        <w:r>
          <w:tab/>
        </w:r>
        <w:r>
          <w:fldChar w:fldCharType="begin"/>
        </w:r>
        <w:r>
          <w:instrText xml:space="preserve"> PAGEREF _Toc15360 \h </w:instrText>
        </w:r>
        <w:r>
          <w:fldChar w:fldCharType="separate"/>
        </w:r>
        <w:r>
          <w:t>11</w:t>
        </w:r>
        <w:r>
          <w:fldChar w:fldCharType="end"/>
        </w:r>
      </w:hyperlink>
    </w:p>
    <w:p>
      <w:pPr>
        <w:pStyle w:val="TOC2"/>
        <w:tabs>
          <w:tab w:val="right" w:leader="dot" w:pos="8306"/>
        </w:tabs>
      </w:pPr>
      <w:hyperlink w:anchor="_Toc28181" w:history="1">
        <w:r>
          <w:rPr>
            <w:rFonts w:ascii="仿宋" w:eastAsia="仿宋" w:hAnsi="仿宋" w:cs="仿宋" w:hint="eastAsia"/>
            <w:lang w:eastAsia="zh-CN"/>
          </w:rPr>
          <w:t>(三)、设备选型方案</w:t>
        </w:r>
        <w:r>
          <w:tab/>
        </w:r>
        <w:r>
          <w:fldChar w:fldCharType="begin"/>
        </w:r>
        <w:r>
          <w:instrText xml:space="preserve"> PAGEREF _Toc28181 \h </w:instrText>
        </w:r>
        <w:r>
          <w:fldChar w:fldCharType="separate"/>
        </w:r>
        <w:r>
          <w:t>12</w:t>
        </w:r>
        <w:r>
          <w:fldChar w:fldCharType="end"/>
        </w:r>
      </w:hyperlink>
    </w:p>
    <w:p>
      <w:pPr>
        <w:pStyle w:val="TOC1"/>
        <w:tabs>
          <w:tab w:val="right" w:leader="dot" w:pos="8306"/>
        </w:tabs>
      </w:pPr>
      <w:hyperlink w:anchor="_Toc29976" w:history="1">
        <w:r>
          <w:rPr>
            <w:rFonts w:ascii="仿宋" w:eastAsia="仿宋" w:hAnsi="仿宋" w:cs="仿宋" w:hint="eastAsia"/>
            <w:lang w:eastAsia="zh-CN"/>
          </w:rPr>
          <w:t>三、航天器结构系统项目选址可行性分析</w:t>
        </w:r>
        <w:r>
          <w:tab/>
        </w:r>
        <w:r>
          <w:fldChar w:fldCharType="begin"/>
        </w:r>
        <w:r>
          <w:instrText xml:space="preserve"> PAGEREF _Toc29976 \h </w:instrText>
        </w:r>
        <w:r>
          <w:fldChar w:fldCharType="separate"/>
        </w:r>
        <w:r>
          <w:t>14</w:t>
        </w:r>
        <w:r>
          <w:fldChar w:fldCharType="end"/>
        </w:r>
      </w:hyperlink>
    </w:p>
    <w:p>
      <w:pPr>
        <w:pStyle w:val="TOC2"/>
        <w:tabs>
          <w:tab w:val="right" w:leader="dot" w:pos="8306"/>
        </w:tabs>
      </w:pPr>
      <w:hyperlink w:anchor="_Toc6199" w:history="1">
        <w:r>
          <w:rPr>
            <w:rFonts w:ascii="仿宋" w:eastAsia="仿宋" w:hAnsi="仿宋" w:cs="仿宋" w:hint="eastAsia"/>
            <w:lang w:eastAsia="zh-CN"/>
          </w:rPr>
          <w:t>(一)、航天器结构系统项目选址</w:t>
        </w:r>
        <w:r>
          <w:tab/>
        </w:r>
        <w:r>
          <w:fldChar w:fldCharType="begin"/>
        </w:r>
        <w:r>
          <w:instrText xml:space="preserve"> PAGEREF _Toc6199 \h </w:instrText>
        </w:r>
        <w:r>
          <w:fldChar w:fldCharType="separate"/>
        </w:r>
        <w:r>
          <w:t>14</w:t>
        </w:r>
        <w:r>
          <w:fldChar w:fldCharType="end"/>
        </w:r>
      </w:hyperlink>
    </w:p>
    <w:p>
      <w:pPr>
        <w:pStyle w:val="TOC2"/>
        <w:tabs>
          <w:tab w:val="right" w:leader="dot" w:pos="8306"/>
        </w:tabs>
      </w:pPr>
      <w:hyperlink w:anchor="_Toc5783" w:history="1">
        <w:r>
          <w:rPr>
            <w:rFonts w:ascii="仿宋" w:eastAsia="仿宋" w:hAnsi="仿宋" w:cs="仿宋" w:hint="eastAsia"/>
            <w:lang w:eastAsia="zh-CN"/>
          </w:rPr>
          <w:t>(二)、用地控制指标</w:t>
        </w:r>
        <w:r>
          <w:tab/>
        </w:r>
        <w:r>
          <w:fldChar w:fldCharType="begin"/>
        </w:r>
        <w:r>
          <w:instrText xml:space="preserve"> PAGEREF _Toc5783 \h </w:instrText>
        </w:r>
        <w:r>
          <w:fldChar w:fldCharType="separate"/>
        </w:r>
        <w:r>
          <w:t>14</w:t>
        </w:r>
        <w:r>
          <w:fldChar w:fldCharType="end"/>
        </w:r>
      </w:hyperlink>
    </w:p>
    <w:p>
      <w:pPr>
        <w:pStyle w:val="TOC2"/>
        <w:tabs>
          <w:tab w:val="right" w:leader="dot" w:pos="8306"/>
        </w:tabs>
      </w:pPr>
      <w:hyperlink w:anchor="_Toc29617" w:history="1">
        <w:r>
          <w:rPr>
            <w:rFonts w:ascii="仿宋" w:eastAsia="仿宋" w:hAnsi="仿宋" w:cs="仿宋" w:hint="eastAsia"/>
            <w:lang w:eastAsia="zh-CN"/>
          </w:rPr>
          <w:t>(三)、节约用地措施</w:t>
        </w:r>
        <w:r>
          <w:tab/>
        </w:r>
        <w:r>
          <w:fldChar w:fldCharType="begin"/>
        </w:r>
        <w:r>
          <w:instrText xml:space="preserve"> PAGEREF _Toc29617 \h </w:instrText>
        </w:r>
        <w:r>
          <w:fldChar w:fldCharType="separate"/>
        </w:r>
        <w:r>
          <w:t>16</w:t>
        </w:r>
        <w:r>
          <w:fldChar w:fldCharType="end"/>
        </w:r>
      </w:hyperlink>
    </w:p>
    <w:p>
      <w:pPr>
        <w:pStyle w:val="TOC2"/>
        <w:tabs>
          <w:tab w:val="right" w:leader="dot" w:pos="8306"/>
        </w:tabs>
      </w:pPr>
      <w:hyperlink w:anchor="_Toc25960" w:history="1">
        <w:r>
          <w:rPr>
            <w:rFonts w:ascii="仿宋" w:eastAsia="仿宋" w:hAnsi="仿宋" w:cs="仿宋" w:hint="eastAsia"/>
            <w:lang w:eastAsia="zh-CN"/>
          </w:rPr>
          <w:t>(四)、总图布置方案</w:t>
        </w:r>
        <w:r>
          <w:tab/>
        </w:r>
        <w:r>
          <w:fldChar w:fldCharType="begin"/>
        </w:r>
        <w:r>
          <w:instrText xml:space="preserve"> PAGEREF _Toc25960 \h </w:instrText>
        </w:r>
        <w:r>
          <w:fldChar w:fldCharType="separate"/>
        </w:r>
        <w:r>
          <w:t>17</w:t>
        </w:r>
        <w:r>
          <w:fldChar w:fldCharType="end"/>
        </w:r>
      </w:hyperlink>
    </w:p>
    <w:p>
      <w:pPr>
        <w:pStyle w:val="TOC2"/>
        <w:tabs>
          <w:tab w:val="right" w:leader="dot" w:pos="8306"/>
        </w:tabs>
      </w:pPr>
      <w:hyperlink w:anchor="_Toc32" w:history="1">
        <w:r>
          <w:rPr>
            <w:rFonts w:ascii="仿宋" w:eastAsia="仿宋" w:hAnsi="仿宋" w:cs="仿宋" w:hint="eastAsia"/>
            <w:lang w:eastAsia="zh-CN"/>
          </w:rPr>
          <w:t>(五)、选址综合评价</w:t>
        </w:r>
        <w:r>
          <w:tab/>
        </w:r>
        <w:r>
          <w:fldChar w:fldCharType="begin"/>
        </w:r>
        <w:r>
          <w:instrText xml:space="preserve"> PAGEREF _Toc32 \h </w:instrText>
        </w:r>
        <w:r>
          <w:fldChar w:fldCharType="separate"/>
        </w:r>
        <w:r>
          <w:t>18</w:t>
        </w:r>
        <w:r>
          <w:fldChar w:fldCharType="end"/>
        </w:r>
      </w:hyperlink>
    </w:p>
    <w:p>
      <w:pPr>
        <w:pStyle w:val="TOC1"/>
        <w:tabs>
          <w:tab w:val="right" w:leader="dot" w:pos="8306"/>
        </w:tabs>
      </w:pPr>
      <w:hyperlink w:anchor="_Toc32654" w:history="1">
        <w:r>
          <w:rPr>
            <w:rFonts w:ascii="仿宋" w:eastAsia="仿宋" w:hAnsi="仿宋" w:cs="仿宋" w:hint="eastAsia"/>
            <w:lang w:eastAsia="zh-CN"/>
          </w:rPr>
          <w:t>四、航天器结构系统项目危机管理</w:t>
        </w:r>
        <w:r>
          <w:tab/>
        </w:r>
        <w:r>
          <w:fldChar w:fldCharType="begin"/>
        </w:r>
        <w:r>
          <w:instrText xml:space="preserve"> PAGEREF _Toc32654 \h </w:instrText>
        </w:r>
        <w:r>
          <w:fldChar w:fldCharType="separate"/>
        </w:r>
        <w:r>
          <w:t>19</w:t>
        </w:r>
        <w:r>
          <w:fldChar w:fldCharType="end"/>
        </w:r>
      </w:hyperlink>
    </w:p>
    <w:p>
      <w:pPr>
        <w:pStyle w:val="TOC2"/>
        <w:tabs>
          <w:tab w:val="right" w:leader="dot" w:pos="8306"/>
        </w:tabs>
      </w:pPr>
      <w:hyperlink w:anchor="_Toc29938" w:history="1">
        <w:r>
          <w:rPr>
            <w:rFonts w:ascii="仿宋" w:eastAsia="仿宋" w:hAnsi="仿宋" w:cs="仿宋" w:hint="eastAsia"/>
            <w:lang w:eastAsia="zh-CN"/>
          </w:rPr>
          <w:t>(一)、危机预警与识别</w:t>
        </w:r>
        <w:r>
          <w:tab/>
        </w:r>
        <w:r>
          <w:fldChar w:fldCharType="begin"/>
        </w:r>
        <w:r>
          <w:instrText xml:space="preserve"> PAGEREF _Toc29938 \h </w:instrText>
        </w:r>
        <w:r>
          <w:fldChar w:fldCharType="separate"/>
        </w:r>
        <w:r>
          <w:t>19</w:t>
        </w:r>
        <w:r>
          <w:fldChar w:fldCharType="end"/>
        </w:r>
      </w:hyperlink>
    </w:p>
    <w:p>
      <w:pPr>
        <w:pStyle w:val="TOC2"/>
        <w:tabs>
          <w:tab w:val="right" w:leader="dot" w:pos="8306"/>
        </w:tabs>
      </w:pPr>
      <w:hyperlink w:anchor="_Toc21100" w:history="1">
        <w:r>
          <w:rPr>
            <w:rFonts w:ascii="仿宋" w:eastAsia="仿宋" w:hAnsi="仿宋" w:cs="仿宋" w:hint="eastAsia"/>
            <w:lang w:eastAsia="zh-CN"/>
          </w:rPr>
          <w:t>(二)、危机应对与恢复</w:t>
        </w:r>
        <w:r>
          <w:tab/>
        </w:r>
        <w:r>
          <w:fldChar w:fldCharType="begin"/>
        </w:r>
        <w:r>
          <w:instrText xml:space="preserve"> PAGEREF _Toc21100 \h </w:instrText>
        </w:r>
        <w:r>
          <w:fldChar w:fldCharType="separate"/>
        </w:r>
        <w:r>
          <w:t>20</w:t>
        </w:r>
        <w:r>
          <w:fldChar w:fldCharType="end"/>
        </w:r>
      </w:hyperlink>
    </w:p>
    <w:p>
      <w:pPr>
        <w:pStyle w:val="TOC1"/>
        <w:tabs>
          <w:tab w:val="right" w:leader="dot" w:pos="8306"/>
        </w:tabs>
      </w:pPr>
      <w:hyperlink w:anchor="_Toc30462" w:history="1">
        <w:r>
          <w:rPr>
            <w:rFonts w:ascii="仿宋" w:eastAsia="仿宋" w:hAnsi="仿宋" w:cs="仿宋" w:hint="eastAsia"/>
            <w:lang w:eastAsia="zh-CN"/>
          </w:rPr>
          <w:t>五、航天器结构系统项目土建工程</w:t>
        </w:r>
        <w:r>
          <w:tab/>
        </w:r>
        <w:r>
          <w:fldChar w:fldCharType="begin"/>
        </w:r>
        <w:r>
          <w:instrText xml:space="preserve"> PAGEREF _Toc30462 \h </w:instrText>
        </w:r>
        <w:r>
          <w:fldChar w:fldCharType="separate"/>
        </w:r>
        <w:r>
          <w:t>22</w:t>
        </w:r>
        <w:r>
          <w:fldChar w:fldCharType="end"/>
        </w:r>
      </w:hyperlink>
    </w:p>
    <w:p>
      <w:pPr>
        <w:pStyle w:val="TOC2"/>
        <w:tabs>
          <w:tab w:val="right" w:leader="dot" w:pos="8306"/>
        </w:tabs>
      </w:pPr>
      <w:hyperlink w:anchor="_Toc12405" w:history="1">
        <w:r>
          <w:rPr>
            <w:rFonts w:ascii="仿宋" w:eastAsia="仿宋" w:hAnsi="仿宋" w:cs="仿宋" w:hint="eastAsia"/>
            <w:lang w:eastAsia="zh-CN"/>
          </w:rPr>
          <w:t>(一)、建筑工程设计原则</w:t>
        </w:r>
        <w:r>
          <w:tab/>
        </w:r>
        <w:r>
          <w:fldChar w:fldCharType="begin"/>
        </w:r>
        <w:r>
          <w:instrText xml:space="preserve"> PAGEREF _Toc12405 \h </w:instrText>
        </w:r>
        <w:r>
          <w:fldChar w:fldCharType="separate"/>
        </w:r>
        <w:r>
          <w:t>22</w:t>
        </w:r>
        <w:r>
          <w:fldChar w:fldCharType="end"/>
        </w:r>
      </w:hyperlink>
    </w:p>
    <w:p>
      <w:pPr>
        <w:pStyle w:val="TOC2"/>
        <w:tabs>
          <w:tab w:val="right" w:leader="dot" w:pos="8306"/>
        </w:tabs>
      </w:pPr>
      <w:hyperlink w:anchor="_Toc13312" w:history="1">
        <w:r>
          <w:rPr>
            <w:rFonts w:ascii="仿宋" w:eastAsia="仿宋" w:hAnsi="仿宋" w:cs="仿宋" w:hint="eastAsia"/>
            <w:lang w:eastAsia="zh-CN"/>
          </w:rPr>
          <w:t>(二)、土建工程设计年限及安全等级</w:t>
        </w:r>
        <w:r>
          <w:tab/>
        </w:r>
        <w:r>
          <w:fldChar w:fldCharType="begin"/>
        </w:r>
        <w:r>
          <w:instrText xml:space="preserve"> PAGEREF _Toc13312 \h </w:instrText>
        </w:r>
        <w:r>
          <w:fldChar w:fldCharType="separate"/>
        </w:r>
        <w:r>
          <w:t>23</w:t>
        </w:r>
        <w:r>
          <w:fldChar w:fldCharType="end"/>
        </w:r>
      </w:hyperlink>
    </w:p>
    <w:p>
      <w:pPr>
        <w:pStyle w:val="TOC2"/>
        <w:tabs>
          <w:tab w:val="right" w:leader="dot" w:pos="8306"/>
        </w:tabs>
      </w:pPr>
      <w:hyperlink w:anchor="_Toc26942" w:history="1">
        <w:r>
          <w:rPr>
            <w:rFonts w:ascii="仿宋" w:eastAsia="仿宋" w:hAnsi="仿宋" w:cs="仿宋" w:hint="eastAsia"/>
            <w:lang w:eastAsia="zh-CN"/>
          </w:rPr>
          <w:t>(三)、建筑工程设计总体要求</w:t>
        </w:r>
        <w:r>
          <w:tab/>
        </w:r>
        <w:r>
          <w:fldChar w:fldCharType="begin"/>
        </w:r>
        <w:r>
          <w:instrText xml:space="preserve"> PAGEREF _Toc26942 \h </w:instrText>
        </w:r>
        <w:r>
          <w:fldChar w:fldCharType="separate"/>
        </w:r>
        <w:r>
          <w:t>24</w:t>
        </w:r>
        <w:r>
          <w:fldChar w:fldCharType="end"/>
        </w:r>
      </w:hyperlink>
    </w:p>
    <w:p>
      <w:pPr>
        <w:pStyle w:val="TOC2"/>
        <w:tabs>
          <w:tab w:val="right" w:leader="dot" w:pos="8306"/>
        </w:tabs>
      </w:pPr>
      <w:hyperlink w:anchor="_Toc23253" w:history="1">
        <w:r>
          <w:rPr>
            <w:rFonts w:ascii="仿宋" w:eastAsia="仿宋" w:hAnsi="仿宋" w:cs="仿宋" w:hint="eastAsia"/>
            <w:lang w:eastAsia="zh-CN"/>
          </w:rPr>
          <w:t>(四)、土建工程建设指标</w:t>
        </w:r>
        <w:r>
          <w:tab/>
        </w:r>
        <w:r>
          <w:fldChar w:fldCharType="begin"/>
        </w:r>
        <w:r>
          <w:instrText xml:space="preserve"> PAGEREF _Toc23253 \h </w:instrText>
        </w:r>
        <w:r>
          <w:fldChar w:fldCharType="separate"/>
        </w:r>
        <w:r>
          <w:t>25</w:t>
        </w:r>
        <w:r>
          <w:fldChar w:fldCharType="end"/>
        </w:r>
      </w:hyperlink>
    </w:p>
    <w:p>
      <w:pPr>
        <w:pStyle w:val="TOC1"/>
        <w:tabs>
          <w:tab w:val="right" w:leader="dot" w:pos="8306"/>
        </w:tabs>
      </w:pPr>
      <w:hyperlink w:anchor="_Toc8011" w:history="1">
        <w:r>
          <w:rPr>
            <w:rFonts w:ascii="仿宋" w:eastAsia="仿宋" w:hAnsi="仿宋" w:cs="仿宋" w:hint="eastAsia"/>
            <w:lang w:eastAsia="zh-CN"/>
          </w:rPr>
          <w:t>六、航天器结构系统项目建设单位说明</w:t>
        </w:r>
        <w:r>
          <w:tab/>
        </w:r>
        <w:r>
          <w:fldChar w:fldCharType="begin"/>
        </w:r>
        <w:r>
          <w:instrText xml:space="preserve"> PAGEREF _Toc8011 \h </w:instrText>
        </w:r>
        <w:r>
          <w:fldChar w:fldCharType="separate"/>
        </w:r>
        <w:r>
          <w:t>25</w:t>
        </w:r>
        <w:r>
          <w:fldChar w:fldCharType="end"/>
        </w:r>
      </w:hyperlink>
    </w:p>
    <w:p>
      <w:pPr>
        <w:pStyle w:val="TOC2"/>
        <w:tabs>
          <w:tab w:val="right" w:leader="dot" w:pos="8306"/>
        </w:tabs>
      </w:pPr>
      <w:hyperlink w:anchor="_Toc24230" w:history="1">
        <w:r>
          <w:rPr>
            <w:rFonts w:ascii="仿宋" w:eastAsia="仿宋" w:hAnsi="仿宋" w:cs="仿宋" w:hint="eastAsia"/>
            <w:lang w:eastAsia="zh-CN"/>
          </w:rPr>
          <w:t>(一)、航天器结构系统项目承办单位基本情况</w:t>
        </w:r>
        <w:r>
          <w:tab/>
        </w:r>
        <w:r>
          <w:fldChar w:fldCharType="begin"/>
        </w:r>
        <w:r>
          <w:instrText xml:space="preserve"> PAGEREF _Toc24230 \h </w:instrText>
        </w:r>
        <w:r>
          <w:fldChar w:fldCharType="separate"/>
        </w:r>
        <w:r>
          <w:t>25</w:t>
        </w:r>
        <w:r>
          <w:fldChar w:fldCharType="end"/>
        </w:r>
      </w:hyperlink>
    </w:p>
    <w:p>
      <w:pPr>
        <w:pStyle w:val="TOC2"/>
        <w:tabs>
          <w:tab w:val="right" w:leader="dot" w:pos="8306"/>
        </w:tabs>
      </w:pPr>
      <w:hyperlink w:anchor="_Toc12556" w:history="1">
        <w:r>
          <w:rPr>
            <w:rFonts w:ascii="仿宋" w:eastAsia="仿宋" w:hAnsi="仿宋" w:cs="仿宋" w:hint="eastAsia"/>
            <w:lang w:eastAsia="zh-CN"/>
          </w:rPr>
          <w:t>(二)、公司经济效益分析</w:t>
        </w:r>
        <w:r>
          <w:tab/>
        </w:r>
        <w:r>
          <w:fldChar w:fldCharType="begin"/>
        </w:r>
        <w:r>
          <w:instrText xml:space="preserve"> PAGEREF _Toc12556 \h </w:instrText>
        </w:r>
        <w:r>
          <w:fldChar w:fldCharType="separate"/>
        </w:r>
        <w:r>
          <w:t>26</w:t>
        </w:r>
        <w:r>
          <w:fldChar w:fldCharType="end"/>
        </w:r>
      </w:hyperlink>
    </w:p>
    <w:p>
      <w:pPr>
        <w:pStyle w:val="TOC1"/>
        <w:tabs>
          <w:tab w:val="right" w:leader="dot" w:pos="8306"/>
        </w:tabs>
      </w:pPr>
      <w:hyperlink w:anchor="_Toc9320" w:history="1">
        <w:r>
          <w:rPr>
            <w:rFonts w:ascii="仿宋" w:eastAsia="仿宋" w:hAnsi="仿宋" w:cs="仿宋" w:hint="eastAsia"/>
            <w:lang w:eastAsia="zh-CN"/>
          </w:rPr>
          <w:t>七、航天器结构系统项目环境影响分析</w:t>
        </w:r>
        <w:r>
          <w:tab/>
        </w:r>
        <w:r>
          <w:fldChar w:fldCharType="begin"/>
        </w:r>
        <w:r>
          <w:instrText xml:space="preserve"> PAGEREF _Toc9320 \h </w:instrText>
        </w:r>
        <w:r>
          <w:fldChar w:fldCharType="separate"/>
        </w:r>
        <w:r>
          <w:t>27</w:t>
        </w:r>
        <w:r>
          <w:fldChar w:fldCharType="end"/>
        </w:r>
      </w:hyperlink>
    </w:p>
    <w:p>
      <w:pPr>
        <w:pStyle w:val="TOC2"/>
        <w:tabs>
          <w:tab w:val="right" w:leader="dot" w:pos="8306"/>
        </w:tabs>
      </w:pPr>
      <w:hyperlink w:anchor="_Toc30428" w:history="1">
        <w:r>
          <w:rPr>
            <w:rFonts w:ascii="仿宋" w:eastAsia="仿宋" w:hAnsi="仿宋" w:cs="仿宋" w:hint="eastAsia"/>
            <w:lang w:eastAsia="zh-CN"/>
          </w:rPr>
          <w:t>(一)、建设区域环境质量现状</w:t>
        </w:r>
        <w:r>
          <w:tab/>
        </w:r>
        <w:r>
          <w:fldChar w:fldCharType="begin"/>
        </w:r>
        <w:r>
          <w:instrText xml:space="preserve"> PAGEREF _Toc30428 \h </w:instrText>
        </w:r>
        <w:r>
          <w:fldChar w:fldCharType="separate"/>
        </w:r>
        <w:r>
          <w:t>27</w:t>
        </w:r>
        <w:r>
          <w:fldChar w:fldCharType="end"/>
        </w:r>
      </w:hyperlink>
    </w:p>
    <w:p>
      <w:pPr>
        <w:pStyle w:val="TOC2"/>
        <w:tabs>
          <w:tab w:val="right" w:leader="dot" w:pos="8306"/>
        </w:tabs>
      </w:pPr>
      <w:hyperlink w:anchor="_Toc30039" w:history="1">
        <w:r>
          <w:rPr>
            <w:rFonts w:ascii="仿宋" w:eastAsia="仿宋" w:hAnsi="仿宋" w:cs="仿宋" w:hint="eastAsia"/>
            <w:lang w:eastAsia="zh-CN"/>
          </w:rPr>
          <w:t>(二)、建设期环境保护</w:t>
        </w:r>
        <w:r>
          <w:tab/>
        </w:r>
        <w:r>
          <w:fldChar w:fldCharType="begin"/>
        </w:r>
        <w:r>
          <w:instrText xml:space="preserve"> PAGEREF _Toc30039 \h </w:instrText>
        </w:r>
        <w:r>
          <w:fldChar w:fldCharType="separate"/>
        </w:r>
        <w:r>
          <w:t>28</w:t>
        </w:r>
        <w:r>
          <w:fldChar w:fldCharType="end"/>
        </w:r>
      </w:hyperlink>
    </w:p>
    <w:p>
      <w:pPr>
        <w:pStyle w:val="TOC2"/>
        <w:tabs>
          <w:tab w:val="right" w:leader="dot" w:pos="8306"/>
        </w:tabs>
      </w:pPr>
      <w:hyperlink w:anchor="_Toc26128" w:history="1">
        <w:r>
          <w:rPr>
            <w:rFonts w:ascii="仿宋" w:eastAsia="仿宋" w:hAnsi="仿宋" w:cs="仿宋" w:hint="eastAsia"/>
            <w:lang w:eastAsia="zh-CN"/>
          </w:rPr>
          <w:t>(三)、运营期环境保护</w:t>
        </w:r>
        <w:r>
          <w:tab/>
        </w:r>
        <w:r>
          <w:fldChar w:fldCharType="begin"/>
        </w:r>
        <w:r>
          <w:instrText xml:space="preserve"> PAGEREF _Toc26128 \h </w:instrText>
        </w:r>
        <w:r>
          <w:fldChar w:fldCharType="separate"/>
        </w:r>
        <w:r>
          <w:t>29</w:t>
        </w:r>
        <w:r>
          <w:fldChar w:fldCharType="end"/>
        </w:r>
      </w:hyperlink>
    </w:p>
    <w:p>
      <w:pPr>
        <w:pStyle w:val="TOC2"/>
        <w:tabs>
          <w:tab w:val="right" w:leader="dot" w:pos="8306"/>
        </w:tabs>
      </w:pPr>
      <w:hyperlink w:anchor="_Toc9818" w:history="1">
        <w:r>
          <w:rPr>
            <w:rFonts w:ascii="仿宋" w:eastAsia="仿宋" w:hAnsi="仿宋" w:cs="仿宋" w:hint="eastAsia"/>
            <w:lang w:eastAsia="zh-CN"/>
          </w:rPr>
          <w:t>(四)、航天器结构系统项目建设对区域经济的影响</w:t>
        </w:r>
        <w:r>
          <w:tab/>
        </w:r>
        <w:r>
          <w:fldChar w:fldCharType="begin"/>
        </w:r>
        <w:r>
          <w:instrText xml:space="preserve"> PAGEREF _Toc9818 \h </w:instrText>
        </w:r>
        <w:r>
          <w:fldChar w:fldCharType="separate"/>
        </w:r>
        <w:r>
          <w:t>31</w:t>
        </w:r>
        <w:r>
          <w:fldChar w:fldCharType="end"/>
        </w:r>
      </w:hyperlink>
    </w:p>
    <w:p>
      <w:pPr>
        <w:pStyle w:val="TOC2"/>
        <w:tabs>
          <w:tab w:val="right" w:leader="dot" w:pos="8306"/>
        </w:tabs>
      </w:pPr>
      <w:hyperlink w:anchor="_Toc26958" w:history="1">
        <w:r>
          <w:rPr>
            <w:rFonts w:ascii="仿宋" w:eastAsia="仿宋" w:hAnsi="仿宋" w:cs="仿宋" w:hint="eastAsia"/>
            <w:lang w:eastAsia="zh-CN"/>
          </w:rPr>
          <w:t>(五)、废弃物处理</w:t>
        </w:r>
        <w:r>
          <w:tab/>
        </w:r>
        <w:r>
          <w:fldChar w:fldCharType="begin"/>
        </w:r>
        <w:r>
          <w:instrText xml:space="preserve"> PAGEREF _Toc26958 \h </w:instrText>
        </w:r>
        <w:r>
          <w:fldChar w:fldCharType="separate"/>
        </w:r>
        <w:r>
          <w:t>33</w:t>
        </w:r>
        <w:r>
          <w:fldChar w:fldCharType="end"/>
        </w:r>
      </w:hyperlink>
    </w:p>
    <w:p>
      <w:pPr>
        <w:pStyle w:val="TOC2"/>
        <w:tabs>
          <w:tab w:val="right" w:leader="dot" w:pos="8306"/>
        </w:tabs>
      </w:pPr>
      <w:hyperlink w:anchor="_Toc9071" w:history="1">
        <w:r>
          <w:rPr>
            <w:rFonts w:ascii="仿宋" w:eastAsia="仿宋" w:hAnsi="仿宋" w:cs="仿宋" w:hint="eastAsia"/>
            <w:lang w:eastAsia="zh-CN"/>
          </w:rPr>
          <w:t>(六)、特殊环境影响分析</w:t>
        </w:r>
        <w:r>
          <w:tab/>
        </w:r>
        <w:r>
          <w:fldChar w:fldCharType="begin"/>
        </w:r>
        <w:r>
          <w:instrText xml:space="preserve"> PAGEREF _Toc9071 \h </w:instrText>
        </w:r>
        <w:r>
          <w:fldChar w:fldCharType="separate"/>
        </w:r>
        <w:r>
          <w:t>34</w:t>
        </w:r>
        <w:r>
          <w:fldChar w:fldCharType="end"/>
        </w:r>
      </w:hyperlink>
    </w:p>
    <w:p>
      <w:pPr>
        <w:pStyle w:val="TOC2"/>
        <w:tabs>
          <w:tab w:val="right" w:leader="dot" w:pos="8306"/>
        </w:tabs>
      </w:pPr>
      <w:hyperlink w:anchor="_Toc194" w:history="1">
        <w:r>
          <w:rPr>
            <w:rFonts w:ascii="仿宋" w:eastAsia="仿宋" w:hAnsi="仿宋" w:cs="仿宋" w:hint="eastAsia"/>
            <w:lang w:eastAsia="zh-CN"/>
          </w:rPr>
          <w:t>(七)、清洁生产</w:t>
        </w:r>
        <w:r>
          <w:tab/>
        </w:r>
        <w:r>
          <w:fldChar w:fldCharType="begin"/>
        </w:r>
        <w:r>
          <w:instrText xml:space="preserve"> PAGEREF _Toc194 \h </w:instrText>
        </w:r>
        <w:r>
          <w:fldChar w:fldCharType="separate"/>
        </w:r>
        <w:r>
          <w:t>35</w:t>
        </w:r>
        <w:r>
          <w:fldChar w:fldCharType="end"/>
        </w:r>
      </w:hyperlink>
    </w:p>
    <w:p>
      <w:pPr>
        <w:pStyle w:val="TOC2"/>
        <w:tabs>
          <w:tab w:val="right" w:leader="dot" w:pos="8306"/>
        </w:tabs>
      </w:pPr>
      <w:hyperlink w:anchor="_Toc18323" w:history="1">
        <w:r>
          <w:rPr>
            <w:rFonts w:ascii="仿宋" w:eastAsia="仿宋" w:hAnsi="仿宋" w:cs="仿宋" w:hint="eastAsia"/>
            <w:lang w:eastAsia="zh-CN"/>
          </w:rPr>
          <w:t>(八)、环境保护综合评价</w:t>
        </w:r>
        <w:r>
          <w:tab/>
        </w:r>
        <w:r>
          <w:fldChar w:fldCharType="begin"/>
        </w:r>
        <w:r>
          <w:instrText xml:space="preserve"> PAGEREF _Toc18323 \h </w:instrText>
        </w:r>
        <w:r>
          <w:fldChar w:fldCharType="separate"/>
        </w:r>
        <w:r>
          <w:t>36</w:t>
        </w:r>
        <w:r>
          <w:fldChar w:fldCharType="end"/>
        </w:r>
      </w:hyperlink>
    </w:p>
    <w:p>
      <w:pPr>
        <w:pStyle w:val="TOC1"/>
        <w:tabs>
          <w:tab w:val="right" w:leader="dot" w:pos="8306"/>
        </w:tabs>
      </w:pPr>
      <w:hyperlink w:anchor="_Toc4342" w:history="1">
        <w:r>
          <w:rPr>
            <w:rFonts w:ascii="仿宋" w:eastAsia="仿宋" w:hAnsi="仿宋" w:cs="仿宋" w:hint="eastAsia"/>
            <w:lang w:eastAsia="zh-CN"/>
          </w:rPr>
          <w:t>八、航天器结构系统项目技术管理</w:t>
        </w:r>
        <w:r>
          <w:tab/>
        </w:r>
        <w:r>
          <w:fldChar w:fldCharType="begin"/>
        </w:r>
        <w:r>
          <w:instrText xml:space="preserve"> PAGEREF _Toc4342 \h </w:instrText>
        </w:r>
        <w:r>
          <w:fldChar w:fldCharType="separate"/>
        </w:r>
        <w:r>
          <w:t>38</w:t>
        </w:r>
        <w:r>
          <w:fldChar w:fldCharType="end"/>
        </w:r>
      </w:hyperlink>
    </w:p>
    <w:p>
      <w:pPr>
        <w:pStyle w:val="TOC2"/>
        <w:tabs>
          <w:tab w:val="right" w:leader="dot" w:pos="8306"/>
        </w:tabs>
      </w:pPr>
      <w:hyperlink w:anchor="_Toc27836" w:history="1">
        <w:r>
          <w:rPr>
            <w:rFonts w:ascii="仿宋" w:eastAsia="仿宋" w:hAnsi="仿宋" w:cs="仿宋" w:hint="eastAsia"/>
            <w:lang w:eastAsia="zh-CN"/>
          </w:rPr>
          <w:t>(一)、技术方案选用方向</w:t>
        </w:r>
        <w:r>
          <w:tab/>
        </w:r>
        <w:r>
          <w:fldChar w:fldCharType="begin"/>
        </w:r>
        <w:r>
          <w:instrText xml:space="preserve"> PAGEREF _Toc27836 \h </w:instrText>
        </w:r>
        <w:r>
          <w:fldChar w:fldCharType="separate"/>
        </w:r>
        <w:r>
          <w:t>38</w:t>
        </w:r>
        <w:r>
          <w:fldChar w:fldCharType="end"/>
        </w:r>
      </w:hyperlink>
    </w:p>
    <w:p>
      <w:pPr>
        <w:pStyle w:val="TOC2"/>
        <w:tabs>
          <w:tab w:val="right" w:leader="dot" w:pos="8306"/>
        </w:tabs>
      </w:pPr>
      <w:hyperlink w:anchor="_Toc15692" w:history="1">
        <w:r>
          <w:rPr>
            <w:rFonts w:ascii="仿宋" w:eastAsia="仿宋" w:hAnsi="仿宋" w:cs="仿宋" w:hint="eastAsia"/>
            <w:lang w:eastAsia="zh-CN"/>
          </w:rPr>
          <w:t>(二)、工艺技术方案选用原则</w:t>
        </w:r>
        <w:r>
          <w:tab/>
        </w:r>
        <w:r>
          <w:fldChar w:fldCharType="begin"/>
        </w:r>
        <w:r>
          <w:instrText xml:space="preserve"> PAGEREF _Toc15692 \h </w:instrText>
        </w:r>
        <w:r>
          <w:fldChar w:fldCharType="separate"/>
        </w:r>
        <w:r>
          <w:t>39</w:t>
        </w:r>
        <w:r>
          <w:fldChar w:fldCharType="end"/>
        </w:r>
      </w:hyperlink>
    </w:p>
    <w:p>
      <w:pPr>
        <w:pStyle w:val="TOC2"/>
        <w:tabs>
          <w:tab w:val="right" w:leader="dot" w:pos="8306"/>
        </w:tabs>
      </w:pPr>
      <w:hyperlink w:anchor="_Toc15589" w:history="1">
        <w:r>
          <w:rPr>
            <w:rFonts w:ascii="仿宋" w:eastAsia="仿宋" w:hAnsi="仿宋" w:cs="仿宋" w:hint="eastAsia"/>
            <w:lang w:eastAsia="zh-CN"/>
          </w:rPr>
          <w:t>(三)、工艺技术方案要求</w:t>
        </w:r>
        <w:r>
          <w:tab/>
        </w:r>
        <w:r>
          <w:fldChar w:fldCharType="begin"/>
        </w:r>
        <w:r>
          <w:instrText xml:space="preserve"> PAGEREF _Toc15589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360" w:history="1">
        <w:r>
          <w:rPr>
            <w:rFonts w:ascii="仿宋" w:eastAsia="仿宋" w:hAnsi="仿宋" w:cs="仿宋" w:hint="eastAsia"/>
            <w:lang w:eastAsia="zh-CN"/>
          </w:rPr>
          <w:t>九、航天器结构系统项目人力资源管理</w:t>
        </w:r>
        <w:r>
          <w:tab/>
        </w:r>
        <w:r>
          <w:fldChar w:fldCharType="begin"/>
        </w:r>
        <w:r>
          <w:instrText xml:space="preserve"> PAGEREF _Toc21360 \h </w:instrText>
        </w:r>
        <w:r>
          <w:fldChar w:fldCharType="separate"/>
        </w:r>
        <w:r>
          <w:t>44</w:t>
        </w:r>
        <w:r>
          <w:fldChar w:fldCharType="end"/>
        </w:r>
      </w:hyperlink>
    </w:p>
    <w:p>
      <w:pPr>
        <w:pStyle w:val="TOC2"/>
        <w:tabs>
          <w:tab w:val="right" w:leader="dot" w:pos="8306"/>
        </w:tabs>
      </w:pPr>
      <w:hyperlink w:anchor="_Toc21565" w:history="1">
        <w:r>
          <w:rPr>
            <w:rFonts w:ascii="仿宋" w:eastAsia="仿宋" w:hAnsi="仿宋" w:cs="仿宋" w:hint="eastAsia"/>
            <w:lang w:eastAsia="zh-CN"/>
          </w:rPr>
          <w:t>(一)、建立健全的预算管理制度</w:t>
        </w:r>
        <w:r>
          <w:tab/>
        </w:r>
        <w:r>
          <w:fldChar w:fldCharType="begin"/>
        </w:r>
        <w:r>
          <w:instrText xml:space="preserve"> PAGEREF _Toc21565 \h </w:instrText>
        </w:r>
        <w:r>
          <w:fldChar w:fldCharType="separate"/>
        </w:r>
        <w:r>
          <w:t>44</w:t>
        </w:r>
        <w:r>
          <w:fldChar w:fldCharType="end"/>
        </w:r>
      </w:hyperlink>
    </w:p>
    <w:p>
      <w:pPr>
        <w:pStyle w:val="TOC2"/>
        <w:tabs>
          <w:tab w:val="right" w:leader="dot" w:pos="8306"/>
        </w:tabs>
      </w:pPr>
      <w:hyperlink w:anchor="_Toc14142" w:history="1">
        <w:r>
          <w:rPr>
            <w:rFonts w:ascii="仿宋" w:eastAsia="仿宋" w:hAnsi="仿宋" w:cs="仿宋" w:hint="eastAsia"/>
            <w:lang w:eastAsia="zh-CN"/>
          </w:rPr>
          <w:t>(二)、加强资金流动监控</w:t>
        </w:r>
        <w:r>
          <w:tab/>
        </w:r>
        <w:r>
          <w:fldChar w:fldCharType="begin"/>
        </w:r>
        <w:r>
          <w:instrText xml:space="preserve"> PAGEREF _Toc14142 \h </w:instrText>
        </w:r>
        <w:r>
          <w:fldChar w:fldCharType="separate"/>
        </w:r>
        <w:r>
          <w:t>46</w:t>
        </w:r>
        <w:r>
          <w:fldChar w:fldCharType="end"/>
        </w:r>
      </w:hyperlink>
    </w:p>
    <w:p>
      <w:pPr>
        <w:pStyle w:val="TOC2"/>
        <w:tabs>
          <w:tab w:val="right" w:leader="dot" w:pos="8306"/>
        </w:tabs>
      </w:pPr>
      <w:hyperlink w:anchor="_Toc1519" w:history="1">
        <w:r>
          <w:rPr>
            <w:rFonts w:ascii="仿宋" w:eastAsia="仿宋" w:hAnsi="仿宋" w:cs="仿宋" w:hint="eastAsia"/>
            <w:lang w:eastAsia="zh-CN"/>
          </w:rPr>
          <w:t>(三)、制定完善的风险控制机制</w:t>
        </w:r>
        <w:r>
          <w:tab/>
        </w:r>
        <w:r>
          <w:fldChar w:fldCharType="begin"/>
        </w:r>
        <w:r>
          <w:instrText xml:space="preserve"> PAGEREF _Toc1519 \h </w:instrText>
        </w:r>
        <w:r>
          <w:fldChar w:fldCharType="separate"/>
        </w:r>
        <w:r>
          <w:t>47</w:t>
        </w:r>
        <w:r>
          <w:fldChar w:fldCharType="end"/>
        </w:r>
      </w:hyperlink>
    </w:p>
    <w:p>
      <w:pPr>
        <w:pStyle w:val="TOC2"/>
        <w:tabs>
          <w:tab w:val="right" w:leader="dot" w:pos="8306"/>
        </w:tabs>
      </w:pPr>
      <w:hyperlink w:anchor="_Toc31470" w:history="1">
        <w:r>
          <w:rPr>
            <w:rFonts w:ascii="仿宋" w:eastAsia="仿宋" w:hAnsi="仿宋" w:cs="仿宋" w:hint="eastAsia"/>
            <w:lang w:eastAsia="zh-CN"/>
          </w:rPr>
          <w:t>(四)、优化成本管理</w:t>
        </w:r>
        <w:r>
          <w:tab/>
        </w:r>
        <w:r>
          <w:fldChar w:fldCharType="begin"/>
        </w:r>
        <w:r>
          <w:instrText xml:space="preserve"> PAGEREF _Toc31470 \h </w:instrText>
        </w:r>
        <w:r>
          <w:fldChar w:fldCharType="separate"/>
        </w:r>
        <w:r>
          <w:t>48</w:t>
        </w:r>
        <w:r>
          <w:fldChar w:fldCharType="end"/>
        </w:r>
      </w:hyperlink>
    </w:p>
    <w:p>
      <w:pPr>
        <w:pStyle w:val="TOC1"/>
        <w:tabs>
          <w:tab w:val="right" w:leader="dot" w:pos="8306"/>
        </w:tabs>
      </w:pPr>
      <w:hyperlink w:anchor="_Toc24617" w:history="1">
        <w:r>
          <w:rPr>
            <w:rFonts w:ascii="仿宋" w:eastAsia="仿宋" w:hAnsi="仿宋" w:cs="仿宋" w:hint="eastAsia"/>
            <w:lang w:eastAsia="zh-CN"/>
          </w:rPr>
          <w:t>十、生产安全保护</w:t>
        </w:r>
        <w:r>
          <w:tab/>
        </w:r>
        <w:r>
          <w:fldChar w:fldCharType="begin"/>
        </w:r>
        <w:r>
          <w:instrText xml:space="preserve"> PAGEREF _Toc24617 \h </w:instrText>
        </w:r>
        <w:r>
          <w:fldChar w:fldCharType="separate"/>
        </w:r>
        <w:r>
          <w:t>50</w:t>
        </w:r>
        <w:r>
          <w:fldChar w:fldCharType="end"/>
        </w:r>
      </w:hyperlink>
    </w:p>
    <w:p>
      <w:pPr>
        <w:pStyle w:val="TOC2"/>
        <w:tabs>
          <w:tab w:val="right" w:leader="dot" w:pos="8306"/>
        </w:tabs>
      </w:pPr>
      <w:hyperlink w:anchor="_Toc28035" w:history="1">
        <w:r>
          <w:rPr>
            <w:rFonts w:ascii="仿宋" w:eastAsia="仿宋" w:hAnsi="仿宋" w:cs="仿宋" w:hint="eastAsia"/>
            <w:lang w:eastAsia="zh-CN"/>
          </w:rPr>
          <w:t>(一)、消防安全</w:t>
        </w:r>
        <w:r>
          <w:tab/>
        </w:r>
        <w:r>
          <w:fldChar w:fldCharType="begin"/>
        </w:r>
        <w:r>
          <w:instrText xml:space="preserve"> PAGEREF _Toc28035 \h </w:instrText>
        </w:r>
        <w:r>
          <w:fldChar w:fldCharType="separate"/>
        </w:r>
        <w:r>
          <w:t>50</w:t>
        </w:r>
        <w:r>
          <w:fldChar w:fldCharType="end"/>
        </w:r>
      </w:hyperlink>
    </w:p>
    <w:p>
      <w:pPr>
        <w:pStyle w:val="TOC2"/>
        <w:tabs>
          <w:tab w:val="right" w:leader="dot" w:pos="8306"/>
        </w:tabs>
      </w:pPr>
      <w:hyperlink w:anchor="_Toc12610" w:history="1">
        <w:r>
          <w:rPr>
            <w:rFonts w:ascii="仿宋" w:eastAsia="仿宋" w:hAnsi="仿宋" w:cs="仿宋" w:hint="eastAsia"/>
            <w:lang w:eastAsia="zh-CN"/>
          </w:rPr>
          <w:t>(二)、防火防爆总图布置措施</w:t>
        </w:r>
        <w:r>
          <w:tab/>
        </w:r>
        <w:r>
          <w:fldChar w:fldCharType="begin"/>
        </w:r>
        <w:r>
          <w:instrText xml:space="preserve"> PAGEREF _Toc12610 \h </w:instrText>
        </w:r>
        <w:r>
          <w:fldChar w:fldCharType="separate"/>
        </w:r>
        <w:r>
          <w:t>51</w:t>
        </w:r>
        <w:r>
          <w:fldChar w:fldCharType="end"/>
        </w:r>
      </w:hyperlink>
    </w:p>
    <w:p>
      <w:pPr>
        <w:pStyle w:val="TOC2"/>
        <w:tabs>
          <w:tab w:val="right" w:leader="dot" w:pos="8306"/>
        </w:tabs>
      </w:pPr>
      <w:hyperlink w:anchor="_Toc31184" w:history="1">
        <w:r>
          <w:rPr>
            <w:rFonts w:ascii="仿宋" w:eastAsia="仿宋" w:hAnsi="仿宋" w:cs="仿宋" w:hint="eastAsia"/>
            <w:lang w:eastAsia="zh-CN"/>
          </w:rPr>
          <w:t>(三)、自然灾害防范措施</w:t>
        </w:r>
        <w:r>
          <w:tab/>
        </w:r>
        <w:r>
          <w:fldChar w:fldCharType="begin"/>
        </w:r>
        <w:r>
          <w:instrText xml:space="preserve"> PAGEREF _Toc31184 \h </w:instrText>
        </w:r>
        <w:r>
          <w:fldChar w:fldCharType="separate"/>
        </w:r>
        <w:r>
          <w:t>52</w:t>
        </w:r>
        <w:r>
          <w:fldChar w:fldCharType="end"/>
        </w:r>
      </w:hyperlink>
    </w:p>
    <w:p>
      <w:pPr>
        <w:pStyle w:val="TOC2"/>
        <w:tabs>
          <w:tab w:val="right" w:leader="dot" w:pos="8306"/>
        </w:tabs>
      </w:pPr>
      <w:hyperlink w:anchor="_Toc7987" w:history="1">
        <w:r>
          <w:rPr>
            <w:rFonts w:ascii="仿宋" w:eastAsia="仿宋" w:hAnsi="仿宋" w:cs="仿宋" w:hint="eastAsia"/>
            <w:lang w:eastAsia="zh-CN"/>
          </w:rPr>
          <w:t>(四)、安全色及安全标志使用要求</w:t>
        </w:r>
        <w:r>
          <w:tab/>
        </w:r>
        <w:r>
          <w:fldChar w:fldCharType="begin"/>
        </w:r>
        <w:r>
          <w:instrText xml:space="preserve"> PAGEREF _Toc7987 \h </w:instrText>
        </w:r>
        <w:r>
          <w:fldChar w:fldCharType="separate"/>
        </w:r>
        <w:r>
          <w:t>53</w:t>
        </w:r>
        <w:r>
          <w:fldChar w:fldCharType="end"/>
        </w:r>
      </w:hyperlink>
    </w:p>
    <w:p>
      <w:pPr>
        <w:pStyle w:val="TOC2"/>
        <w:tabs>
          <w:tab w:val="right" w:leader="dot" w:pos="8306"/>
        </w:tabs>
      </w:pPr>
      <w:hyperlink w:anchor="_Toc17044" w:history="1">
        <w:r>
          <w:rPr>
            <w:rFonts w:ascii="仿宋" w:eastAsia="仿宋" w:hAnsi="仿宋" w:cs="仿宋" w:hint="eastAsia"/>
            <w:lang w:eastAsia="zh-CN"/>
          </w:rPr>
          <w:t>(五)、防尘防毒措施</w:t>
        </w:r>
        <w:r>
          <w:tab/>
        </w:r>
        <w:r>
          <w:fldChar w:fldCharType="begin"/>
        </w:r>
        <w:r>
          <w:instrText xml:space="preserve"> PAGEREF _Toc17044 \h </w:instrText>
        </w:r>
        <w:r>
          <w:fldChar w:fldCharType="separate"/>
        </w:r>
        <w:r>
          <w:t>54</w:t>
        </w:r>
        <w:r>
          <w:fldChar w:fldCharType="end"/>
        </w:r>
      </w:hyperlink>
    </w:p>
    <w:p>
      <w:pPr>
        <w:pStyle w:val="TOC2"/>
        <w:tabs>
          <w:tab w:val="right" w:leader="dot" w:pos="8306"/>
        </w:tabs>
      </w:pPr>
      <w:hyperlink w:anchor="_Toc11203" w:history="1">
        <w:r>
          <w:rPr>
            <w:rFonts w:ascii="仿宋" w:eastAsia="仿宋" w:hAnsi="仿宋" w:cs="仿宋" w:hint="eastAsia"/>
            <w:lang w:eastAsia="zh-CN"/>
          </w:rPr>
          <w:t>(六)、防静电、触电防护及防雷措施</w:t>
        </w:r>
        <w:r>
          <w:tab/>
        </w:r>
        <w:r>
          <w:fldChar w:fldCharType="begin"/>
        </w:r>
        <w:r>
          <w:instrText xml:space="preserve"> PAGEREF _Toc11203 \h </w:instrText>
        </w:r>
        <w:r>
          <w:fldChar w:fldCharType="separate"/>
        </w:r>
        <w:r>
          <w:t>55</w:t>
        </w:r>
        <w:r>
          <w:fldChar w:fldCharType="end"/>
        </w:r>
      </w:hyperlink>
    </w:p>
    <w:p>
      <w:pPr>
        <w:pStyle w:val="TOC2"/>
        <w:tabs>
          <w:tab w:val="right" w:leader="dot" w:pos="8306"/>
        </w:tabs>
      </w:pPr>
      <w:hyperlink w:anchor="_Toc3189" w:history="1">
        <w:r>
          <w:rPr>
            <w:rFonts w:ascii="仿宋" w:eastAsia="仿宋" w:hAnsi="仿宋" w:cs="仿宋" w:hint="eastAsia"/>
            <w:lang w:eastAsia="zh-CN"/>
          </w:rPr>
          <w:t>(七)、机械设备安全保障措施</w:t>
        </w:r>
        <w:r>
          <w:tab/>
        </w:r>
        <w:r>
          <w:fldChar w:fldCharType="begin"/>
        </w:r>
        <w:r>
          <w:instrText xml:space="preserve"> PAGEREF _Toc3189 \h </w:instrText>
        </w:r>
        <w:r>
          <w:fldChar w:fldCharType="separate"/>
        </w:r>
        <w:r>
          <w:t>56</w:t>
        </w:r>
        <w:r>
          <w:fldChar w:fldCharType="end"/>
        </w:r>
      </w:hyperlink>
    </w:p>
    <w:p>
      <w:pPr>
        <w:pStyle w:val="TOC1"/>
        <w:tabs>
          <w:tab w:val="right" w:leader="dot" w:pos="8306"/>
        </w:tabs>
      </w:pPr>
      <w:hyperlink w:anchor="_Toc4877" w:history="1">
        <w:r>
          <w:rPr>
            <w:rFonts w:ascii="仿宋" w:eastAsia="仿宋" w:hAnsi="仿宋" w:cs="仿宋" w:hint="eastAsia"/>
            <w:lang w:eastAsia="zh-CN"/>
          </w:rPr>
          <w:t>十一、航天器结构系统项目人力资源培养与发展</w:t>
        </w:r>
        <w:r>
          <w:tab/>
        </w:r>
        <w:r>
          <w:fldChar w:fldCharType="begin"/>
        </w:r>
        <w:r>
          <w:instrText xml:space="preserve"> PAGEREF _Toc4877 \h </w:instrText>
        </w:r>
        <w:r>
          <w:fldChar w:fldCharType="separate"/>
        </w:r>
        <w:r>
          <w:t>58</w:t>
        </w:r>
        <w:r>
          <w:fldChar w:fldCharType="end"/>
        </w:r>
      </w:hyperlink>
    </w:p>
    <w:p>
      <w:pPr>
        <w:pStyle w:val="TOC2"/>
        <w:tabs>
          <w:tab w:val="right" w:leader="dot" w:pos="8306"/>
        </w:tabs>
      </w:pPr>
      <w:hyperlink w:anchor="_Toc19691" w:history="1">
        <w:r>
          <w:rPr>
            <w:rFonts w:ascii="仿宋" w:eastAsia="仿宋" w:hAnsi="仿宋" w:cs="仿宋" w:hint="eastAsia"/>
            <w:lang w:eastAsia="zh-CN"/>
          </w:rPr>
          <w:t>(一)、人才需求与规划</w:t>
        </w:r>
        <w:r>
          <w:tab/>
        </w:r>
        <w:r>
          <w:fldChar w:fldCharType="begin"/>
        </w:r>
        <w:r>
          <w:instrText xml:space="preserve"> PAGEREF _Toc19691 \h </w:instrText>
        </w:r>
        <w:r>
          <w:fldChar w:fldCharType="separate"/>
        </w:r>
        <w:r>
          <w:t>58</w:t>
        </w:r>
        <w:r>
          <w:fldChar w:fldCharType="end"/>
        </w:r>
      </w:hyperlink>
    </w:p>
    <w:p>
      <w:pPr>
        <w:pStyle w:val="TOC2"/>
        <w:tabs>
          <w:tab w:val="right" w:leader="dot" w:pos="8306"/>
        </w:tabs>
      </w:pPr>
      <w:hyperlink w:anchor="_Toc8017" w:history="1">
        <w:r>
          <w:rPr>
            <w:rFonts w:ascii="仿宋" w:eastAsia="仿宋" w:hAnsi="仿宋" w:cs="仿宋" w:hint="eastAsia"/>
            <w:lang w:eastAsia="zh-CN"/>
          </w:rPr>
          <w:t>(二)、培训与发展计划</w:t>
        </w:r>
        <w:r>
          <w:tab/>
        </w:r>
        <w:r>
          <w:fldChar w:fldCharType="begin"/>
        </w:r>
        <w:r>
          <w:instrText xml:space="preserve"> PAGEREF _Toc8017 \h </w:instrText>
        </w:r>
        <w:r>
          <w:fldChar w:fldCharType="separate"/>
        </w:r>
        <w:r>
          <w:t>58</w:t>
        </w:r>
        <w:r>
          <w:fldChar w:fldCharType="end"/>
        </w:r>
      </w:hyperlink>
    </w:p>
    <w:p>
      <w:pPr>
        <w:pStyle w:val="TOC1"/>
        <w:tabs>
          <w:tab w:val="right" w:leader="dot" w:pos="8306"/>
        </w:tabs>
      </w:pPr>
      <w:hyperlink w:anchor="_Toc11601" w:history="1">
        <w:r>
          <w:rPr>
            <w:rFonts w:ascii="仿宋" w:eastAsia="仿宋" w:hAnsi="仿宋" w:cs="仿宋" w:hint="eastAsia"/>
            <w:lang w:eastAsia="zh-CN"/>
          </w:rPr>
          <w:t>十二、航天器结构系统项目财务管理</w:t>
        </w:r>
        <w:r>
          <w:tab/>
        </w:r>
        <w:r>
          <w:fldChar w:fldCharType="begin"/>
        </w:r>
        <w:r>
          <w:instrText xml:space="preserve"> PAGEREF _Toc11601 \h </w:instrText>
        </w:r>
        <w:r>
          <w:fldChar w:fldCharType="separate"/>
        </w:r>
        <w:r>
          <w:t>59</w:t>
        </w:r>
        <w:r>
          <w:fldChar w:fldCharType="end"/>
        </w:r>
      </w:hyperlink>
    </w:p>
    <w:p>
      <w:pPr>
        <w:pStyle w:val="TOC2"/>
        <w:tabs>
          <w:tab w:val="right" w:leader="dot" w:pos="8306"/>
        </w:tabs>
      </w:pPr>
      <w:hyperlink w:anchor="_Toc9259" w:history="1">
        <w:r>
          <w:rPr>
            <w:rFonts w:ascii="仿宋" w:eastAsia="仿宋" w:hAnsi="仿宋" w:cs="仿宋" w:hint="eastAsia"/>
            <w:lang w:eastAsia="zh-CN"/>
          </w:rPr>
          <w:t>(一)、资金需求大</w:t>
        </w:r>
        <w:r>
          <w:tab/>
        </w:r>
        <w:r>
          <w:fldChar w:fldCharType="begin"/>
        </w:r>
        <w:r>
          <w:instrText xml:space="preserve"> PAGEREF _Toc9259 \h </w:instrText>
        </w:r>
        <w:r>
          <w:fldChar w:fldCharType="separate"/>
        </w:r>
        <w:r>
          <w:t>59</w:t>
        </w:r>
        <w:r>
          <w:fldChar w:fldCharType="end"/>
        </w:r>
      </w:hyperlink>
    </w:p>
    <w:p>
      <w:pPr>
        <w:pStyle w:val="TOC2"/>
        <w:tabs>
          <w:tab w:val="right" w:leader="dot" w:pos="8306"/>
        </w:tabs>
      </w:pPr>
      <w:hyperlink w:anchor="_Toc3003" w:history="1">
        <w:r>
          <w:rPr>
            <w:rFonts w:ascii="仿宋" w:eastAsia="仿宋" w:hAnsi="仿宋" w:cs="仿宋" w:hint="eastAsia"/>
            <w:lang w:eastAsia="zh-CN"/>
          </w:rPr>
          <w:t>(二)、研发周期长</w:t>
        </w:r>
        <w:r>
          <w:tab/>
        </w:r>
        <w:r>
          <w:fldChar w:fldCharType="begin"/>
        </w:r>
        <w:r>
          <w:instrText xml:space="preserve"> PAGEREF _Toc3003 \h </w:instrText>
        </w:r>
        <w:r>
          <w:fldChar w:fldCharType="separate"/>
        </w:r>
        <w:r>
          <w:t>60</w:t>
        </w:r>
        <w:r>
          <w:fldChar w:fldCharType="end"/>
        </w:r>
      </w:hyperlink>
    </w:p>
    <w:p>
      <w:pPr>
        <w:pStyle w:val="TOC2"/>
        <w:tabs>
          <w:tab w:val="right" w:leader="dot" w:pos="8306"/>
        </w:tabs>
      </w:pPr>
      <w:hyperlink w:anchor="_Toc9383" w:history="1">
        <w:r>
          <w:rPr>
            <w:rFonts w:ascii="仿宋" w:eastAsia="仿宋" w:hAnsi="仿宋" w:cs="仿宋" w:hint="eastAsia"/>
            <w:lang w:eastAsia="zh-CN"/>
          </w:rPr>
          <w:t>(三)、市场风险大</w:t>
        </w:r>
        <w:r>
          <w:tab/>
        </w:r>
        <w:r>
          <w:fldChar w:fldCharType="begin"/>
        </w:r>
        <w:r>
          <w:instrText xml:space="preserve"> PAGEREF _Toc9383 \h </w:instrText>
        </w:r>
        <w:r>
          <w:fldChar w:fldCharType="separate"/>
        </w:r>
        <w:r>
          <w:t>61</w:t>
        </w:r>
        <w:r>
          <w:fldChar w:fldCharType="end"/>
        </w:r>
      </w:hyperlink>
    </w:p>
    <w:p>
      <w:pPr>
        <w:pStyle w:val="TOC2"/>
        <w:tabs>
          <w:tab w:val="right" w:leader="dot" w:pos="8306"/>
        </w:tabs>
      </w:pPr>
      <w:hyperlink w:anchor="_Toc3904" w:history="1">
        <w:r>
          <w:rPr>
            <w:rFonts w:ascii="仿宋" w:eastAsia="仿宋" w:hAnsi="仿宋" w:cs="仿宋" w:hint="eastAsia"/>
            <w:lang w:eastAsia="zh-CN"/>
          </w:rPr>
          <w:t>(四)、利润率高</w:t>
        </w:r>
        <w:r>
          <w:tab/>
        </w:r>
        <w:r>
          <w:fldChar w:fldCharType="begin"/>
        </w:r>
        <w:r>
          <w:instrText xml:space="preserve"> PAGEREF _Toc3904 \h </w:instrText>
        </w:r>
        <w:r>
          <w:fldChar w:fldCharType="separate"/>
        </w:r>
        <w:r>
          <w:t>64</w:t>
        </w:r>
        <w:r>
          <w:fldChar w:fldCharType="end"/>
        </w:r>
      </w:hyperlink>
    </w:p>
    <w:p>
      <w:pPr>
        <w:pStyle w:val="TOC1"/>
        <w:tabs>
          <w:tab w:val="right" w:leader="dot" w:pos="8306"/>
        </w:tabs>
      </w:pPr>
      <w:hyperlink w:anchor="_Toc713" w:history="1">
        <w:r>
          <w:rPr>
            <w:rFonts w:ascii="仿宋" w:eastAsia="仿宋" w:hAnsi="仿宋" w:cs="仿宋" w:hint="eastAsia"/>
            <w:lang w:eastAsia="zh-CN"/>
          </w:rPr>
          <w:t>十三、质量管理体系</w:t>
        </w:r>
        <w:r>
          <w:tab/>
        </w:r>
        <w:r>
          <w:fldChar w:fldCharType="begin"/>
        </w:r>
        <w:r>
          <w:instrText xml:space="preserve"> PAGEREF _Toc713 \h </w:instrText>
        </w:r>
        <w:r>
          <w:fldChar w:fldCharType="separate"/>
        </w:r>
        <w:r>
          <w:t>66</w:t>
        </w:r>
        <w:r>
          <w:fldChar w:fldCharType="end"/>
        </w:r>
      </w:hyperlink>
    </w:p>
    <w:p>
      <w:pPr>
        <w:pStyle w:val="TOC2"/>
        <w:tabs>
          <w:tab w:val="right" w:leader="dot" w:pos="8306"/>
        </w:tabs>
      </w:pPr>
      <w:hyperlink w:anchor="_Toc21470" w:history="1">
        <w:r>
          <w:rPr>
            <w:rFonts w:ascii="仿宋" w:eastAsia="仿宋" w:hAnsi="仿宋" w:cs="仿宋" w:hint="eastAsia"/>
            <w:lang w:eastAsia="zh-CN"/>
          </w:rPr>
          <w:t>(一)、质量目标与方针</w:t>
        </w:r>
        <w:r>
          <w:tab/>
        </w:r>
        <w:r>
          <w:fldChar w:fldCharType="begin"/>
        </w:r>
        <w:r>
          <w:instrText xml:space="preserve"> PAGEREF _Toc21470 \h </w:instrText>
        </w:r>
        <w:r>
          <w:fldChar w:fldCharType="separate"/>
        </w:r>
        <w:r>
          <w:t>66</w:t>
        </w:r>
        <w:r>
          <w:fldChar w:fldCharType="end"/>
        </w:r>
      </w:hyperlink>
    </w:p>
    <w:p>
      <w:pPr>
        <w:pStyle w:val="TOC2"/>
        <w:tabs>
          <w:tab w:val="right" w:leader="dot" w:pos="8306"/>
        </w:tabs>
      </w:pPr>
      <w:hyperlink w:anchor="_Toc19587" w:history="1">
        <w:r>
          <w:rPr>
            <w:rFonts w:ascii="仿宋" w:eastAsia="仿宋" w:hAnsi="仿宋" w:cs="仿宋" w:hint="eastAsia"/>
            <w:lang w:eastAsia="zh-CN"/>
          </w:rPr>
          <w:t>(二)、质量管理责任</w:t>
        </w:r>
        <w:r>
          <w:tab/>
        </w:r>
        <w:r>
          <w:fldChar w:fldCharType="begin"/>
        </w:r>
        <w:r>
          <w:instrText xml:space="preserve"> PAGEREF _Toc19587 \h </w:instrText>
        </w:r>
        <w:r>
          <w:fldChar w:fldCharType="separate"/>
        </w:r>
        <w:r>
          <w:t>67</w:t>
        </w:r>
        <w:r>
          <w:fldChar w:fldCharType="end"/>
        </w:r>
      </w:hyperlink>
    </w:p>
    <w:p>
      <w:pPr>
        <w:pStyle w:val="TOC2"/>
        <w:tabs>
          <w:tab w:val="right" w:leader="dot" w:pos="8306"/>
        </w:tabs>
      </w:pPr>
      <w:hyperlink w:anchor="_Toc4634" w:history="1">
        <w:r>
          <w:rPr>
            <w:rFonts w:ascii="仿宋" w:eastAsia="仿宋" w:hAnsi="仿宋" w:cs="仿宋" w:hint="eastAsia"/>
            <w:lang w:eastAsia="zh-CN"/>
          </w:rPr>
          <w:t>(三)、质量管理体系文件</w:t>
        </w:r>
        <w:r>
          <w:tab/>
        </w:r>
        <w:r>
          <w:fldChar w:fldCharType="begin"/>
        </w:r>
        <w:r>
          <w:instrText xml:space="preserve"> PAGEREF _Toc4634 \h </w:instrText>
        </w:r>
        <w:r>
          <w:fldChar w:fldCharType="separate"/>
        </w:r>
        <w:r>
          <w:t>69</w:t>
        </w:r>
        <w:r>
          <w:fldChar w:fldCharType="end"/>
        </w:r>
      </w:hyperlink>
    </w:p>
    <w:p>
      <w:pPr>
        <w:pStyle w:val="TOC2"/>
        <w:tabs>
          <w:tab w:val="right" w:leader="dot" w:pos="8306"/>
        </w:tabs>
      </w:pPr>
      <w:hyperlink w:anchor="_Toc6447" w:history="1">
        <w:r>
          <w:rPr>
            <w:rFonts w:ascii="仿宋" w:eastAsia="仿宋" w:hAnsi="仿宋" w:cs="仿宋" w:hint="eastAsia"/>
            <w:lang w:eastAsia="zh-CN"/>
          </w:rPr>
          <w:t>(四)、质量培训与教育</w:t>
        </w:r>
        <w:r>
          <w:tab/>
        </w:r>
        <w:r>
          <w:fldChar w:fldCharType="begin"/>
        </w:r>
        <w:r>
          <w:instrText xml:space="preserve"> PAGEREF _Toc6447 \h </w:instrText>
        </w:r>
        <w:r>
          <w:fldChar w:fldCharType="separate"/>
        </w:r>
        <w:r>
          <w:t>71</w:t>
        </w:r>
        <w:r>
          <w:fldChar w:fldCharType="end"/>
        </w:r>
      </w:hyperlink>
    </w:p>
    <w:p>
      <w:pPr>
        <w:pStyle w:val="TOC2"/>
        <w:tabs>
          <w:tab w:val="right" w:leader="dot" w:pos="8306"/>
        </w:tabs>
      </w:pPr>
      <w:hyperlink w:anchor="_Toc2318" w:history="1">
        <w:r>
          <w:rPr>
            <w:rFonts w:ascii="仿宋" w:eastAsia="仿宋" w:hAnsi="仿宋" w:cs="仿宋" w:hint="eastAsia"/>
            <w:lang w:eastAsia="zh-CN"/>
          </w:rPr>
          <w:t>(五)、质量审核与评价</w:t>
        </w:r>
        <w:r>
          <w:tab/>
        </w:r>
        <w:r>
          <w:fldChar w:fldCharType="begin"/>
        </w:r>
        <w:r>
          <w:instrText xml:space="preserve"> PAGEREF _Toc2318 \h </w:instrText>
        </w:r>
        <w:r>
          <w:fldChar w:fldCharType="separate"/>
        </w:r>
        <w:r>
          <w:t>72</w:t>
        </w:r>
        <w:r>
          <w:fldChar w:fldCharType="end"/>
        </w:r>
      </w:hyperlink>
    </w:p>
    <w:p>
      <w:pPr>
        <w:pStyle w:val="TOC2"/>
        <w:tabs>
          <w:tab w:val="right" w:leader="dot" w:pos="8306"/>
        </w:tabs>
      </w:pPr>
      <w:hyperlink w:anchor="_Toc17416" w:history="1">
        <w:r>
          <w:rPr>
            <w:rFonts w:ascii="仿宋" w:eastAsia="仿宋" w:hAnsi="仿宋" w:cs="仿宋" w:hint="eastAsia"/>
            <w:lang w:eastAsia="zh-CN"/>
          </w:rPr>
          <w:t>(六)、不符合与纠正措施</w:t>
        </w:r>
        <w:r>
          <w:tab/>
        </w:r>
        <w:r>
          <w:fldChar w:fldCharType="begin"/>
        </w:r>
        <w:r>
          <w:instrText xml:space="preserve"> PAGEREF _Toc17416 \h </w:instrText>
        </w:r>
        <w:r>
          <w:fldChar w:fldCharType="separate"/>
        </w:r>
        <w:r>
          <w:t>73</w:t>
        </w:r>
        <w:r>
          <w:fldChar w:fldCharType="end"/>
        </w:r>
      </w:hyperlink>
    </w:p>
    <w:p>
      <w:pPr>
        <w:pStyle w:val="TOC1"/>
        <w:tabs>
          <w:tab w:val="right" w:leader="dot" w:pos="8306"/>
        </w:tabs>
      </w:pPr>
      <w:hyperlink w:anchor="_Toc25992" w:history="1">
        <w:r>
          <w:rPr>
            <w:rFonts w:ascii="仿宋" w:eastAsia="仿宋" w:hAnsi="仿宋" w:cs="仿宋" w:hint="eastAsia"/>
            <w:lang w:eastAsia="zh-CN"/>
          </w:rPr>
          <w:t>十四、航天器结构系统项目变更管理</w:t>
        </w:r>
        <w:r>
          <w:tab/>
        </w:r>
        <w:r>
          <w:fldChar w:fldCharType="begin"/>
        </w:r>
        <w:r>
          <w:instrText xml:space="preserve"> PAGEREF _Toc25992 \h </w:instrText>
        </w:r>
        <w:r>
          <w:fldChar w:fldCharType="separate"/>
        </w:r>
        <w:r>
          <w:t>74</w:t>
        </w:r>
        <w:r>
          <w:fldChar w:fldCharType="end"/>
        </w:r>
      </w:hyperlink>
    </w:p>
    <w:p>
      <w:pPr>
        <w:pStyle w:val="TOC2"/>
        <w:tabs>
          <w:tab w:val="right" w:leader="dot" w:pos="8306"/>
        </w:tabs>
      </w:pPr>
      <w:hyperlink w:anchor="_Toc29492" w:history="1">
        <w:r>
          <w:rPr>
            <w:rFonts w:ascii="仿宋" w:eastAsia="仿宋" w:hAnsi="仿宋" w:cs="仿宋" w:hint="eastAsia"/>
            <w:lang w:eastAsia="zh-CN"/>
          </w:rPr>
          <w:t>(一)、变更申请与评估</w:t>
        </w:r>
        <w:r>
          <w:tab/>
        </w:r>
        <w:r>
          <w:fldChar w:fldCharType="begin"/>
        </w:r>
        <w:r>
          <w:instrText xml:space="preserve"> PAGEREF _Toc29492 \h </w:instrText>
        </w:r>
        <w:r>
          <w:fldChar w:fldCharType="separate"/>
        </w:r>
        <w:r>
          <w:t>74</w:t>
        </w:r>
        <w:r>
          <w:fldChar w:fldCharType="end"/>
        </w:r>
      </w:hyperlink>
    </w:p>
    <w:p>
      <w:pPr>
        <w:pStyle w:val="TOC2"/>
        <w:tabs>
          <w:tab w:val="right" w:leader="dot" w:pos="8306"/>
        </w:tabs>
      </w:pPr>
      <w:hyperlink w:anchor="_Toc30553" w:history="1">
        <w:r>
          <w:rPr>
            <w:rFonts w:ascii="仿宋" w:eastAsia="仿宋" w:hAnsi="仿宋" w:cs="仿宋" w:hint="eastAsia"/>
            <w:lang w:eastAsia="zh-CN"/>
          </w:rPr>
          <w:t>(二)、变更实施与控制</w:t>
        </w:r>
        <w:r>
          <w:tab/>
        </w:r>
        <w:r>
          <w:fldChar w:fldCharType="begin"/>
        </w:r>
        <w:r>
          <w:instrText xml:space="preserve"> PAGEREF _Toc30553 \h </w:instrText>
        </w:r>
        <w:r>
          <w:fldChar w:fldCharType="separate"/>
        </w:r>
        <w:r>
          <w:t>75</w:t>
        </w:r>
        <w:r>
          <w:fldChar w:fldCharType="end"/>
        </w:r>
      </w:hyperlink>
    </w:p>
    <w:p>
      <w:pPr>
        <w:pStyle w:val="TOC1"/>
        <w:tabs>
          <w:tab w:val="right" w:leader="dot" w:pos="8306"/>
        </w:tabs>
      </w:pPr>
      <w:hyperlink w:anchor="_Toc6240" w:history="1">
        <w:r>
          <w:rPr>
            <w:rFonts w:ascii="仿宋" w:eastAsia="仿宋" w:hAnsi="仿宋" w:cs="仿宋" w:hint="eastAsia"/>
            <w:lang w:eastAsia="zh-CN"/>
          </w:rPr>
          <w:t>十五、营销与推广策略</w:t>
        </w:r>
        <w:r>
          <w:tab/>
        </w:r>
        <w:r>
          <w:fldChar w:fldCharType="begin"/>
        </w:r>
        <w:r>
          <w:instrText xml:space="preserve"> PAGEREF _Toc6240 \h </w:instrText>
        </w:r>
        <w:r>
          <w:fldChar w:fldCharType="separate"/>
        </w:r>
        <w:r>
          <w:t>76</w:t>
        </w:r>
        <w:r>
          <w:fldChar w:fldCharType="end"/>
        </w:r>
      </w:hyperlink>
    </w:p>
    <w:p>
      <w:pPr>
        <w:pStyle w:val="TOC2"/>
        <w:tabs>
          <w:tab w:val="right" w:leader="dot" w:pos="8306"/>
        </w:tabs>
      </w:pPr>
      <w:hyperlink w:anchor="_Toc19990" w:history="1">
        <w:r>
          <w:rPr>
            <w:rFonts w:ascii="仿宋" w:eastAsia="仿宋" w:hAnsi="仿宋" w:cs="仿宋" w:hint="eastAsia"/>
            <w:lang w:eastAsia="zh-CN"/>
          </w:rPr>
          <w:t>(一)、产品/服务定位与特点</w:t>
        </w:r>
        <w:r>
          <w:tab/>
        </w:r>
        <w:r>
          <w:fldChar w:fldCharType="begin"/>
        </w:r>
        <w:r>
          <w:instrText xml:space="preserve"> PAGEREF _Toc19990 \h </w:instrText>
        </w:r>
        <w:r>
          <w:fldChar w:fldCharType="separate"/>
        </w:r>
        <w:r>
          <w:t>76</w:t>
        </w:r>
        <w:r>
          <w:fldChar w:fldCharType="end"/>
        </w:r>
      </w:hyperlink>
    </w:p>
    <w:p>
      <w:pPr>
        <w:pStyle w:val="TOC2"/>
        <w:tabs>
          <w:tab w:val="right" w:leader="dot" w:pos="8306"/>
        </w:tabs>
      </w:pPr>
      <w:hyperlink w:anchor="_Toc16129" w:history="1">
        <w:r>
          <w:rPr>
            <w:rFonts w:ascii="仿宋" w:eastAsia="仿宋" w:hAnsi="仿宋" w:cs="仿宋" w:hint="eastAsia"/>
            <w:lang w:eastAsia="zh-CN"/>
          </w:rPr>
          <w:t>(二)、市场定位与竞争分析</w:t>
        </w:r>
        <w:r>
          <w:tab/>
        </w:r>
        <w:r>
          <w:fldChar w:fldCharType="begin"/>
        </w:r>
        <w:r>
          <w:instrText xml:space="preserve"> PAGEREF _Toc16129 \h </w:instrText>
        </w:r>
        <w:r>
          <w:fldChar w:fldCharType="separate"/>
        </w:r>
        <w:r>
          <w:t>77</w:t>
        </w:r>
        <w:r>
          <w:fldChar w:fldCharType="end"/>
        </w:r>
      </w:hyperlink>
    </w:p>
    <w:p>
      <w:pPr>
        <w:pStyle w:val="TOC2"/>
        <w:tabs>
          <w:tab w:val="right" w:leader="dot" w:pos="8306"/>
        </w:tabs>
      </w:pPr>
      <w:hyperlink w:anchor="_Toc24783" w:history="1">
        <w:r>
          <w:rPr>
            <w:rFonts w:ascii="仿宋" w:eastAsia="仿宋" w:hAnsi="仿宋" w:cs="仿宋" w:hint="eastAsia"/>
            <w:lang w:eastAsia="zh-CN"/>
          </w:rPr>
          <w:t>(三)、营销渠道与策略</w:t>
        </w:r>
        <w:r>
          <w:tab/>
        </w:r>
        <w:r>
          <w:fldChar w:fldCharType="begin"/>
        </w:r>
        <w:r>
          <w:instrText xml:space="preserve"> PAGEREF _Toc24783 \h </w:instrText>
        </w:r>
        <w:r>
          <w:fldChar w:fldCharType="separate"/>
        </w:r>
        <w:r>
          <w:t>78</w:t>
        </w:r>
        <w:r>
          <w:fldChar w:fldCharType="end"/>
        </w:r>
      </w:hyperlink>
    </w:p>
    <w:p>
      <w:pPr>
        <w:pStyle w:val="TOC2"/>
        <w:tabs>
          <w:tab w:val="right" w:leader="dot" w:pos="8306"/>
        </w:tabs>
      </w:pPr>
      <w:hyperlink w:anchor="_Toc23975" w:history="1">
        <w:r>
          <w:rPr>
            <w:rFonts w:ascii="仿宋" w:eastAsia="仿宋" w:hAnsi="仿宋" w:cs="仿宋" w:hint="eastAsia"/>
            <w:lang w:eastAsia="zh-CN"/>
          </w:rPr>
          <w:t>(四)、推广与宣传活动</w:t>
        </w:r>
        <w:r>
          <w:tab/>
        </w:r>
        <w:r>
          <w:fldChar w:fldCharType="begin"/>
        </w:r>
        <w:r>
          <w:instrText xml:space="preserve"> PAGEREF _Toc23975 \h </w:instrText>
        </w:r>
        <w:r>
          <w:fldChar w:fldCharType="separate"/>
        </w:r>
        <w:r>
          <w:t>79</w:t>
        </w:r>
        <w:r>
          <w:fldChar w:fldCharType="end"/>
        </w:r>
      </w:hyperlink>
    </w:p>
    <w:p>
      <w:pPr>
        <w:pStyle w:val="TOC1"/>
        <w:tabs>
          <w:tab w:val="right" w:leader="dot" w:pos="8306"/>
        </w:tabs>
      </w:pPr>
      <w:hyperlink w:anchor="_Toc16521" w:history="1">
        <w:r>
          <w:rPr>
            <w:rFonts w:ascii="仿宋" w:eastAsia="仿宋" w:hAnsi="仿宋" w:cs="仿宋" w:hint="eastAsia"/>
            <w:lang w:eastAsia="zh-CN"/>
          </w:rPr>
          <w:t>十六、航天器结构系统项目工程方案分析</w:t>
        </w:r>
        <w:r>
          <w:tab/>
        </w:r>
        <w:r>
          <w:fldChar w:fldCharType="begin"/>
        </w:r>
        <w:r>
          <w:instrText xml:space="preserve"> PAGEREF _Toc16521 \h </w:instrText>
        </w:r>
        <w:r>
          <w:fldChar w:fldCharType="separate"/>
        </w:r>
        <w:r>
          <w:t>85</w:t>
        </w:r>
        <w:r>
          <w:fldChar w:fldCharType="end"/>
        </w:r>
      </w:hyperlink>
    </w:p>
    <w:p>
      <w:pPr>
        <w:pStyle w:val="TOC2"/>
        <w:tabs>
          <w:tab w:val="right" w:leader="dot" w:pos="8306"/>
        </w:tabs>
      </w:pPr>
      <w:hyperlink w:anchor="_Toc19223" w:history="1">
        <w:r>
          <w:rPr>
            <w:rFonts w:ascii="仿宋" w:eastAsia="仿宋" w:hAnsi="仿宋" w:cs="仿宋" w:hint="eastAsia"/>
            <w:lang w:eastAsia="zh-CN"/>
          </w:rPr>
          <w:t>(一)、建筑工程设计原则</w:t>
        </w:r>
        <w:r>
          <w:tab/>
        </w:r>
        <w:r>
          <w:fldChar w:fldCharType="begin"/>
        </w:r>
        <w:r>
          <w:instrText xml:space="preserve"> PAGEREF _Toc19223 \h </w:instrText>
        </w:r>
        <w:r>
          <w:fldChar w:fldCharType="separate"/>
        </w:r>
        <w:r>
          <w:t>85</w:t>
        </w:r>
        <w:r>
          <w:fldChar w:fldCharType="end"/>
        </w:r>
      </w:hyperlink>
    </w:p>
    <w:p>
      <w:pPr>
        <w:pStyle w:val="TOC2"/>
        <w:tabs>
          <w:tab w:val="right" w:leader="dot" w:pos="8306"/>
        </w:tabs>
      </w:pPr>
      <w:hyperlink w:anchor="_Toc4990" w:history="1">
        <w:r>
          <w:rPr>
            <w:rFonts w:ascii="仿宋" w:eastAsia="仿宋" w:hAnsi="仿宋" w:cs="仿宋" w:hint="eastAsia"/>
            <w:lang w:eastAsia="zh-CN"/>
          </w:rPr>
          <w:t>(二)、土建工程建设指标</w:t>
        </w:r>
        <w:r>
          <w:tab/>
        </w:r>
        <w:r>
          <w:fldChar w:fldCharType="begin"/>
        </w:r>
        <w:r>
          <w:instrText xml:space="preserve"> PAGEREF _Toc4990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21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333"/>
      <w:r>
        <w:rPr>
          <w:rFonts w:ascii="仿宋" w:eastAsia="仿宋" w:hAnsi="仿宋" w:cs="仿宋" w:hint="eastAsia"/>
          <w:sz w:val="28"/>
          <w:lang w:eastAsia="zh-CN"/>
        </w:rPr>
        <w:t>一、航天器结构系统项目概论</w:t>
      </w:r>
      <w:bookmarkEnd w:id="2"/>
    </w:p>
    <w:p>
      <w:pPr>
        <w:pStyle w:val="Heading2"/>
        <w:rPr>
          <w:rFonts w:ascii="仿宋" w:eastAsia="仿宋" w:hAnsi="仿宋" w:cs="仿宋" w:hint="eastAsia"/>
          <w:lang w:eastAsia="zh-CN"/>
        </w:rPr>
      </w:pPr>
      <w:bookmarkStart w:id="3" w:name="_Toc13834"/>
      <w:r>
        <w:rPr>
          <w:rFonts w:ascii="仿宋" w:eastAsia="仿宋" w:hAnsi="仿宋" w:cs="仿宋" w:hint="eastAsia"/>
          <w:lang w:eastAsia="zh-CN"/>
        </w:rPr>
        <w:t>(一)、航天器结构系统项目概况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航天器结构系统项目的起源追溯至对市场的深入洞察。市场的不断演变与变革为航天器结构系统项目提供了难得的机遇。当前市场存在的需求缺口和变革的大环境共同构成了航天器结构系统项目的背景。这个航天器结构系统项目旨在充分利用市场机遇，填补行业中尚未满足的需求，为客户提供全新的解决方案。市场的变革和需求的增长使得这个航天器结构系统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航天器结构系统项目名称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航天器结构系统项目正式命名为航天器结构系统。这个名称不仅仅是一个标识，更代表了航天器结构系统项目的核心理念和愿景。它蕴含着航天器结构系统项目所要解决问题的关键字，具有强烈的表达和辨识度，为航天器结构系统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航天器结构系统项目目标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航天器结构系统项目的核心目标是提供一种全新、高效的解决方案，满足客户日益增长的需求。航天器结构系统项目追求的不仅仅是满足市场需求，更是在市场中获得卓越的竞争优势。通过不断提升产品或服务的质量和创新水平，航天器结构系统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航天器结构系统项目范围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航天器结构系统项目全面涵盖了产品研发、制造、市场推广和售后服务，确保从产品设计到最终用户体验的全方位关注。这一全面的航天器结构系统项目范围是为了确保航天器结构系统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航天器结构系统项目时间表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航天器结构系统项目计划在未来18个月内完成，包括研发、测试、市场试点和正式推出等不同阶段。这个时间表的合理设计是为了确保航天器结构系统项目各个阶段的顺利推进，以便按时交付高质量的成果。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航天器结构系统项目预算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航天器结构系统项目总预算估算为XX百万美元，主要分配在研发、市场推广、人员培训和运营等方面。这一充足的预算为航天器结构系统项目提供了充足的资源，确保航天器结构系统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航天器结构系统项目风险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航天器结构系统项目可能面临的风险包括市场接受度低、技术难题、竞争激烈等。航天器结构系统项目团队已经制定了相应的风险应对计划，通过前瞻性的风险管理，确保航天器结构系统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航天器结构系统项目团队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航天器结构系统项目汇聚了一支经验丰富、多领域专业素养的核心团队，确保航天器结构系统项目在各个方面都能拥有高水平的执行力。团队的协同作战是航天器结构系统项目成功的关键因素之一。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航天器结构系统项目背景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航天器结构系统项目的背景根植于市场对更高效、创新产品的渴望，同时也受到科技发展对行业格局的深刻改变的影响。这为航天器结构系统项目提供了广阔的发展空间和市场需求。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航天器结构系统项目现状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截至目前，航天器结构系统项目已完成市场调研和技术验证，取得了初步的成功。这为航天器结构系统项目在未来的发展奠定了坚实的基础，为更远大的目标打下了坚实的基石。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9622"/>
      <w:r>
        <w:rPr>
          <w:rFonts w:ascii="仿宋" w:eastAsia="仿宋" w:hAnsi="仿宋" w:cs="仿宋" w:hint="eastAsia"/>
          <w:sz w:val="28"/>
          <w:lang w:eastAsia="zh-CN"/>
        </w:rPr>
        <w:t>(二)、航天器结构系统项目目标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keyword》航天器结构系统项目首要业务目标是在市场中占据有利地位，实现产品/服务的成功推广和销售。通过不断提升产品质量、创新性，航天器结构系统项目追求成为行业中的领导者，赢得更多客户的青睐。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在科技迅速发展的时代，航天器结构系统项目着眼于技术创新。通过持续的研发和技术升级，航天器结构系统项目旨在推出更具创新性的产品或服务，以满足市场对新鲜、先进解决方案的需求。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为了建立可持续的客户关系，航天器结构系统项目设定了客户满意度目标。通过提供卓越的产品质量和优质的客户服务，航天器结构系统项目追求赢得客户的信任和忠诚度，确保他们的满意度达到行业领先水平。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航天器结构系统项目注重社会责任和可持续发展。通过实施环保、社会责任航天器结构系统项目，航天器结构系统项目致力于在经济发展的同时保护环境，促进社会公平，实现可持续经营。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航天器结构系统项目的团队是实现目标的核心驱动力。因此，航天器结构系统项目设定了团队发展目标，包括提升团队成员的专业技能、培养领导力，以及搭建协同高效的团队工作氛围。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739"/>
      <w:r>
        <w:rPr>
          <w:rFonts w:ascii="仿宋" w:eastAsia="仿宋" w:hAnsi="仿宋" w:cs="仿宋" w:hint="eastAsia"/>
          <w:sz w:val="28"/>
          <w:lang w:eastAsia="zh-CN"/>
        </w:rPr>
        <w:t>(三)、航天器结构系统项目提出的理由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航天器结构系统项目提出的理由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航天器结构系统项目的提出源于对市场机遇的深刻洞察。当前市场中存在的需求缺口和行业发展趋势表明，有巨大的商业机会等待被开发。通过准确捕捉市场机遇，航天器结构系统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航天器结构系统项目的理念基于对技术创新的信仰。通过持续的研发和技术投入，航天器结构系统项目有望推出更具创新性的产品或服务。在科技飞速发展的当下，航天器结构系统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航天器结构系统项目的提出是为了增强企业的行业竞争力。通过提升产品或服务的质量和独特性，航天器结构系统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航天器结构系统项目响应了消费者需求的变化。随着社会和科技的不断发展，消费者对产品和服务的需求也在发生变化。通过深入了解并及时回应消费者的新需求，航天器结构系统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航天器结构系统项目的提出是企业战略发展规划的一部分。在面对日益激烈的市场竞争和不断变化的商业环境中，航天器结构系统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航天器结构系统项目的提出不仅仅是基于商业考量，还注重社会责任。通过推出环保、社会责任等方面的航天器结构系统项目，航天器结构系统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航天器结构系统项目的提出反映了对利益相关者期望的关注。包括客户、员工、投资者等利益相关者在企业发展中都有着各自的期望，航天器结构系统项目力求在满足这些期望的同时，取得更大的共赢。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4733"/>
      <w:r>
        <w:rPr>
          <w:rFonts w:ascii="仿宋" w:eastAsia="仿宋" w:hAnsi="仿宋" w:cs="仿宋" w:hint="eastAsia"/>
          <w:sz w:val="28"/>
          <w:lang w:eastAsia="zh-CN"/>
        </w:rPr>
        <w:t>(四)、航天器结构系统项目意义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在实施航天器结构系统项目的过程中，我们不仅仅是在追逐商业成功，更是为企业和社会的多个层面创造了深远的意义。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航天器结构系统项目的首要意义在于提升企业的市场竞争力。通过持续的创新和对产品质量的高标准要求，航天器结构系统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航天器结构系统项目的推进将促使行业技术水平的提升。通过引入先进技术和创新性解决方案，航天器结构系统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社会层面，航天器结构系统项目不仅创造了大量就业机会，提高了就业水平，还注重社会责任和环保。通过参与社会公益事业和推动环保航天器结构系统项目，航天器结构系统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综合而言，航天器结构系统项目意义重大，不仅推动了企业的发展，也为行业和社会的进步贡献了积极力量。这是一个全面而深刻的影响，将在未来产生可持续的正面效应。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9655"/>
      <w:r>
        <w:rPr>
          <w:rFonts w:ascii="仿宋" w:eastAsia="仿宋" w:hAnsi="仿宋" w:cs="仿宋" w:hint="eastAsia"/>
          <w:sz w:val="28"/>
          <w:lang w:eastAsia="zh-CN"/>
        </w:rPr>
        <w:t>(五)、航天器结构系统项目背景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在当今迅猛发展的商业环境中，航天器结构系统项目的动因根植于对多方面因素的审慎考量。这个航天器结构系统项目的提出并非孤立的决策，而是对企业所处背景深入思考的产物。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航天器结构系统项目背后的首要原因。科技的迅速发展和全球市场的快速变化使得企业必须灵活应对。航天器结构系统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竞争的激烈程度也是航天器结构系统项目背景中不可忽视的一环。企业需要在激烈竞争中脱颖而出，为此，航天器结构系统项目致力于打破常规，提供独特的价值主张，以吸引客户并确保市场份额的增长。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技术的迅速发展为企业带来了机遇与挑战。作为航天器结构系统项目启动的背景之一，对新兴技术的应用将有助于提升企业的技术水平，使其在不断演进的商业环境中保持竞争优势。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此外，社会对企业责任的期望也在逐渐升高。航天器结构系统项目充分融入了社会责任的理念，通过可持续经营和社会公益航天器结构系统项目，企图为社会贡献一份力量，在商业成功的同时关注社会价值。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7589"/>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29719"/>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航天器结构系统项目的技术管理特点体现在其创新导向。通过引入最先进的技术趋势和解决方案，航天器结构系统项目致力于提升科技含量、提高质量和效率水平。这意味着我们将采用最新的工具和方法，确保航天器结构系统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航天器结构系统项目技术管理的显著特征。通过整合不同领域的技术资源，我们实现了跨学科的协同工作。这有助于优化技术架构，提高整体效能。此外，整合性策略还促进了不同技术团队之间的紧密沟通和高效合作，确保航天器结构系统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航天器结构系统项目所采用的技术。通过不断优化技术方案，航天器结构系统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航天器结构系统项目团队将在航天器结构系统项目初期识别可能的技术风险，并采取相应的预防和应对措施。通过建立健全的风险评估机制，航天器结构系统项目能够在实施过程中及时发现并解决潜在的技术问题，保障航天器结构系统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航天器结构系统项目中，技术将成为航天器结构系统项目成功的有力支持。这一深度剖析揭示了技术管理在航天器结构系统项目实施中的关键作用，为航天器结构系统项目的技术基础奠定了坚实的基础。</w:t>
      </w:r>
    </w:p>
    <w:p>
      <w:pPr>
        <w:pStyle w:val="Heading2"/>
        <w:ind w:firstLine="560" w:firstLineChars="200"/>
        <w:rPr>
          <w:rFonts w:ascii="仿宋" w:eastAsia="仿宋" w:hAnsi="仿宋" w:cs="仿宋" w:hint="eastAsia"/>
          <w:sz w:val="28"/>
          <w:lang w:eastAsia="zh-CN"/>
        </w:rPr>
      </w:pPr>
      <w:bookmarkStart w:id="10" w:name="_Toc15360"/>
      <w:r>
        <w:rPr>
          <w:rFonts w:ascii="仿宋" w:eastAsia="仿宋" w:hAnsi="仿宋" w:cs="仿宋" w:hint="eastAsia"/>
          <w:sz w:val="28"/>
          <w:lang w:eastAsia="zh-CN"/>
        </w:rPr>
        <w:t>(二)、航天器结构系统项目工艺技术设计方案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航天器结构系统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航天器结构系统项目将严格按照相关行业规范要求进行组织。通过有效控制产品质量，航天器结构系统项目将致力于为顾客提供优质的航天器结构系统项目产品和良好的服务。这体现了航天器结构系统项目对于生产活动合规性和质量标准的高度重视，为航天器结构系统项目的可持续发展和顾客满意度奠定了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航天器结构系统项目注重生态效益和清洁生产原则。航天器结构系统项目建设将紧密结合地方特色经济发展，与社会经济发展规划和区域环境保护规划方案相协调一致。通过与当地区域自然生态系统的结合，航天器结构系统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航天器结构系统项目产品具有多样化的客户需求和个性化的特点。因此，航天器结构系统项目产品规格品种多样，且单批生产数量较小。为满足这一特点，航天器结构系统项目承办单位将建设先进的柔性制造生产线。通过广泛应用柔性制造技术，航天器结构系统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航天器结构系统项目采用的技术具有较高的技术含量和自动化水平，处于国内先进水平。这一技术选用不仅体现了对生产效率、质量和环境友好性的高标准要求，同时为航天器结构系统项目的可持续发展奠定了坚实的基础。</w:t>
      </w:r>
    </w:p>
    <w:p>
      <w:pPr>
        <w:pStyle w:val="Heading2"/>
        <w:ind w:firstLine="560" w:firstLineChars="200"/>
        <w:rPr>
          <w:rFonts w:ascii="仿宋" w:eastAsia="仿宋" w:hAnsi="仿宋" w:cs="仿宋" w:hint="eastAsia"/>
          <w:sz w:val="28"/>
          <w:lang w:eastAsia="zh-CN"/>
        </w:rPr>
      </w:pPr>
      <w:bookmarkStart w:id="11" w:name="_Toc28181"/>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为确保航天器结构系统项目的高效生产和技术实施，我们制定了一套精心设计的设备选型方案，以满足航天器结构系统项目生产、质量和环保的要求。该方案的主要特点如下：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航天器结构系统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针对航天器结构系统项目产品的多样性和小批量生产的特点，我们将建设柔性制造生产线。通过在设备选型中考虑柔性制造技术，可以灵活应对不同产品规格和生产需求，实现生产线的高度灵活性和适应性。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29976"/>
      <w:r>
        <w:rPr>
          <w:rFonts w:ascii="仿宋" w:eastAsia="仿宋" w:hAnsi="仿宋" w:cs="仿宋" w:hint="eastAsia"/>
          <w:sz w:val="28"/>
          <w:lang w:eastAsia="zh-CN"/>
        </w:rPr>
        <w:t>三、航天器结构系统项目选址可行性分析</w:t>
      </w:r>
      <w:bookmarkEnd w:id="12"/>
    </w:p>
    <w:p>
      <w:pPr>
        <w:pStyle w:val="Heading2"/>
        <w:rPr>
          <w:rFonts w:ascii="仿宋" w:eastAsia="仿宋" w:hAnsi="仿宋" w:cs="仿宋" w:hint="eastAsia"/>
          <w:lang w:eastAsia="zh-CN"/>
        </w:rPr>
      </w:pPr>
      <w:bookmarkStart w:id="13" w:name="_Toc6199"/>
      <w:r>
        <w:rPr>
          <w:rFonts w:ascii="仿宋" w:eastAsia="仿宋" w:hAnsi="仿宋" w:cs="仿宋" w:hint="eastAsia"/>
          <w:lang w:eastAsia="zh-CN"/>
        </w:rPr>
        <w:t>(一)、航天器结构系统项目选址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该航天器结构系统项目选址位于XX省XX市XX区XXX街道</w:t>
      </w:r>
    </w:p>
    <w:p>
      <w:pPr>
        <w:pStyle w:val="Heading2"/>
        <w:ind w:firstLine="560" w:firstLineChars="200"/>
        <w:rPr>
          <w:rFonts w:ascii="仿宋" w:eastAsia="仿宋" w:hAnsi="仿宋" w:cs="仿宋" w:hint="eastAsia"/>
          <w:sz w:val="28"/>
          <w:lang w:eastAsia="zh-CN"/>
        </w:rPr>
      </w:pPr>
      <w:bookmarkStart w:id="14" w:name="_Toc5783"/>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航天器结构系统项目的征地面积将根据航天器结构系统项目的实际规模和需求进行精确规划。具体面积XXX平方米，旨在确保航天器结构系统项目不仅能够满足当前的发展需求，还能够预留空间以适应未来的扩展。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净用地面积是在征地面积基础上去除不可利用面积后的实际可开发用地。具体面积XXX平方米，考虑到环保、交通、安全等多方面因素，以确保航天器结构系统项目在整体利用效率上达到最优。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航天器结构系统项目计划建设的建筑总规模具体面积XXX平方米。这一规模的确定综合考虑了航天器结构系统项目的性质、规模，以及城市规划的相关要求，确保建筑布局与周边环境协调一致。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 绿地率： 绿地率是航天器结构系统项目用地中被规划为绿地的比例。具体面积XXX平方米，旨在通过合理规划绿地，改善航天器结构系统项目周边环境，提升居民生活质量，并符合城市整体绿化规划。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容积率是用地上可以建设的建筑总体积与用地面积之比。具体面积XXX，通过合理的容积率规划，确保航天器结构系统项目建筑规模与周边环境和谐共生。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航天器结构系统项目选址与当地城市规划相一致，具体面积XXX平方米。通过与城市规划部门深入沟通，确保航天器结构系统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航天器结构系统项目选址符合当地产业政策，具体面积XXX平方米。这包括航天器结构系统项目对当地经济的促进作用，以及对相关产业的带动效应，确保航天器结构系统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用地总体要求必须符合环保和可持续发展的原则，具体面积XXX平方米。通过采用绿色建筑设计、节能减排等措施，确保航天器结构系统项目在建设和运营过程中对环境的影响最小化，达到可持续发展的要求。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确保航天器结构系统项目选址具备必要的公共设施配套，具体面积XXX平方米。这包括交通便利性、教育、医疗等基础设施，以提高居民生活品质，使得航天器结构系统项目选址更具吸引力。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考虑用地总体要求对当地社会稳定性的影响，具体面积XXX平方米。通过深入了解当地社区反馈，确保航天器结构系统项目的选址和建设过程对当地社会和谐稳定产生积极作用。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航天器结构系统项目选址不仅符合法规和规划，还在实际操作中具有可行性。这一全面规划将为航天器结构系统项目的成功实施提供坚实的基础，确保航天器结构系统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29617"/>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航天器结构系统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航天器结构系统项目的设备规划和空间设计中，我们将采取灵活设备布局的措施。设备布局将根据实际需求进行灵活设计，避免不必要的浪费。通过合理规划设备摆放位置，我们将提高设备的利用率，减少设备间距，以确保航天器结构系统项目的生产效率和能源利用效率得到最大程度的提升。同时，我们将引入多功能空间设计理念，使得建筑内部空间具备多种功能。这样的设计能够减少不同功能区域之间的空间浪费，进而提高整体空间利用效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https://d.book118.com/286112143054010041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航天器结构系统项目规划设计方案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航天器结构系统项目规划设计方案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航天器结构系统项目规划设计方案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航天器结构系统项目规划设计方案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航天器结构系统项目规划设计方案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航天器结构系统项目规划设计方案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航天器结构系统项目规划设计方案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航天器结构系统项目规划设计方案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航天器结构系统项目规划设计方案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航天器结构系统项目规划设计方案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航天器结构系统项目规划设计方案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航天器结构系统项目规划设计方案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航天器结构系统项目规划设计方案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航天器结构系统项目规划设计方案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航天器结构系统项目规划设计方案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航天器结构系统项目规划设计方案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航天器结构系统项目规划设计方案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1F40C0"/>
    <w:rsid w:val="521F40C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86112143054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2024-01-22T20:05:00Z</dcterms:created>
  <dcterms:modified xsi:type="dcterms:W3CDTF">2024-01-22T20:05:22Z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3225E91E553148C480B889369377C336_11</vt:lpwstr>
  </property>
  <property fmtid="{D5CDD505-2E9C-101B-9397-08002B2CF9AE}" pid="3" name="KSOProductBuildVer">
    <vt:lpwstr>2052-12.1.0.16120</vt:lpwstr>
  </property>
</Properties>
</file>