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服装设计项目规划设计方案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27" w:history="1">
        <w:r>
          <w:rPr>
            <w:rFonts w:ascii="仿宋" w:eastAsia="仿宋" w:hAnsi="仿宋" w:cs="仿宋" w:hint="eastAsia"/>
            <w:lang w:eastAsia="zh-CN"/>
          </w:rPr>
          <w:t>概论</w:t>
        </w:r>
        <w:r>
          <w:tab/>
        </w:r>
        <w:r>
          <w:fldChar w:fldCharType="begin"/>
        </w:r>
        <w:r>
          <w:instrText xml:space="preserve"> PAGEREF _Toc17827 \h </w:instrText>
        </w:r>
        <w:r>
          <w:fldChar w:fldCharType="separate"/>
        </w:r>
        <w:r>
          <w:t>3</w:t>
        </w:r>
        <w:r>
          <w:fldChar w:fldCharType="end"/>
        </w:r>
      </w:hyperlink>
    </w:p>
    <w:p>
      <w:pPr>
        <w:pStyle w:val="TOC1"/>
        <w:tabs>
          <w:tab w:val="right" w:leader="dot" w:pos="8306"/>
        </w:tabs>
      </w:pPr>
      <w:hyperlink w:anchor="_Toc7586" w:history="1">
        <w:r>
          <w:rPr>
            <w:rFonts w:ascii="仿宋" w:eastAsia="仿宋" w:hAnsi="仿宋" w:cs="仿宋" w:hint="eastAsia"/>
            <w:lang w:eastAsia="zh-CN"/>
          </w:rPr>
          <w:t>一、服装设计项目绩效评估</w:t>
        </w:r>
        <w:r>
          <w:tab/>
        </w:r>
        <w:r>
          <w:fldChar w:fldCharType="begin"/>
        </w:r>
        <w:r>
          <w:instrText xml:space="preserve"> PAGEREF _Toc7586 \h </w:instrText>
        </w:r>
        <w:r>
          <w:fldChar w:fldCharType="separate"/>
        </w:r>
        <w:r>
          <w:t>3</w:t>
        </w:r>
        <w:r>
          <w:fldChar w:fldCharType="end"/>
        </w:r>
      </w:hyperlink>
    </w:p>
    <w:p>
      <w:pPr>
        <w:pStyle w:val="TOC2"/>
        <w:tabs>
          <w:tab w:val="right" w:leader="dot" w:pos="8306"/>
        </w:tabs>
      </w:pPr>
      <w:hyperlink w:anchor="_Toc2751" w:history="1">
        <w:r>
          <w:rPr>
            <w:rFonts w:ascii="仿宋" w:eastAsia="仿宋" w:hAnsi="仿宋" w:cs="仿宋" w:hint="eastAsia"/>
            <w:lang w:eastAsia="zh-CN"/>
          </w:rPr>
          <w:t>(一)、绩效评估指标</w:t>
        </w:r>
        <w:r>
          <w:tab/>
        </w:r>
        <w:r>
          <w:fldChar w:fldCharType="begin"/>
        </w:r>
        <w:r>
          <w:instrText xml:space="preserve"> PAGEREF _Toc2751 \h </w:instrText>
        </w:r>
        <w:r>
          <w:fldChar w:fldCharType="separate"/>
        </w:r>
        <w:r>
          <w:t>3</w:t>
        </w:r>
        <w:r>
          <w:fldChar w:fldCharType="end"/>
        </w:r>
      </w:hyperlink>
    </w:p>
    <w:p>
      <w:pPr>
        <w:pStyle w:val="TOC2"/>
        <w:tabs>
          <w:tab w:val="right" w:leader="dot" w:pos="8306"/>
        </w:tabs>
      </w:pPr>
      <w:hyperlink w:anchor="_Toc3406" w:history="1">
        <w:r>
          <w:rPr>
            <w:rFonts w:ascii="仿宋" w:eastAsia="仿宋" w:hAnsi="仿宋" w:cs="仿宋" w:hint="eastAsia"/>
            <w:lang w:eastAsia="zh-CN"/>
          </w:rPr>
          <w:t>(二)、绩效评估方法</w:t>
        </w:r>
        <w:r>
          <w:tab/>
        </w:r>
        <w:r>
          <w:fldChar w:fldCharType="begin"/>
        </w:r>
        <w:r>
          <w:instrText xml:space="preserve"> PAGEREF _Toc3406 \h </w:instrText>
        </w:r>
        <w:r>
          <w:fldChar w:fldCharType="separate"/>
        </w:r>
        <w:r>
          <w:t>4</w:t>
        </w:r>
        <w:r>
          <w:fldChar w:fldCharType="end"/>
        </w:r>
      </w:hyperlink>
    </w:p>
    <w:p>
      <w:pPr>
        <w:pStyle w:val="TOC2"/>
        <w:tabs>
          <w:tab w:val="right" w:leader="dot" w:pos="8306"/>
        </w:tabs>
      </w:pPr>
      <w:hyperlink w:anchor="_Toc27742" w:history="1">
        <w:r>
          <w:rPr>
            <w:rFonts w:ascii="仿宋" w:eastAsia="仿宋" w:hAnsi="仿宋" w:cs="仿宋" w:hint="eastAsia"/>
            <w:lang w:eastAsia="zh-CN"/>
          </w:rPr>
          <w:t>(三)、绩效评估周期</w:t>
        </w:r>
        <w:r>
          <w:tab/>
        </w:r>
        <w:r>
          <w:fldChar w:fldCharType="begin"/>
        </w:r>
        <w:r>
          <w:instrText xml:space="preserve"> PAGEREF _Toc27742 \h </w:instrText>
        </w:r>
        <w:r>
          <w:fldChar w:fldCharType="separate"/>
        </w:r>
        <w:r>
          <w:t>5</w:t>
        </w:r>
        <w:r>
          <w:fldChar w:fldCharType="end"/>
        </w:r>
      </w:hyperlink>
    </w:p>
    <w:p>
      <w:pPr>
        <w:pStyle w:val="TOC1"/>
        <w:tabs>
          <w:tab w:val="right" w:leader="dot" w:pos="8306"/>
        </w:tabs>
      </w:pPr>
      <w:hyperlink w:anchor="_Toc3494" w:history="1">
        <w:r>
          <w:rPr>
            <w:rFonts w:ascii="仿宋" w:eastAsia="仿宋" w:hAnsi="仿宋" w:cs="仿宋" w:hint="eastAsia"/>
            <w:lang w:eastAsia="zh-CN"/>
          </w:rPr>
          <w:t>二、服装设计项目危机管理</w:t>
        </w:r>
        <w:r>
          <w:tab/>
        </w:r>
        <w:r>
          <w:fldChar w:fldCharType="begin"/>
        </w:r>
        <w:r>
          <w:instrText xml:space="preserve"> PAGEREF _Toc3494 \h </w:instrText>
        </w:r>
        <w:r>
          <w:fldChar w:fldCharType="separate"/>
        </w:r>
        <w:r>
          <w:t>6</w:t>
        </w:r>
        <w:r>
          <w:fldChar w:fldCharType="end"/>
        </w:r>
      </w:hyperlink>
    </w:p>
    <w:p>
      <w:pPr>
        <w:pStyle w:val="TOC2"/>
        <w:tabs>
          <w:tab w:val="right" w:leader="dot" w:pos="8306"/>
        </w:tabs>
      </w:pPr>
      <w:hyperlink w:anchor="_Toc22099" w:history="1">
        <w:r>
          <w:rPr>
            <w:rFonts w:ascii="仿宋" w:eastAsia="仿宋" w:hAnsi="仿宋" w:cs="仿宋" w:hint="eastAsia"/>
            <w:lang w:eastAsia="zh-CN"/>
          </w:rPr>
          <w:t>(一)、危机预警与识别</w:t>
        </w:r>
        <w:r>
          <w:tab/>
        </w:r>
        <w:r>
          <w:fldChar w:fldCharType="begin"/>
        </w:r>
        <w:r>
          <w:instrText xml:space="preserve"> PAGEREF _Toc22099 \h </w:instrText>
        </w:r>
        <w:r>
          <w:fldChar w:fldCharType="separate"/>
        </w:r>
        <w:r>
          <w:t>6</w:t>
        </w:r>
        <w:r>
          <w:fldChar w:fldCharType="end"/>
        </w:r>
      </w:hyperlink>
    </w:p>
    <w:p>
      <w:pPr>
        <w:pStyle w:val="TOC2"/>
        <w:tabs>
          <w:tab w:val="right" w:leader="dot" w:pos="8306"/>
        </w:tabs>
      </w:pPr>
      <w:hyperlink w:anchor="_Toc32496" w:history="1">
        <w:r>
          <w:rPr>
            <w:rFonts w:ascii="仿宋" w:eastAsia="仿宋" w:hAnsi="仿宋" w:cs="仿宋" w:hint="eastAsia"/>
            <w:lang w:eastAsia="zh-CN"/>
          </w:rPr>
          <w:t>(二)、危机应对与恢复</w:t>
        </w:r>
        <w:r>
          <w:tab/>
        </w:r>
        <w:r>
          <w:fldChar w:fldCharType="begin"/>
        </w:r>
        <w:r>
          <w:instrText xml:space="preserve"> PAGEREF _Toc32496 \h </w:instrText>
        </w:r>
        <w:r>
          <w:fldChar w:fldCharType="separate"/>
        </w:r>
        <w:r>
          <w:t>7</w:t>
        </w:r>
        <w:r>
          <w:fldChar w:fldCharType="end"/>
        </w:r>
      </w:hyperlink>
    </w:p>
    <w:p>
      <w:pPr>
        <w:pStyle w:val="TOC1"/>
        <w:tabs>
          <w:tab w:val="right" w:leader="dot" w:pos="8306"/>
        </w:tabs>
      </w:pPr>
      <w:hyperlink w:anchor="_Toc9376" w:history="1">
        <w:r>
          <w:rPr>
            <w:rFonts w:ascii="仿宋" w:eastAsia="仿宋" w:hAnsi="仿宋" w:cs="仿宋" w:hint="eastAsia"/>
            <w:lang w:eastAsia="zh-CN"/>
          </w:rPr>
          <w:t>三、服装设计项目概论</w:t>
        </w:r>
        <w:r>
          <w:tab/>
        </w:r>
        <w:r>
          <w:fldChar w:fldCharType="begin"/>
        </w:r>
        <w:r>
          <w:instrText xml:space="preserve"> PAGEREF _Toc9376 \h </w:instrText>
        </w:r>
        <w:r>
          <w:fldChar w:fldCharType="separate"/>
        </w:r>
        <w:r>
          <w:t>8</w:t>
        </w:r>
        <w:r>
          <w:fldChar w:fldCharType="end"/>
        </w:r>
      </w:hyperlink>
    </w:p>
    <w:p>
      <w:pPr>
        <w:pStyle w:val="TOC2"/>
        <w:tabs>
          <w:tab w:val="right" w:leader="dot" w:pos="8306"/>
        </w:tabs>
      </w:pPr>
      <w:hyperlink w:anchor="_Toc7852" w:history="1">
        <w:r>
          <w:rPr>
            <w:rFonts w:ascii="仿宋" w:eastAsia="仿宋" w:hAnsi="仿宋" w:cs="仿宋" w:hint="eastAsia"/>
            <w:lang w:eastAsia="zh-CN"/>
          </w:rPr>
          <w:t>(一)、服装设计项目概况</w:t>
        </w:r>
        <w:r>
          <w:tab/>
        </w:r>
        <w:r>
          <w:fldChar w:fldCharType="begin"/>
        </w:r>
        <w:r>
          <w:instrText xml:space="preserve"> PAGEREF _Toc7852 \h </w:instrText>
        </w:r>
        <w:r>
          <w:fldChar w:fldCharType="separate"/>
        </w:r>
        <w:r>
          <w:t>8</w:t>
        </w:r>
        <w:r>
          <w:fldChar w:fldCharType="end"/>
        </w:r>
      </w:hyperlink>
    </w:p>
    <w:p>
      <w:pPr>
        <w:pStyle w:val="TOC2"/>
        <w:tabs>
          <w:tab w:val="right" w:leader="dot" w:pos="8306"/>
        </w:tabs>
      </w:pPr>
      <w:hyperlink w:anchor="_Toc21026" w:history="1">
        <w:r>
          <w:rPr>
            <w:rFonts w:ascii="仿宋" w:eastAsia="仿宋" w:hAnsi="仿宋" w:cs="仿宋" w:hint="eastAsia"/>
            <w:lang w:eastAsia="zh-CN"/>
          </w:rPr>
          <w:t>(二)、服装设计项目目标</w:t>
        </w:r>
        <w:r>
          <w:tab/>
        </w:r>
        <w:r>
          <w:fldChar w:fldCharType="begin"/>
        </w:r>
        <w:r>
          <w:instrText xml:space="preserve"> PAGEREF _Toc21026 \h </w:instrText>
        </w:r>
        <w:r>
          <w:fldChar w:fldCharType="separate"/>
        </w:r>
        <w:r>
          <w:t>11</w:t>
        </w:r>
        <w:r>
          <w:fldChar w:fldCharType="end"/>
        </w:r>
      </w:hyperlink>
    </w:p>
    <w:p>
      <w:pPr>
        <w:pStyle w:val="TOC2"/>
        <w:tabs>
          <w:tab w:val="right" w:leader="dot" w:pos="8306"/>
        </w:tabs>
      </w:pPr>
      <w:hyperlink w:anchor="_Toc27165" w:history="1">
        <w:r>
          <w:rPr>
            <w:rFonts w:ascii="仿宋" w:eastAsia="仿宋" w:hAnsi="仿宋" w:cs="仿宋" w:hint="eastAsia"/>
            <w:lang w:eastAsia="zh-CN"/>
          </w:rPr>
          <w:t>(三)、服装设计项目提出的理由</w:t>
        </w:r>
        <w:r>
          <w:tab/>
        </w:r>
        <w:r>
          <w:fldChar w:fldCharType="begin"/>
        </w:r>
        <w:r>
          <w:instrText xml:space="preserve"> PAGEREF _Toc27165 \h </w:instrText>
        </w:r>
        <w:r>
          <w:fldChar w:fldCharType="separate"/>
        </w:r>
        <w:r>
          <w:t>11</w:t>
        </w:r>
        <w:r>
          <w:fldChar w:fldCharType="end"/>
        </w:r>
      </w:hyperlink>
    </w:p>
    <w:p>
      <w:pPr>
        <w:pStyle w:val="TOC2"/>
        <w:tabs>
          <w:tab w:val="right" w:leader="dot" w:pos="8306"/>
        </w:tabs>
      </w:pPr>
      <w:hyperlink w:anchor="_Toc1418" w:history="1">
        <w:r>
          <w:rPr>
            <w:rFonts w:ascii="仿宋" w:eastAsia="仿宋" w:hAnsi="仿宋" w:cs="仿宋" w:hint="eastAsia"/>
            <w:lang w:eastAsia="zh-CN"/>
          </w:rPr>
          <w:t>(四)、服装设计项目意义</w:t>
        </w:r>
        <w:r>
          <w:tab/>
        </w:r>
        <w:r>
          <w:fldChar w:fldCharType="begin"/>
        </w:r>
        <w:r>
          <w:instrText xml:space="preserve"> PAGEREF _Toc1418 \h </w:instrText>
        </w:r>
        <w:r>
          <w:fldChar w:fldCharType="separate"/>
        </w:r>
        <w:r>
          <w:t>13</w:t>
        </w:r>
        <w:r>
          <w:fldChar w:fldCharType="end"/>
        </w:r>
      </w:hyperlink>
    </w:p>
    <w:p>
      <w:pPr>
        <w:pStyle w:val="TOC2"/>
        <w:tabs>
          <w:tab w:val="right" w:leader="dot" w:pos="8306"/>
        </w:tabs>
      </w:pPr>
      <w:hyperlink w:anchor="_Toc23005" w:history="1">
        <w:r>
          <w:rPr>
            <w:rFonts w:ascii="仿宋" w:eastAsia="仿宋" w:hAnsi="仿宋" w:cs="仿宋" w:hint="eastAsia"/>
            <w:lang w:eastAsia="zh-CN"/>
          </w:rPr>
          <w:t>(五)、服装设计项目背景</w:t>
        </w:r>
        <w:r>
          <w:tab/>
        </w:r>
        <w:r>
          <w:fldChar w:fldCharType="begin"/>
        </w:r>
        <w:r>
          <w:instrText xml:space="preserve"> PAGEREF _Toc23005 \h </w:instrText>
        </w:r>
        <w:r>
          <w:fldChar w:fldCharType="separate"/>
        </w:r>
        <w:r>
          <w:t>14</w:t>
        </w:r>
        <w:r>
          <w:fldChar w:fldCharType="end"/>
        </w:r>
      </w:hyperlink>
    </w:p>
    <w:p>
      <w:pPr>
        <w:pStyle w:val="TOC1"/>
        <w:tabs>
          <w:tab w:val="right" w:leader="dot" w:pos="8306"/>
        </w:tabs>
      </w:pPr>
      <w:hyperlink w:anchor="_Toc14082" w:history="1">
        <w:r>
          <w:rPr>
            <w:rFonts w:ascii="仿宋" w:eastAsia="仿宋" w:hAnsi="仿宋" w:cs="仿宋" w:hint="eastAsia"/>
            <w:lang w:eastAsia="zh-CN"/>
          </w:rPr>
          <w:t>四、市场分析、调研</w:t>
        </w:r>
        <w:r>
          <w:tab/>
        </w:r>
        <w:r>
          <w:fldChar w:fldCharType="begin"/>
        </w:r>
        <w:r>
          <w:instrText xml:space="preserve"> PAGEREF _Toc14082 \h </w:instrText>
        </w:r>
        <w:r>
          <w:fldChar w:fldCharType="separate"/>
        </w:r>
        <w:r>
          <w:t>15</w:t>
        </w:r>
        <w:r>
          <w:fldChar w:fldCharType="end"/>
        </w:r>
      </w:hyperlink>
    </w:p>
    <w:p>
      <w:pPr>
        <w:pStyle w:val="TOC2"/>
        <w:tabs>
          <w:tab w:val="right" w:leader="dot" w:pos="8306"/>
        </w:tabs>
      </w:pPr>
      <w:hyperlink w:anchor="_Toc26467" w:history="1">
        <w:r>
          <w:rPr>
            <w:rFonts w:ascii="仿宋" w:eastAsia="仿宋" w:hAnsi="仿宋" w:cs="仿宋" w:hint="eastAsia"/>
            <w:lang w:eastAsia="zh-CN"/>
          </w:rPr>
          <w:t>(一)、服装设计行业分析</w:t>
        </w:r>
        <w:r>
          <w:tab/>
        </w:r>
        <w:r>
          <w:fldChar w:fldCharType="begin"/>
        </w:r>
        <w:r>
          <w:instrText xml:space="preserve"> PAGEREF _Toc26467 \h </w:instrText>
        </w:r>
        <w:r>
          <w:fldChar w:fldCharType="separate"/>
        </w:r>
        <w:r>
          <w:t>15</w:t>
        </w:r>
        <w:r>
          <w:fldChar w:fldCharType="end"/>
        </w:r>
      </w:hyperlink>
    </w:p>
    <w:p>
      <w:pPr>
        <w:pStyle w:val="TOC2"/>
        <w:tabs>
          <w:tab w:val="right" w:leader="dot" w:pos="8306"/>
        </w:tabs>
      </w:pPr>
      <w:hyperlink w:anchor="_Toc15422" w:history="1">
        <w:r>
          <w:rPr>
            <w:rFonts w:ascii="仿宋" w:eastAsia="仿宋" w:hAnsi="仿宋" w:cs="仿宋" w:hint="eastAsia"/>
            <w:lang w:eastAsia="zh-CN"/>
          </w:rPr>
          <w:t>(二)、服装设计市场分析预测</w:t>
        </w:r>
        <w:r>
          <w:tab/>
        </w:r>
        <w:r>
          <w:fldChar w:fldCharType="begin"/>
        </w:r>
        <w:r>
          <w:instrText xml:space="preserve"> PAGEREF _Toc15422 \h </w:instrText>
        </w:r>
        <w:r>
          <w:fldChar w:fldCharType="separate"/>
        </w:r>
        <w:r>
          <w:t>16</w:t>
        </w:r>
        <w:r>
          <w:fldChar w:fldCharType="end"/>
        </w:r>
      </w:hyperlink>
    </w:p>
    <w:p>
      <w:pPr>
        <w:pStyle w:val="TOC1"/>
        <w:tabs>
          <w:tab w:val="right" w:leader="dot" w:pos="8306"/>
        </w:tabs>
      </w:pPr>
      <w:hyperlink w:anchor="_Toc4964" w:history="1">
        <w:r>
          <w:rPr>
            <w:rFonts w:ascii="仿宋" w:eastAsia="仿宋" w:hAnsi="仿宋" w:cs="仿宋" w:hint="eastAsia"/>
            <w:lang w:eastAsia="zh-CN"/>
          </w:rPr>
          <w:t>五、服装设计项目建设背景及必要性分析</w:t>
        </w:r>
        <w:r>
          <w:tab/>
        </w:r>
        <w:r>
          <w:fldChar w:fldCharType="begin"/>
        </w:r>
        <w:r>
          <w:instrText xml:space="preserve"> PAGEREF _Toc4964 \h </w:instrText>
        </w:r>
        <w:r>
          <w:fldChar w:fldCharType="separate"/>
        </w:r>
        <w:r>
          <w:t>16</w:t>
        </w:r>
        <w:r>
          <w:fldChar w:fldCharType="end"/>
        </w:r>
      </w:hyperlink>
    </w:p>
    <w:p>
      <w:pPr>
        <w:pStyle w:val="TOC2"/>
        <w:tabs>
          <w:tab w:val="right" w:leader="dot" w:pos="8306"/>
        </w:tabs>
      </w:pPr>
      <w:hyperlink w:anchor="_Toc13762" w:history="1">
        <w:r>
          <w:rPr>
            <w:rFonts w:ascii="仿宋" w:eastAsia="仿宋" w:hAnsi="仿宋" w:cs="仿宋" w:hint="eastAsia"/>
            <w:lang w:eastAsia="zh-CN"/>
          </w:rPr>
          <w:t>(一)、服装设计项目背景分析</w:t>
        </w:r>
        <w:r>
          <w:tab/>
        </w:r>
        <w:r>
          <w:fldChar w:fldCharType="begin"/>
        </w:r>
        <w:r>
          <w:instrText xml:space="preserve"> PAGEREF _Toc13762 \h </w:instrText>
        </w:r>
        <w:r>
          <w:fldChar w:fldCharType="separate"/>
        </w:r>
        <w:r>
          <w:t>16</w:t>
        </w:r>
        <w:r>
          <w:fldChar w:fldCharType="end"/>
        </w:r>
      </w:hyperlink>
    </w:p>
    <w:p>
      <w:pPr>
        <w:pStyle w:val="TOC2"/>
        <w:tabs>
          <w:tab w:val="right" w:leader="dot" w:pos="8306"/>
        </w:tabs>
      </w:pPr>
      <w:hyperlink w:anchor="_Toc7272" w:history="1">
        <w:r>
          <w:rPr>
            <w:rFonts w:ascii="仿宋" w:eastAsia="仿宋" w:hAnsi="仿宋" w:cs="仿宋" w:hint="eastAsia"/>
            <w:lang w:eastAsia="zh-CN"/>
          </w:rPr>
          <w:t>(二)、服装设计项目建设必要性分析</w:t>
        </w:r>
        <w:r>
          <w:tab/>
        </w:r>
        <w:r>
          <w:fldChar w:fldCharType="begin"/>
        </w:r>
        <w:r>
          <w:instrText xml:space="preserve"> PAGEREF _Toc7272 \h </w:instrText>
        </w:r>
        <w:r>
          <w:fldChar w:fldCharType="separate"/>
        </w:r>
        <w:r>
          <w:t>18</w:t>
        </w:r>
        <w:r>
          <w:fldChar w:fldCharType="end"/>
        </w:r>
      </w:hyperlink>
    </w:p>
    <w:p>
      <w:pPr>
        <w:pStyle w:val="TOC1"/>
        <w:tabs>
          <w:tab w:val="right" w:leader="dot" w:pos="8306"/>
        </w:tabs>
      </w:pPr>
      <w:hyperlink w:anchor="_Toc28578" w:history="1">
        <w:r>
          <w:rPr>
            <w:rFonts w:ascii="仿宋" w:eastAsia="仿宋" w:hAnsi="仿宋" w:cs="仿宋" w:hint="eastAsia"/>
            <w:lang w:eastAsia="zh-CN"/>
          </w:rPr>
          <w:t>六、服装设计项目土建工程</w:t>
        </w:r>
        <w:r>
          <w:tab/>
        </w:r>
        <w:r>
          <w:fldChar w:fldCharType="begin"/>
        </w:r>
        <w:r>
          <w:instrText xml:space="preserve"> PAGEREF _Toc28578 \h </w:instrText>
        </w:r>
        <w:r>
          <w:fldChar w:fldCharType="separate"/>
        </w:r>
        <w:r>
          <w:t>19</w:t>
        </w:r>
        <w:r>
          <w:fldChar w:fldCharType="end"/>
        </w:r>
      </w:hyperlink>
    </w:p>
    <w:p>
      <w:pPr>
        <w:pStyle w:val="TOC2"/>
        <w:tabs>
          <w:tab w:val="right" w:leader="dot" w:pos="8306"/>
        </w:tabs>
      </w:pPr>
      <w:hyperlink w:anchor="_Toc20257" w:history="1">
        <w:r>
          <w:rPr>
            <w:rFonts w:ascii="仿宋" w:eastAsia="仿宋" w:hAnsi="仿宋" w:cs="仿宋" w:hint="eastAsia"/>
            <w:lang w:eastAsia="zh-CN"/>
          </w:rPr>
          <w:t>(一)、建筑工程设计原则</w:t>
        </w:r>
        <w:r>
          <w:tab/>
        </w:r>
        <w:r>
          <w:fldChar w:fldCharType="begin"/>
        </w:r>
        <w:r>
          <w:instrText xml:space="preserve"> PAGEREF _Toc20257 \h </w:instrText>
        </w:r>
        <w:r>
          <w:fldChar w:fldCharType="separate"/>
        </w:r>
        <w:r>
          <w:t>19</w:t>
        </w:r>
        <w:r>
          <w:fldChar w:fldCharType="end"/>
        </w:r>
      </w:hyperlink>
    </w:p>
    <w:p>
      <w:pPr>
        <w:pStyle w:val="TOC2"/>
        <w:tabs>
          <w:tab w:val="right" w:leader="dot" w:pos="8306"/>
        </w:tabs>
      </w:pPr>
      <w:hyperlink w:anchor="_Toc6414" w:history="1">
        <w:r>
          <w:rPr>
            <w:rFonts w:ascii="仿宋" w:eastAsia="仿宋" w:hAnsi="仿宋" w:cs="仿宋" w:hint="eastAsia"/>
            <w:lang w:eastAsia="zh-CN"/>
          </w:rPr>
          <w:t>(二)、土建工程设计年限及安全等级</w:t>
        </w:r>
        <w:r>
          <w:tab/>
        </w:r>
        <w:r>
          <w:fldChar w:fldCharType="begin"/>
        </w:r>
        <w:r>
          <w:instrText xml:space="preserve"> PAGEREF _Toc6414 \h </w:instrText>
        </w:r>
        <w:r>
          <w:fldChar w:fldCharType="separate"/>
        </w:r>
        <w:r>
          <w:t>21</w:t>
        </w:r>
        <w:r>
          <w:fldChar w:fldCharType="end"/>
        </w:r>
      </w:hyperlink>
    </w:p>
    <w:p>
      <w:pPr>
        <w:pStyle w:val="TOC2"/>
        <w:tabs>
          <w:tab w:val="right" w:leader="dot" w:pos="8306"/>
        </w:tabs>
      </w:pPr>
      <w:hyperlink w:anchor="_Toc26167" w:history="1">
        <w:r>
          <w:rPr>
            <w:rFonts w:ascii="仿宋" w:eastAsia="仿宋" w:hAnsi="仿宋" w:cs="仿宋" w:hint="eastAsia"/>
            <w:lang w:eastAsia="zh-CN"/>
          </w:rPr>
          <w:t>(三)、建筑工程设计总体要求</w:t>
        </w:r>
        <w:r>
          <w:tab/>
        </w:r>
        <w:r>
          <w:fldChar w:fldCharType="begin"/>
        </w:r>
        <w:r>
          <w:instrText xml:space="preserve"> PAGEREF _Toc26167 \h </w:instrText>
        </w:r>
        <w:r>
          <w:fldChar w:fldCharType="separate"/>
        </w:r>
        <w:r>
          <w:t>22</w:t>
        </w:r>
        <w:r>
          <w:fldChar w:fldCharType="end"/>
        </w:r>
      </w:hyperlink>
    </w:p>
    <w:p>
      <w:pPr>
        <w:pStyle w:val="TOC2"/>
        <w:tabs>
          <w:tab w:val="right" w:leader="dot" w:pos="8306"/>
        </w:tabs>
      </w:pPr>
      <w:hyperlink w:anchor="_Toc4449" w:history="1">
        <w:r>
          <w:rPr>
            <w:rFonts w:ascii="仿宋" w:eastAsia="仿宋" w:hAnsi="仿宋" w:cs="仿宋" w:hint="eastAsia"/>
            <w:lang w:eastAsia="zh-CN"/>
          </w:rPr>
          <w:t>(四)、土建工程建设指标</w:t>
        </w:r>
        <w:r>
          <w:tab/>
        </w:r>
        <w:r>
          <w:fldChar w:fldCharType="begin"/>
        </w:r>
        <w:r>
          <w:instrText xml:space="preserve"> PAGEREF _Toc4449 \h </w:instrText>
        </w:r>
        <w:r>
          <w:fldChar w:fldCharType="separate"/>
        </w:r>
        <w:r>
          <w:t>22</w:t>
        </w:r>
        <w:r>
          <w:fldChar w:fldCharType="end"/>
        </w:r>
      </w:hyperlink>
    </w:p>
    <w:p>
      <w:pPr>
        <w:pStyle w:val="TOC1"/>
        <w:tabs>
          <w:tab w:val="right" w:leader="dot" w:pos="8306"/>
        </w:tabs>
      </w:pPr>
      <w:hyperlink w:anchor="_Toc23970" w:history="1">
        <w:r>
          <w:rPr>
            <w:rFonts w:ascii="仿宋" w:eastAsia="仿宋" w:hAnsi="仿宋" w:cs="仿宋" w:hint="eastAsia"/>
            <w:lang w:eastAsia="zh-CN"/>
          </w:rPr>
          <w:t>七、服装设计项目技术管理</w:t>
        </w:r>
        <w:r>
          <w:tab/>
        </w:r>
        <w:r>
          <w:fldChar w:fldCharType="begin"/>
        </w:r>
        <w:r>
          <w:instrText xml:space="preserve"> PAGEREF _Toc23970 \h </w:instrText>
        </w:r>
        <w:r>
          <w:fldChar w:fldCharType="separate"/>
        </w:r>
        <w:r>
          <w:t>23</w:t>
        </w:r>
        <w:r>
          <w:fldChar w:fldCharType="end"/>
        </w:r>
      </w:hyperlink>
    </w:p>
    <w:p>
      <w:pPr>
        <w:pStyle w:val="TOC2"/>
        <w:tabs>
          <w:tab w:val="right" w:leader="dot" w:pos="8306"/>
        </w:tabs>
      </w:pPr>
      <w:hyperlink w:anchor="_Toc16018" w:history="1">
        <w:r>
          <w:rPr>
            <w:rFonts w:ascii="仿宋" w:eastAsia="仿宋" w:hAnsi="仿宋" w:cs="仿宋" w:hint="eastAsia"/>
            <w:lang w:eastAsia="zh-CN"/>
          </w:rPr>
          <w:t>(一)、技术方案选用方向</w:t>
        </w:r>
        <w:r>
          <w:tab/>
        </w:r>
        <w:r>
          <w:fldChar w:fldCharType="begin"/>
        </w:r>
        <w:r>
          <w:instrText xml:space="preserve"> PAGEREF _Toc16018 \h </w:instrText>
        </w:r>
        <w:r>
          <w:fldChar w:fldCharType="separate"/>
        </w:r>
        <w:r>
          <w:t>23</w:t>
        </w:r>
        <w:r>
          <w:fldChar w:fldCharType="end"/>
        </w:r>
      </w:hyperlink>
    </w:p>
    <w:p>
      <w:pPr>
        <w:pStyle w:val="TOC2"/>
        <w:tabs>
          <w:tab w:val="right" w:leader="dot" w:pos="8306"/>
        </w:tabs>
      </w:pPr>
      <w:hyperlink w:anchor="_Toc32216" w:history="1">
        <w:r>
          <w:rPr>
            <w:rFonts w:ascii="仿宋" w:eastAsia="仿宋" w:hAnsi="仿宋" w:cs="仿宋" w:hint="eastAsia"/>
            <w:lang w:eastAsia="zh-CN"/>
          </w:rPr>
          <w:t>(二)、工艺技术方案选用原则</w:t>
        </w:r>
        <w:r>
          <w:tab/>
        </w:r>
        <w:r>
          <w:fldChar w:fldCharType="begin"/>
        </w:r>
        <w:r>
          <w:instrText xml:space="preserve"> PAGEREF _Toc32216 \h </w:instrText>
        </w:r>
        <w:r>
          <w:fldChar w:fldCharType="separate"/>
        </w:r>
        <w:r>
          <w:t>24</w:t>
        </w:r>
        <w:r>
          <w:fldChar w:fldCharType="end"/>
        </w:r>
      </w:hyperlink>
    </w:p>
    <w:p>
      <w:pPr>
        <w:pStyle w:val="TOC2"/>
        <w:tabs>
          <w:tab w:val="right" w:leader="dot" w:pos="8306"/>
        </w:tabs>
      </w:pPr>
      <w:hyperlink w:anchor="_Toc16435" w:history="1">
        <w:r>
          <w:rPr>
            <w:rFonts w:ascii="仿宋" w:eastAsia="仿宋" w:hAnsi="仿宋" w:cs="仿宋" w:hint="eastAsia"/>
            <w:lang w:eastAsia="zh-CN"/>
          </w:rPr>
          <w:t>(三)、工艺技术方案要求</w:t>
        </w:r>
        <w:r>
          <w:tab/>
        </w:r>
        <w:r>
          <w:fldChar w:fldCharType="begin"/>
        </w:r>
        <w:r>
          <w:instrText xml:space="preserve"> PAGEREF _Toc16435 \h </w:instrText>
        </w:r>
        <w:r>
          <w:fldChar w:fldCharType="separate"/>
        </w:r>
        <w:r>
          <w:t>26</w:t>
        </w:r>
        <w:r>
          <w:fldChar w:fldCharType="end"/>
        </w:r>
      </w:hyperlink>
    </w:p>
    <w:p>
      <w:pPr>
        <w:pStyle w:val="TOC1"/>
        <w:tabs>
          <w:tab w:val="right" w:leader="dot" w:pos="8306"/>
        </w:tabs>
      </w:pPr>
      <w:hyperlink w:anchor="_Toc17743" w:history="1">
        <w:r>
          <w:rPr>
            <w:rFonts w:ascii="仿宋" w:eastAsia="仿宋" w:hAnsi="仿宋" w:cs="仿宋" w:hint="eastAsia"/>
            <w:lang w:eastAsia="zh-CN"/>
          </w:rPr>
          <w:t>八、服装设计项目人力资源培养与发展</w:t>
        </w:r>
        <w:r>
          <w:tab/>
        </w:r>
        <w:r>
          <w:fldChar w:fldCharType="begin"/>
        </w:r>
        <w:r>
          <w:instrText xml:space="preserve"> PAGEREF _Toc17743 \h </w:instrText>
        </w:r>
        <w:r>
          <w:fldChar w:fldCharType="separate"/>
        </w:r>
        <w:r>
          <w:t>29</w:t>
        </w:r>
        <w:r>
          <w:fldChar w:fldCharType="end"/>
        </w:r>
      </w:hyperlink>
    </w:p>
    <w:p>
      <w:pPr>
        <w:pStyle w:val="TOC2"/>
        <w:tabs>
          <w:tab w:val="right" w:leader="dot" w:pos="8306"/>
        </w:tabs>
      </w:pPr>
      <w:hyperlink w:anchor="_Toc11107" w:history="1">
        <w:r>
          <w:rPr>
            <w:rFonts w:ascii="仿宋" w:eastAsia="仿宋" w:hAnsi="仿宋" w:cs="仿宋" w:hint="eastAsia"/>
            <w:lang w:eastAsia="zh-CN"/>
          </w:rPr>
          <w:t>(一)、人才需求与规划</w:t>
        </w:r>
        <w:r>
          <w:tab/>
        </w:r>
        <w:r>
          <w:fldChar w:fldCharType="begin"/>
        </w:r>
        <w:r>
          <w:instrText xml:space="preserve"> PAGEREF _Toc11107 \h </w:instrText>
        </w:r>
        <w:r>
          <w:fldChar w:fldCharType="separate"/>
        </w:r>
        <w:r>
          <w:t>29</w:t>
        </w:r>
        <w:r>
          <w:fldChar w:fldCharType="end"/>
        </w:r>
      </w:hyperlink>
    </w:p>
    <w:p>
      <w:pPr>
        <w:pStyle w:val="TOC2"/>
        <w:tabs>
          <w:tab w:val="right" w:leader="dot" w:pos="8306"/>
        </w:tabs>
      </w:pPr>
      <w:hyperlink w:anchor="_Toc19235" w:history="1">
        <w:r>
          <w:rPr>
            <w:rFonts w:ascii="仿宋" w:eastAsia="仿宋" w:hAnsi="仿宋" w:cs="仿宋" w:hint="eastAsia"/>
            <w:lang w:eastAsia="zh-CN"/>
          </w:rPr>
          <w:t>(二)、培训与发展计划</w:t>
        </w:r>
        <w:r>
          <w:tab/>
        </w:r>
        <w:r>
          <w:fldChar w:fldCharType="begin"/>
        </w:r>
        <w:r>
          <w:instrText xml:space="preserve"> PAGEREF _Toc19235 \h </w:instrText>
        </w:r>
        <w:r>
          <w:fldChar w:fldCharType="separate"/>
        </w:r>
        <w:r>
          <w:t>29</w:t>
        </w:r>
        <w:r>
          <w:fldChar w:fldCharType="end"/>
        </w:r>
      </w:hyperlink>
    </w:p>
    <w:p>
      <w:pPr>
        <w:pStyle w:val="TOC1"/>
        <w:tabs>
          <w:tab w:val="right" w:leader="dot" w:pos="8306"/>
        </w:tabs>
      </w:pPr>
      <w:hyperlink w:anchor="_Toc8031" w:history="1">
        <w:r>
          <w:rPr>
            <w:rFonts w:ascii="仿宋" w:eastAsia="仿宋" w:hAnsi="仿宋" w:cs="仿宋" w:hint="eastAsia"/>
            <w:lang w:eastAsia="zh-CN"/>
          </w:rPr>
          <w:t>九、服装设计项目人力资源管理</w:t>
        </w:r>
        <w:r>
          <w:tab/>
        </w:r>
        <w:r>
          <w:fldChar w:fldCharType="begin"/>
        </w:r>
        <w:r>
          <w:instrText xml:space="preserve"> PAGEREF _Toc8031 \h </w:instrText>
        </w:r>
        <w:r>
          <w:fldChar w:fldCharType="separate"/>
        </w:r>
        <w:r>
          <w:t>30</w:t>
        </w:r>
        <w:r>
          <w:fldChar w:fldCharType="end"/>
        </w:r>
      </w:hyperlink>
    </w:p>
    <w:p>
      <w:pPr>
        <w:pStyle w:val="TOC2"/>
        <w:tabs>
          <w:tab w:val="right" w:leader="dot" w:pos="8306"/>
        </w:tabs>
      </w:pPr>
      <w:hyperlink w:anchor="_Toc19428" w:history="1">
        <w:r>
          <w:rPr>
            <w:rFonts w:ascii="仿宋" w:eastAsia="仿宋" w:hAnsi="仿宋" w:cs="仿宋" w:hint="eastAsia"/>
            <w:lang w:eastAsia="zh-CN"/>
          </w:rPr>
          <w:t>(一)、建立健全的预算管理制度</w:t>
        </w:r>
        <w:r>
          <w:tab/>
        </w:r>
        <w:r>
          <w:fldChar w:fldCharType="begin"/>
        </w:r>
        <w:r>
          <w:instrText xml:space="preserve"> PAGEREF _Toc19428 \h </w:instrText>
        </w:r>
        <w:r>
          <w:fldChar w:fldCharType="separate"/>
        </w:r>
        <w:r>
          <w:t>30</w:t>
        </w:r>
        <w:r>
          <w:fldChar w:fldCharType="end"/>
        </w:r>
      </w:hyperlink>
    </w:p>
    <w:p>
      <w:pPr>
        <w:pStyle w:val="TOC2"/>
        <w:tabs>
          <w:tab w:val="right" w:leader="dot" w:pos="8306"/>
        </w:tabs>
      </w:pPr>
      <w:hyperlink w:anchor="_Toc16282" w:history="1">
        <w:r>
          <w:rPr>
            <w:rFonts w:ascii="仿宋" w:eastAsia="仿宋" w:hAnsi="仿宋" w:cs="仿宋" w:hint="eastAsia"/>
            <w:lang w:eastAsia="zh-CN"/>
          </w:rPr>
          <w:t>(二)、加强资金流动监控</w:t>
        </w:r>
        <w:r>
          <w:tab/>
        </w:r>
        <w:r>
          <w:fldChar w:fldCharType="begin"/>
        </w:r>
        <w:r>
          <w:instrText xml:space="preserve"> PAGEREF _Toc16282 \h </w:instrText>
        </w:r>
        <w:r>
          <w:fldChar w:fldCharType="separate"/>
        </w:r>
        <w:r>
          <w:t>31</w:t>
        </w:r>
        <w:r>
          <w:fldChar w:fldCharType="end"/>
        </w:r>
      </w:hyperlink>
    </w:p>
    <w:p>
      <w:pPr>
        <w:pStyle w:val="TOC2"/>
        <w:tabs>
          <w:tab w:val="right" w:leader="dot" w:pos="8306"/>
        </w:tabs>
      </w:pPr>
      <w:hyperlink w:anchor="_Toc22997" w:history="1">
        <w:r>
          <w:rPr>
            <w:rFonts w:ascii="仿宋" w:eastAsia="仿宋" w:hAnsi="仿宋" w:cs="仿宋" w:hint="eastAsia"/>
            <w:lang w:eastAsia="zh-CN"/>
          </w:rPr>
          <w:t>(三)、制定完善的风险控制机制</w:t>
        </w:r>
        <w:r>
          <w:tab/>
        </w:r>
        <w:r>
          <w:fldChar w:fldCharType="begin"/>
        </w:r>
        <w:r>
          <w:instrText xml:space="preserve"> PAGEREF _Toc22997 \h </w:instrText>
        </w:r>
        <w:r>
          <w:fldChar w:fldCharType="separate"/>
        </w:r>
        <w:r>
          <w:t>33</w:t>
        </w:r>
        <w:r>
          <w:fldChar w:fldCharType="end"/>
        </w:r>
      </w:hyperlink>
    </w:p>
    <w:p>
      <w:pPr>
        <w:pStyle w:val="TOC2"/>
        <w:tabs>
          <w:tab w:val="right" w:leader="dot" w:pos="8306"/>
        </w:tabs>
      </w:pPr>
      <w:hyperlink w:anchor="_Toc18302" w:history="1">
        <w:r>
          <w:rPr>
            <w:rFonts w:ascii="仿宋" w:eastAsia="仿宋" w:hAnsi="仿宋" w:cs="仿宋" w:hint="eastAsia"/>
            <w:lang w:eastAsia="zh-CN"/>
          </w:rPr>
          <w:t>(四)、优化成本管理</w:t>
        </w:r>
        <w:r>
          <w:tab/>
        </w:r>
        <w:r>
          <w:fldChar w:fldCharType="begin"/>
        </w:r>
        <w:r>
          <w:instrText xml:space="preserve"> PAGEREF _Toc18302 \h </w:instrText>
        </w:r>
        <w:r>
          <w:fldChar w:fldCharType="separate"/>
        </w:r>
        <w:r>
          <w:t>34</w:t>
        </w:r>
        <w:r>
          <w:fldChar w:fldCharType="end"/>
        </w:r>
      </w:hyperlink>
    </w:p>
    <w:p>
      <w:pPr>
        <w:pStyle w:val="TOC1"/>
        <w:tabs>
          <w:tab w:val="right" w:leader="dot" w:pos="8306"/>
        </w:tabs>
      </w:pPr>
      <w:hyperlink w:anchor="_Toc13349" w:history="1">
        <w:r>
          <w:rPr>
            <w:rFonts w:ascii="仿宋" w:eastAsia="仿宋" w:hAnsi="仿宋" w:cs="仿宋" w:hint="eastAsia"/>
            <w:lang w:eastAsia="zh-CN"/>
          </w:rPr>
          <w:t>十、生产安全保护</w:t>
        </w:r>
        <w:r>
          <w:tab/>
        </w:r>
        <w:r>
          <w:fldChar w:fldCharType="begin"/>
        </w:r>
        <w:r>
          <w:instrText xml:space="preserve"> PAGEREF _Toc13349 \h </w:instrText>
        </w:r>
        <w:r>
          <w:fldChar w:fldCharType="separate"/>
        </w:r>
        <w:r>
          <w:t>35</w:t>
        </w:r>
        <w:r>
          <w:fldChar w:fldCharType="end"/>
        </w:r>
      </w:hyperlink>
    </w:p>
    <w:p>
      <w:pPr>
        <w:pStyle w:val="TOC2"/>
        <w:tabs>
          <w:tab w:val="right" w:leader="dot" w:pos="8306"/>
        </w:tabs>
      </w:pPr>
      <w:hyperlink w:anchor="_Toc19778" w:history="1">
        <w:r>
          <w:rPr>
            <w:rFonts w:ascii="仿宋" w:eastAsia="仿宋" w:hAnsi="仿宋" w:cs="仿宋" w:hint="eastAsia"/>
            <w:lang w:eastAsia="zh-CN"/>
          </w:rPr>
          <w:t>(一)、消防安全</w:t>
        </w:r>
        <w:r>
          <w:tab/>
        </w:r>
        <w:r>
          <w:fldChar w:fldCharType="begin"/>
        </w:r>
        <w:r>
          <w:instrText xml:space="preserve"> PAGEREF _Toc19778 \h </w:instrText>
        </w:r>
        <w:r>
          <w:fldChar w:fldCharType="separate"/>
        </w:r>
        <w:r>
          <w:t>35</w:t>
        </w:r>
        <w:r>
          <w:fldChar w:fldCharType="end"/>
        </w:r>
      </w:hyperlink>
    </w:p>
    <w:p>
      <w:pPr>
        <w:pStyle w:val="TOC2"/>
        <w:tabs>
          <w:tab w:val="right" w:leader="dot" w:pos="8306"/>
        </w:tabs>
      </w:pPr>
      <w:hyperlink w:anchor="_Toc9444" w:history="1">
        <w:r>
          <w:rPr>
            <w:rFonts w:ascii="仿宋" w:eastAsia="仿宋" w:hAnsi="仿宋" w:cs="仿宋" w:hint="eastAsia"/>
            <w:lang w:eastAsia="zh-CN"/>
          </w:rPr>
          <w:t>(二)、防火防爆总图布置措施</w:t>
        </w:r>
        <w:r>
          <w:tab/>
        </w:r>
        <w:r>
          <w:fldChar w:fldCharType="begin"/>
        </w:r>
        <w:r>
          <w:instrText xml:space="preserve"> PAGEREF _Toc9444 \h </w:instrText>
        </w:r>
        <w:r>
          <w:fldChar w:fldCharType="separate"/>
        </w:r>
        <w:r>
          <w:t>37</w:t>
        </w:r>
        <w:r>
          <w:fldChar w:fldCharType="end"/>
        </w:r>
      </w:hyperlink>
    </w:p>
    <w:p>
      <w:pPr>
        <w:pStyle w:val="TOC2"/>
        <w:tabs>
          <w:tab w:val="right" w:leader="dot" w:pos="8306"/>
        </w:tabs>
      </w:pPr>
      <w:hyperlink w:anchor="_Toc13441" w:history="1">
        <w:r>
          <w:rPr>
            <w:rFonts w:ascii="仿宋" w:eastAsia="仿宋" w:hAnsi="仿宋" w:cs="仿宋" w:hint="eastAsia"/>
            <w:lang w:eastAsia="zh-CN"/>
          </w:rPr>
          <w:t>(三)、自然灾害防范措施</w:t>
        </w:r>
        <w:r>
          <w:tab/>
        </w:r>
        <w:r>
          <w:fldChar w:fldCharType="begin"/>
        </w:r>
        <w:r>
          <w:instrText xml:space="preserve"> PAGEREF _Toc13441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 w:history="1">
        <w:r>
          <w:rPr>
            <w:rFonts w:ascii="仿宋" w:eastAsia="仿宋" w:hAnsi="仿宋" w:cs="仿宋" w:hint="eastAsia"/>
            <w:lang w:eastAsia="zh-CN"/>
          </w:rPr>
          <w:t>(四)、安全色及安全标志使用要求</w:t>
        </w:r>
        <w:r>
          <w:tab/>
        </w:r>
        <w:r>
          <w:fldChar w:fldCharType="begin"/>
        </w:r>
        <w:r>
          <w:instrText xml:space="preserve"> PAGEREF _Toc973 \h </w:instrText>
        </w:r>
        <w:r>
          <w:fldChar w:fldCharType="separate"/>
        </w:r>
        <w:r>
          <w:t>38</w:t>
        </w:r>
        <w:r>
          <w:fldChar w:fldCharType="end"/>
        </w:r>
      </w:hyperlink>
    </w:p>
    <w:p>
      <w:pPr>
        <w:pStyle w:val="TOC2"/>
        <w:tabs>
          <w:tab w:val="right" w:leader="dot" w:pos="8306"/>
        </w:tabs>
      </w:pPr>
      <w:hyperlink w:anchor="_Toc5748" w:history="1">
        <w:r>
          <w:rPr>
            <w:rFonts w:ascii="仿宋" w:eastAsia="仿宋" w:hAnsi="仿宋" w:cs="仿宋" w:hint="eastAsia"/>
            <w:lang w:eastAsia="zh-CN"/>
          </w:rPr>
          <w:t>(五)、防尘防毒措施</w:t>
        </w:r>
        <w:r>
          <w:tab/>
        </w:r>
        <w:r>
          <w:fldChar w:fldCharType="begin"/>
        </w:r>
        <w:r>
          <w:instrText xml:space="preserve"> PAGEREF _Toc5748 \h </w:instrText>
        </w:r>
        <w:r>
          <w:fldChar w:fldCharType="separate"/>
        </w:r>
        <w:r>
          <w:t>39</w:t>
        </w:r>
        <w:r>
          <w:fldChar w:fldCharType="end"/>
        </w:r>
      </w:hyperlink>
    </w:p>
    <w:p>
      <w:pPr>
        <w:pStyle w:val="TOC2"/>
        <w:tabs>
          <w:tab w:val="right" w:leader="dot" w:pos="8306"/>
        </w:tabs>
      </w:pPr>
      <w:hyperlink w:anchor="_Toc11280" w:history="1">
        <w:r>
          <w:rPr>
            <w:rFonts w:ascii="仿宋" w:eastAsia="仿宋" w:hAnsi="仿宋" w:cs="仿宋" w:hint="eastAsia"/>
            <w:lang w:eastAsia="zh-CN"/>
          </w:rPr>
          <w:t>(六)、防静电、触电防护及防雷措施</w:t>
        </w:r>
        <w:r>
          <w:tab/>
        </w:r>
        <w:r>
          <w:fldChar w:fldCharType="begin"/>
        </w:r>
        <w:r>
          <w:instrText xml:space="preserve"> PAGEREF _Toc11280 \h </w:instrText>
        </w:r>
        <w:r>
          <w:fldChar w:fldCharType="separate"/>
        </w:r>
        <w:r>
          <w:t>40</w:t>
        </w:r>
        <w:r>
          <w:fldChar w:fldCharType="end"/>
        </w:r>
      </w:hyperlink>
    </w:p>
    <w:p>
      <w:pPr>
        <w:pStyle w:val="TOC2"/>
        <w:tabs>
          <w:tab w:val="right" w:leader="dot" w:pos="8306"/>
        </w:tabs>
      </w:pPr>
      <w:hyperlink w:anchor="_Toc21749" w:history="1">
        <w:r>
          <w:rPr>
            <w:rFonts w:ascii="仿宋" w:eastAsia="仿宋" w:hAnsi="仿宋" w:cs="仿宋" w:hint="eastAsia"/>
            <w:lang w:eastAsia="zh-CN"/>
          </w:rPr>
          <w:t>(七)、机械设备安全保障措施</w:t>
        </w:r>
        <w:r>
          <w:tab/>
        </w:r>
        <w:r>
          <w:fldChar w:fldCharType="begin"/>
        </w:r>
        <w:r>
          <w:instrText xml:space="preserve"> PAGEREF _Toc21749 \h </w:instrText>
        </w:r>
        <w:r>
          <w:fldChar w:fldCharType="separate"/>
        </w:r>
        <w:r>
          <w:t>42</w:t>
        </w:r>
        <w:r>
          <w:fldChar w:fldCharType="end"/>
        </w:r>
      </w:hyperlink>
    </w:p>
    <w:p>
      <w:pPr>
        <w:pStyle w:val="TOC1"/>
        <w:tabs>
          <w:tab w:val="right" w:leader="dot" w:pos="8306"/>
        </w:tabs>
      </w:pPr>
      <w:hyperlink w:anchor="_Toc26055" w:history="1">
        <w:r>
          <w:rPr>
            <w:rFonts w:ascii="仿宋" w:eastAsia="仿宋" w:hAnsi="仿宋" w:cs="仿宋" w:hint="eastAsia"/>
            <w:lang w:eastAsia="zh-CN"/>
          </w:rPr>
          <w:t>十一、服装设计项目财务管理</w:t>
        </w:r>
        <w:r>
          <w:tab/>
        </w:r>
        <w:r>
          <w:fldChar w:fldCharType="begin"/>
        </w:r>
        <w:r>
          <w:instrText xml:space="preserve"> PAGEREF _Toc26055 \h </w:instrText>
        </w:r>
        <w:r>
          <w:fldChar w:fldCharType="separate"/>
        </w:r>
        <w:r>
          <w:t>43</w:t>
        </w:r>
        <w:r>
          <w:fldChar w:fldCharType="end"/>
        </w:r>
      </w:hyperlink>
    </w:p>
    <w:p>
      <w:pPr>
        <w:pStyle w:val="TOC2"/>
        <w:tabs>
          <w:tab w:val="right" w:leader="dot" w:pos="8306"/>
        </w:tabs>
      </w:pPr>
      <w:hyperlink w:anchor="_Toc30400" w:history="1">
        <w:r>
          <w:rPr>
            <w:rFonts w:ascii="仿宋" w:eastAsia="仿宋" w:hAnsi="仿宋" w:cs="仿宋" w:hint="eastAsia"/>
            <w:lang w:eastAsia="zh-CN"/>
          </w:rPr>
          <w:t>(一)、资金需求大</w:t>
        </w:r>
        <w:r>
          <w:tab/>
        </w:r>
        <w:r>
          <w:fldChar w:fldCharType="begin"/>
        </w:r>
        <w:r>
          <w:instrText xml:space="preserve"> PAGEREF _Toc30400 \h </w:instrText>
        </w:r>
        <w:r>
          <w:fldChar w:fldCharType="separate"/>
        </w:r>
        <w:r>
          <w:t>43</w:t>
        </w:r>
        <w:r>
          <w:fldChar w:fldCharType="end"/>
        </w:r>
      </w:hyperlink>
    </w:p>
    <w:p>
      <w:pPr>
        <w:pStyle w:val="TOC2"/>
        <w:tabs>
          <w:tab w:val="right" w:leader="dot" w:pos="8306"/>
        </w:tabs>
      </w:pPr>
      <w:hyperlink w:anchor="_Toc1979" w:history="1">
        <w:r>
          <w:rPr>
            <w:rFonts w:ascii="仿宋" w:eastAsia="仿宋" w:hAnsi="仿宋" w:cs="仿宋" w:hint="eastAsia"/>
            <w:lang w:eastAsia="zh-CN"/>
          </w:rPr>
          <w:t>(二)、研发周期长</w:t>
        </w:r>
        <w:r>
          <w:tab/>
        </w:r>
        <w:r>
          <w:fldChar w:fldCharType="begin"/>
        </w:r>
        <w:r>
          <w:instrText xml:space="preserve"> PAGEREF _Toc1979 \h </w:instrText>
        </w:r>
        <w:r>
          <w:fldChar w:fldCharType="separate"/>
        </w:r>
        <w:r>
          <w:t>44</w:t>
        </w:r>
        <w:r>
          <w:fldChar w:fldCharType="end"/>
        </w:r>
      </w:hyperlink>
    </w:p>
    <w:p>
      <w:pPr>
        <w:pStyle w:val="TOC2"/>
        <w:tabs>
          <w:tab w:val="right" w:leader="dot" w:pos="8306"/>
        </w:tabs>
      </w:pPr>
      <w:hyperlink w:anchor="_Toc7814" w:history="1">
        <w:r>
          <w:rPr>
            <w:rFonts w:ascii="仿宋" w:eastAsia="仿宋" w:hAnsi="仿宋" w:cs="仿宋" w:hint="eastAsia"/>
            <w:lang w:eastAsia="zh-CN"/>
          </w:rPr>
          <w:t>(三)、市场风险大</w:t>
        </w:r>
        <w:r>
          <w:tab/>
        </w:r>
        <w:r>
          <w:fldChar w:fldCharType="begin"/>
        </w:r>
        <w:r>
          <w:instrText xml:space="preserve"> PAGEREF _Toc7814 \h </w:instrText>
        </w:r>
        <w:r>
          <w:fldChar w:fldCharType="separate"/>
        </w:r>
        <w:r>
          <w:t>45</w:t>
        </w:r>
        <w:r>
          <w:fldChar w:fldCharType="end"/>
        </w:r>
      </w:hyperlink>
    </w:p>
    <w:p>
      <w:pPr>
        <w:pStyle w:val="TOC2"/>
        <w:tabs>
          <w:tab w:val="right" w:leader="dot" w:pos="8306"/>
        </w:tabs>
      </w:pPr>
      <w:hyperlink w:anchor="_Toc31904" w:history="1">
        <w:r>
          <w:rPr>
            <w:rFonts w:ascii="仿宋" w:eastAsia="仿宋" w:hAnsi="仿宋" w:cs="仿宋" w:hint="eastAsia"/>
            <w:lang w:eastAsia="zh-CN"/>
          </w:rPr>
          <w:t>(四)、利润率高</w:t>
        </w:r>
        <w:r>
          <w:tab/>
        </w:r>
        <w:r>
          <w:fldChar w:fldCharType="begin"/>
        </w:r>
        <w:r>
          <w:instrText xml:space="preserve"> PAGEREF _Toc31904 \h </w:instrText>
        </w:r>
        <w:r>
          <w:fldChar w:fldCharType="separate"/>
        </w:r>
        <w:r>
          <w:t>48</w:t>
        </w:r>
        <w:r>
          <w:fldChar w:fldCharType="end"/>
        </w:r>
      </w:hyperlink>
    </w:p>
    <w:p>
      <w:pPr>
        <w:pStyle w:val="TOC1"/>
        <w:tabs>
          <w:tab w:val="right" w:leader="dot" w:pos="8306"/>
        </w:tabs>
      </w:pPr>
      <w:hyperlink w:anchor="_Toc15311" w:history="1">
        <w:r>
          <w:rPr>
            <w:rFonts w:ascii="仿宋" w:eastAsia="仿宋" w:hAnsi="仿宋" w:cs="仿宋" w:hint="eastAsia"/>
            <w:lang w:eastAsia="zh-CN"/>
          </w:rPr>
          <w:t>十二、服装设计项目创新与研发</w:t>
        </w:r>
        <w:r>
          <w:tab/>
        </w:r>
        <w:r>
          <w:fldChar w:fldCharType="begin"/>
        </w:r>
        <w:r>
          <w:instrText xml:space="preserve"> PAGEREF _Toc15311 \h </w:instrText>
        </w:r>
        <w:r>
          <w:fldChar w:fldCharType="separate"/>
        </w:r>
        <w:r>
          <w:t>50</w:t>
        </w:r>
        <w:r>
          <w:fldChar w:fldCharType="end"/>
        </w:r>
      </w:hyperlink>
    </w:p>
    <w:p>
      <w:pPr>
        <w:pStyle w:val="TOC2"/>
        <w:tabs>
          <w:tab w:val="right" w:leader="dot" w:pos="8306"/>
        </w:tabs>
      </w:pPr>
      <w:hyperlink w:anchor="_Toc28410" w:history="1">
        <w:r>
          <w:rPr>
            <w:rFonts w:ascii="仿宋" w:eastAsia="仿宋" w:hAnsi="仿宋" w:cs="仿宋" w:hint="eastAsia"/>
            <w:lang w:eastAsia="zh-CN"/>
          </w:rPr>
          <w:t>(一)、创新策略与方向</w:t>
        </w:r>
        <w:r>
          <w:tab/>
        </w:r>
        <w:r>
          <w:fldChar w:fldCharType="begin"/>
        </w:r>
        <w:r>
          <w:instrText xml:space="preserve"> PAGEREF _Toc28410 \h </w:instrText>
        </w:r>
        <w:r>
          <w:fldChar w:fldCharType="separate"/>
        </w:r>
        <w:r>
          <w:t>50</w:t>
        </w:r>
        <w:r>
          <w:fldChar w:fldCharType="end"/>
        </w:r>
      </w:hyperlink>
    </w:p>
    <w:p>
      <w:pPr>
        <w:pStyle w:val="TOC2"/>
        <w:tabs>
          <w:tab w:val="right" w:leader="dot" w:pos="8306"/>
        </w:tabs>
      </w:pPr>
      <w:hyperlink w:anchor="_Toc19394" w:history="1">
        <w:r>
          <w:rPr>
            <w:rFonts w:ascii="仿宋" w:eastAsia="仿宋" w:hAnsi="仿宋" w:cs="仿宋" w:hint="eastAsia"/>
            <w:lang w:eastAsia="zh-CN"/>
          </w:rPr>
          <w:t>(二)、研发规划与投入</w:t>
        </w:r>
        <w:r>
          <w:tab/>
        </w:r>
        <w:r>
          <w:fldChar w:fldCharType="begin"/>
        </w:r>
        <w:r>
          <w:instrText xml:space="preserve"> PAGEREF _Toc19394 \h </w:instrText>
        </w:r>
        <w:r>
          <w:fldChar w:fldCharType="separate"/>
        </w:r>
        <w:r>
          <w:t>51</w:t>
        </w:r>
        <w:r>
          <w:fldChar w:fldCharType="end"/>
        </w:r>
      </w:hyperlink>
    </w:p>
    <w:p>
      <w:pPr>
        <w:pStyle w:val="TOC1"/>
        <w:tabs>
          <w:tab w:val="right" w:leader="dot" w:pos="8306"/>
        </w:tabs>
      </w:pPr>
      <w:hyperlink w:anchor="_Toc14653" w:history="1">
        <w:r>
          <w:rPr>
            <w:rFonts w:ascii="仿宋" w:eastAsia="仿宋" w:hAnsi="仿宋" w:cs="仿宋" w:hint="eastAsia"/>
            <w:lang w:eastAsia="zh-CN"/>
          </w:rPr>
          <w:t>十三、服装设计项目实施保障措施</w:t>
        </w:r>
        <w:r>
          <w:tab/>
        </w:r>
        <w:r>
          <w:fldChar w:fldCharType="begin"/>
        </w:r>
        <w:r>
          <w:instrText xml:space="preserve"> PAGEREF _Toc14653 \h </w:instrText>
        </w:r>
        <w:r>
          <w:fldChar w:fldCharType="separate"/>
        </w:r>
        <w:r>
          <w:t>53</w:t>
        </w:r>
        <w:r>
          <w:fldChar w:fldCharType="end"/>
        </w:r>
      </w:hyperlink>
    </w:p>
    <w:p>
      <w:pPr>
        <w:pStyle w:val="TOC2"/>
        <w:tabs>
          <w:tab w:val="right" w:leader="dot" w:pos="8306"/>
        </w:tabs>
      </w:pPr>
      <w:hyperlink w:anchor="_Toc28999" w:history="1">
        <w:r>
          <w:rPr>
            <w:rFonts w:ascii="仿宋" w:eastAsia="仿宋" w:hAnsi="仿宋" w:cs="仿宋" w:hint="eastAsia"/>
            <w:lang w:eastAsia="zh-CN"/>
          </w:rPr>
          <w:t>(一)、服装设计项目实施保障机制</w:t>
        </w:r>
        <w:r>
          <w:tab/>
        </w:r>
        <w:r>
          <w:fldChar w:fldCharType="begin"/>
        </w:r>
        <w:r>
          <w:instrText xml:space="preserve"> PAGEREF _Toc28999 \h </w:instrText>
        </w:r>
        <w:r>
          <w:fldChar w:fldCharType="separate"/>
        </w:r>
        <w:r>
          <w:t>53</w:t>
        </w:r>
        <w:r>
          <w:fldChar w:fldCharType="end"/>
        </w:r>
      </w:hyperlink>
    </w:p>
    <w:p>
      <w:pPr>
        <w:pStyle w:val="TOC2"/>
        <w:tabs>
          <w:tab w:val="right" w:leader="dot" w:pos="8306"/>
        </w:tabs>
      </w:pPr>
      <w:hyperlink w:anchor="_Toc25580" w:history="1">
        <w:r>
          <w:rPr>
            <w:rFonts w:ascii="仿宋" w:eastAsia="仿宋" w:hAnsi="仿宋" w:cs="仿宋" w:hint="eastAsia"/>
            <w:lang w:eastAsia="zh-CN"/>
          </w:rPr>
          <w:t>(二)、服装设计项目法律合规要求</w:t>
        </w:r>
        <w:r>
          <w:tab/>
        </w:r>
        <w:r>
          <w:fldChar w:fldCharType="begin"/>
        </w:r>
        <w:r>
          <w:instrText xml:space="preserve"> PAGEREF _Toc25580 \h </w:instrText>
        </w:r>
        <w:r>
          <w:fldChar w:fldCharType="separate"/>
        </w:r>
        <w:r>
          <w:t>57</w:t>
        </w:r>
        <w:r>
          <w:fldChar w:fldCharType="end"/>
        </w:r>
      </w:hyperlink>
    </w:p>
    <w:p>
      <w:pPr>
        <w:pStyle w:val="TOC2"/>
        <w:tabs>
          <w:tab w:val="right" w:leader="dot" w:pos="8306"/>
        </w:tabs>
      </w:pPr>
      <w:hyperlink w:anchor="_Toc10016" w:history="1">
        <w:r>
          <w:rPr>
            <w:rFonts w:ascii="仿宋" w:eastAsia="仿宋" w:hAnsi="仿宋" w:cs="仿宋" w:hint="eastAsia"/>
            <w:lang w:eastAsia="zh-CN"/>
          </w:rPr>
          <w:t>(三)、服装设计项目合同管理与法律事务</w:t>
        </w:r>
        <w:r>
          <w:tab/>
        </w:r>
        <w:r>
          <w:fldChar w:fldCharType="begin"/>
        </w:r>
        <w:r>
          <w:instrText xml:space="preserve"> PAGEREF _Toc10016 \h </w:instrText>
        </w:r>
        <w:r>
          <w:fldChar w:fldCharType="separate"/>
        </w:r>
        <w:r>
          <w:t>61</w:t>
        </w:r>
        <w:r>
          <w:fldChar w:fldCharType="end"/>
        </w:r>
      </w:hyperlink>
    </w:p>
    <w:p>
      <w:pPr>
        <w:pStyle w:val="TOC2"/>
        <w:tabs>
          <w:tab w:val="right" w:leader="dot" w:pos="8306"/>
        </w:tabs>
      </w:pPr>
      <w:hyperlink w:anchor="_Toc2505" w:history="1">
        <w:r>
          <w:rPr>
            <w:rFonts w:ascii="仿宋" w:eastAsia="仿宋" w:hAnsi="仿宋" w:cs="仿宋" w:hint="eastAsia"/>
            <w:lang w:eastAsia="zh-CN"/>
          </w:rPr>
          <w:t>(四)、服装设计项目知识产权保护策略</w:t>
        </w:r>
        <w:r>
          <w:tab/>
        </w:r>
        <w:r>
          <w:fldChar w:fldCharType="begin"/>
        </w:r>
        <w:r>
          <w:instrText xml:space="preserve"> PAGEREF _Toc2505 \h </w:instrText>
        </w:r>
        <w:r>
          <w:fldChar w:fldCharType="separate"/>
        </w:r>
        <w:r>
          <w:t>67</w:t>
        </w:r>
        <w:r>
          <w:fldChar w:fldCharType="end"/>
        </w:r>
      </w:hyperlink>
    </w:p>
    <w:p>
      <w:pPr>
        <w:pStyle w:val="TOC1"/>
        <w:tabs>
          <w:tab w:val="right" w:leader="dot" w:pos="8306"/>
        </w:tabs>
      </w:pPr>
      <w:hyperlink w:anchor="_Toc9199" w:history="1">
        <w:r>
          <w:rPr>
            <w:rFonts w:ascii="仿宋" w:eastAsia="仿宋" w:hAnsi="仿宋" w:cs="仿宋" w:hint="eastAsia"/>
            <w:lang w:eastAsia="zh-CN"/>
          </w:rPr>
          <w:t>十四、营销与推广策略</w:t>
        </w:r>
        <w:r>
          <w:tab/>
        </w:r>
        <w:r>
          <w:fldChar w:fldCharType="begin"/>
        </w:r>
        <w:r>
          <w:instrText xml:space="preserve"> PAGEREF _Toc9199 \h </w:instrText>
        </w:r>
        <w:r>
          <w:fldChar w:fldCharType="separate"/>
        </w:r>
        <w:r>
          <w:t>69</w:t>
        </w:r>
        <w:r>
          <w:fldChar w:fldCharType="end"/>
        </w:r>
      </w:hyperlink>
    </w:p>
    <w:p>
      <w:pPr>
        <w:pStyle w:val="TOC2"/>
        <w:tabs>
          <w:tab w:val="right" w:leader="dot" w:pos="8306"/>
        </w:tabs>
      </w:pPr>
      <w:hyperlink w:anchor="_Toc31307" w:history="1">
        <w:r>
          <w:rPr>
            <w:rFonts w:ascii="仿宋" w:eastAsia="仿宋" w:hAnsi="仿宋" w:cs="仿宋" w:hint="eastAsia"/>
            <w:lang w:eastAsia="zh-CN"/>
          </w:rPr>
          <w:t>(一)、产品/服务定位与特点</w:t>
        </w:r>
        <w:r>
          <w:tab/>
        </w:r>
        <w:r>
          <w:fldChar w:fldCharType="begin"/>
        </w:r>
        <w:r>
          <w:instrText xml:space="preserve"> PAGEREF _Toc31307 \h </w:instrText>
        </w:r>
        <w:r>
          <w:fldChar w:fldCharType="separate"/>
        </w:r>
        <w:r>
          <w:t>69</w:t>
        </w:r>
        <w:r>
          <w:fldChar w:fldCharType="end"/>
        </w:r>
      </w:hyperlink>
    </w:p>
    <w:p>
      <w:pPr>
        <w:pStyle w:val="TOC2"/>
        <w:tabs>
          <w:tab w:val="right" w:leader="dot" w:pos="8306"/>
        </w:tabs>
      </w:pPr>
      <w:hyperlink w:anchor="_Toc1857" w:history="1">
        <w:r>
          <w:rPr>
            <w:rFonts w:ascii="仿宋" w:eastAsia="仿宋" w:hAnsi="仿宋" w:cs="仿宋" w:hint="eastAsia"/>
            <w:lang w:eastAsia="zh-CN"/>
          </w:rPr>
          <w:t>(二)、市场定位与竞争分析</w:t>
        </w:r>
        <w:r>
          <w:tab/>
        </w:r>
        <w:r>
          <w:fldChar w:fldCharType="begin"/>
        </w:r>
        <w:r>
          <w:instrText xml:space="preserve"> PAGEREF _Toc1857 \h </w:instrText>
        </w:r>
        <w:r>
          <w:fldChar w:fldCharType="separate"/>
        </w:r>
        <w:r>
          <w:t>71</w:t>
        </w:r>
        <w:r>
          <w:fldChar w:fldCharType="end"/>
        </w:r>
      </w:hyperlink>
    </w:p>
    <w:p>
      <w:pPr>
        <w:pStyle w:val="TOC2"/>
        <w:tabs>
          <w:tab w:val="right" w:leader="dot" w:pos="8306"/>
        </w:tabs>
      </w:pPr>
      <w:hyperlink w:anchor="_Toc29938" w:history="1">
        <w:r>
          <w:rPr>
            <w:rFonts w:ascii="仿宋" w:eastAsia="仿宋" w:hAnsi="仿宋" w:cs="仿宋" w:hint="eastAsia"/>
            <w:lang w:eastAsia="zh-CN"/>
          </w:rPr>
          <w:t>(三)、营销渠道与策略</w:t>
        </w:r>
        <w:r>
          <w:tab/>
        </w:r>
        <w:r>
          <w:fldChar w:fldCharType="begin"/>
        </w:r>
        <w:r>
          <w:instrText xml:space="preserve"> PAGEREF _Toc29938 \h </w:instrText>
        </w:r>
        <w:r>
          <w:fldChar w:fldCharType="separate"/>
        </w:r>
        <w:r>
          <w:t>72</w:t>
        </w:r>
        <w:r>
          <w:fldChar w:fldCharType="end"/>
        </w:r>
      </w:hyperlink>
    </w:p>
    <w:p>
      <w:pPr>
        <w:pStyle w:val="TOC2"/>
        <w:tabs>
          <w:tab w:val="right" w:leader="dot" w:pos="8306"/>
        </w:tabs>
      </w:pPr>
      <w:hyperlink w:anchor="_Toc24596" w:history="1">
        <w:r>
          <w:rPr>
            <w:rFonts w:ascii="仿宋" w:eastAsia="仿宋" w:hAnsi="仿宋" w:cs="仿宋" w:hint="eastAsia"/>
            <w:lang w:eastAsia="zh-CN"/>
          </w:rPr>
          <w:t>(四)、推广与宣传活动</w:t>
        </w:r>
        <w:r>
          <w:tab/>
        </w:r>
        <w:r>
          <w:fldChar w:fldCharType="begin"/>
        </w:r>
        <w:r>
          <w:instrText xml:space="preserve"> PAGEREF _Toc24596 \h </w:instrText>
        </w:r>
        <w:r>
          <w:fldChar w:fldCharType="separate"/>
        </w:r>
        <w:r>
          <w:t>73</w:t>
        </w:r>
        <w:r>
          <w:fldChar w:fldCharType="end"/>
        </w:r>
      </w:hyperlink>
    </w:p>
    <w:p>
      <w:pPr>
        <w:pStyle w:val="TOC1"/>
        <w:tabs>
          <w:tab w:val="right" w:leader="dot" w:pos="8306"/>
        </w:tabs>
      </w:pPr>
      <w:hyperlink w:anchor="_Toc27712" w:history="1">
        <w:r>
          <w:rPr>
            <w:rFonts w:ascii="仿宋" w:eastAsia="仿宋" w:hAnsi="仿宋" w:cs="仿宋" w:hint="eastAsia"/>
            <w:lang w:eastAsia="zh-CN"/>
          </w:rPr>
          <w:t>十五、服装设计项目变更管理</w:t>
        </w:r>
        <w:r>
          <w:tab/>
        </w:r>
        <w:r>
          <w:fldChar w:fldCharType="begin"/>
        </w:r>
        <w:r>
          <w:instrText xml:space="preserve"> PAGEREF _Toc27712 \h </w:instrText>
        </w:r>
        <w:r>
          <w:fldChar w:fldCharType="separate"/>
        </w:r>
        <w:r>
          <w:t>78</w:t>
        </w:r>
        <w:r>
          <w:fldChar w:fldCharType="end"/>
        </w:r>
      </w:hyperlink>
    </w:p>
    <w:p>
      <w:pPr>
        <w:pStyle w:val="TOC2"/>
        <w:tabs>
          <w:tab w:val="right" w:leader="dot" w:pos="8306"/>
        </w:tabs>
      </w:pPr>
      <w:hyperlink w:anchor="_Toc24693" w:history="1">
        <w:r>
          <w:rPr>
            <w:rFonts w:ascii="仿宋" w:eastAsia="仿宋" w:hAnsi="仿宋" w:cs="仿宋" w:hint="eastAsia"/>
            <w:lang w:eastAsia="zh-CN"/>
          </w:rPr>
          <w:t>(一)、变更申请与评估</w:t>
        </w:r>
        <w:r>
          <w:tab/>
        </w:r>
        <w:r>
          <w:fldChar w:fldCharType="begin"/>
        </w:r>
        <w:r>
          <w:instrText xml:space="preserve"> PAGEREF _Toc24693 \h </w:instrText>
        </w:r>
        <w:r>
          <w:fldChar w:fldCharType="separate"/>
        </w:r>
        <w:r>
          <w:t>78</w:t>
        </w:r>
        <w:r>
          <w:fldChar w:fldCharType="end"/>
        </w:r>
      </w:hyperlink>
    </w:p>
    <w:p>
      <w:pPr>
        <w:pStyle w:val="TOC2"/>
        <w:tabs>
          <w:tab w:val="right" w:leader="dot" w:pos="8306"/>
        </w:tabs>
      </w:pPr>
      <w:hyperlink w:anchor="_Toc30037" w:history="1">
        <w:r>
          <w:rPr>
            <w:rFonts w:ascii="仿宋" w:eastAsia="仿宋" w:hAnsi="仿宋" w:cs="仿宋" w:hint="eastAsia"/>
            <w:lang w:eastAsia="zh-CN"/>
          </w:rPr>
          <w:t>(二)、变更实施与控制</w:t>
        </w:r>
        <w:r>
          <w:tab/>
        </w:r>
        <w:r>
          <w:fldChar w:fldCharType="begin"/>
        </w:r>
        <w:r>
          <w:instrText xml:space="preserve"> PAGEREF _Toc30037 \h </w:instrText>
        </w:r>
        <w:r>
          <w:fldChar w:fldCharType="separate"/>
        </w:r>
        <w:r>
          <w:t>79</w:t>
        </w:r>
        <w:r>
          <w:fldChar w:fldCharType="end"/>
        </w:r>
      </w:hyperlink>
    </w:p>
    <w:p>
      <w:pPr>
        <w:pStyle w:val="TOC1"/>
        <w:tabs>
          <w:tab w:val="right" w:leader="dot" w:pos="8306"/>
        </w:tabs>
      </w:pPr>
      <w:hyperlink w:anchor="_Toc28459" w:history="1">
        <w:r>
          <w:rPr>
            <w:rFonts w:ascii="仿宋" w:eastAsia="仿宋" w:hAnsi="仿宋" w:cs="仿宋" w:hint="eastAsia"/>
            <w:lang w:eastAsia="zh-CN"/>
          </w:rPr>
          <w:t>十六、供应链管理</w:t>
        </w:r>
        <w:r>
          <w:tab/>
        </w:r>
        <w:r>
          <w:fldChar w:fldCharType="begin"/>
        </w:r>
        <w:r>
          <w:instrText xml:space="preserve"> PAGEREF _Toc28459 \h </w:instrText>
        </w:r>
        <w:r>
          <w:fldChar w:fldCharType="separate"/>
        </w:r>
        <w:r>
          <w:t>80</w:t>
        </w:r>
        <w:r>
          <w:fldChar w:fldCharType="end"/>
        </w:r>
      </w:hyperlink>
    </w:p>
    <w:p>
      <w:pPr>
        <w:pStyle w:val="TOC2"/>
        <w:tabs>
          <w:tab w:val="right" w:leader="dot" w:pos="8306"/>
        </w:tabs>
      </w:pPr>
      <w:hyperlink w:anchor="_Toc29052" w:history="1">
        <w:r>
          <w:rPr>
            <w:rFonts w:ascii="仿宋" w:eastAsia="仿宋" w:hAnsi="仿宋" w:cs="仿宋" w:hint="eastAsia"/>
            <w:lang w:eastAsia="zh-CN"/>
          </w:rPr>
          <w:t>(一)、供应链战略规划</w:t>
        </w:r>
        <w:r>
          <w:tab/>
        </w:r>
        <w:r>
          <w:fldChar w:fldCharType="begin"/>
        </w:r>
        <w:r>
          <w:instrText xml:space="preserve"> PAGEREF _Toc29052 \h </w:instrText>
        </w:r>
        <w:r>
          <w:fldChar w:fldCharType="separate"/>
        </w:r>
        <w:r>
          <w:t>80</w:t>
        </w:r>
        <w:r>
          <w:fldChar w:fldCharType="end"/>
        </w:r>
      </w:hyperlink>
    </w:p>
    <w:p>
      <w:pPr>
        <w:pStyle w:val="TOC2"/>
        <w:tabs>
          <w:tab w:val="right" w:leader="dot" w:pos="8306"/>
        </w:tabs>
      </w:pPr>
      <w:hyperlink w:anchor="_Toc3969" w:history="1">
        <w:r>
          <w:rPr>
            <w:rFonts w:ascii="仿宋" w:eastAsia="仿宋" w:hAnsi="仿宋" w:cs="仿宋" w:hint="eastAsia"/>
            <w:lang w:eastAsia="zh-CN"/>
          </w:rPr>
          <w:t>(二)、供应商选择与合作</w:t>
        </w:r>
        <w:r>
          <w:tab/>
        </w:r>
        <w:r>
          <w:fldChar w:fldCharType="begin"/>
        </w:r>
        <w:r>
          <w:instrText xml:space="preserve"> PAGEREF _Toc3969 \h </w:instrText>
        </w:r>
        <w:r>
          <w:fldChar w:fldCharType="separate"/>
        </w:r>
        <w:r>
          <w:t>81</w:t>
        </w:r>
        <w:r>
          <w:fldChar w:fldCharType="end"/>
        </w:r>
      </w:hyperlink>
    </w:p>
    <w:p>
      <w:pPr>
        <w:pStyle w:val="TOC2"/>
        <w:tabs>
          <w:tab w:val="right" w:leader="dot" w:pos="8306"/>
        </w:tabs>
      </w:pPr>
      <w:hyperlink w:anchor="_Toc10550" w:history="1">
        <w:r>
          <w:rPr>
            <w:rFonts w:ascii="仿宋" w:eastAsia="仿宋" w:hAnsi="仿宋" w:cs="仿宋" w:hint="eastAsia"/>
            <w:lang w:eastAsia="zh-CN"/>
          </w:rPr>
          <w:t>(三)、物流与库存管理</w:t>
        </w:r>
        <w:r>
          <w:tab/>
        </w:r>
        <w:r>
          <w:fldChar w:fldCharType="begin"/>
        </w:r>
        <w:r>
          <w:instrText xml:space="preserve"> PAGEREF _Toc10550 \h </w:instrText>
        </w:r>
        <w:r>
          <w:fldChar w:fldCharType="separate"/>
        </w:r>
        <w:r>
          <w:t>82</w:t>
        </w:r>
        <w:r>
          <w:fldChar w:fldCharType="end"/>
        </w:r>
      </w:hyperlink>
    </w:p>
    <w:p>
      <w:pPr>
        <w:pStyle w:val="TOC1"/>
        <w:tabs>
          <w:tab w:val="right" w:leader="dot" w:pos="8306"/>
        </w:tabs>
      </w:pPr>
      <w:hyperlink w:anchor="_Toc6327" w:history="1">
        <w:r>
          <w:rPr>
            <w:rFonts w:ascii="仿宋" w:eastAsia="仿宋" w:hAnsi="仿宋" w:cs="仿宋" w:hint="eastAsia"/>
            <w:lang w:eastAsia="zh-CN"/>
          </w:rPr>
          <w:t>十七、服装设计项目实施时间节点</w:t>
        </w:r>
        <w:r>
          <w:tab/>
        </w:r>
        <w:r>
          <w:fldChar w:fldCharType="begin"/>
        </w:r>
        <w:r>
          <w:instrText xml:space="preserve"> PAGEREF _Toc6327 \h </w:instrText>
        </w:r>
        <w:r>
          <w:fldChar w:fldCharType="separate"/>
        </w:r>
        <w:r>
          <w:t>84</w:t>
        </w:r>
        <w:r>
          <w:fldChar w:fldCharType="end"/>
        </w:r>
      </w:hyperlink>
    </w:p>
    <w:p>
      <w:pPr>
        <w:pStyle w:val="TOC2"/>
        <w:tabs>
          <w:tab w:val="right" w:leader="dot" w:pos="8306"/>
        </w:tabs>
      </w:pPr>
      <w:hyperlink w:anchor="_Toc3204" w:history="1">
        <w:r>
          <w:rPr>
            <w:rFonts w:ascii="仿宋" w:eastAsia="仿宋" w:hAnsi="仿宋" w:cs="仿宋" w:hint="eastAsia"/>
            <w:lang w:eastAsia="zh-CN"/>
          </w:rPr>
          <w:t>(一)、服装设计项目启动阶段时间节点</w:t>
        </w:r>
        <w:r>
          <w:tab/>
        </w:r>
        <w:r>
          <w:fldChar w:fldCharType="begin"/>
        </w:r>
        <w:r>
          <w:instrText xml:space="preserve"> PAGEREF _Toc3204 \h </w:instrText>
        </w:r>
        <w:r>
          <w:fldChar w:fldCharType="separate"/>
        </w:r>
        <w:r>
          <w:t>84</w:t>
        </w:r>
        <w:r>
          <w:fldChar w:fldCharType="end"/>
        </w:r>
      </w:hyperlink>
    </w:p>
    <w:p>
      <w:pPr>
        <w:pStyle w:val="TOC2"/>
        <w:tabs>
          <w:tab w:val="right" w:leader="dot" w:pos="8306"/>
        </w:tabs>
      </w:pPr>
      <w:hyperlink w:anchor="_Toc16800" w:history="1">
        <w:r>
          <w:rPr>
            <w:rFonts w:ascii="仿宋" w:eastAsia="仿宋" w:hAnsi="仿宋" w:cs="仿宋" w:hint="eastAsia"/>
            <w:lang w:eastAsia="zh-CN"/>
          </w:rPr>
          <w:t>(二)、服装设计项目执行阶段时间节点</w:t>
        </w:r>
        <w:r>
          <w:tab/>
        </w:r>
        <w:r>
          <w:fldChar w:fldCharType="begin"/>
        </w:r>
        <w:r>
          <w:instrText xml:space="preserve"> PAGEREF _Toc16800 \h </w:instrText>
        </w:r>
        <w:r>
          <w:fldChar w:fldCharType="separate"/>
        </w:r>
        <w:r>
          <w:t>85</w:t>
        </w:r>
        <w:r>
          <w:fldChar w:fldCharType="end"/>
        </w:r>
      </w:hyperlink>
    </w:p>
    <w:p>
      <w:pPr>
        <w:pStyle w:val="TOC2"/>
        <w:tabs>
          <w:tab w:val="right" w:leader="dot" w:pos="8306"/>
        </w:tabs>
      </w:pPr>
      <w:hyperlink w:anchor="_Toc10869" w:history="1">
        <w:r>
          <w:rPr>
            <w:rFonts w:ascii="仿宋" w:eastAsia="仿宋" w:hAnsi="仿宋" w:cs="仿宋" w:hint="eastAsia"/>
            <w:lang w:eastAsia="zh-CN"/>
          </w:rPr>
          <w:t>(三)、服装设计项目完成阶段时间节点</w:t>
        </w:r>
        <w:r>
          <w:tab/>
        </w:r>
        <w:r>
          <w:fldChar w:fldCharType="begin"/>
        </w:r>
        <w:r>
          <w:instrText xml:space="preserve"> PAGEREF _Toc10869 \h </w:instrText>
        </w:r>
        <w:r>
          <w:fldChar w:fldCharType="separate"/>
        </w:r>
        <w:r>
          <w:t>86</w:t>
        </w:r>
        <w:r>
          <w:fldChar w:fldCharType="end"/>
        </w:r>
      </w:hyperlink>
    </w:p>
    <w:p>
      <w:pPr>
        <w:pStyle w:val="TOC1"/>
        <w:tabs>
          <w:tab w:val="right" w:leader="dot" w:pos="8306"/>
        </w:tabs>
      </w:pPr>
      <w:hyperlink w:anchor="_Toc27245" w:history="1">
        <w:r>
          <w:rPr>
            <w:rFonts w:ascii="仿宋" w:eastAsia="仿宋" w:hAnsi="仿宋" w:cs="仿宋" w:hint="eastAsia"/>
            <w:lang w:eastAsia="zh-CN"/>
          </w:rPr>
          <w:t>十八、服装设计项目治理与监督</w:t>
        </w:r>
        <w:r>
          <w:tab/>
        </w:r>
        <w:r>
          <w:fldChar w:fldCharType="begin"/>
        </w:r>
        <w:r>
          <w:instrText xml:space="preserve"> PAGEREF _Toc27245 \h </w:instrText>
        </w:r>
        <w:r>
          <w:fldChar w:fldCharType="separate"/>
        </w:r>
        <w:r>
          <w:t>87</w:t>
        </w:r>
        <w:r>
          <w:fldChar w:fldCharType="end"/>
        </w:r>
      </w:hyperlink>
    </w:p>
    <w:p>
      <w:pPr>
        <w:pStyle w:val="TOC2"/>
        <w:tabs>
          <w:tab w:val="right" w:leader="dot" w:pos="8306"/>
        </w:tabs>
      </w:pPr>
      <w:hyperlink w:anchor="_Toc16972" w:history="1">
        <w:r>
          <w:rPr>
            <w:rFonts w:ascii="仿宋" w:eastAsia="仿宋" w:hAnsi="仿宋" w:cs="仿宋" w:hint="eastAsia"/>
            <w:lang w:eastAsia="zh-CN"/>
          </w:rPr>
          <w:t>(一)、服装设计项目治理结构</w:t>
        </w:r>
        <w:r>
          <w:tab/>
        </w:r>
        <w:r>
          <w:fldChar w:fldCharType="begin"/>
        </w:r>
        <w:r>
          <w:instrText xml:space="preserve"> PAGEREF _Toc16972 \h </w:instrText>
        </w:r>
        <w:r>
          <w:fldChar w:fldCharType="separate"/>
        </w:r>
        <w:r>
          <w:t>87</w:t>
        </w:r>
        <w:r>
          <w:fldChar w:fldCharType="end"/>
        </w:r>
      </w:hyperlink>
    </w:p>
    <w:p>
      <w:pPr>
        <w:pStyle w:val="TOC2"/>
        <w:tabs>
          <w:tab w:val="right" w:leader="dot" w:pos="8306"/>
        </w:tabs>
      </w:pPr>
      <w:hyperlink w:anchor="_Toc7623" w:history="1">
        <w:r>
          <w:rPr>
            <w:rFonts w:ascii="仿宋" w:eastAsia="仿宋" w:hAnsi="仿宋" w:cs="仿宋" w:hint="eastAsia"/>
            <w:lang w:eastAsia="zh-CN"/>
          </w:rPr>
          <w:t>(二)、监督与审计</w:t>
        </w:r>
        <w:r>
          <w:tab/>
        </w:r>
        <w:r>
          <w:fldChar w:fldCharType="begin"/>
        </w:r>
        <w:r>
          <w:instrText xml:space="preserve"> PAGEREF _Toc7623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86"/>
      <w:r>
        <w:rPr>
          <w:rFonts w:ascii="仿宋" w:eastAsia="仿宋" w:hAnsi="仿宋" w:cs="仿宋" w:hint="eastAsia"/>
          <w:sz w:val="28"/>
          <w:lang w:eastAsia="zh-CN"/>
        </w:rPr>
        <w:t>一、服装设计项目绩效评估</w:t>
      </w:r>
      <w:bookmarkEnd w:id="2"/>
    </w:p>
    <w:p>
      <w:pPr>
        <w:pStyle w:val="Heading2"/>
        <w:rPr>
          <w:rFonts w:ascii="仿宋" w:eastAsia="仿宋" w:hAnsi="仿宋" w:cs="仿宋" w:hint="eastAsia"/>
          <w:lang w:eastAsia="zh-CN"/>
        </w:rPr>
      </w:pPr>
      <w:bookmarkStart w:id="3" w:name="_Toc27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项目中，我们设计了一套全面的绩效评估指标，以确保服装设计项目的可控和成功交付。这些指标跨足服装设计项目目标、成本、进度和质量等多个维度，为我们提供了全面洞察服装设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目标达成率是我们关注的首要指标。我们设定了明确的目标，并通过定期监测和评估，迅速发现并应对潜在的目标偏差。这为服装设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成本绩效是另一个核心关注点。通过实际成本与预算成本的对比分析，我们深入了解成本差异的原因，及时调整资源分配，保持服装设计项目在经济效益方面的合理水平。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进度作为关键的绩效指标之一，得到了精心的关注。我们制定了详细的服装设计项目进度计划，并设立了进度符合度指标，确保实际进度与计划进度保持一致。这使我们能够快速发现和解决潜在的进度问题，保持服装设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服装设计项目绩效的不可或缺的一环。我们引入了一系列的质量标准和客户满意度指标，以确保服装设计项目交付的成果在质量上达到或超越预期水平。通过持续监测这些指标，我们努力提升服装设计项目整体质量水平，为服装设计项目的成功交付提供有力保障。通过这些科学且全面的绩效评估，我们能够更好地引导服装设计项目的持续改进，确保服装设计项目目标的顺利达成。</w:t>
      </w:r>
    </w:p>
    <w:p>
      <w:pPr>
        <w:pStyle w:val="Heading2"/>
        <w:ind w:firstLine="560" w:firstLineChars="200"/>
        <w:rPr>
          <w:rFonts w:ascii="仿宋" w:eastAsia="仿宋" w:hAnsi="仿宋" w:cs="仿宋" w:hint="eastAsia"/>
          <w:sz w:val="28"/>
          <w:lang w:eastAsia="zh-CN"/>
        </w:rPr>
      </w:pPr>
      <w:bookmarkStart w:id="4" w:name="_Toc340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绩效评估是服装设计项目中的关键环节，为确保服装设计项目达到预期目标，我们采用了多层次、多维度的绩效评估方法。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服装设计项目的战略目标对齐，确保每个决策和行动都与服装设计项目整体目标保持一致。团队会定期召开战略对齐会议，审视当前工作与服装设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服装设计项目进度、质量、成本和风险等方面。这些指标通过数据收集和分析，为服装设计项目管理团队提供了客观的评估依据。例如，我们通过服装设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绩效评估不仅仅停留在服装设计项目内部，还考虑了服装设计项目对外部环境的影响。我们定期进行干系人满意度调查，以了解各利益相关方对服装设计项目的期望和满意度，并及时做出调整。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这种多层次、多角度的绩效评估方法，使得我们能够全面了解服装设计项目的运行状态，及时做出调整，确保服装设计项目在不断变化的环境中保持稳健前行。</w:t>
      </w:r>
    </w:p>
    <w:p>
      <w:pPr>
        <w:pStyle w:val="Heading2"/>
        <w:ind w:firstLine="560" w:firstLineChars="200"/>
        <w:rPr>
          <w:rFonts w:ascii="仿宋" w:eastAsia="仿宋" w:hAnsi="仿宋" w:cs="仿宋" w:hint="eastAsia"/>
          <w:sz w:val="28"/>
          <w:lang w:eastAsia="zh-CN"/>
        </w:rPr>
      </w:pPr>
      <w:bookmarkStart w:id="5" w:name="_Toc277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为了确保服装设计项目的有效管理和不断优化，我们采用了精心设计的绩效评估周期。这个周期旨在实现灵活、实时和全面的评估，以适应服装设计项目执行中的各种挑战。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服装设计项目的不同需求，分为短期、中期和长期。短期评估关注每个迭代或工作周期，以及时发现和解决当前任务中的问题。中期评估涵盖几个迭代，深入了解整体服装设计项目的趋势和性能。长期评估则着眼于整个服装设计项目阶段，确保服装设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服装设计项目管理工具和协作平台，团队成员能够随时更新和分享服装设计项目数据。这种实时性的反馈机制使我们能够及时察觉潜在问题，快速调整，保持服装设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服装设计项目的决策制定密不可分。每个周期的服装设计项目回顾会议成为集体总结经验、识别问题深层次原因并找到创新解决方案的平台。这种定期的反思与调整机制使服装设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494"/>
      <w:r>
        <w:rPr>
          <w:rFonts w:ascii="仿宋" w:eastAsia="仿宋" w:hAnsi="仿宋" w:cs="仿宋" w:hint="eastAsia"/>
          <w:sz w:val="28"/>
          <w:lang w:eastAsia="zh-CN"/>
        </w:rPr>
        <w:t>二、服装设计项目危机管理</w:t>
      </w:r>
      <w:bookmarkEnd w:id="6"/>
    </w:p>
    <w:p>
      <w:pPr>
        <w:pStyle w:val="Heading2"/>
        <w:rPr>
          <w:rFonts w:ascii="仿宋" w:eastAsia="仿宋" w:hAnsi="仿宋" w:cs="仿宋" w:hint="eastAsia"/>
          <w:lang w:eastAsia="zh-CN"/>
        </w:rPr>
      </w:pPr>
      <w:bookmarkStart w:id="7" w:name="_Toc22099"/>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项目危机管理中，危机预警与识别是确保服装设计项目稳健运行的核心步骤。通过建立全面的监测机制，服装设计项目团队旨在及时发现和理解潜在的风险和危机因素，以便采取及时的预防和应对措施，确保服装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首先，通过深入的风险评估，服装设计项目团队全面分析了整个服装设计项目和各个阶段可能存在的威胁。这包括准确评估每个潜在风险的发生概率和可能影响的程度，为后续危机预警提供了有力支持。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服装设计项目团队着重于明确定义服装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服装设计项目进展的持续监控，团队能够及时发现潜在问题并作出迅速反应。服装设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在这一阶段，团队的专业素养和反应速度将发挥至关重要的作用，以确保潜在危机能够在初期得到有效的处理，最大程度地减轻负面影响。通过危机预警与识别，服装设计项目得以更有序、可控地推进。</w:t>
      </w:r>
    </w:p>
    <w:p>
      <w:pPr>
        <w:pStyle w:val="Heading2"/>
        <w:ind w:firstLine="560" w:firstLineChars="200"/>
        <w:rPr>
          <w:rFonts w:ascii="仿宋" w:eastAsia="仿宋" w:hAnsi="仿宋" w:cs="仿宋" w:hint="eastAsia"/>
          <w:sz w:val="28"/>
          <w:lang w:eastAsia="zh-CN"/>
        </w:rPr>
      </w:pPr>
      <w:bookmarkStart w:id="8" w:name="_Toc3249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在危机发生时，服装设计项目团队立即行动，成立了应急小组。该小组的任务是迅速制定并实施紧急应对措施，以最小化潜在损失。以下是采取的主要措施：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暂停服装设计项目进度：为遏制危机蔓延，服装设计项目暂时停止进行，以便全面评估当前状况。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资源重新分配：重新评估服装设计项目资源的分配，确保最大限度地减小损失。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实时沟通：与关键利益相关者建立实时沟通机制，向他们传递服装设计项目危机的实际状况，保障服装设计项目核心利益。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在紧急应对的同时，服装设计项目团队强调了团队协作和有效沟通的重要性。以下是团队协作的关键举措：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信息共享机制：建立了信息共享平台，确保团队成员能够及时获取服装设计项目危机的实时信息。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领导者沟通：服装设计项目领导者通过定期会议和即时沟通工具，指导团队应对危机，保持团队稳定运行。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随着危机得到初步控制，服装设计项目团队转向制定恢复计划，以确保服装设计项目能够从中迅速恢复。主要恢复计划包括：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修复受损的进度计划：重新评估服装设计项目进度，制定修复计划，确保服装设计项目尽快回归正常进程。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重新调整资源分配：优化资源分配，确保服装设计项目在有限资源下高效运转。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风险管理机制加强：对服装设计项目风险进行全面评估，制定更强化的风险管理策略，以预防未来可能的危机。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9376"/>
      <w:r>
        <w:rPr>
          <w:rFonts w:ascii="仿宋" w:eastAsia="仿宋" w:hAnsi="仿宋" w:cs="仿宋" w:hint="eastAsia"/>
          <w:sz w:val="28"/>
          <w:lang w:eastAsia="zh-CN"/>
        </w:rPr>
        <w:t>三、服装设计项目概论</w:t>
      </w:r>
      <w:bookmarkEnd w:id="9"/>
    </w:p>
    <w:p>
      <w:pPr>
        <w:pStyle w:val="Heading2"/>
        <w:rPr>
          <w:rFonts w:ascii="仿宋" w:eastAsia="仿宋" w:hAnsi="仿宋" w:cs="仿宋" w:hint="eastAsia"/>
          <w:lang w:eastAsia="zh-CN"/>
        </w:rPr>
      </w:pPr>
      <w:bookmarkStart w:id="10" w:name="_Toc7852"/>
      <w:r>
        <w:rPr>
          <w:rFonts w:ascii="仿宋" w:eastAsia="仿宋" w:hAnsi="仿宋" w:cs="仿宋" w:hint="eastAsia"/>
          <w:lang w:eastAsia="zh-CN"/>
        </w:rPr>
        <w:t>(一)、服装设计项目概况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起源追溯至对市场的深入洞察。市场的不断演变与变革为服装设计项目提供了难得的机遇。当前市场存在的需求缺口和变革的大环境共同构成了服装设计项目的背景。这个服装设计项目旨在充分利用市场机遇，填补行业中尚未满足的需求，为客户提供全新的解决方案。市场的变革和需求的增长使得这个服装设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服装设计项目名称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正式命名为服装设计。这个名称不仅仅是一个标识，更代表了服装设计项目的核心理念和愿景。它蕴含着服装设计项目所要解决问题的关键字，具有强烈的表达和辨识度，为服装设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服装设计项目目标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核心目标是提供一种全新、高效的解决方案，满足客户日益增长的需求。服装设计项目追求的不仅仅是满足市场需求，更是在市场中获得卓越的竞争优势。通过不断提升产品或服务的质量和创新水平，服装设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服装设计项目范围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全面涵盖了产品研发、制造、市场推广和售后服务，确保从产品设计到最终用户体验的全方位关注。这一全面的服装设计项目范围是为了确保服装设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服装设计项目时间表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服装设计项目计划在未来18个月内完成，包括研发、测试、市场试点和正式推出等不同阶段。这个时间表的合理设计是为了确保服装设计项目各个阶段的顺利推进，以便按时交付高质量的成果。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服装设计项目预算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服装设计项目总预算估算为XX百万美元，主要分配在研发、市场推广、人员培训和运营等方面。这一充足的预算为服装设计项目提供了充足的资源，确保服装设计项目在各个方面都能取得优异的表现。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服装设计项目风险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服装设计项目可能面临的风险包括市场接受度低、技术难题、竞争激烈等。服装设计项目团队已经制定了相应的风险应对计划，通过前瞻性的风险管理，确保服装设计项目在面对不确定性时能够迅速做出应对。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服装设计项目团队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服装设计项目汇聚了一支经验丰富、多领域专业素养的核心团队，确保服装设计项目在各个方面都能拥有高水平的执行力。团队的协同作战是服装设计项目成功的关键因素之一。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服装设计项目背景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服装设计项目的背景根植于市场对更高效、创新产品的渴望，同时也受到科技发展对行业格局的深刻改变的影响。这为服装设计项目提供了广阔的发展空间和市场需求。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服装设计项目现状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截至目前，服装设计项目已完成市场调研和技术验证，取得了初步的成功。这为服装设计项目在未来的发展奠定了坚实的基础，为更远大的目标打下了坚实的基石。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026"/>
      <w:r>
        <w:rPr>
          <w:rFonts w:ascii="仿宋" w:eastAsia="仿宋" w:hAnsi="仿宋" w:cs="仿宋" w:hint="eastAsia"/>
          <w:sz w:val="28"/>
          <w:lang w:eastAsia="zh-CN"/>
        </w:rPr>
        <w:t>(二)、服装设计项目目标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keyword》服装设计项目首要业务目标是在市场中占据有利地位，实现产品/服务的成功推广和销售。通过不断提升产品质量、创新性，服装设计项目追求成为行业中的领导者，赢得更多客户的青睐。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在科技迅速发展的时代，服装设计项目着眼于技术创新。通过持续的研发和技术升级，服装设计项目旨在推出更具创新性的产品或服务，以满足市场对新鲜、先进解决方案的需求。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为了建立可持续的客户关系，服装设计项目设定了客户满意度目标。通过提供卓越的产品质量和优质的客户服务，服装设计项目追求赢得客户的信任和忠诚度，确保他们的满意度达到行业领先水平。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服装设计项目注重社会责任和可持续发展。通过实施环保、社会责任服装设计项目，服装设计项目致力于在经济发展的同时保护环境，促进社会公平，实现可持续经营。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服装设计项目的团队是实现目标的核心驱动力。因此，服装设计项目设定了团队发展目标，包括提升团队成员的专业技能、培养领导力，以及搭建协同高效的团队工作氛围。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165"/>
      <w:r>
        <w:rPr>
          <w:rFonts w:ascii="仿宋" w:eastAsia="仿宋" w:hAnsi="仿宋" w:cs="仿宋" w:hint="eastAsia"/>
          <w:sz w:val="28"/>
          <w:lang w:eastAsia="zh-CN"/>
        </w:rPr>
        <w:t>(三)、服装设计项目提出的理由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服装设计项目提出的理由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提出源于对市场机遇的深刻洞察。当前市场中存在的需求缺口和行业发展趋势表明，有巨大的商业机会等待被开发。通过准确捕捉市场机遇，服装设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理念基于对技术创新的信仰。通过持续的研发和技术投入，服装设计项目有望推出更具创新性的产品或服务。在科技飞速发展的当下，服装设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提出是为了增强企业的行业竞争力。通过提升产品或服务的质量和独特性，服装设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响应了消费者需求的变化。随着社会和科技的不断发展，消费者对产品和服务的需求也在发生变化。通过深入了解并及时回应消费者的新需求，服装设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服装设计项目的提出是企业战略发展规划的一部分。在面对日益激烈的市场竞争和不断变化的商业环境中，服装设计项目作为企业战略的一环，旨在为企业开辟新的增长领域，巩固企业在行业中的地位。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提出不仅仅是基于商业考量，还注重社会责任。通过推出环保、社会责任等方面的服装设计项目，服装设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服装设计项目的提出反映了对利益相关者期望的关注。包括客户、员工、投资者等利益相关者在企业发展中都有着各自的期望，服装设计项目力求在满足这些期望的同时，取得更大的共赢。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18"/>
      <w:r>
        <w:rPr>
          <w:rFonts w:ascii="仿宋" w:eastAsia="仿宋" w:hAnsi="仿宋" w:cs="仿宋" w:hint="eastAsia"/>
          <w:sz w:val="28"/>
          <w:lang w:eastAsia="zh-CN"/>
        </w:rPr>
        <w:t>(四)、服装设计项目意义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在实施服装设计项目的过程中，我们不仅仅是在追逐商业成功，更是为企业和社会的多个层面创造了深远的意义。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项目的首要意义在于提升企业的市场竞争力。通过持续的创新和对产品质量的高标准要求，服装设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服装设计项目的推进将促使行业技术水平的提升。通过引入先进技术和创新性解决方案，服装设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服装设计项目不仅创造了大量就业机会，提高了就业水平，还注重社会责任和环保。通过参与社会公益事业和推动环保服装设计项目，服装设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综合而言，服装设计项目意义重大，不仅推动了企业的发展，也为行业和社会的进步贡献了积极力量。这是一个全面而深刻的影响，将在未来产生可持续的正面效应。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3005"/>
      <w:r>
        <w:rPr>
          <w:rFonts w:ascii="仿宋" w:eastAsia="仿宋" w:hAnsi="仿宋" w:cs="仿宋" w:hint="eastAsia"/>
          <w:sz w:val="28"/>
          <w:lang w:eastAsia="zh-CN"/>
        </w:rPr>
        <w:t>(五)、服装设计项目背景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在当今迅猛发展的商业环境中，服装设计项目的动因根植于对多方面因素的审慎考量。这个服装设计项目的提出并非孤立的决策，而是对企业所处背景深入思考的产物。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市场的不断演变是服装设计项目背后的首要原因。科技的迅速发展和全球市场的快速变化使得企业必须灵活应对。服装设计项目应运而生，旨在通过创新性的解决方案迎合市场的多变需求，赢得竞争中的先机。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竞争的激烈程度也是服装设计项目背景中不可忽视的一环。企业需要在激烈竞争中脱颖而出，为此，服装设计项目致力于打破常规，提供独特的价值主张，以吸引客户并确保市场份额的增长。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技术的迅速发展为企业带来了机遇与挑战。作为服装设计项目启动的背景之一，对新兴技术的应用将有助于提升企业的技术水平，使其在不断演进的商业环境中保持竞争优势。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此外，社会对企业责任的期望也在逐渐升高。服装设计项目充分融入了社会责任的理念，通过可持续经营和社会公益服装设计项目，企图为社会贡献一份力量，在商业成功的同时关注社会价值。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08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6467"/>
      <w:r>
        <w:rPr>
          <w:rFonts w:ascii="仿宋" w:eastAsia="仿宋" w:hAnsi="仿宋" w:cs="仿宋" w:hint="eastAsia"/>
          <w:lang w:eastAsia="zh-CN"/>
        </w:rPr>
        <w:t>(一)、服装设计行业分析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服装设计行业一直以来都是市场的关注焦点。行业内的发展趋势、竞争态势以及潜在机会都对服装设计项目的推进产生深远的影响。通过深入研究行业的整体概貌，我们将更好地理解行业的核心特征，为服装设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服装设计行业，技术一直是推动创新和发展的关键因素。我们将对当前技术趋势进行详尽分析，包括但不限于人工智能、大数据应用、先进制造技术等。这有助于服装设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服装设计项目成功的基础。我们将对主要竞争对手进行深入研究，包括其市场份额、产品特点、市场定位等。通过全面了解竞争对手的优势和劣势，服装设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5422"/>
      <w:r>
        <w:rPr>
          <w:rFonts w:ascii="仿宋" w:eastAsia="仿宋" w:hAnsi="仿宋" w:cs="仿宋" w:hint="eastAsia"/>
          <w:sz w:val="28"/>
          <w:lang w:eastAsia="zh-CN"/>
        </w:rPr>
        <w:t>(二)、服装设计市场分析预测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通过对市场规模的深入调研，我们将预测服装设计市场未来的增长趋势。这包括市场的整体规模、各细分领域的发展趋势等。服装设计项目可以根据市场的扩张速度和潜在机会，制定更符合市场需求的发展策略。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服装设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服装设计项目实施过程中需要充分考虑的因素。我们将对市场风险进行全面评估，包括但不限于政策法规风险、市场竞争风险、技术变革风险等。通过对潜在风险的深入分析，服装设计项目可以制定相应的风险缓解策略，降低不确定性对服装设计项目的影响。</w:t>
      </w:r>
    </w:p>
    <w:p>
      <w:pPr>
        <w:pStyle w:val="Heading1"/>
        <w:ind w:firstLine="560" w:firstLineChars="200"/>
        <w:rPr>
          <w:rFonts w:ascii="仿宋" w:eastAsia="仿宋" w:hAnsi="仿宋" w:cs="仿宋" w:hint="eastAsia"/>
          <w:sz w:val="28"/>
          <w:lang w:eastAsia="zh-CN"/>
        </w:rPr>
      </w:pPr>
      <w:bookmarkStart w:id="18" w:name="_Toc4964"/>
      <w:r>
        <w:rPr>
          <w:rFonts w:ascii="仿宋" w:eastAsia="仿宋" w:hAnsi="仿宋" w:cs="仿宋" w:hint="eastAsia"/>
          <w:sz w:val="28"/>
          <w:lang w:eastAsia="zh-CN"/>
        </w:rPr>
        <w:t>五、服装设计项目建设背景及必要性分析</w:t>
      </w:r>
      <w:bookmarkEnd w:id="18"/>
    </w:p>
    <w:p>
      <w:pPr>
        <w:pStyle w:val="Heading2"/>
        <w:rPr>
          <w:rFonts w:ascii="仿宋" w:eastAsia="仿宋" w:hAnsi="仿宋" w:cs="仿宋" w:hint="eastAsia"/>
          <w:lang w:eastAsia="zh-CN"/>
        </w:rPr>
      </w:pPr>
      <w:bookmarkStart w:id="19" w:name="_Toc13762"/>
      <w:r>
        <w:rPr>
          <w:rFonts w:ascii="仿宋" w:eastAsia="仿宋" w:hAnsi="仿宋" w:cs="仿宋" w:hint="eastAsia"/>
          <w:lang w:eastAsia="zh-CN"/>
        </w:rPr>
        <w:t>(一)、服装设计项目背景分析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https://d.book118.com/286132134054010041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服装设计项目规划设计方案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64A22"/>
    <w:rsid w:val="23A64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3213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2024-01-17T12:46:00Z</dcterms:created>
  <dcterms:modified xsi:type="dcterms:W3CDTF">2024-01-17T12:46:34Z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10B3B2F99763446B956D11997CF980F9_11</vt:lpwstr>
  </property>
  <property fmtid="{D5CDD505-2E9C-101B-9397-08002B2CF9AE}" pid="3" name="KSOProductBuildVer">
    <vt:lpwstr>2052-12.1.0.16120</vt:lpwstr>
  </property>
</Properties>
</file>