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建筑预制构件、商砼制品</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line="240" w:lineRule="auto"/>
        <w:jc w:val="center"/>
        <w:rPr>
          <w:rFonts w:hAnsi="宋体" w:hint="eastAsia"/>
          <w:b/>
          <w:color w:val="000000"/>
          <w:sz w:val="30"/>
          <w:szCs w:val="30"/>
        </w:rPr>
      </w:pP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443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_Toc4430 \h </w:instrText>
        </w:r>
        <w:r>
          <w:fldChar w:fldCharType="separate"/>
        </w:r>
        <w:r>
          <w:t>1</w:t>
        </w:r>
        <w:r>
          <w:fldChar w:fldCharType="end"/>
        </w:r>
      </w:hyperlink>
    </w:p>
    <w:p>
      <w:pPr>
        <w:pStyle w:val="TOC2"/>
        <w:tabs>
          <w:tab w:val="clear" w:pos="8302"/>
          <w:tab w:val="right" w:leader="dot" w:pos="8312"/>
        </w:tabs>
      </w:pPr>
      <w:hyperlink w:anchor="_Toc18426" w:history="1">
        <w:r>
          <w:rPr>
            <w:rFonts w:ascii="Times New Roman" w:eastAsia="宋体" w:hAnsi="Times New Roman"/>
            <w:szCs w:val="28"/>
          </w:rPr>
          <w:t>1.1项目概要</w:t>
        </w:r>
        <w:r>
          <w:tab/>
        </w:r>
        <w:r>
          <w:fldChar w:fldCharType="begin"/>
        </w:r>
        <w:r>
          <w:instrText xml:space="preserve"> PAGEREF _Toc18426 \h </w:instrText>
        </w:r>
        <w:r>
          <w:fldChar w:fldCharType="separate"/>
        </w:r>
        <w:r>
          <w:t>1</w:t>
        </w:r>
        <w:r>
          <w:fldChar w:fldCharType="end"/>
        </w:r>
      </w:hyperlink>
    </w:p>
    <w:p>
      <w:pPr>
        <w:pStyle w:val="TOC3"/>
        <w:tabs>
          <w:tab w:val="right" w:leader="dot" w:pos="8312"/>
        </w:tabs>
      </w:pPr>
      <w:hyperlink w:anchor="_Toc15339" w:history="1">
        <w:r>
          <w:rPr>
            <w:szCs w:val="24"/>
          </w:rPr>
          <w:t>1.1.1项目名称</w:t>
        </w:r>
        <w:r>
          <w:tab/>
        </w:r>
        <w:r>
          <w:fldChar w:fldCharType="begin"/>
        </w:r>
        <w:r>
          <w:instrText xml:space="preserve"> PAGEREF _Toc15339 \h </w:instrText>
        </w:r>
        <w:r>
          <w:fldChar w:fldCharType="separate"/>
        </w:r>
        <w:r>
          <w:t>1</w:t>
        </w:r>
        <w:r>
          <w:fldChar w:fldCharType="end"/>
        </w:r>
      </w:hyperlink>
    </w:p>
    <w:p>
      <w:pPr>
        <w:pStyle w:val="TOC3"/>
        <w:tabs>
          <w:tab w:val="right" w:leader="dot" w:pos="8312"/>
        </w:tabs>
      </w:pPr>
      <w:hyperlink w:anchor="_Toc2468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_Toc24685 \h </w:instrText>
        </w:r>
        <w:r>
          <w:fldChar w:fldCharType="separate"/>
        </w:r>
        <w:r>
          <w:t>1</w:t>
        </w:r>
        <w:r>
          <w:fldChar w:fldCharType="end"/>
        </w:r>
      </w:hyperlink>
    </w:p>
    <w:p>
      <w:pPr>
        <w:pStyle w:val="TOC3"/>
        <w:tabs>
          <w:tab w:val="right" w:leader="dot" w:pos="8312"/>
        </w:tabs>
      </w:pPr>
      <w:hyperlink w:anchor="_Toc22877" w:history="1">
        <w:r>
          <w:rPr>
            <w:szCs w:val="24"/>
          </w:rPr>
          <w:t>1.1.3项目建设性质</w:t>
        </w:r>
        <w:r>
          <w:tab/>
        </w:r>
        <w:r>
          <w:fldChar w:fldCharType="begin"/>
        </w:r>
        <w:r>
          <w:instrText xml:space="preserve"> PAGEREF _Toc22877 \h </w:instrText>
        </w:r>
        <w:r>
          <w:fldChar w:fldCharType="separate"/>
        </w:r>
        <w:r>
          <w:t>1</w:t>
        </w:r>
        <w:r>
          <w:fldChar w:fldCharType="end"/>
        </w:r>
      </w:hyperlink>
    </w:p>
    <w:p>
      <w:pPr>
        <w:pStyle w:val="TOC3"/>
        <w:tabs>
          <w:tab w:val="right" w:leader="dot" w:pos="8312"/>
        </w:tabs>
      </w:pPr>
      <w:hyperlink w:anchor="_Toc1762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_Toc17623 \h </w:instrText>
        </w:r>
        <w:r>
          <w:fldChar w:fldCharType="separate"/>
        </w:r>
        <w:r>
          <w:t>1</w:t>
        </w:r>
        <w:r>
          <w:fldChar w:fldCharType="end"/>
        </w:r>
      </w:hyperlink>
    </w:p>
    <w:p>
      <w:pPr>
        <w:pStyle w:val="TOC3"/>
        <w:tabs>
          <w:tab w:val="right" w:leader="dot" w:pos="8312"/>
        </w:tabs>
      </w:pPr>
      <w:hyperlink w:anchor="_Toc882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_Toc8822 \h </w:instrText>
        </w:r>
        <w:r>
          <w:fldChar w:fldCharType="separate"/>
        </w:r>
        <w:r>
          <w:t>1</w:t>
        </w:r>
        <w:r>
          <w:fldChar w:fldCharType="end"/>
        </w:r>
      </w:hyperlink>
    </w:p>
    <w:p>
      <w:pPr>
        <w:pStyle w:val="TOC3"/>
        <w:tabs>
          <w:tab w:val="right" w:leader="dot" w:pos="8312"/>
        </w:tabs>
      </w:pPr>
      <w:hyperlink w:anchor="_Toc16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_Toc164 \h </w:instrText>
        </w:r>
        <w:r>
          <w:fldChar w:fldCharType="separate"/>
        </w:r>
        <w:r>
          <w:t>1</w:t>
        </w:r>
        <w:r>
          <w:fldChar w:fldCharType="end"/>
        </w:r>
      </w:hyperlink>
    </w:p>
    <w:p>
      <w:pPr>
        <w:pStyle w:val="TOC3"/>
        <w:tabs>
          <w:tab w:val="right" w:leader="dot" w:pos="8312"/>
        </w:tabs>
      </w:pPr>
      <w:hyperlink w:anchor="_Toc1520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_Toc15206 \h </w:instrText>
        </w:r>
        <w:r>
          <w:fldChar w:fldCharType="separate"/>
        </w:r>
        <w:r>
          <w:t>2</w:t>
        </w:r>
        <w:r>
          <w:fldChar w:fldCharType="end"/>
        </w:r>
      </w:hyperlink>
    </w:p>
    <w:p>
      <w:pPr>
        <w:pStyle w:val="TOC3"/>
        <w:tabs>
          <w:tab w:val="right" w:leader="dot" w:pos="8312"/>
        </w:tabs>
      </w:pPr>
      <w:hyperlink w:anchor="_Toc714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_Toc7147 \h </w:instrText>
        </w:r>
        <w:r>
          <w:fldChar w:fldCharType="separate"/>
        </w:r>
        <w:r>
          <w:t>2</w:t>
        </w:r>
        <w:r>
          <w:fldChar w:fldCharType="end"/>
        </w:r>
      </w:hyperlink>
    </w:p>
    <w:p>
      <w:pPr>
        <w:pStyle w:val="TOC3"/>
        <w:tabs>
          <w:tab w:val="right" w:leader="dot" w:pos="8312"/>
        </w:tabs>
      </w:pPr>
      <w:hyperlink w:anchor="_Toc2199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_Toc21996 \h </w:instrText>
        </w:r>
        <w:r>
          <w:fldChar w:fldCharType="separate"/>
        </w:r>
        <w:r>
          <w:t>2</w:t>
        </w:r>
        <w:r>
          <w:fldChar w:fldCharType="end"/>
        </w:r>
      </w:hyperlink>
    </w:p>
    <w:p>
      <w:pPr>
        <w:pStyle w:val="TOC2"/>
        <w:tabs>
          <w:tab w:val="clear" w:pos="8302"/>
          <w:tab w:val="right" w:leader="dot" w:pos="8312"/>
        </w:tabs>
      </w:pPr>
      <w:hyperlink w:anchor="_Toc1111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_Toc11115 \h </w:instrText>
        </w:r>
        <w:r>
          <w:fldChar w:fldCharType="separate"/>
        </w:r>
        <w:r>
          <w:t>3</w:t>
        </w:r>
        <w:r>
          <w:fldChar w:fldCharType="end"/>
        </w:r>
      </w:hyperlink>
    </w:p>
    <w:p>
      <w:pPr>
        <w:pStyle w:val="TOC2"/>
        <w:tabs>
          <w:tab w:val="clear" w:pos="8302"/>
          <w:tab w:val="right" w:leader="dot" w:pos="8312"/>
        </w:tabs>
      </w:pPr>
      <w:hyperlink w:anchor="_Toc7642"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_Toc7642 \h </w:instrText>
        </w:r>
        <w:r>
          <w:fldChar w:fldCharType="separate"/>
        </w:r>
        <w:r>
          <w:t>3</w:t>
        </w:r>
        <w:r>
          <w:fldChar w:fldCharType="end"/>
        </w:r>
      </w:hyperlink>
    </w:p>
    <w:p>
      <w:pPr>
        <w:pStyle w:val="TOC2"/>
        <w:tabs>
          <w:tab w:val="clear" w:pos="8302"/>
          <w:tab w:val="right" w:leader="dot" w:pos="8312"/>
        </w:tabs>
      </w:pPr>
      <w:hyperlink w:anchor="_Toc13683"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_Toc13683 \h </w:instrText>
        </w:r>
        <w:r>
          <w:fldChar w:fldCharType="separate"/>
        </w:r>
        <w:r>
          <w:t>4</w:t>
        </w:r>
        <w:r>
          <w:fldChar w:fldCharType="end"/>
        </w:r>
      </w:hyperlink>
    </w:p>
    <w:p>
      <w:pPr>
        <w:pStyle w:val="TOC2"/>
        <w:tabs>
          <w:tab w:val="clear" w:pos="8302"/>
          <w:tab w:val="right" w:leader="dot" w:pos="8312"/>
        </w:tabs>
      </w:pPr>
      <w:hyperlink w:anchor="_Toc2794" w:history="1">
        <w:r>
          <w:rPr>
            <w:rFonts w:ascii="Times New Roman" w:eastAsia="宋体" w:hAnsi="Times New Roman" w:hint="eastAsia"/>
            <w:szCs w:val="28"/>
          </w:rPr>
          <w:t>1.5研究范围</w:t>
        </w:r>
        <w:r>
          <w:tab/>
        </w:r>
        <w:r>
          <w:fldChar w:fldCharType="begin"/>
        </w:r>
        <w:r>
          <w:instrText xml:space="preserve"> PAGEREF _Toc2794 \h </w:instrText>
        </w:r>
        <w:r>
          <w:fldChar w:fldCharType="separate"/>
        </w:r>
        <w:r>
          <w:t>5</w:t>
        </w:r>
        <w:r>
          <w:fldChar w:fldCharType="end"/>
        </w:r>
      </w:hyperlink>
    </w:p>
    <w:p>
      <w:pPr>
        <w:pStyle w:val="TOC2"/>
        <w:tabs>
          <w:tab w:val="clear" w:pos="8302"/>
          <w:tab w:val="right" w:leader="dot" w:pos="8312"/>
        </w:tabs>
      </w:pPr>
      <w:hyperlink w:anchor="_Toc1509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_Toc15093 \h </w:instrText>
        </w:r>
        <w:r>
          <w:fldChar w:fldCharType="separate"/>
        </w:r>
        <w:r>
          <w:t>5</w:t>
        </w:r>
        <w:r>
          <w:fldChar w:fldCharType="end"/>
        </w:r>
      </w:hyperlink>
    </w:p>
    <w:p>
      <w:pPr>
        <w:pStyle w:val="TOC2"/>
        <w:tabs>
          <w:tab w:val="clear" w:pos="8302"/>
          <w:tab w:val="right" w:leader="dot" w:pos="8312"/>
        </w:tabs>
      </w:pPr>
      <w:hyperlink w:anchor="_Toc1892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_Toc18927 \h </w:instrText>
        </w:r>
        <w:r>
          <w:fldChar w:fldCharType="separate"/>
        </w:r>
        <w:r>
          <w:t>6</w:t>
        </w:r>
        <w:r>
          <w:fldChar w:fldCharType="end"/>
        </w:r>
      </w:hyperlink>
    </w:p>
    <w:p>
      <w:pPr>
        <w:pStyle w:val="TOC1"/>
        <w:tabs>
          <w:tab w:val="clear" w:pos="8296"/>
          <w:tab w:val="right" w:leader="dot" w:pos="8312"/>
        </w:tabs>
      </w:pPr>
      <w:hyperlink w:anchor="_Toc2825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_Toc28254 \h </w:instrText>
        </w:r>
        <w:r>
          <w:fldChar w:fldCharType="separate"/>
        </w:r>
        <w:r>
          <w:t>7</w:t>
        </w:r>
        <w:r>
          <w:fldChar w:fldCharType="end"/>
        </w:r>
      </w:hyperlink>
    </w:p>
    <w:p>
      <w:pPr>
        <w:pStyle w:val="TOC2"/>
        <w:tabs>
          <w:tab w:val="clear" w:pos="8302"/>
          <w:tab w:val="right" w:leader="dot" w:pos="8312"/>
        </w:tabs>
      </w:pPr>
      <w:hyperlink w:anchor="_Toc16621"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_Toc16621 \h </w:instrText>
        </w:r>
        <w:r>
          <w:fldChar w:fldCharType="separate"/>
        </w:r>
        <w:r>
          <w:t>7</w:t>
        </w:r>
        <w:r>
          <w:fldChar w:fldCharType="end"/>
        </w:r>
      </w:hyperlink>
    </w:p>
    <w:p>
      <w:pPr>
        <w:pStyle w:val="TOC2"/>
        <w:tabs>
          <w:tab w:val="clear" w:pos="8302"/>
          <w:tab w:val="right" w:leader="dot" w:pos="8312"/>
        </w:tabs>
      </w:pPr>
      <w:hyperlink w:anchor="_Toc1174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建筑预制构件、商砼制品</w:t>
        </w:r>
        <w:r>
          <w:rPr>
            <w:rFonts w:ascii="Times New Roman" w:eastAsia="宋体" w:hAnsi="Times New Roman" w:hint="eastAsia"/>
          </w:rPr>
          <w:t>行业发展状况分析</w:t>
        </w:r>
        <w:r>
          <w:tab/>
        </w:r>
        <w:r>
          <w:fldChar w:fldCharType="begin"/>
        </w:r>
        <w:r>
          <w:instrText xml:space="preserve"> PAGEREF _Toc11742 \h </w:instrText>
        </w:r>
        <w:r>
          <w:fldChar w:fldCharType="separate"/>
        </w:r>
        <w:r>
          <w:t>7</w:t>
        </w:r>
        <w:r>
          <w:fldChar w:fldCharType="end"/>
        </w:r>
      </w:hyperlink>
    </w:p>
    <w:p>
      <w:pPr>
        <w:pStyle w:val="TOC2"/>
        <w:tabs>
          <w:tab w:val="clear" w:pos="8302"/>
          <w:tab w:val="right" w:leader="dot" w:pos="8312"/>
        </w:tabs>
      </w:pPr>
      <w:hyperlink w:anchor="_Toc323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建筑预制构件、商砼制品</w:t>
        </w:r>
        <w:r>
          <w:rPr>
            <w:rFonts w:ascii="Times New Roman" w:eastAsia="宋体" w:hAnsi="Times New Roman" w:hint="eastAsia"/>
          </w:rPr>
          <w:t>行业发展趋势分析</w:t>
        </w:r>
        <w:r>
          <w:tab/>
        </w:r>
        <w:r>
          <w:fldChar w:fldCharType="begin"/>
        </w:r>
        <w:r>
          <w:instrText xml:space="preserve"> PAGEREF _Toc3232 \h </w:instrText>
        </w:r>
        <w:r>
          <w:fldChar w:fldCharType="separate"/>
        </w:r>
        <w:r>
          <w:t>8</w:t>
        </w:r>
        <w:r>
          <w:fldChar w:fldCharType="end"/>
        </w:r>
      </w:hyperlink>
    </w:p>
    <w:p>
      <w:pPr>
        <w:pStyle w:val="TOC2"/>
        <w:tabs>
          <w:tab w:val="clear" w:pos="8302"/>
          <w:tab w:val="right" w:leader="dot" w:pos="8312"/>
        </w:tabs>
      </w:pPr>
      <w:hyperlink w:anchor="_Toc1773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_Toc17737 \h </w:instrText>
        </w:r>
        <w:r>
          <w:fldChar w:fldCharType="separate"/>
        </w:r>
        <w:r>
          <w:t>9</w:t>
        </w:r>
        <w:r>
          <w:fldChar w:fldCharType="end"/>
        </w:r>
      </w:hyperlink>
    </w:p>
    <w:p>
      <w:pPr>
        <w:pStyle w:val="TOC1"/>
        <w:tabs>
          <w:tab w:val="clear" w:pos="8296"/>
          <w:tab w:val="right" w:leader="dot" w:pos="8312"/>
        </w:tabs>
      </w:pPr>
      <w:hyperlink w:anchor="_Toc293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_Toc2930 \h </w:instrText>
        </w:r>
        <w:r>
          <w:fldChar w:fldCharType="separate"/>
        </w:r>
        <w:r>
          <w:t>10</w:t>
        </w:r>
        <w:r>
          <w:fldChar w:fldCharType="end"/>
        </w:r>
      </w:hyperlink>
    </w:p>
    <w:p>
      <w:pPr>
        <w:pStyle w:val="TOC2"/>
        <w:tabs>
          <w:tab w:val="clear" w:pos="8302"/>
          <w:tab w:val="right" w:leader="dot" w:pos="8312"/>
        </w:tabs>
      </w:pPr>
      <w:hyperlink w:anchor="_Toc23486"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_Toc23486 \h </w:instrText>
        </w:r>
        <w:r>
          <w:fldChar w:fldCharType="separate"/>
        </w:r>
        <w:r>
          <w:t>10</w:t>
        </w:r>
        <w:r>
          <w:fldChar w:fldCharType="end"/>
        </w:r>
      </w:hyperlink>
    </w:p>
    <w:p>
      <w:pPr>
        <w:pStyle w:val="TOC2"/>
        <w:tabs>
          <w:tab w:val="clear" w:pos="8302"/>
          <w:tab w:val="right" w:leader="dot" w:pos="8312"/>
        </w:tabs>
      </w:pPr>
      <w:hyperlink w:anchor="_Toc2686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_Toc26869 \h </w:instrText>
        </w:r>
        <w:r>
          <w:fldChar w:fldCharType="separate"/>
        </w:r>
        <w:r>
          <w:t>11</w:t>
        </w:r>
        <w:r>
          <w:fldChar w:fldCharType="end"/>
        </w:r>
      </w:hyperlink>
    </w:p>
    <w:p>
      <w:pPr>
        <w:pStyle w:val="TOC3"/>
        <w:tabs>
          <w:tab w:val="right" w:leader="dot" w:pos="8312"/>
        </w:tabs>
      </w:pPr>
      <w:hyperlink w:anchor="_Toc21421" w:history="1">
        <w:r>
          <w:rPr>
            <w:rFonts w:hint="eastAsia"/>
            <w:szCs w:val="24"/>
            <w:lang w:val="en-US" w:eastAsia="zh-CN"/>
          </w:rPr>
          <w:t>3</w:t>
        </w:r>
        <w:r>
          <w:rPr>
            <w:rFonts w:hint="eastAsia"/>
            <w:szCs w:val="24"/>
          </w:rPr>
          <w:t>.2.1有利于促进我国</w:t>
        </w:r>
        <w:r>
          <w:rPr>
            <w:rFonts w:hint="eastAsia"/>
            <w:szCs w:val="24"/>
            <w:lang w:eastAsia="zh-CN"/>
          </w:rPr>
          <w:t>建筑预制构件、商砼制品</w:t>
        </w:r>
        <w:r>
          <w:rPr>
            <w:rFonts w:hint="eastAsia"/>
            <w:szCs w:val="24"/>
          </w:rPr>
          <w:t>工业快速发展</w:t>
        </w:r>
        <w:r>
          <w:rPr>
            <w:szCs w:val="24"/>
          </w:rPr>
          <w:t>的需要</w:t>
        </w:r>
        <w:r>
          <w:tab/>
        </w:r>
        <w:r>
          <w:fldChar w:fldCharType="begin"/>
        </w:r>
        <w:r>
          <w:instrText xml:space="preserve"> PAGEREF _Toc21421 \h </w:instrText>
        </w:r>
        <w:r>
          <w:fldChar w:fldCharType="separate"/>
        </w:r>
        <w:r>
          <w:t>11</w:t>
        </w:r>
        <w:r>
          <w:fldChar w:fldCharType="end"/>
        </w:r>
      </w:hyperlink>
    </w:p>
    <w:p>
      <w:pPr>
        <w:pStyle w:val="TOC3"/>
        <w:tabs>
          <w:tab w:val="right" w:leader="dot" w:pos="8312"/>
        </w:tabs>
      </w:pPr>
      <w:hyperlink w:anchor="_Toc30299" w:history="1">
        <w:r>
          <w:rPr>
            <w:rFonts w:hint="eastAsia"/>
            <w:szCs w:val="24"/>
            <w:lang w:val="en-US" w:eastAsia="zh-CN"/>
          </w:rPr>
          <w:t>3</w:t>
        </w:r>
        <w:r>
          <w:rPr>
            <w:rFonts w:hint="eastAsia"/>
            <w:szCs w:val="24"/>
          </w:rPr>
          <w:t>.2.2提升技术进步，满足</w:t>
        </w:r>
        <w:r>
          <w:rPr>
            <w:rFonts w:hint="eastAsia"/>
            <w:szCs w:val="24"/>
            <w:lang w:eastAsia="zh-CN"/>
          </w:rPr>
          <w:t>建筑预制构件、商砼制品</w:t>
        </w:r>
        <w:r>
          <w:rPr>
            <w:rFonts w:hint="eastAsia"/>
            <w:szCs w:val="24"/>
          </w:rPr>
          <w:t>行业生产高品质产品的需要</w:t>
        </w:r>
        <w:r>
          <w:tab/>
        </w:r>
        <w:r>
          <w:fldChar w:fldCharType="begin"/>
        </w:r>
        <w:r>
          <w:instrText xml:space="preserve"> PAGEREF _Toc30299 \h </w:instrText>
        </w:r>
        <w:r>
          <w:fldChar w:fldCharType="separate"/>
        </w:r>
        <w:r>
          <w:t>12</w:t>
        </w:r>
        <w:r>
          <w:fldChar w:fldCharType="end"/>
        </w:r>
      </w:hyperlink>
    </w:p>
    <w:p>
      <w:pPr>
        <w:pStyle w:val="TOC3"/>
        <w:tabs>
          <w:tab w:val="right" w:leader="dot" w:pos="8312"/>
        </w:tabs>
      </w:pPr>
      <w:hyperlink w:anchor="_Toc2252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_Toc22525 \h </w:instrText>
        </w:r>
        <w:r>
          <w:fldChar w:fldCharType="separate"/>
        </w:r>
        <w:r>
          <w:t>13</w:t>
        </w:r>
        <w:r>
          <w:fldChar w:fldCharType="end"/>
        </w:r>
      </w:hyperlink>
    </w:p>
    <w:p>
      <w:pPr>
        <w:pStyle w:val="TOC3"/>
        <w:tabs>
          <w:tab w:val="right" w:leader="dot" w:pos="8312"/>
        </w:tabs>
      </w:pPr>
      <w:hyperlink w:anchor="_Toc1626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建筑预制构件、商砼制品</w:t>
        </w:r>
        <w:r>
          <w:rPr>
            <w:szCs w:val="24"/>
          </w:rPr>
          <w:t>产品研发和技术创新</w:t>
        </w:r>
        <w:r>
          <w:rPr>
            <w:rFonts w:hint="eastAsia"/>
            <w:szCs w:val="24"/>
          </w:rPr>
          <w:t>水平的需要</w:t>
        </w:r>
        <w:r>
          <w:tab/>
        </w:r>
        <w:r>
          <w:fldChar w:fldCharType="begin"/>
        </w:r>
        <w:r>
          <w:instrText xml:space="preserve"> PAGEREF _Toc16260 \h </w:instrText>
        </w:r>
        <w:r>
          <w:fldChar w:fldCharType="separate"/>
        </w:r>
        <w:r>
          <w:t>13</w:t>
        </w:r>
        <w:r>
          <w:fldChar w:fldCharType="end"/>
        </w:r>
      </w:hyperlink>
    </w:p>
    <w:p>
      <w:pPr>
        <w:pStyle w:val="TOC3"/>
        <w:tabs>
          <w:tab w:val="right" w:leader="dot" w:pos="8312"/>
        </w:tabs>
      </w:pPr>
      <w:hyperlink w:anchor="_Toc2645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_Toc26455 \h </w:instrText>
        </w:r>
        <w:r>
          <w:fldChar w:fldCharType="separate"/>
        </w:r>
        <w:r>
          <w:t>13</w:t>
        </w:r>
        <w:r>
          <w:fldChar w:fldCharType="end"/>
        </w:r>
      </w:hyperlink>
    </w:p>
    <w:p>
      <w:pPr>
        <w:pStyle w:val="TOC3"/>
        <w:tabs>
          <w:tab w:val="right" w:leader="dot" w:pos="8312"/>
        </w:tabs>
      </w:pPr>
      <w:hyperlink w:anchor="_Toc245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_Toc2453 \h </w:instrText>
        </w:r>
        <w:r>
          <w:fldChar w:fldCharType="separate"/>
        </w:r>
        <w:r>
          <w:t>14</w:t>
        </w:r>
        <w:r>
          <w:fldChar w:fldCharType="end"/>
        </w:r>
      </w:hyperlink>
    </w:p>
    <w:p>
      <w:pPr>
        <w:pStyle w:val="TOC2"/>
        <w:tabs>
          <w:tab w:val="clear" w:pos="8302"/>
          <w:tab w:val="right" w:leader="dot" w:pos="8312"/>
        </w:tabs>
      </w:pPr>
      <w:hyperlink w:anchor="_Toc3044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_Toc30441 \h </w:instrText>
        </w:r>
        <w:r>
          <w:fldChar w:fldCharType="separate"/>
        </w:r>
        <w:r>
          <w:t>14</w:t>
        </w:r>
        <w:r>
          <w:fldChar w:fldCharType="end"/>
        </w:r>
      </w:hyperlink>
    </w:p>
    <w:p>
      <w:pPr>
        <w:pStyle w:val="TOC3"/>
        <w:tabs>
          <w:tab w:val="right" w:leader="dot" w:pos="8312"/>
        </w:tabs>
      </w:pPr>
      <w:hyperlink w:anchor="_Toc3896" w:history="1">
        <w:r>
          <w:rPr>
            <w:rFonts w:hint="eastAsia"/>
            <w:szCs w:val="24"/>
            <w:lang w:val="en-US" w:eastAsia="zh-CN"/>
          </w:rPr>
          <w:t>3</w:t>
        </w:r>
        <w:r>
          <w:rPr>
            <w:rFonts w:hint="eastAsia"/>
            <w:szCs w:val="24"/>
          </w:rPr>
          <w:t>.3.1政策可行性</w:t>
        </w:r>
        <w:r>
          <w:tab/>
        </w:r>
        <w:r>
          <w:fldChar w:fldCharType="begin"/>
        </w:r>
        <w:r>
          <w:instrText xml:space="preserve"> PAGEREF _Toc3896 \h </w:instrText>
        </w:r>
        <w:r>
          <w:fldChar w:fldCharType="separate"/>
        </w:r>
        <w:r>
          <w:t>14</w:t>
        </w:r>
        <w:r>
          <w:fldChar w:fldCharType="end"/>
        </w:r>
      </w:hyperlink>
    </w:p>
    <w:p>
      <w:pPr>
        <w:pStyle w:val="TOC3"/>
        <w:tabs>
          <w:tab w:val="right" w:leader="dot" w:pos="8312"/>
        </w:tabs>
      </w:pPr>
      <w:hyperlink w:anchor="_Toc20505" w:history="1">
        <w:r>
          <w:rPr>
            <w:rFonts w:hint="eastAsia"/>
            <w:szCs w:val="24"/>
            <w:lang w:val="en-US" w:eastAsia="zh-CN"/>
          </w:rPr>
          <w:t>3</w:t>
        </w:r>
        <w:r>
          <w:rPr>
            <w:rFonts w:hint="eastAsia"/>
            <w:szCs w:val="24"/>
          </w:rPr>
          <w:t>.3.2技术可行性</w:t>
        </w:r>
        <w:r>
          <w:tab/>
        </w:r>
        <w:r>
          <w:fldChar w:fldCharType="begin"/>
        </w:r>
        <w:r>
          <w:instrText xml:space="preserve"> PAGEREF _Toc20505 \h </w:instrText>
        </w:r>
        <w:r>
          <w:fldChar w:fldCharType="separate"/>
        </w:r>
        <w:r>
          <w:t>15</w:t>
        </w:r>
        <w:r>
          <w:fldChar w:fldCharType="end"/>
        </w:r>
      </w:hyperlink>
    </w:p>
    <w:p>
      <w:pPr>
        <w:pStyle w:val="TOC3"/>
        <w:tabs>
          <w:tab w:val="right" w:leader="dot" w:pos="8312"/>
        </w:tabs>
      </w:pPr>
      <w:hyperlink w:anchor="_Toc12280" w:history="1">
        <w:r>
          <w:rPr>
            <w:rFonts w:hint="eastAsia"/>
            <w:szCs w:val="24"/>
            <w:lang w:val="en-US" w:eastAsia="zh-CN"/>
          </w:rPr>
          <w:t>3</w:t>
        </w:r>
        <w:r>
          <w:rPr>
            <w:rFonts w:hint="eastAsia"/>
            <w:szCs w:val="24"/>
          </w:rPr>
          <w:t>.3.3管理可行性</w:t>
        </w:r>
        <w:r>
          <w:tab/>
        </w:r>
        <w:r>
          <w:fldChar w:fldCharType="begin"/>
        </w:r>
        <w:r>
          <w:instrText xml:space="preserve"> PAGEREF _Toc12280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050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_Toc10501 \h </w:instrText>
        </w:r>
        <w:r>
          <w:fldChar w:fldCharType="separate"/>
        </w:r>
        <w:r>
          <w:t>16</w:t>
        </w:r>
        <w:r>
          <w:fldChar w:fldCharType="end"/>
        </w:r>
      </w:hyperlink>
    </w:p>
    <w:p>
      <w:pPr>
        <w:pStyle w:val="TOC1"/>
        <w:tabs>
          <w:tab w:val="clear" w:pos="8296"/>
          <w:tab w:val="right" w:leader="dot" w:pos="8312"/>
        </w:tabs>
      </w:pPr>
      <w:hyperlink w:anchor="_Toc1313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_Toc13137 \h </w:instrText>
        </w:r>
        <w:r>
          <w:fldChar w:fldCharType="separate"/>
        </w:r>
        <w:r>
          <w:t>17</w:t>
        </w:r>
        <w:r>
          <w:fldChar w:fldCharType="end"/>
        </w:r>
      </w:hyperlink>
    </w:p>
    <w:p>
      <w:pPr>
        <w:pStyle w:val="TOC2"/>
        <w:tabs>
          <w:tab w:val="clear" w:pos="8302"/>
          <w:tab w:val="right" w:leader="dot" w:pos="8312"/>
        </w:tabs>
      </w:pPr>
      <w:hyperlink w:anchor="_Toc1376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_Toc13760 \h </w:instrText>
        </w:r>
        <w:r>
          <w:fldChar w:fldCharType="separate"/>
        </w:r>
        <w:r>
          <w:t>17</w:t>
        </w:r>
        <w:r>
          <w:fldChar w:fldCharType="end"/>
        </w:r>
      </w:hyperlink>
    </w:p>
    <w:p>
      <w:pPr>
        <w:pStyle w:val="TOC2"/>
        <w:tabs>
          <w:tab w:val="clear" w:pos="8302"/>
          <w:tab w:val="right" w:leader="dot" w:pos="8312"/>
        </w:tabs>
      </w:pPr>
      <w:hyperlink w:anchor="_Toc1390"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_Toc1390 \h </w:instrText>
        </w:r>
        <w:r>
          <w:fldChar w:fldCharType="separate"/>
        </w:r>
        <w:r>
          <w:t>17</w:t>
        </w:r>
        <w:r>
          <w:fldChar w:fldCharType="end"/>
        </w:r>
      </w:hyperlink>
    </w:p>
    <w:p>
      <w:pPr>
        <w:pStyle w:val="TOC3"/>
        <w:tabs>
          <w:tab w:val="right" w:leader="dot" w:pos="8312"/>
        </w:tabs>
      </w:pPr>
      <w:hyperlink w:anchor="_Toc8356" w:history="1">
        <w:r>
          <w:t>4.2.1</w:t>
        </w:r>
        <w:r>
          <w:rPr>
            <w:rFonts w:hint="eastAsia"/>
          </w:rPr>
          <w:t>地理位置</w:t>
        </w:r>
        <w:r>
          <w:tab/>
        </w:r>
        <w:r>
          <w:fldChar w:fldCharType="begin"/>
        </w:r>
        <w:r>
          <w:instrText xml:space="preserve"> PAGEREF _Toc8356 \h </w:instrText>
        </w:r>
        <w:r>
          <w:fldChar w:fldCharType="separate"/>
        </w:r>
        <w:r>
          <w:t>17</w:t>
        </w:r>
        <w:r>
          <w:fldChar w:fldCharType="end"/>
        </w:r>
      </w:hyperlink>
    </w:p>
    <w:p>
      <w:pPr>
        <w:pStyle w:val="TOC3"/>
        <w:tabs>
          <w:tab w:val="right" w:leader="dot" w:pos="8312"/>
        </w:tabs>
      </w:pPr>
      <w:hyperlink w:anchor="_Toc17068" w:history="1">
        <w:r>
          <w:rPr>
            <w:rFonts w:hint="eastAsia"/>
          </w:rPr>
          <w:t>4.2.2区域地形地貌</w:t>
        </w:r>
        <w:r>
          <w:tab/>
        </w:r>
        <w:r>
          <w:fldChar w:fldCharType="begin"/>
        </w:r>
        <w:r>
          <w:instrText xml:space="preserve"> PAGEREF _Toc17068 \h </w:instrText>
        </w:r>
        <w:r>
          <w:fldChar w:fldCharType="separate"/>
        </w:r>
        <w:r>
          <w:t>18</w:t>
        </w:r>
        <w:r>
          <w:fldChar w:fldCharType="end"/>
        </w:r>
      </w:hyperlink>
    </w:p>
    <w:p>
      <w:pPr>
        <w:pStyle w:val="TOC3"/>
        <w:tabs>
          <w:tab w:val="right" w:leader="dot" w:pos="8312"/>
        </w:tabs>
      </w:pPr>
      <w:hyperlink w:anchor="_Toc2629" w:history="1">
        <w:r>
          <w:rPr>
            <w:rFonts w:hint="eastAsia"/>
          </w:rPr>
          <w:t>4.2.3区域气候条件</w:t>
        </w:r>
        <w:r>
          <w:tab/>
        </w:r>
        <w:r>
          <w:fldChar w:fldCharType="begin"/>
        </w:r>
        <w:r>
          <w:instrText xml:space="preserve"> PAGEREF _Toc2629 \h </w:instrText>
        </w:r>
        <w:r>
          <w:fldChar w:fldCharType="separate"/>
        </w:r>
        <w:r>
          <w:t>18</w:t>
        </w:r>
        <w:r>
          <w:fldChar w:fldCharType="end"/>
        </w:r>
      </w:hyperlink>
    </w:p>
    <w:p>
      <w:pPr>
        <w:pStyle w:val="TOC3"/>
        <w:tabs>
          <w:tab w:val="right" w:leader="dot" w:pos="8312"/>
        </w:tabs>
      </w:pPr>
      <w:hyperlink w:anchor="_Toc20568" w:history="1">
        <w:r>
          <w:rPr>
            <w:rFonts w:hint="eastAsia"/>
          </w:rPr>
          <w:t>4.2.4区域交通条件</w:t>
        </w:r>
        <w:r>
          <w:tab/>
        </w:r>
        <w:r>
          <w:fldChar w:fldCharType="begin"/>
        </w:r>
        <w:r>
          <w:instrText xml:space="preserve"> PAGEREF _Toc20568 \h </w:instrText>
        </w:r>
        <w:r>
          <w:fldChar w:fldCharType="separate"/>
        </w:r>
        <w:r>
          <w:t>18</w:t>
        </w:r>
        <w:r>
          <w:fldChar w:fldCharType="end"/>
        </w:r>
      </w:hyperlink>
    </w:p>
    <w:p>
      <w:pPr>
        <w:pStyle w:val="TOC3"/>
        <w:tabs>
          <w:tab w:val="right" w:leader="dot" w:pos="8312"/>
        </w:tabs>
      </w:pPr>
      <w:hyperlink w:anchor="_Toc30135" w:history="1">
        <w:r>
          <w:rPr>
            <w:rFonts w:hint="eastAsia"/>
          </w:rPr>
          <w:t>4.2.5区域经济发展</w:t>
        </w:r>
        <w:r>
          <w:tab/>
        </w:r>
        <w:r>
          <w:fldChar w:fldCharType="begin"/>
        </w:r>
        <w:r>
          <w:instrText xml:space="preserve"> PAGEREF _Toc30135 \h </w:instrText>
        </w:r>
        <w:r>
          <w:fldChar w:fldCharType="separate"/>
        </w:r>
        <w:r>
          <w:t>18</w:t>
        </w:r>
        <w:r>
          <w:fldChar w:fldCharType="end"/>
        </w:r>
      </w:hyperlink>
    </w:p>
    <w:p>
      <w:pPr>
        <w:pStyle w:val="TOC1"/>
        <w:tabs>
          <w:tab w:val="clear" w:pos="8296"/>
          <w:tab w:val="right" w:leader="dot" w:pos="8312"/>
        </w:tabs>
      </w:pPr>
      <w:hyperlink w:anchor="_Toc2976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_Toc29765 \h </w:instrText>
        </w:r>
        <w:r>
          <w:fldChar w:fldCharType="separate"/>
        </w:r>
        <w:r>
          <w:t>20</w:t>
        </w:r>
        <w:r>
          <w:fldChar w:fldCharType="end"/>
        </w:r>
      </w:hyperlink>
    </w:p>
    <w:p>
      <w:pPr>
        <w:pStyle w:val="TOC2"/>
        <w:tabs>
          <w:tab w:val="clear" w:pos="8302"/>
          <w:tab w:val="right" w:leader="dot" w:pos="8312"/>
        </w:tabs>
      </w:pPr>
      <w:hyperlink w:anchor="_Toc2772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_Toc27720 \h </w:instrText>
        </w:r>
        <w:r>
          <w:fldChar w:fldCharType="separate"/>
        </w:r>
        <w:r>
          <w:t>20</w:t>
        </w:r>
        <w:r>
          <w:fldChar w:fldCharType="end"/>
        </w:r>
      </w:hyperlink>
    </w:p>
    <w:p>
      <w:pPr>
        <w:pStyle w:val="TOC2"/>
        <w:tabs>
          <w:tab w:val="clear" w:pos="8302"/>
          <w:tab w:val="right" w:leader="dot" w:pos="8312"/>
        </w:tabs>
      </w:pPr>
      <w:hyperlink w:anchor="_Toc1079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_Toc10797 \h </w:instrText>
        </w:r>
        <w:r>
          <w:fldChar w:fldCharType="separate"/>
        </w:r>
        <w:r>
          <w:t>20</w:t>
        </w:r>
        <w:r>
          <w:fldChar w:fldCharType="end"/>
        </w:r>
      </w:hyperlink>
    </w:p>
    <w:p>
      <w:pPr>
        <w:pStyle w:val="TOC3"/>
        <w:tabs>
          <w:tab w:val="right" w:leader="dot" w:pos="8312"/>
        </w:tabs>
      </w:pPr>
      <w:hyperlink w:anchor="_Toc15332" w:history="1">
        <w:r>
          <w:t>5.</w:t>
        </w:r>
        <w:r>
          <w:rPr>
            <w:rFonts w:hint="eastAsia"/>
          </w:rPr>
          <w:t>2</w:t>
        </w:r>
        <w:r>
          <w:t>.1</w:t>
        </w:r>
        <w:r>
          <w:rPr>
            <w:rFonts w:hint="eastAsia"/>
          </w:rPr>
          <w:t>总体规划方案</w:t>
        </w:r>
        <w:r>
          <w:tab/>
        </w:r>
        <w:r>
          <w:fldChar w:fldCharType="begin"/>
        </w:r>
        <w:r>
          <w:instrText xml:space="preserve"> PAGEREF _Toc15332 \h </w:instrText>
        </w:r>
        <w:r>
          <w:fldChar w:fldCharType="separate"/>
        </w:r>
        <w:r>
          <w:t>20</w:t>
        </w:r>
        <w:r>
          <w:fldChar w:fldCharType="end"/>
        </w:r>
      </w:hyperlink>
    </w:p>
    <w:p>
      <w:pPr>
        <w:pStyle w:val="TOC3"/>
        <w:tabs>
          <w:tab w:val="right" w:leader="dot" w:pos="8312"/>
        </w:tabs>
      </w:pPr>
      <w:hyperlink w:anchor="_Toc11514" w:history="1">
        <w:r>
          <w:t>5.</w:t>
        </w:r>
        <w:r>
          <w:rPr>
            <w:rFonts w:hint="eastAsia"/>
          </w:rPr>
          <w:t>2</w:t>
        </w:r>
        <w:r>
          <w:t>.2</w:t>
        </w:r>
        <w:r>
          <w:rPr>
            <w:rFonts w:hint="eastAsia"/>
          </w:rPr>
          <w:t>土建工程方案</w:t>
        </w:r>
        <w:r>
          <w:tab/>
        </w:r>
        <w:r>
          <w:fldChar w:fldCharType="begin"/>
        </w:r>
        <w:r>
          <w:instrText xml:space="preserve"> PAGEREF _Toc11514 \h </w:instrText>
        </w:r>
        <w:r>
          <w:fldChar w:fldCharType="separate"/>
        </w:r>
        <w:r>
          <w:t>21</w:t>
        </w:r>
        <w:r>
          <w:fldChar w:fldCharType="end"/>
        </w:r>
      </w:hyperlink>
    </w:p>
    <w:p>
      <w:pPr>
        <w:pStyle w:val="TOC2"/>
        <w:tabs>
          <w:tab w:val="clear" w:pos="8302"/>
          <w:tab w:val="right" w:leader="dot" w:pos="8312"/>
        </w:tabs>
      </w:pPr>
      <w:hyperlink w:anchor="_Toc351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_Toc3513 \h </w:instrText>
        </w:r>
        <w:r>
          <w:fldChar w:fldCharType="separate"/>
        </w:r>
        <w:r>
          <w:t>22</w:t>
        </w:r>
        <w:r>
          <w:fldChar w:fldCharType="end"/>
        </w:r>
      </w:hyperlink>
    </w:p>
    <w:p>
      <w:pPr>
        <w:pStyle w:val="TOC2"/>
        <w:tabs>
          <w:tab w:val="clear" w:pos="8302"/>
          <w:tab w:val="right" w:leader="dot" w:pos="8312"/>
        </w:tabs>
      </w:pPr>
      <w:hyperlink w:anchor="_Toc701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_Toc7012 \h </w:instrText>
        </w:r>
        <w:r>
          <w:fldChar w:fldCharType="separate"/>
        </w:r>
        <w:r>
          <w:t>22</w:t>
        </w:r>
        <w:r>
          <w:fldChar w:fldCharType="end"/>
        </w:r>
      </w:hyperlink>
    </w:p>
    <w:p>
      <w:pPr>
        <w:pStyle w:val="TOC3"/>
        <w:tabs>
          <w:tab w:val="right" w:leader="dot" w:pos="8312"/>
        </w:tabs>
      </w:pPr>
      <w:hyperlink w:anchor="_Toc16088" w:history="1">
        <w:r>
          <w:rPr>
            <w:rFonts w:hint="eastAsia"/>
          </w:rPr>
          <w:t>5.4.1给排水</w:t>
        </w:r>
        <w:r>
          <w:tab/>
        </w:r>
        <w:r>
          <w:fldChar w:fldCharType="begin"/>
        </w:r>
        <w:r>
          <w:instrText xml:space="preserve"> PAGEREF _Toc16088 \h </w:instrText>
        </w:r>
        <w:r>
          <w:fldChar w:fldCharType="separate"/>
        </w:r>
        <w:r>
          <w:t>22</w:t>
        </w:r>
        <w:r>
          <w:fldChar w:fldCharType="end"/>
        </w:r>
      </w:hyperlink>
    </w:p>
    <w:p>
      <w:pPr>
        <w:pStyle w:val="TOC3"/>
        <w:tabs>
          <w:tab w:val="right" w:leader="dot" w:pos="8312"/>
        </w:tabs>
      </w:pPr>
      <w:hyperlink w:anchor="_Toc6802" w:history="1">
        <w:r>
          <w:rPr>
            <w:rFonts w:hint="eastAsia"/>
          </w:rPr>
          <w:t>5.4.2供电</w:t>
        </w:r>
        <w:r>
          <w:tab/>
        </w:r>
        <w:r>
          <w:fldChar w:fldCharType="begin"/>
        </w:r>
        <w:r>
          <w:instrText xml:space="preserve"> PAGEREF _Toc6802 \h </w:instrText>
        </w:r>
        <w:r>
          <w:fldChar w:fldCharType="separate"/>
        </w:r>
        <w:r>
          <w:t>24</w:t>
        </w:r>
        <w:r>
          <w:fldChar w:fldCharType="end"/>
        </w:r>
      </w:hyperlink>
    </w:p>
    <w:p>
      <w:pPr>
        <w:pStyle w:val="TOC2"/>
        <w:tabs>
          <w:tab w:val="clear" w:pos="8302"/>
          <w:tab w:val="right" w:leader="dot" w:pos="8312"/>
        </w:tabs>
      </w:pPr>
      <w:hyperlink w:anchor="_Toc29401" w:history="1">
        <w:r>
          <w:rPr>
            <w:rFonts w:ascii="Times New Roman" w:eastAsia="宋体" w:hAnsi="Times New Roman" w:hint="eastAsia"/>
          </w:rPr>
          <w:t>5.5道路设计</w:t>
        </w:r>
        <w:r>
          <w:tab/>
        </w:r>
        <w:r>
          <w:fldChar w:fldCharType="begin"/>
        </w:r>
        <w:r>
          <w:instrText xml:space="preserve"> PAGEREF _Toc29401 \h </w:instrText>
        </w:r>
        <w:r>
          <w:fldChar w:fldCharType="separate"/>
        </w:r>
        <w:r>
          <w:t>26</w:t>
        </w:r>
        <w:r>
          <w:fldChar w:fldCharType="end"/>
        </w:r>
      </w:hyperlink>
    </w:p>
    <w:p>
      <w:pPr>
        <w:pStyle w:val="TOC2"/>
        <w:tabs>
          <w:tab w:val="clear" w:pos="8302"/>
          <w:tab w:val="right" w:leader="dot" w:pos="8312"/>
        </w:tabs>
      </w:pPr>
      <w:hyperlink w:anchor="_Toc1192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_Toc11925 \h </w:instrText>
        </w:r>
        <w:r>
          <w:fldChar w:fldCharType="separate"/>
        </w:r>
        <w:r>
          <w:t>27</w:t>
        </w:r>
        <w:r>
          <w:fldChar w:fldCharType="end"/>
        </w:r>
      </w:hyperlink>
    </w:p>
    <w:p>
      <w:pPr>
        <w:pStyle w:val="TOC2"/>
        <w:tabs>
          <w:tab w:val="clear" w:pos="8302"/>
          <w:tab w:val="right" w:leader="dot" w:pos="8312"/>
        </w:tabs>
      </w:pPr>
      <w:hyperlink w:anchor="_Toc2274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_Toc22749 \h </w:instrText>
        </w:r>
        <w:r>
          <w:fldChar w:fldCharType="separate"/>
        </w:r>
        <w:r>
          <w:t>27</w:t>
        </w:r>
        <w:r>
          <w:fldChar w:fldCharType="end"/>
        </w:r>
      </w:hyperlink>
    </w:p>
    <w:p>
      <w:pPr>
        <w:pStyle w:val="TOC3"/>
        <w:tabs>
          <w:tab w:val="right" w:leader="dot" w:pos="8312"/>
        </w:tabs>
      </w:pPr>
      <w:hyperlink w:anchor="_Toc32765" w:history="1">
        <w:r>
          <w:rPr>
            <w:rFonts w:hint="eastAsia"/>
          </w:rPr>
          <w:t>5.7.1项目用地规划选址</w:t>
        </w:r>
        <w:r>
          <w:tab/>
        </w:r>
        <w:r>
          <w:fldChar w:fldCharType="begin"/>
        </w:r>
        <w:r>
          <w:instrText xml:space="preserve"> PAGEREF _Toc32765 \h </w:instrText>
        </w:r>
        <w:r>
          <w:fldChar w:fldCharType="separate"/>
        </w:r>
        <w:r>
          <w:t>27</w:t>
        </w:r>
        <w:r>
          <w:fldChar w:fldCharType="end"/>
        </w:r>
      </w:hyperlink>
    </w:p>
    <w:p>
      <w:pPr>
        <w:pStyle w:val="TOC3"/>
        <w:tabs>
          <w:tab w:val="right" w:leader="dot" w:pos="8312"/>
        </w:tabs>
      </w:pPr>
      <w:hyperlink w:anchor="_Toc7521" w:history="1">
        <w:r>
          <w:rPr>
            <w:rFonts w:hint="eastAsia"/>
          </w:rPr>
          <w:t>5.7.2用地规模及用地类型</w:t>
        </w:r>
        <w:r>
          <w:tab/>
        </w:r>
        <w:r>
          <w:fldChar w:fldCharType="begin"/>
        </w:r>
        <w:r>
          <w:instrText xml:space="preserve"> PAGEREF _Toc7521 \h </w:instrText>
        </w:r>
        <w:r>
          <w:fldChar w:fldCharType="separate"/>
        </w:r>
        <w:r>
          <w:t>27</w:t>
        </w:r>
        <w:r>
          <w:fldChar w:fldCharType="end"/>
        </w:r>
      </w:hyperlink>
    </w:p>
    <w:p>
      <w:pPr>
        <w:pStyle w:val="TOC1"/>
        <w:tabs>
          <w:tab w:val="clear" w:pos="8296"/>
          <w:tab w:val="right" w:leader="dot" w:pos="8312"/>
        </w:tabs>
      </w:pPr>
      <w:hyperlink w:anchor="_Toc1609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_Toc16091 \h </w:instrText>
        </w:r>
        <w:r>
          <w:fldChar w:fldCharType="separate"/>
        </w:r>
        <w:r>
          <w:t>29</w:t>
        </w:r>
        <w:r>
          <w:fldChar w:fldCharType="end"/>
        </w:r>
      </w:hyperlink>
    </w:p>
    <w:p>
      <w:pPr>
        <w:pStyle w:val="TOC2"/>
        <w:tabs>
          <w:tab w:val="clear" w:pos="8302"/>
          <w:tab w:val="right" w:leader="dot" w:pos="8312"/>
        </w:tabs>
      </w:pPr>
      <w:hyperlink w:anchor="_Toc606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_Toc6063 \h </w:instrText>
        </w:r>
        <w:r>
          <w:fldChar w:fldCharType="separate"/>
        </w:r>
        <w:r>
          <w:t>29</w:t>
        </w:r>
        <w:r>
          <w:fldChar w:fldCharType="end"/>
        </w:r>
      </w:hyperlink>
    </w:p>
    <w:p>
      <w:pPr>
        <w:pStyle w:val="TOC2"/>
        <w:tabs>
          <w:tab w:val="clear" w:pos="8302"/>
          <w:tab w:val="right" w:leader="dot" w:pos="8312"/>
        </w:tabs>
      </w:pPr>
      <w:hyperlink w:anchor="_Toc585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_Toc5853 \h </w:instrText>
        </w:r>
        <w:r>
          <w:fldChar w:fldCharType="separate"/>
        </w:r>
        <w:r>
          <w:t>29</w:t>
        </w:r>
        <w:r>
          <w:fldChar w:fldCharType="end"/>
        </w:r>
      </w:hyperlink>
    </w:p>
    <w:p>
      <w:pPr>
        <w:pStyle w:val="TOC2"/>
        <w:tabs>
          <w:tab w:val="clear" w:pos="8302"/>
          <w:tab w:val="right" w:leader="dot" w:pos="8312"/>
        </w:tabs>
      </w:pPr>
      <w:hyperlink w:anchor="_Toc3072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_Toc30720 \h </w:instrText>
        </w:r>
        <w:r>
          <w:fldChar w:fldCharType="separate"/>
        </w:r>
        <w:r>
          <w:t>29</w:t>
        </w:r>
        <w:r>
          <w:fldChar w:fldCharType="end"/>
        </w:r>
      </w:hyperlink>
    </w:p>
    <w:p>
      <w:pPr>
        <w:pStyle w:val="TOC2"/>
        <w:tabs>
          <w:tab w:val="clear" w:pos="8302"/>
          <w:tab w:val="right" w:leader="dot" w:pos="8312"/>
        </w:tabs>
      </w:pPr>
      <w:hyperlink w:anchor="_Toc1404" w:history="1">
        <w:r>
          <w:rPr>
            <w:rFonts w:ascii="Times New Roman" w:eastAsia="宋体" w:hAnsi="Times New Roman" w:hint="eastAsia"/>
            <w:szCs w:val="28"/>
          </w:rPr>
          <w:t>6.4产品生产规模确定</w:t>
        </w:r>
        <w:r>
          <w:tab/>
        </w:r>
        <w:r>
          <w:fldChar w:fldCharType="begin"/>
        </w:r>
        <w:r>
          <w:instrText xml:space="preserve"> PAGEREF _Toc1404 \h </w:instrText>
        </w:r>
        <w:r>
          <w:fldChar w:fldCharType="separate"/>
        </w:r>
        <w:r>
          <w:t>29</w:t>
        </w:r>
        <w:r>
          <w:fldChar w:fldCharType="end"/>
        </w:r>
      </w:hyperlink>
    </w:p>
    <w:p>
      <w:pPr>
        <w:pStyle w:val="TOC2"/>
        <w:tabs>
          <w:tab w:val="clear" w:pos="8302"/>
          <w:tab w:val="right" w:leader="dot" w:pos="8312"/>
        </w:tabs>
      </w:pPr>
      <w:hyperlink w:anchor="_Toc9099" w:history="1">
        <w:r>
          <w:rPr>
            <w:rFonts w:ascii="Times New Roman" w:eastAsia="宋体" w:hAnsi="Times New Roman" w:hint="eastAsia"/>
            <w:szCs w:val="28"/>
          </w:rPr>
          <w:t>6.5项目生产工艺简述</w:t>
        </w:r>
        <w:r>
          <w:tab/>
        </w:r>
        <w:r>
          <w:fldChar w:fldCharType="begin"/>
        </w:r>
        <w:r>
          <w:instrText xml:space="preserve"> PAGEREF _Toc9099 \h </w:instrText>
        </w:r>
        <w:r>
          <w:fldChar w:fldCharType="separate"/>
        </w:r>
        <w:r>
          <w:t>30</w:t>
        </w:r>
        <w:r>
          <w:fldChar w:fldCharType="end"/>
        </w:r>
      </w:hyperlink>
    </w:p>
    <w:p>
      <w:pPr>
        <w:pStyle w:val="TOC3"/>
        <w:tabs>
          <w:tab w:val="right" w:leader="dot" w:pos="8312"/>
        </w:tabs>
      </w:pPr>
      <w:hyperlink w:anchor="_Toc10822" w:history="1">
        <w:r>
          <w:rPr>
            <w:rFonts w:hint="eastAsia"/>
          </w:rPr>
          <w:t>6</w:t>
        </w:r>
        <w:r>
          <w:t>.</w:t>
        </w:r>
        <w:r>
          <w:rPr>
            <w:rFonts w:hint="eastAsia"/>
          </w:rPr>
          <w:t>5</w:t>
        </w:r>
        <w:r>
          <w:t>.</w:t>
        </w:r>
        <w:r>
          <w:rPr>
            <w:rFonts w:hint="eastAsia"/>
          </w:rPr>
          <w:t>1产品工艺方案选择</w:t>
        </w:r>
        <w:r>
          <w:tab/>
        </w:r>
        <w:r>
          <w:fldChar w:fldCharType="begin"/>
        </w:r>
        <w:r>
          <w:instrText xml:space="preserve"> PAGEREF _Toc10822 \h </w:instrText>
        </w:r>
        <w:r>
          <w:fldChar w:fldCharType="separate"/>
        </w:r>
        <w:r>
          <w:t>30</w:t>
        </w:r>
        <w:r>
          <w:fldChar w:fldCharType="end"/>
        </w:r>
      </w:hyperlink>
    </w:p>
    <w:p>
      <w:pPr>
        <w:pStyle w:val="TOC3"/>
        <w:tabs>
          <w:tab w:val="right" w:leader="dot" w:pos="8312"/>
        </w:tabs>
      </w:pPr>
      <w:hyperlink w:anchor="_Toc5643" w:history="1">
        <w:r>
          <w:rPr>
            <w:rFonts w:hint="eastAsia"/>
          </w:rPr>
          <w:t>6.5.2工艺技术流程及简述</w:t>
        </w:r>
        <w:r>
          <w:tab/>
        </w:r>
        <w:r>
          <w:fldChar w:fldCharType="begin"/>
        </w:r>
        <w:r>
          <w:instrText xml:space="preserve"> PAGEREF _Toc5643 \h </w:instrText>
        </w:r>
        <w:r>
          <w:fldChar w:fldCharType="separate"/>
        </w:r>
        <w:r>
          <w:t>30</w:t>
        </w:r>
        <w:r>
          <w:fldChar w:fldCharType="end"/>
        </w:r>
      </w:hyperlink>
    </w:p>
    <w:p>
      <w:pPr>
        <w:pStyle w:val="TOC1"/>
        <w:tabs>
          <w:tab w:val="clear" w:pos="8296"/>
          <w:tab w:val="right" w:leader="dot" w:pos="8312"/>
        </w:tabs>
      </w:pPr>
      <w:hyperlink w:anchor="_Toc1095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_Toc10956 \h </w:instrText>
        </w:r>
        <w:r>
          <w:fldChar w:fldCharType="separate"/>
        </w:r>
        <w:r>
          <w:t>31</w:t>
        </w:r>
        <w:r>
          <w:fldChar w:fldCharType="end"/>
        </w:r>
      </w:hyperlink>
    </w:p>
    <w:p>
      <w:pPr>
        <w:pStyle w:val="TOC2"/>
        <w:tabs>
          <w:tab w:val="clear" w:pos="8302"/>
          <w:tab w:val="right" w:leader="dot" w:pos="8312"/>
        </w:tabs>
      </w:pPr>
      <w:hyperlink w:anchor="_Toc7306" w:history="1">
        <w:r>
          <w:rPr>
            <w:rFonts w:ascii="Times New Roman" w:eastAsia="宋体" w:hAnsi="Times New Roman" w:hint="eastAsia"/>
          </w:rPr>
          <w:t>7.1主要原材料供应</w:t>
        </w:r>
        <w:r>
          <w:tab/>
        </w:r>
        <w:r>
          <w:fldChar w:fldCharType="begin"/>
        </w:r>
        <w:r>
          <w:instrText xml:space="preserve"> PAGEREF _Toc7306 \h </w:instrText>
        </w:r>
        <w:r>
          <w:fldChar w:fldCharType="separate"/>
        </w:r>
        <w:r>
          <w:t>31</w:t>
        </w:r>
        <w:r>
          <w:fldChar w:fldCharType="end"/>
        </w:r>
      </w:hyperlink>
    </w:p>
    <w:p>
      <w:pPr>
        <w:pStyle w:val="TOC2"/>
        <w:tabs>
          <w:tab w:val="clear" w:pos="8302"/>
          <w:tab w:val="right" w:leader="dot" w:pos="8312"/>
        </w:tabs>
      </w:pPr>
      <w:hyperlink w:anchor="_Toc20162" w:history="1">
        <w:r>
          <w:rPr>
            <w:rFonts w:ascii="Times New Roman" w:eastAsia="宋体" w:hAnsi="Times New Roman" w:hint="eastAsia"/>
          </w:rPr>
          <w:t>7.2主要设备选型</w:t>
        </w:r>
        <w:r>
          <w:tab/>
        </w:r>
        <w:r>
          <w:fldChar w:fldCharType="begin"/>
        </w:r>
        <w:r>
          <w:instrText xml:space="preserve"> PAGEREF _Toc20162 \h </w:instrText>
        </w:r>
        <w:r>
          <w:fldChar w:fldCharType="separate"/>
        </w:r>
        <w:r>
          <w:t>31</w:t>
        </w:r>
        <w:r>
          <w:fldChar w:fldCharType="end"/>
        </w:r>
      </w:hyperlink>
    </w:p>
    <w:p>
      <w:pPr>
        <w:pStyle w:val="TOC3"/>
        <w:tabs>
          <w:tab w:val="right" w:leader="dot" w:pos="8312"/>
        </w:tabs>
      </w:pPr>
      <w:hyperlink w:anchor="_Toc7025" w:history="1">
        <w:r>
          <w:rPr>
            <w:rFonts w:hint="eastAsia"/>
          </w:rPr>
          <w:t>7</w:t>
        </w:r>
        <w:r>
          <w:t>.</w:t>
        </w:r>
        <w:r>
          <w:rPr>
            <w:rFonts w:hint="eastAsia"/>
          </w:rPr>
          <w:t>2</w:t>
        </w:r>
        <w:r>
          <w:t>.</w:t>
        </w:r>
        <w:r>
          <w:rPr>
            <w:rFonts w:hint="eastAsia"/>
          </w:rPr>
          <w:t>1设备选型原则</w:t>
        </w:r>
        <w:r>
          <w:tab/>
        </w:r>
        <w:r>
          <w:fldChar w:fldCharType="begin"/>
        </w:r>
        <w:r>
          <w:instrText xml:space="preserve"> PAGEREF _Toc7025 \h </w:instrText>
        </w:r>
        <w:r>
          <w:fldChar w:fldCharType="separate"/>
        </w:r>
        <w:r>
          <w:t>31</w:t>
        </w:r>
        <w:r>
          <w:fldChar w:fldCharType="end"/>
        </w:r>
      </w:hyperlink>
    </w:p>
    <w:p>
      <w:pPr>
        <w:pStyle w:val="TOC3"/>
        <w:tabs>
          <w:tab w:val="right" w:leader="dot" w:pos="8312"/>
        </w:tabs>
      </w:pPr>
      <w:hyperlink w:anchor="_Toc24142" w:history="1">
        <w:r>
          <w:rPr>
            <w:rFonts w:hint="eastAsia"/>
          </w:rPr>
          <w:t>7</w:t>
        </w:r>
        <w:r>
          <w:t>.</w:t>
        </w:r>
        <w:r>
          <w:rPr>
            <w:rFonts w:hint="eastAsia"/>
          </w:rPr>
          <w:t>2</w:t>
        </w:r>
        <w:r>
          <w:t>.</w:t>
        </w:r>
        <w:r>
          <w:rPr>
            <w:rFonts w:hint="eastAsia"/>
          </w:rPr>
          <w:t>2主要设备明细</w:t>
        </w:r>
        <w:r>
          <w:tab/>
        </w:r>
        <w:r>
          <w:fldChar w:fldCharType="begin"/>
        </w:r>
        <w:r>
          <w:instrText xml:space="preserve"> PAGEREF _Toc24142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513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_Toc25133 \h </w:instrText>
        </w:r>
        <w:r>
          <w:fldChar w:fldCharType="separate"/>
        </w:r>
        <w:r>
          <w:t>33</w:t>
        </w:r>
        <w:r>
          <w:fldChar w:fldCharType="end"/>
        </w:r>
      </w:hyperlink>
    </w:p>
    <w:p>
      <w:pPr>
        <w:pStyle w:val="TOC2"/>
        <w:tabs>
          <w:tab w:val="clear" w:pos="8302"/>
          <w:tab w:val="right" w:leader="dot" w:pos="8312"/>
        </w:tabs>
      </w:pPr>
      <w:hyperlink w:anchor="_Toc23449" w:history="1">
        <w:r>
          <w:rPr>
            <w:rFonts w:ascii="Times New Roman" w:eastAsia="宋体" w:hAnsi="Times New Roman" w:hint="eastAsia"/>
          </w:rPr>
          <w:t>8.1本项目遵循的合理用能标准及节能设计规范</w:t>
        </w:r>
        <w:r>
          <w:tab/>
        </w:r>
        <w:r>
          <w:fldChar w:fldCharType="begin"/>
        </w:r>
        <w:r>
          <w:instrText xml:space="preserve"> PAGEREF _Toc23449 \h </w:instrText>
        </w:r>
        <w:r>
          <w:fldChar w:fldCharType="separate"/>
        </w:r>
        <w:r>
          <w:t>33</w:t>
        </w:r>
        <w:r>
          <w:fldChar w:fldCharType="end"/>
        </w:r>
      </w:hyperlink>
    </w:p>
    <w:p>
      <w:pPr>
        <w:pStyle w:val="TOC2"/>
        <w:tabs>
          <w:tab w:val="clear" w:pos="8302"/>
          <w:tab w:val="right" w:leader="dot" w:pos="8312"/>
        </w:tabs>
      </w:pPr>
      <w:hyperlink w:anchor="_Toc24813" w:history="1">
        <w:r>
          <w:rPr>
            <w:rFonts w:ascii="Times New Roman" w:eastAsia="宋体" w:hAnsi="Times New Roman" w:hint="eastAsia"/>
          </w:rPr>
          <w:t>8.2建设项目能源消耗种类和数量分析</w:t>
        </w:r>
        <w:r>
          <w:tab/>
        </w:r>
        <w:r>
          <w:fldChar w:fldCharType="begin"/>
        </w:r>
        <w:r>
          <w:instrText xml:space="preserve"> PAGEREF _Toc24813 \h </w:instrText>
        </w:r>
        <w:r>
          <w:fldChar w:fldCharType="separate"/>
        </w:r>
        <w:r>
          <w:t>33</w:t>
        </w:r>
        <w:r>
          <w:fldChar w:fldCharType="end"/>
        </w:r>
      </w:hyperlink>
    </w:p>
    <w:p>
      <w:pPr>
        <w:pStyle w:val="TOC3"/>
        <w:tabs>
          <w:tab w:val="right" w:leader="dot" w:pos="8312"/>
        </w:tabs>
      </w:pPr>
      <w:hyperlink w:anchor="_Toc14877" w:history="1">
        <w:r>
          <w:rPr>
            <w:rFonts w:hint="eastAsia"/>
          </w:rPr>
          <w:t>8.2.1能源消耗种类</w:t>
        </w:r>
        <w:r>
          <w:tab/>
        </w:r>
        <w:r>
          <w:fldChar w:fldCharType="begin"/>
        </w:r>
        <w:r>
          <w:instrText xml:space="preserve"> PAGEREF _Toc14877 \h </w:instrText>
        </w:r>
        <w:r>
          <w:fldChar w:fldCharType="separate"/>
        </w:r>
        <w:r>
          <w:t>33</w:t>
        </w:r>
        <w:r>
          <w:fldChar w:fldCharType="end"/>
        </w:r>
      </w:hyperlink>
    </w:p>
    <w:p>
      <w:pPr>
        <w:pStyle w:val="TOC3"/>
        <w:tabs>
          <w:tab w:val="right" w:leader="dot" w:pos="8312"/>
        </w:tabs>
      </w:pPr>
      <w:hyperlink w:anchor="_Toc31033" w:history="1">
        <w:r>
          <w:rPr>
            <w:rFonts w:hint="eastAsia"/>
          </w:rPr>
          <w:t>8.2.2能源消耗数量分析</w:t>
        </w:r>
        <w:r>
          <w:tab/>
        </w:r>
        <w:r>
          <w:fldChar w:fldCharType="begin"/>
        </w:r>
        <w:r>
          <w:instrText xml:space="preserve"> PAGEREF _Toc31033 \h </w:instrText>
        </w:r>
        <w:r>
          <w:fldChar w:fldCharType="separate"/>
        </w:r>
        <w:r>
          <w:t>33</w:t>
        </w:r>
        <w:r>
          <w:fldChar w:fldCharType="end"/>
        </w:r>
      </w:hyperlink>
    </w:p>
    <w:p>
      <w:pPr>
        <w:pStyle w:val="TOC2"/>
        <w:tabs>
          <w:tab w:val="clear" w:pos="8302"/>
          <w:tab w:val="right" w:leader="dot" w:pos="8312"/>
        </w:tabs>
      </w:pPr>
      <w:hyperlink w:anchor="_Toc2383" w:history="1">
        <w:r>
          <w:rPr>
            <w:rFonts w:ascii="Times New Roman" w:eastAsia="宋体" w:hAnsi="Times New Roman" w:hint="eastAsia"/>
          </w:rPr>
          <w:t>8.3项目所在地能源供应状况分析</w:t>
        </w:r>
        <w:r>
          <w:tab/>
        </w:r>
        <w:r>
          <w:fldChar w:fldCharType="begin"/>
        </w:r>
        <w:r>
          <w:instrText xml:space="preserve"> PAGEREF _Toc2383 \h </w:instrText>
        </w:r>
        <w:r>
          <w:fldChar w:fldCharType="separate"/>
        </w:r>
        <w:r>
          <w:t>34</w:t>
        </w:r>
        <w:r>
          <w:fldChar w:fldCharType="end"/>
        </w:r>
      </w:hyperlink>
    </w:p>
    <w:p>
      <w:pPr>
        <w:pStyle w:val="TOC2"/>
        <w:tabs>
          <w:tab w:val="clear" w:pos="8302"/>
          <w:tab w:val="right" w:leader="dot" w:pos="8312"/>
        </w:tabs>
      </w:pPr>
      <w:hyperlink w:anchor="_Toc10367" w:history="1">
        <w:r>
          <w:rPr>
            <w:rFonts w:ascii="Times New Roman" w:eastAsia="宋体" w:hAnsi="Times New Roman" w:hint="eastAsia"/>
          </w:rPr>
          <w:t>8.4主要能耗指标及分析</w:t>
        </w:r>
        <w:r>
          <w:tab/>
        </w:r>
        <w:r>
          <w:fldChar w:fldCharType="begin"/>
        </w:r>
        <w:r>
          <w:instrText xml:space="preserve"> PAGEREF _Toc10367 \h </w:instrText>
        </w:r>
        <w:r>
          <w:fldChar w:fldCharType="separate"/>
        </w:r>
        <w:r>
          <w:t>34</w:t>
        </w:r>
        <w:r>
          <w:fldChar w:fldCharType="end"/>
        </w:r>
      </w:hyperlink>
    </w:p>
    <w:p>
      <w:pPr>
        <w:pStyle w:val="TOC2"/>
        <w:tabs>
          <w:tab w:val="clear" w:pos="8302"/>
          <w:tab w:val="right" w:leader="dot" w:pos="8312"/>
        </w:tabs>
      </w:pPr>
      <w:hyperlink w:anchor="_Toc30090" w:history="1">
        <w:r>
          <w:rPr>
            <w:rFonts w:ascii="Times New Roman" w:eastAsia="宋体" w:hAnsi="Times New Roman" w:hint="eastAsia"/>
          </w:rPr>
          <w:t>8.5节能措施和节能效果分析</w:t>
        </w:r>
        <w:r>
          <w:tab/>
        </w:r>
        <w:r>
          <w:fldChar w:fldCharType="begin"/>
        </w:r>
        <w:r>
          <w:instrText xml:space="preserve"> PAGEREF _Toc30090 \h </w:instrText>
        </w:r>
        <w:r>
          <w:fldChar w:fldCharType="separate"/>
        </w:r>
        <w:r>
          <w:t>35</w:t>
        </w:r>
        <w:r>
          <w:fldChar w:fldCharType="end"/>
        </w:r>
      </w:hyperlink>
    </w:p>
    <w:p>
      <w:pPr>
        <w:pStyle w:val="TOC3"/>
        <w:tabs>
          <w:tab w:val="right" w:leader="dot" w:pos="8312"/>
        </w:tabs>
      </w:pPr>
      <w:hyperlink w:anchor="_Toc965" w:history="1">
        <w:r>
          <w:rPr>
            <w:rFonts w:hint="eastAsia"/>
          </w:rPr>
          <w:t>8.5.1工业节能</w:t>
        </w:r>
        <w:r>
          <w:tab/>
        </w:r>
        <w:r>
          <w:fldChar w:fldCharType="begin"/>
        </w:r>
        <w:r>
          <w:instrText xml:space="preserve"> PAGEREF _Toc965 \h </w:instrText>
        </w:r>
        <w:r>
          <w:fldChar w:fldCharType="separate"/>
        </w:r>
        <w:r>
          <w:t>35</w:t>
        </w:r>
        <w:r>
          <w:fldChar w:fldCharType="end"/>
        </w:r>
      </w:hyperlink>
    </w:p>
    <w:p>
      <w:pPr>
        <w:pStyle w:val="TOC3"/>
        <w:tabs>
          <w:tab w:val="right" w:leader="dot" w:pos="8312"/>
        </w:tabs>
      </w:pPr>
      <w:hyperlink w:anchor="_Toc22893" w:history="1">
        <w:r>
          <w:rPr>
            <w:rFonts w:hint="eastAsia"/>
          </w:rPr>
          <w:t>8.5.2节水措施</w:t>
        </w:r>
        <w:r>
          <w:tab/>
        </w:r>
        <w:r>
          <w:fldChar w:fldCharType="begin"/>
        </w:r>
        <w:r>
          <w:instrText xml:space="preserve"> PAGEREF _Toc22893 \h </w:instrText>
        </w:r>
        <w:r>
          <w:fldChar w:fldCharType="separate"/>
        </w:r>
        <w:r>
          <w:t>36</w:t>
        </w:r>
        <w:r>
          <w:fldChar w:fldCharType="end"/>
        </w:r>
      </w:hyperlink>
    </w:p>
    <w:p>
      <w:pPr>
        <w:pStyle w:val="TOC3"/>
        <w:tabs>
          <w:tab w:val="right" w:leader="dot" w:pos="8312"/>
        </w:tabs>
      </w:pPr>
      <w:hyperlink w:anchor="_Toc30236" w:history="1">
        <w:r>
          <w:rPr>
            <w:rFonts w:hint="eastAsia"/>
          </w:rPr>
          <w:t>8.5.3建筑节能</w:t>
        </w:r>
        <w:r>
          <w:tab/>
        </w:r>
        <w:r>
          <w:fldChar w:fldCharType="begin"/>
        </w:r>
        <w:r>
          <w:instrText xml:space="preserve"> PAGEREF _Toc30236 \h </w:instrText>
        </w:r>
        <w:r>
          <w:fldChar w:fldCharType="separate"/>
        </w:r>
        <w:r>
          <w:t>36</w:t>
        </w:r>
        <w:r>
          <w:fldChar w:fldCharType="end"/>
        </w:r>
      </w:hyperlink>
    </w:p>
    <w:p>
      <w:pPr>
        <w:pStyle w:val="TOC3"/>
        <w:tabs>
          <w:tab w:val="right" w:leader="dot" w:pos="8312"/>
        </w:tabs>
      </w:pPr>
      <w:hyperlink w:anchor="_Toc11015" w:history="1">
        <w:r>
          <w:rPr>
            <w:rFonts w:hint="eastAsia"/>
          </w:rPr>
          <w:t>8.5.4企业节能管理</w:t>
        </w:r>
        <w:r>
          <w:tab/>
        </w:r>
        <w:r>
          <w:fldChar w:fldCharType="begin"/>
        </w:r>
        <w:r>
          <w:instrText xml:space="preserve"> PAGEREF _Toc11015 \h </w:instrText>
        </w:r>
        <w:r>
          <w:fldChar w:fldCharType="separate"/>
        </w:r>
        <w:r>
          <w:t>37</w:t>
        </w:r>
        <w:r>
          <w:fldChar w:fldCharType="end"/>
        </w:r>
      </w:hyperlink>
    </w:p>
    <w:p>
      <w:pPr>
        <w:pStyle w:val="TOC2"/>
        <w:tabs>
          <w:tab w:val="clear" w:pos="8302"/>
          <w:tab w:val="right" w:leader="dot" w:pos="8312"/>
        </w:tabs>
      </w:pPr>
      <w:hyperlink w:anchor="_Toc32657" w:history="1">
        <w:r>
          <w:rPr>
            <w:rFonts w:ascii="Times New Roman" w:eastAsia="宋体" w:hAnsi="Times New Roman" w:hint="eastAsia"/>
          </w:rPr>
          <w:t>8.6结论</w:t>
        </w:r>
        <w:r>
          <w:tab/>
        </w:r>
        <w:r>
          <w:fldChar w:fldCharType="begin"/>
        </w:r>
        <w:r>
          <w:instrText xml:space="preserve"> PAGEREF _Toc32657 \h </w:instrText>
        </w:r>
        <w:r>
          <w:fldChar w:fldCharType="separate"/>
        </w:r>
        <w:r>
          <w:t>38</w:t>
        </w:r>
        <w:r>
          <w:fldChar w:fldCharType="end"/>
        </w:r>
      </w:hyperlink>
    </w:p>
    <w:p>
      <w:pPr>
        <w:pStyle w:val="TOC1"/>
        <w:tabs>
          <w:tab w:val="clear" w:pos="8296"/>
          <w:tab w:val="right" w:leader="dot" w:pos="8312"/>
        </w:tabs>
      </w:pPr>
      <w:hyperlink w:anchor="_Toc1114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_Toc11141 \h </w:instrText>
        </w:r>
        <w:r>
          <w:fldChar w:fldCharType="separate"/>
        </w:r>
        <w:r>
          <w:t>39</w:t>
        </w:r>
        <w:r>
          <w:fldChar w:fldCharType="end"/>
        </w:r>
      </w:hyperlink>
    </w:p>
    <w:p>
      <w:pPr>
        <w:pStyle w:val="TOC2"/>
        <w:tabs>
          <w:tab w:val="clear" w:pos="8302"/>
          <w:tab w:val="right" w:leader="dot" w:pos="8312"/>
        </w:tabs>
      </w:pPr>
      <w:hyperlink w:anchor="_Toc2474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_Toc24741 \h </w:instrText>
        </w:r>
        <w:r>
          <w:fldChar w:fldCharType="separate"/>
        </w:r>
        <w:r>
          <w:t>39</w:t>
        </w:r>
        <w:r>
          <w:fldChar w:fldCharType="end"/>
        </w:r>
      </w:hyperlink>
    </w:p>
    <w:p>
      <w:pPr>
        <w:pStyle w:val="TOC3"/>
        <w:tabs>
          <w:tab w:val="right" w:leader="dot" w:pos="8312"/>
        </w:tabs>
      </w:pPr>
      <w:hyperlink w:anchor="_Toc13636" w:history="1">
        <w:r>
          <w:rPr>
            <w:rFonts w:hint="eastAsia"/>
          </w:rPr>
          <w:t>9</w:t>
        </w:r>
        <w:r>
          <w:t>.1.1</w:t>
        </w:r>
        <w:r>
          <w:rPr>
            <w:rFonts w:ascii="宋体" w:hAnsi="宋体" w:hint="eastAsia"/>
          </w:rPr>
          <w:t>环境保护设计依据</w:t>
        </w:r>
        <w:r>
          <w:tab/>
        </w:r>
        <w:r>
          <w:fldChar w:fldCharType="begin"/>
        </w:r>
        <w:r>
          <w:instrText xml:space="preserve"> PAGEREF _Toc13636 \h </w:instrText>
        </w:r>
        <w:r>
          <w:fldChar w:fldCharType="separate"/>
        </w:r>
        <w:r>
          <w:t>39</w:t>
        </w:r>
        <w:r>
          <w:fldChar w:fldCharType="end"/>
        </w:r>
      </w:hyperlink>
    </w:p>
    <w:p>
      <w:pPr>
        <w:pStyle w:val="TOC3"/>
        <w:tabs>
          <w:tab w:val="right" w:leader="dot" w:pos="8312"/>
        </w:tabs>
      </w:pPr>
      <w:hyperlink w:anchor="_Toc16025" w:history="1">
        <w:r>
          <w:rPr>
            <w:rFonts w:hint="eastAsia"/>
          </w:rPr>
          <w:t>9</w:t>
        </w:r>
        <w:r>
          <w:t>.1.2</w:t>
        </w:r>
        <w:r>
          <w:rPr>
            <w:rFonts w:ascii="宋体" w:hAnsi="宋体" w:hint="eastAsia"/>
          </w:rPr>
          <w:t>设计原则</w:t>
        </w:r>
        <w:r>
          <w:tab/>
        </w:r>
        <w:r>
          <w:fldChar w:fldCharType="begin"/>
        </w:r>
        <w:r>
          <w:instrText xml:space="preserve"> PAGEREF _Toc16025 \h </w:instrText>
        </w:r>
        <w:r>
          <w:fldChar w:fldCharType="separate"/>
        </w:r>
        <w:r>
          <w:t>39</w:t>
        </w:r>
        <w:r>
          <w:fldChar w:fldCharType="end"/>
        </w:r>
      </w:hyperlink>
    </w:p>
    <w:p>
      <w:pPr>
        <w:pStyle w:val="TOC2"/>
        <w:tabs>
          <w:tab w:val="clear" w:pos="8302"/>
          <w:tab w:val="right" w:leader="dot" w:pos="8312"/>
        </w:tabs>
      </w:pPr>
      <w:hyperlink w:anchor="_Toc907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_Toc9072 \h </w:instrText>
        </w:r>
        <w:r>
          <w:fldChar w:fldCharType="separate"/>
        </w:r>
        <w:r>
          <w:t>39</w:t>
        </w:r>
        <w:r>
          <w:fldChar w:fldCharType="end"/>
        </w:r>
      </w:hyperlink>
    </w:p>
    <w:p>
      <w:pPr>
        <w:pStyle w:val="TOC2"/>
        <w:tabs>
          <w:tab w:val="clear" w:pos="8302"/>
          <w:tab w:val="right" w:leader="dot" w:pos="8312"/>
        </w:tabs>
      </w:pPr>
      <w:hyperlink w:anchor="_Toc28438" w:history="1">
        <w:r>
          <w:rPr>
            <w:rFonts w:ascii="Times New Roman" w:eastAsia="宋体" w:hAnsi="Times New Roman" w:hint="eastAsia"/>
          </w:rPr>
          <w:t>9.3 项目建设和生产对环境的影响</w:t>
        </w:r>
        <w:r>
          <w:tab/>
        </w:r>
        <w:r>
          <w:fldChar w:fldCharType="begin"/>
        </w:r>
        <w:r>
          <w:instrText xml:space="preserve"> PAGEREF _Toc28438 \h </w:instrText>
        </w:r>
        <w:r>
          <w:fldChar w:fldCharType="separate"/>
        </w:r>
        <w:r>
          <w:t>40</w:t>
        </w:r>
        <w:r>
          <w:fldChar w:fldCharType="end"/>
        </w:r>
      </w:hyperlink>
    </w:p>
    <w:p>
      <w:pPr>
        <w:pStyle w:val="TOC3"/>
        <w:tabs>
          <w:tab w:val="right" w:leader="dot" w:pos="8312"/>
        </w:tabs>
      </w:pPr>
      <w:hyperlink w:anchor="_Toc26519" w:history="1">
        <w:r>
          <w:rPr>
            <w:rFonts w:hint="eastAsia"/>
          </w:rPr>
          <w:t>9.3.1 项目建设对环境的影响</w:t>
        </w:r>
        <w:r>
          <w:tab/>
        </w:r>
        <w:r>
          <w:fldChar w:fldCharType="begin"/>
        </w:r>
        <w:r>
          <w:instrText xml:space="preserve"> PAGEREF _Toc26519 \h </w:instrText>
        </w:r>
        <w:r>
          <w:fldChar w:fldCharType="separate"/>
        </w:r>
        <w:r>
          <w:t>40</w:t>
        </w:r>
        <w:r>
          <w:fldChar w:fldCharType="end"/>
        </w:r>
      </w:hyperlink>
    </w:p>
    <w:p>
      <w:pPr>
        <w:pStyle w:val="TOC3"/>
        <w:tabs>
          <w:tab w:val="right" w:leader="dot" w:pos="8312"/>
        </w:tabs>
      </w:pPr>
      <w:hyperlink w:anchor="_Toc19946" w:history="1">
        <w:r>
          <w:rPr>
            <w:rFonts w:hint="eastAsia"/>
          </w:rPr>
          <w:t>9.3.2 项目生产过程产生的污染物</w:t>
        </w:r>
        <w:r>
          <w:tab/>
        </w:r>
        <w:r>
          <w:fldChar w:fldCharType="begin"/>
        </w:r>
        <w:r>
          <w:instrText xml:space="preserve"> PAGEREF _Toc19946 \h </w:instrText>
        </w:r>
        <w:r>
          <w:fldChar w:fldCharType="separate"/>
        </w:r>
        <w:r>
          <w:t>41</w:t>
        </w:r>
        <w:r>
          <w:fldChar w:fldCharType="end"/>
        </w:r>
      </w:hyperlink>
    </w:p>
    <w:p>
      <w:pPr>
        <w:pStyle w:val="TOC2"/>
        <w:tabs>
          <w:tab w:val="clear" w:pos="8302"/>
          <w:tab w:val="right" w:leader="dot" w:pos="8312"/>
        </w:tabs>
      </w:pPr>
      <w:hyperlink w:anchor="_Toc17626" w:history="1">
        <w:r>
          <w:rPr>
            <w:rFonts w:ascii="Times New Roman" w:eastAsia="宋体" w:hAnsi="Times New Roman"/>
          </w:rPr>
          <w:t>9.4 环境保护措施方案</w:t>
        </w:r>
        <w:r>
          <w:tab/>
        </w:r>
        <w:r>
          <w:fldChar w:fldCharType="begin"/>
        </w:r>
        <w:r>
          <w:instrText xml:space="preserve"> PAGEREF _Toc17626 \h </w:instrText>
        </w:r>
        <w:r>
          <w:fldChar w:fldCharType="separate"/>
        </w:r>
        <w:r>
          <w:t>41</w:t>
        </w:r>
        <w:r>
          <w:fldChar w:fldCharType="end"/>
        </w:r>
      </w:hyperlink>
    </w:p>
    <w:p>
      <w:pPr>
        <w:pStyle w:val="TOC3"/>
        <w:tabs>
          <w:tab w:val="right" w:leader="dot" w:pos="8312"/>
        </w:tabs>
      </w:pPr>
      <w:hyperlink w:anchor="_Toc22016" w:history="1">
        <w:r>
          <w:t>9.4.1 项目建设期环保措施</w:t>
        </w:r>
        <w:r>
          <w:tab/>
        </w:r>
        <w:r>
          <w:fldChar w:fldCharType="begin"/>
        </w:r>
        <w:r>
          <w:instrText xml:space="preserve"> PAGEREF _Toc22016 \h </w:instrText>
        </w:r>
        <w:r>
          <w:fldChar w:fldCharType="separate"/>
        </w:r>
        <w:r>
          <w:t>41</w:t>
        </w:r>
        <w:r>
          <w:fldChar w:fldCharType="end"/>
        </w:r>
      </w:hyperlink>
    </w:p>
    <w:p>
      <w:pPr>
        <w:pStyle w:val="TOC3"/>
        <w:tabs>
          <w:tab w:val="right" w:leader="dot" w:pos="8312"/>
        </w:tabs>
      </w:pPr>
      <w:hyperlink w:anchor="_Toc9633" w:history="1">
        <w:r>
          <w:t>9.4.2 项目运营期环保措施</w:t>
        </w:r>
        <w:r>
          <w:tab/>
        </w:r>
        <w:r>
          <w:fldChar w:fldCharType="begin"/>
        </w:r>
        <w:r>
          <w:instrText xml:space="preserve"> PAGEREF _Toc9633 \h </w:instrText>
        </w:r>
        <w:r>
          <w:fldChar w:fldCharType="separate"/>
        </w:r>
        <w:r>
          <w:t>42</w:t>
        </w:r>
        <w:r>
          <w:fldChar w:fldCharType="end"/>
        </w:r>
      </w:hyperlink>
    </w:p>
    <w:p>
      <w:pPr>
        <w:pStyle w:val="TOC2"/>
        <w:tabs>
          <w:tab w:val="clear" w:pos="8302"/>
          <w:tab w:val="right" w:leader="dot" w:pos="8312"/>
        </w:tabs>
      </w:pPr>
      <w:hyperlink w:anchor="_Toc16053" w:history="1">
        <w:r>
          <w:rPr>
            <w:rFonts w:ascii="Times New Roman" w:eastAsia="宋体" w:hAnsi="Times New Roman" w:hint="eastAsia"/>
          </w:rPr>
          <w:t>9.5绿化方案</w:t>
        </w:r>
        <w:r>
          <w:tab/>
        </w:r>
        <w:r>
          <w:fldChar w:fldCharType="begin"/>
        </w:r>
        <w:r>
          <w:instrText xml:space="preserve"> PAGEREF _Toc16053 \h </w:instrText>
        </w:r>
        <w:r>
          <w:fldChar w:fldCharType="separate"/>
        </w:r>
        <w:r>
          <w:t>43</w:t>
        </w:r>
        <w:r>
          <w:fldChar w:fldCharType="end"/>
        </w:r>
      </w:hyperlink>
    </w:p>
    <w:p>
      <w:pPr>
        <w:pStyle w:val="TOC2"/>
        <w:tabs>
          <w:tab w:val="clear" w:pos="8302"/>
          <w:tab w:val="right" w:leader="dot" w:pos="8312"/>
        </w:tabs>
      </w:pPr>
      <w:hyperlink w:anchor="_Toc26625" w:history="1">
        <w:r>
          <w:rPr>
            <w:rFonts w:ascii="Times New Roman" w:eastAsia="宋体" w:hAnsi="Times New Roman" w:hint="eastAsia"/>
            <w:szCs w:val="28"/>
          </w:rPr>
          <w:t>9.6消防措施</w:t>
        </w:r>
        <w:r>
          <w:tab/>
        </w:r>
        <w:r>
          <w:fldChar w:fldCharType="begin"/>
        </w:r>
        <w:r>
          <w:instrText xml:space="preserve"> PAGEREF _Toc26625 \h </w:instrText>
        </w:r>
        <w:r>
          <w:fldChar w:fldCharType="separate"/>
        </w:r>
        <w:r>
          <w:t>43</w:t>
        </w:r>
        <w:r>
          <w:fldChar w:fldCharType="end"/>
        </w:r>
      </w:hyperlink>
    </w:p>
    <w:p>
      <w:pPr>
        <w:pStyle w:val="TOC3"/>
        <w:tabs>
          <w:tab w:val="right" w:leader="dot" w:pos="8312"/>
        </w:tabs>
      </w:pPr>
      <w:hyperlink w:anchor="_Toc10553" w:history="1">
        <w:r>
          <w:rPr>
            <w:rFonts w:hint="eastAsia"/>
          </w:rPr>
          <w:t>9.6.1设计依据</w:t>
        </w:r>
        <w:r>
          <w:tab/>
        </w:r>
        <w:r>
          <w:fldChar w:fldCharType="begin"/>
        </w:r>
        <w:r>
          <w:instrText xml:space="preserve"> PAGEREF _Toc10553 \h </w:instrText>
        </w:r>
        <w:r>
          <w:fldChar w:fldCharType="separate"/>
        </w:r>
        <w:r>
          <w:t>43</w:t>
        </w:r>
        <w:r>
          <w:fldChar w:fldCharType="end"/>
        </w:r>
      </w:hyperlink>
    </w:p>
    <w:p>
      <w:pPr>
        <w:pStyle w:val="TOC3"/>
        <w:tabs>
          <w:tab w:val="right" w:leader="dot" w:pos="8312"/>
        </w:tabs>
      </w:pPr>
      <w:hyperlink w:anchor="_Toc7727" w:history="1">
        <w:r>
          <w:rPr>
            <w:rFonts w:hint="eastAsia"/>
          </w:rPr>
          <w:t>9.6.2防范措施</w:t>
        </w:r>
        <w:r>
          <w:tab/>
        </w:r>
        <w:r>
          <w:fldChar w:fldCharType="begin"/>
        </w:r>
        <w:r>
          <w:instrText xml:space="preserve"> PAGEREF _Toc7727 \h </w:instrText>
        </w:r>
        <w:r>
          <w:fldChar w:fldCharType="separate"/>
        </w:r>
        <w:r>
          <w:t>44</w:t>
        </w:r>
        <w:r>
          <w:fldChar w:fldCharType="end"/>
        </w:r>
      </w:hyperlink>
    </w:p>
    <w:p>
      <w:pPr>
        <w:pStyle w:val="TOC3"/>
        <w:tabs>
          <w:tab w:val="right" w:leader="dot" w:pos="8312"/>
        </w:tabs>
      </w:pPr>
      <w:hyperlink w:anchor="_Toc1442" w:history="1">
        <w:r>
          <w:rPr>
            <w:rFonts w:hint="eastAsia"/>
          </w:rPr>
          <w:t>9.6.3消防管理</w:t>
        </w:r>
        <w:r>
          <w:tab/>
        </w:r>
        <w:r>
          <w:fldChar w:fldCharType="begin"/>
        </w:r>
        <w:r>
          <w:instrText xml:space="preserve"> PAGEREF _Toc1442 \h </w:instrText>
        </w:r>
        <w:r>
          <w:fldChar w:fldCharType="separate"/>
        </w:r>
        <w:r>
          <w:t>45</w:t>
        </w:r>
        <w:r>
          <w:fldChar w:fldCharType="end"/>
        </w:r>
      </w:hyperlink>
    </w:p>
    <w:p>
      <w:pPr>
        <w:pStyle w:val="TOC3"/>
        <w:tabs>
          <w:tab w:val="right" w:leader="dot" w:pos="8312"/>
        </w:tabs>
      </w:pPr>
      <w:hyperlink w:anchor="_Toc27577" w:history="1">
        <w:r>
          <w:rPr>
            <w:rFonts w:hint="eastAsia"/>
          </w:rPr>
          <w:t>9.6.4消防措施的预期效果</w:t>
        </w:r>
        <w:r>
          <w:tab/>
        </w:r>
        <w:r>
          <w:fldChar w:fldCharType="begin"/>
        </w:r>
        <w:r>
          <w:instrText xml:space="preserve"> PAGEREF _Toc27577 \h </w:instrText>
        </w:r>
        <w:r>
          <w:fldChar w:fldCharType="separate"/>
        </w:r>
        <w:r>
          <w:t>45</w:t>
        </w:r>
        <w:r>
          <w:fldChar w:fldCharType="end"/>
        </w:r>
      </w:hyperlink>
    </w:p>
    <w:p>
      <w:pPr>
        <w:pStyle w:val="TOC1"/>
        <w:tabs>
          <w:tab w:val="clear" w:pos="8296"/>
          <w:tab w:val="right" w:leader="dot" w:pos="8312"/>
        </w:tabs>
      </w:pPr>
      <w:hyperlink w:anchor="_Toc2196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_Toc21969 \h </w:instrText>
        </w:r>
        <w:r>
          <w:fldChar w:fldCharType="separate"/>
        </w:r>
        <w:r>
          <w:t>47</w:t>
        </w:r>
        <w:r>
          <w:fldChar w:fldCharType="end"/>
        </w:r>
      </w:hyperlink>
    </w:p>
    <w:p>
      <w:pPr>
        <w:pStyle w:val="TOC2"/>
        <w:tabs>
          <w:tab w:val="clear" w:pos="8302"/>
          <w:tab w:val="right" w:leader="dot" w:pos="8312"/>
        </w:tabs>
      </w:pPr>
      <w:hyperlink w:anchor="_Toc11614" w:history="1">
        <w:r>
          <w:rPr>
            <w:rFonts w:ascii="Times New Roman" w:eastAsia="宋体" w:hAnsi="Times New Roman" w:hint="eastAsia"/>
            <w:szCs w:val="28"/>
          </w:rPr>
          <w:t>10.1 编制依据</w:t>
        </w:r>
        <w:r>
          <w:tab/>
        </w:r>
        <w:r>
          <w:fldChar w:fldCharType="begin"/>
        </w:r>
        <w:r>
          <w:instrText xml:space="preserve"> PAGEREF _Toc11614 \h </w:instrText>
        </w:r>
        <w:r>
          <w:fldChar w:fldCharType="separate"/>
        </w:r>
        <w:r>
          <w:t>47</w:t>
        </w:r>
        <w:r>
          <w:fldChar w:fldCharType="end"/>
        </w:r>
      </w:hyperlink>
    </w:p>
    <w:p>
      <w:pPr>
        <w:pStyle w:val="TOC2"/>
        <w:tabs>
          <w:tab w:val="clear" w:pos="8302"/>
          <w:tab w:val="right" w:leader="dot" w:pos="8312"/>
        </w:tabs>
      </w:pPr>
      <w:hyperlink w:anchor="_Toc25702" w:history="1">
        <w:r>
          <w:rPr>
            <w:rFonts w:ascii="Times New Roman" w:eastAsia="宋体" w:hAnsi="Times New Roman" w:hint="eastAsia"/>
            <w:szCs w:val="28"/>
          </w:rPr>
          <w:t>10.2概况</w:t>
        </w:r>
        <w:r>
          <w:tab/>
        </w:r>
        <w:r>
          <w:fldChar w:fldCharType="begin"/>
        </w:r>
        <w:r>
          <w:instrText xml:space="preserve"> PAGEREF _Toc25702 \h </w:instrText>
        </w:r>
        <w:r>
          <w:fldChar w:fldCharType="separate"/>
        </w:r>
        <w:r>
          <w:t>47</w:t>
        </w:r>
        <w:r>
          <w:fldChar w:fldCharType="end"/>
        </w:r>
      </w:hyperlink>
    </w:p>
    <w:p>
      <w:pPr>
        <w:pStyle w:val="TOC2"/>
        <w:tabs>
          <w:tab w:val="clear" w:pos="8302"/>
          <w:tab w:val="right" w:leader="dot" w:pos="8312"/>
        </w:tabs>
      </w:pPr>
      <w:hyperlink w:anchor="_Toc18612" w:history="1">
        <w:r>
          <w:rPr>
            <w:rFonts w:ascii="Times New Roman" w:eastAsia="宋体" w:hAnsi="Times New Roman" w:hint="eastAsia"/>
            <w:szCs w:val="28"/>
          </w:rPr>
          <w:t>10.3 劳动安全</w:t>
        </w:r>
        <w:r>
          <w:tab/>
        </w:r>
        <w:r>
          <w:fldChar w:fldCharType="begin"/>
        </w:r>
        <w:r>
          <w:instrText xml:space="preserve"> PAGEREF _Toc18612 \h </w:instrText>
        </w:r>
        <w:r>
          <w:fldChar w:fldCharType="separate"/>
        </w:r>
        <w:r>
          <w:t>47</w:t>
        </w:r>
        <w:r>
          <w:fldChar w:fldCharType="end"/>
        </w:r>
      </w:hyperlink>
    </w:p>
    <w:p>
      <w:pPr>
        <w:pStyle w:val="TOC3"/>
        <w:tabs>
          <w:tab w:val="right" w:leader="dot" w:pos="8312"/>
        </w:tabs>
      </w:pPr>
      <w:hyperlink w:anchor="_Toc30793" w:history="1">
        <w:r>
          <w:rPr>
            <w:rFonts w:hint="eastAsia"/>
            <w:szCs w:val="28"/>
          </w:rPr>
          <w:t>10</w:t>
        </w:r>
        <w:r>
          <w:rPr>
            <w:rFonts w:hint="eastAsia"/>
            <w:szCs w:val="24"/>
          </w:rPr>
          <w:t>.3.1工程消防</w:t>
        </w:r>
        <w:r>
          <w:tab/>
        </w:r>
        <w:r>
          <w:fldChar w:fldCharType="begin"/>
        </w:r>
        <w:r>
          <w:instrText xml:space="preserve"> PAGEREF _Toc30793 \h </w:instrText>
        </w:r>
        <w:r>
          <w:fldChar w:fldCharType="separate"/>
        </w:r>
        <w:r>
          <w:t>47</w:t>
        </w:r>
        <w:r>
          <w:fldChar w:fldCharType="end"/>
        </w:r>
      </w:hyperlink>
    </w:p>
    <w:p>
      <w:pPr>
        <w:pStyle w:val="TOC3"/>
        <w:tabs>
          <w:tab w:val="right" w:leader="dot" w:pos="8312"/>
        </w:tabs>
      </w:pPr>
      <w:hyperlink w:anchor="_Toc1075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_Toc10755 \h </w:instrText>
        </w:r>
        <w:r>
          <w:fldChar w:fldCharType="separate"/>
        </w:r>
        <w:r>
          <w:t>48</w:t>
        </w:r>
        <w:r>
          <w:fldChar w:fldCharType="end"/>
        </w:r>
      </w:hyperlink>
    </w:p>
    <w:p>
      <w:pPr>
        <w:pStyle w:val="TOC3"/>
        <w:tabs>
          <w:tab w:val="right" w:leader="dot" w:pos="8312"/>
        </w:tabs>
      </w:pPr>
      <w:hyperlink w:anchor="_Toc450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_Toc4504 \h </w:instrText>
        </w:r>
        <w:r>
          <w:fldChar w:fldCharType="separate"/>
        </w:r>
        <w:r>
          <w:t>48</w:t>
        </w:r>
        <w:r>
          <w:fldChar w:fldCharType="end"/>
        </w:r>
      </w:hyperlink>
    </w:p>
    <w:p>
      <w:pPr>
        <w:pStyle w:val="TOC3"/>
        <w:tabs>
          <w:tab w:val="right" w:leader="dot" w:pos="8312"/>
        </w:tabs>
      </w:pPr>
      <w:hyperlink w:anchor="_Toc2713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_Toc27136 \h </w:instrText>
        </w:r>
        <w:r>
          <w:fldChar w:fldCharType="separate"/>
        </w:r>
        <w:r>
          <w:t>48</w:t>
        </w:r>
        <w:r>
          <w:fldChar w:fldCharType="end"/>
        </w:r>
      </w:hyperlink>
    </w:p>
    <w:p>
      <w:pPr>
        <w:pStyle w:val="TOC2"/>
        <w:tabs>
          <w:tab w:val="clear" w:pos="8302"/>
          <w:tab w:val="right" w:leader="dot" w:pos="8312"/>
        </w:tabs>
      </w:pPr>
      <w:hyperlink w:anchor="_Toc2534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_Toc25344 \h </w:instrText>
        </w:r>
        <w:r>
          <w:fldChar w:fldCharType="separate"/>
        </w:r>
        <w:r>
          <w:t>49</w:t>
        </w:r>
        <w:r>
          <w:fldChar w:fldCharType="end"/>
        </w:r>
      </w:hyperlink>
    </w:p>
    <w:p>
      <w:pPr>
        <w:pStyle w:val="TOC3"/>
        <w:tabs>
          <w:tab w:val="right" w:leader="dot" w:pos="8312"/>
        </w:tabs>
      </w:pPr>
      <w:hyperlink w:anchor="_Toc8777" w:history="1">
        <w:r>
          <w:rPr>
            <w:rFonts w:hint="eastAsia"/>
            <w:szCs w:val="28"/>
          </w:rPr>
          <w:t>10</w:t>
        </w:r>
        <w:r>
          <w:rPr>
            <w:szCs w:val="24"/>
          </w:rPr>
          <w:t>.4.1防暑降温</w:t>
        </w:r>
        <w:r>
          <w:tab/>
        </w:r>
        <w:r>
          <w:fldChar w:fldCharType="begin"/>
        </w:r>
        <w:r>
          <w:instrText xml:space="preserve"> PAGEREF _Toc8777 \h </w:instrText>
        </w:r>
        <w:r>
          <w:fldChar w:fldCharType="separate"/>
        </w:r>
        <w:r>
          <w:t>49</w:t>
        </w:r>
        <w:r>
          <w:fldChar w:fldCharType="end"/>
        </w:r>
      </w:hyperlink>
    </w:p>
    <w:p>
      <w:pPr>
        <w:pStyle w:val="TOC3"/>
        <w:tabs>
          <w:tab w:val="right" w:leader="dot" w:pos="8312"/>
        </w:tabs>
      </w:pPr>
      <w:hyperlink w:anchor="_Toc480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_Toc4800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836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_Toc28369 \h </w:instrText>
        </w:r>
        <w:r>
          <w:fldChar w:fldCharType="separate"/>
        </w:r>
        <w:r>
          <w:t>49</w:t>
        </w:r>
        <w:r>
          <w:fldChar w:fldCharType="end"/>
        </w:r>
      </w:hyperlink>
    </w:p>
    <w:p>
      <w:pPr>
        <w:pStyle w:val="TOC3"/>
        <w:tabs>
          <w:tab w:val="right" w:leader="dot" w:pos="8312"/>
        </w:tabs>
      </w:pPr>
      <w:hyperlink w:anchor="_Toc26862" w:history="1">
        <w:r>
          <w:rPr>
            <w:rFonts w:hint="eastAsia"/>
            <w:szCs w:val="28"/>
          </w:rPr>
          <w:t>10</w:t>
        </w:r>
        <w:r>
          <w:rPr>
            <w:szCs w:val="24"/>
          </w:rPr>
          <w:t>.4.</w:t>
        </w:r>
        <w:r>
          <w:rPr>
            <w:rFonts w:hint="eastAsia"/>
            <w:szCs w:val="24"/>
          </w:rPr>
          <w:t>4照明</w:t>
        </w:r>
        <w:r>
          <w:tab/>
        </w:r>
        <w:r>
          <w:fldChar w:fldCharType="begin"/>
        </w:r>
        <w:r>
          <w:instrText xml:space="preserve"> PAGEREF _Toc26862 \h </w:instrText>
        </w:r>
        <w:r>
          <w:fldChar w:fldCharType="separate"/>
        </w:r>
        <w:r>
          <w:t>49</w:t>
        </w:r>
        <w:r>
          <w:fldChar w:fldCharType="end"/>
        </w:r>
      </w:hyperlink>
    </w:p>
    <w:p>
      <w:pPr>
        <w:pStyle w:val="TOC3"/>
        <w:tabs>
          <w:tab w:val="right" w:leader="dot" w:pos="8312"/>
        </w:tabs>
      </w:pPr>
      <w:hyperlink w:anchor="_Toc19356" w:history="1">
        <w:r>
          <w:rPr>
            <w:rFonts w:hint="eastAsia"/>
            <w:szCs w:val="28"/>
          </w:rPr>
          <w:t>10</w:t>
        </w:r>
        <w:r>
          <w:rPr>
            <w:szCs w:val="28"/>
          </w:rPr>
          <w:t>.4.</w:t>
        </w:r>
        <w:r>
          <w:rPr>
            <w:rFonts w:hint="eastAsia"/>
            <w:szCs w:val="28"/>
          </w:rPr>
          <w:t>5个人防护</w:t>
        </w:r>
        <w:r>
          <w:tab/>
        </w:r>
        <w:r>
          <w:fldChar w:fldCharType="begin"/>
        </w:r>
        <w:r>
          <w:instrText xml:space="preserve"> PAGEREF _Toc19356 \h </w:instrText>
        </w:r>
        <w:r>
          <w:fldChar w:fldCharType="separate"/>
        </w:r>
        <w:r>
          <w:t>49</w:t>
        </w:r>
        <w:r>
          <w:fldChar w:fldCharType="end"/>
        </w:r>
      </w:hyperlink>
    </w:p>
    <w:p>
      <w:pPr>
        <w:pStyle w:val="TOC3"/>
        <w:tabs>
          <w:tab w:val="right" w:leader="dot" w:pos="8312"/>
        </w:tabs>
      </w:pPr>
      <w:hyperlink w:anchor="_Toc31922" w:history="1">
        <w:r>
          <w:rPr>
            <w:rFonts w:hint="eastAsia"/>
            <w:szCs w:val="28"/>
          </w:rPr>
          <w:t>10</w:t>
        </w:r>
        <w:r>
          <w:rPr>
            <w:szCs w:val="28"/>
          </w:rPr>
          <w:t>.4.</w:t>
        </w:r>
        <w:r>
          <w:rPr>
            <w:rFonts w:hint="eastAsia"/>
            <w:szCs w:val="28"/>
          </w:rPr>
          <w:t>6安全教育及防护</w:t>
        </w:r>
        <w:r>
          <w:tab/>
        </w:r>
        <w:r>
          <w:fldChar w:fldCharType="begin"/>
        </w:r>
        <w:r>
          <w:instrText xml:space="preserve"> PAGEREF _Toc31922 \h </w:instrText>
        </w:r>
        <w:r>
          <w:fldChar w:fldCharType="separate"/>
        </w:r>
        <w:r>
          <w:t>49</w:t>
        </w:r>
        <w:r>
          <w:fldChar w:fldCharType="end"/>
        </w:r>
      </w:hyperlink>
    </w:p>
    <w:p>
      <w:pPr>
        <w:pStyle w:val="TOC1"/>
        <w:tabs>
          <w:tab w:val="clear" w:pos="8296"/>
          <w:tab w:val="right" w:leader="dot" w:pos="8312"/>
        </w:tabs>
      </w:pPr>
      <w:hyperlink w:anchor="_Toc1472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_Toc14721 \h </w:instrText>
        </w:r>
        <w:r>
          <w:fldChar w:fldCharType="separate"/>
        </w:r>
        <w:r>
          <w:t>51</w:t>
        </w:r>
        <w:r>
          <w:fldChar w:fldCharType="end"/>
        </w:r>
      </w:hyperlink>
    </w:p>
    <w:p>
      <w:pPr>
        <w:pStyle w:val="TOC2"/>
        <w:tabs>
          <w:tab w:val="clear" w:pos="8302"/>
          <w:tab w:val="right" w:leader="dot" w:pos="8312"/>
        </w:tabs>
      </w:pPr>
      <w:hyperlink w:anchor="_Toc1653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_Toc16532 \h </w:instrText>
        </w:r>
        <w:r>
          <w:fldChar w:fldCharType="separate"/>
        </w:r>
        <w:r>
          <w:t>51</w:t>
        </w:r>
        <w:r>
          <w:fldChar w:fldCharType="end"/>
        </w:r>
      </w:hyperlink>
    </w:p>
    <w:p>
      <w:pPr>
        <w:pStyle w:val="TOC2"/>
        <w:tabs>
          <w:tab w:val="clear" w:pos="8302"/>
          <w:tab w:val="right" w:leader="dot" w:pos="8312"/>
        </w:tabs>
      </w:pPr>
      <w:hyperlink w:anchor="_Toc1069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_Toc10694 \h </w:instrText>
        </w:r>
        <w:r>
          <w:fldChar w:fldCharType="separate"/>
        </w:r>
        <w:r>
          <w:t>51</w:t>
        </w:r>
        <w:r>
          <w:fldChar w:fldCharType="end"/>
        </w:r>
      </w:hyperlink>
    </w:p>
    <w:p>
      <w:pPr>
        <w:pStyle w:val="TOC2"/>
        <w:tabs>
          <w:tab w:val="clear" w:pos="8302"/>
          <w:tab w:val="right" w:leader="dot" w:pos="8312"/>
        </w:tabs>
      </w:pPr>
      <w:hyperlink w:anchor="_Toc3610" w:history="1">
        <w:r>
          <w:rPr>
            <w:rFonts w:ascii="Times New Roman" w:eastAsia="宋体" w:hAnsi="Times New Roman" w:hint="eastAsia"/>
            <w:szCs w:val="28"/>
          </w:rPr>
          <w:t>11.3人力资源管理</w:t>
        </w:r>
        <w:r>
          <w:tab/>
        </w:r>
        <w:r>
          <w:fldChar w:fldCharType="begin"/>
        </w:r>
        <w:r>
          <w:instrText xml:space="preserve"> PAGEREF _Toc3610 \h </w:instrText>
        </w:r>
        <w:r>
          <w:fldChar w:fldCharType="separate"/>
        </w:r>
        <w:r>
          <w:t>51</w:t>
        </w:r>
        <w:r>
          <w:fldChar w:fldCharType="end"/>
        </w:r>
      </w:hyperlink>
    </w:p>
    <w:p>
      <w:pPr>
        <w:pStyle w:val="TOC2"/>
        <w:tabs>
          <w:tab w:val="clear" w:pos="8302"/>
          <w:tab w:val="right" w:leader="dot" w:pos="8312"/>
        </w:tabs>
      </w:pPr>
      <w:hyperlink w:anchor="_Toc28629" w:history="1">
        <w:r>
          <w:rPr>
            <w:rFonts w:ascii="Times New Roman" w:eastAsia="宋体" w:hAnsi="Times New Roman" w:hint="eastAsia"/>
            <w:szCs w:val="28"/>
          </w:rPr>
          <w:t>11.4福利待遇</w:t>
        </w:r>
        <w:r>
          <w:tab/>
        </w:r>
        <w:r>
          <w:fldChar w:fldCharType="begin"/>
        </w:r>
        <w:r>
          <w:instrText xml:space="preserve"> PAGEREF _Toc28629 \h </w:instrText>
        </w:r>
        <w:r>
          <w:fldChar w:fldCharType="separate"/>
        </w:r>
        <w:r>
          <w:t>52</w:t>
        </w:r>
        <w:r>
          <w:fldChar w:fldCharType="end"/>
        </w:r>
      </w:hyperlink>
    </w:p>
    <w:p>
      <w:pPr>
        <w:pStyle w:val="TOC1"/>
        <w:tabs>
          <w:tab w:val="clear" w:pos="8296"/>
          <w:tab w:val="right" w:leader="dot" w:pos="8312"/>
        </w:tabs>
      </w:pPr>
      <w:hyperlink w:anchor="_Toc4915" w:history="1">
        <w:r>
          <w:rPr>
            <w:rFonts w:ascii="Times New Roman" w:hAnsi="宋体" w:hint="eastAsia"/>
          </w:rPr>
          <w:t>第十二章 项目实施规划</w:t>
        </w:r>
        <w:r>
          <w:tab/>
        </w:r>
        <w:r>
          <w:fldChar w:fldCharType="begin"/>
        </w:r>
        <w:r>
          <w:instrText xml:space="preserve"> PAGEREF _Toc4915 \h </w:instrText>
        </w:r>
        <w:r>
          <w:fldChar w:fldCharType="separate"/>
        </w:r>
        <w:r>
          <w:t>53</w:t>
        </w:r>
        <w:r>
          <w:fldChar w:fldCharType="end"/>
        </w:r>
      </w:hyperlink>
    </w:p>
    <w:p>
      <w:pPr>
        <w:pStyle w:val="TOC2"/>
        <w:tabs>
          <w:tab w:val="clear" w:pos="8302"/>
          <w:tab w:val="right" w:leader="dot" w:pos="8312"/>
        </w:tabs>
      </w:pPr>
      <w:hyperlink w:anchor="_Toc1263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_Toc12632 \h </w:instrText>
        </w:r>
        <w:r>
          <w:fldChar w:fldCharType="separate"/>
        </w:r>
        <w:r>
          <w:t>53</w:t>
        </w:r>
        <w:r>
          <w:fldChar w:fldCharType="end"/>
        </w:r>
      </w:hyperlink>
    </w:p>
    <w:p>
      <w:pPr>
        <w:pStyle w:val="TOC2"/>
        <w:tabs>
          <w:tab w:val="clear" w:pos="8302"/>
          <w:tab w:val="right" w:leader="dot" w:pos="8312"/>
        </w:tabs>
      </w:pPr>
      <w:hyperlink w:anchor="_Toc22615"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_Toc22615 \h </w:instrText>
        </w:r>
        <w:r>
          <w:fldChar w:fldCharType="separate"/>
        </w:r>
        <w:r>
          <w:t>53</w:t>
        </w:r>
        <w:r>
          <w:fldChar w:fldCharType="end"/>
        </w:r>
      </w:hyperlink>
    </w:p>
    <w:p>
      <w:pPr>
        <w:pStyle w:val="TOC2"/>
        <w:tabs>
          <w:tab w:val="clear" w:pos="8302"/>
          <w:tab w:val="right" w:leader="dot" w:pos="8312"/>
        </w:tabs>
      </w:pPr>
      <w:hyperlink w:anchor="_Toc20610"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_Toc20610 \h </w:instrText>
        </w:r>
        <w:r>
          <w:fldChar w:fldCharType="separate"/>
        </w:r>
        <w:r>
          <w:t>53</w:t>
        </w:r>
        <w:r>
          <w:fldChar w:fldCharType="end"/>
        </w:r>
      </w:hyperlink>
    </w:p>
    <w:p>
      <w:pPr>
        <w:pStyle w:val="TOC1"/>
        <w:tabs>
          <w:tab w:val="clear" w:pos="8296"/>
          <w:tab w:val="right" w:leader="dot" w:pos="8312"/>
        </w:tabs>
      </w:pPr>
      <w:hyperlink w:anchor="_Toc313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_Toc3133 \h </w:instrText>
        </w:r>
        <w:r>
          <w:fldChar w:fldCharType="separate"/>
        </w:r>
        <w:r>
          <w:t>55</w:t>
        </w:r>
        <w:r>
          <w:fldChar w:fldCharType="end"/>
        </w:r>
      </w:hyperlink>
    </w:p>
    <w:p>
      <w:pPr>
        <w:pStyle w:val="TOC2"/>
        <w:tabs>
          <w:tab w:val="clear" w:pos="8302"/>
          <w:tab w:val="right" w:leader="dot" w:pos="8312"/>
        </w:tabs>
      </w:pPr>
      <w:hyperlink w:anchor="_Toc2695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_Toc26956 \h </w:instrText>
        </w:r>
        <w:r>
          <w:fldChar w:fldCharType="separate"/>
        </w:r>
        <w:r>
          <w:t>55</w:t>
        </w:r>
        <w:r>
          <w:fldChar w:fldCharType="end"/>
        </w:r>
      </w:hyperlink>
    </w:p>
    <w:p>
      <w:pPr>
        <w:pStyle w:val="TOC2"/>
        <w:tabs>
          <w:tab w:val="clear" w:pos="8302"/>
          <w:tab w:val="right" w:leader="dot" w:pos="8312"/>
        </w:tabs>
      </w:pPr>
      <w:hyperlink w:anchor="_Toc2727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_Toc27277 \h </w:instrText>
        </w:r>
        <w:r>
          <w:fldChar w:fldCharType="separate"/>
        </w:r>
        <w:r>
          <w:t>55</w:t>
        </w:r>
        <w:r>
          <w:fldChar w:fldCharType="end"/>
        </w:r>
      </w:hyperlink>
    </w:p>
    <w:p>
      <w:pPr>
        <w:pStyle w:val="TOC2"/>
        <w:tabs>
          <w:tab w:val="clear" w:pos="8302"/>
          <w:tab w:val="right" w:leader="dot" w:pos="8312"/>
        </w:tabs>
      </w:pPr>
      <w:hyperlink w:anchor="_Toc49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_Toc495 \h </w:instrText>
        </w:r>
        <w:r>
          <w:fldChar w:fldCharType="separate"/>
        </w:r>
        <w:r>
          <w:t>56</w:t>
        </w:r>
        <w:r>
          <w:fldChar w:fldCharType="end"/>
        </w:r>
      </w:hyperlink>
    </w:p>
    <w:p>
      <w:pPr>
        <w:pStyle w:val="TOC2"/>
        <w:tabs>
          <w:tab w:val="clear" w:pos="8302"/>
          <w:tab w:val="right" w:leader="dot" w:pos="8312"/>
        </w:tabs>
      </w:pPr>
      <w:hyperlink w:anchor="_Toc3200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_Toc32009 \h </w:instrText>
        </w:r>
        <w:r>
          <w:fldChar w:fldCharType="separate"/>
        </w:r>
        <w:r>
          <w:t>56</w:t>
        </w:r>
        <w:r>
          <w:fldChar w:fldCharType="end"/>
        </w:r>
      </w:hyperlink>
    </w:p>
    <w:p>
      <w:pPr>
        <w:pStyle w:val="TOC2"/>
        <w:tabs>
          <w:tab w:val="clear" w:pos="8302"/>
          <w:tab w:val="right" w:leader="dot" w:pos="8312"/>
        </w:tabs>
      </w:pPr>
      <w:hyperlink w:anchor="_Toc2045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_Toc20456 \h </w:instrText>
        </w:r>
        <w:r>
          <w:fldChar w:fldCharType="separate"/>
        </w:r>
        <w:r>
          <w:t>56</w:t>
        </w:r>
        <w:r>
          <w:fldChar w:fldCharType="end"/>
        </w:r>
      </w:hyperlink>
    </w:p>
    <w:p>
      <w:pPr>
        <w:pStyle w:val="TOC2"/>
        <w:tabs>
          <w:tab w:val="clear" w:pos="8302"/>
          <w:tab w:val="right" w:leader="dot" w:pos="8312"/>
        </w:tabs>
      </w:pPr>
      <w:hyperlink w:anchor="_Toc1304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_Toc13045 \h </w:instrText>
        </w:r>
        <w:r>
          <w:fldChar w:fldCharType="separate"/>
        </w:r>
        <w:r>
          <w:t>59</w:t>
        </w:r>
        <w:r>
          <w:fldChar w:fldCharType="end"/>
        </w:r>
      </w:hyperlink>
    </w:p>
    <w:p>
      <w:pPr>
        <w:pStyle w:val="TOC1"/>
        <w:tabs>
          <w:tab w:val="clear" w:pos="8296"/>
          <w:tab w:val="right" w:leader="dot" w:pos="8312"/>
        </w:tabs>
      </w:pPr>
      <w:hyperlink w:anchor="_Toc1593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_Toc15933 \h </w:instrText>
        </w:r>
        <w:r>
          <w:fldChar w:fldCharType="separate"/>
        </w:r>
        <w:r>
          <w:t>60</w:t>
        </w:r>
        <w:r>
          <w:fldChar w:fldCharType="end"/>
        </w:r>
      </w:hyperlink>
    </w:p>
    <w:p>
      <w:pPr>
        <w:pStyle w:val="TOC2"/>
        <w:tabs>
          <w:tab w:val="clear" w:pos="8302"/>
          <w:tab w:val="right" w:leader="dot" w:pos="8312"/>
        </w:tabs>
      </w:pPr>
      <w:hyperlink w:anchor="_Toc2682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_Toc26826 \h </w:instrText>
        </w:r>
        <w:r>
          <w:fldChar w:fldCharType="separate"/>
        </w:r>
        <w:r>
          <w:t>60</w:t>
        </w:r>
        <w:r>
          <w:fldChar w:fldCharType="end"/>
        </w:r>
      </w:hyperlink>
    </w:p>
    <w:p>
      <w:pPr>
        <w:pStyle w:val="TOC3"/>
        <w:tabs>
          <w:tab w:val="right" w:leader="dot" w:pos="8312"/>
        </w:tabs>
      </w:pPr>
      <w:hyperlink w:anchor="_Toc1766" w:history="1">
        <w:r>
          <w:rPr>
            <w:szCs w:val="24"/>
          </w:rPr>
          <w:t>1</w:t>
        </w:r>
        <w:r>
          <w:rPr>
            <w:rFonts w:hint="eastAsia"/>
            <w:szCs w:val="24"/>
          </w:rPr>
          <w:t>4</w:t>
        </w:r>
        <w:r>
          <w:rPr>
            <w:szCs w:val="24"/>
          </w:rPr>
          <w:t>.1.1基本数据的确立</w:t>
        </w:r>
        <w:r>
          <w:tab/>
        </w:r>
        <w:r>
          <w:fldChar w:fldCharType="begin"/>
        </w:r>
        <w:r>
          <w:instrText xml:space="preserve"> PAGEREF _Toc1766 \h </w:instrText>
        </w:r>
        <w:r>
          <w:fldChar w:fldCharType="separate"/>
        </w:r>
        <w:r>
          <w:t>60</w:t>
        </w:r>
        <w:r>
          <w:fldChar w:fldCharType="end"/>
        </w:r>
      </w:hyperlink>
    </w:p>
    <w:p>
      <w:pPr>
        <w:pStyle w:val="TOC3"/>
        <w:tabs>
          <w:tab w:val="right" w:leader="dot" w:pos="8312"/>
        </w:tabs>
      </w:pPr>
      <w:hyperlink w:anchor="_Toc2680" w:history="1">
        <w:r>
          <w:rPr>
            <w:rFonts w:hint="eastAsia"/>
            <w:szCs w:val="24"/>
          </w:rPr>
          <w:t>14</w:t>
        </w:r>
        <w:r>
          <w:rPr>
            <w:szCs w:val="24"/>
          </w:rPr>
          <w:t>.1.2产品成本</w:t>
        </w:r>
        <w:r>
          <w:tab/>
        </w:r>
        <w:r>
          <w:fldChar w:fldCharType="begin"/>
        </w:r>
        <w:r>
          <w:instrText xml:space="preserve"> PAGEREF _Toc2680 \h </w:instrText>
        </w:r>
        <w:r>
          <w:fldChar w:fldCharType="separate"/>
        </w:r>
        <w:r>
          <w:t>61</w:t>
        </w:r>
        <w:r>
          <w:fldChar w:fldCharType="end"/>
        </w:r>
      </w:hyperlink>
    </w:p>
    <w:p>
      <w:pPr>
        <w:pStyle w:val="TOC3"/>
        <w:tabs>
          <w:tab w:val="right" w:leader="dot" w:pos="8312"/>
        </w:tabs>
      </w:pPr>
      <w:hyperlink w:anchor="_Toc133" w:history="1">
        <w:r>
          <w:rPr>
            <w:rFonts w:hint="eastAsia"/>
            <w:szCs w:val="24"/>
          </w:rPr>
          <w:t>14</w:t>
        </w:r>
        <w:r>
          <w:rPr>
            <w:szCs w:val="24"/>
          </w:rPr>
          <w:t>.1.3平均产品利润</w:t>
        </w:r>
        <w:r>
          <w:tab/>
        </w:r>
        <w:r>
          <w:fldChar w:fldCharType="begin"/>
        </w:r>
        <w:r>
          <w:instrText xml:space="preserve"> PAGEREF _Toc133 \h </w:instrText>
        </w:r>
        <w:r>
          <w:fldChar w:fldCharType="separate"/>
        </w:r>
        <w:r>
          <w:t>62</w:t>
        </w:r>
        <w:r>
          <w:fldChar w:fldCharType="end"/>
        </w:r>
      </w:hyperlink>
    </w:p>
    <w:p>
      <w:pPr>
        <w:pStyle w:val="TOC2"/>
        <w:tabs>
          <w:tab w:val="clear" w:pos="8302"/>
          <w:tab w:val="right" w:leader="dot" w:pos="8312"/>
        </w:tabs>
      </w:pPr>
      <w:hyperlink w:anchor="_Toc326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_Toc3266 \h </w:instrText>
        </w:r>
        <w:r>
          <w:fldChar w:fldCharType="separate"/>
        </w:r>
        <w:r>
          <w:t>62</w:t>
        </w:r>
        <w:r>
          <w:fldChar w:fldCharType="end"/>
        </w:r>
      </w:hyperlink>
    </w:p>
    <w:p>
      <w:pPr>
        <w:pStyle w:val="TOC3"/>
        <w:tabs>
          <w:tab w:val="right" w:leader="dot" w:pos="8312"/>
        </w:tabs>
      </w:pPr>
      <w:hyperlink w:anchor="_Toc2769" w:history="1">
        <w:r>
          <w:rPr>
            <w:rFonts w:hint="eastAsia"/>
            <w:szCs w:val="24"/>
          </w:rPr>
          <w:t>14</w:t>
        </w:r>
        <w:r>
          <w:rPr>
            <w:szCs w:val="24"/>
          </w:rPr>
          <w:t>.2.1项目投资回收期</w:t>
        </w:r>
        <w:r>
          <w:tab/>
        </w:r>
        <w:r>
          <w:fldChar w:fldCharType="begin"/>
        </w:r>
        <w:r>
          <w:instrText xml:space="preserve"> PAGEREF _Toc2769 \h </w:instrText>
        </w:r>
        <w:r>
          <w:fldChar w:fldCharType="separate"/>
        </w:r>
        <w:r>
          <w:t>62</w:t>
        </w:r>
        <w:r>
          <w:fldChar w:fldCharType="end"/>
        </w:r>
      </w:hyperlink>
    </w:p>
    <w:p>
      <w:pPr>
        <w:pStyle w:val="TOC3"/>
        <w:tabs>
          <w:tab w:val="right" w:leader="dot" w:pos="8312"/>
        </w:tabs>
      </w:pPr>
      <w:hyperlink w:anchor="_Toc7805" w:history="1">
        <w:r>
          <w:rPr>
            <w:rFonts w:hint="eastAsia"/>
            <w:szCs w:val="24"/>
          </w:rPr>
          <w:t>14</w:t>
        </w:r>
        <w:r>
          <w:rPr>
            <w:szCs w:val="24"/>
          </w:rPr>
          <w:t>.2.2项目投资利润率</w:t>
        </w:r>
        <w:r>
          <w:tab/>
        </w:r>
        <w:r>
          <w:fldChar w:fldCharType="begin"/>
        </w:r>
        <w:r>
          <w:instrText xml:space="preserve"> PAGEREF _Toc7805 \h </w:instrText>
        </w:r>
        <w:r>
          <w:fldChar w:fldCharType="separate"/>
        </w:r>
        <w:r>
          <w:t>62</w:t>
        </w:r>
        <w:r>
          <w:fldChar w:fldCharType="end"/>
        </w:r>
      </w:hyperlink>
    </w:p>
    <w:p>
      <w:pPr>
        <w:pStyle w:val="TOC3"/>
        <w:tabs>
          <w:tab w:val="right" w:leader="dot" w:pos="8312"/>
        </w:tabs>
      </w:pPr>
      <w:hyperlink w:anchor="_Toc5984" w:history="1">
        <w:r>
          <w:rPr>
            <w:rFonts w:hint="eastAsia"/>
            <w:szCs w:val="24"/>
          </w:rPr>
          <w:t>14</w:t>
        </w:r>
        <w:r>
          <w:rPr>
            <w:szCs w:val="24"/>
          </w:rPr>
          <w:t>.2.3不确定性分析</w:t>
        </w:r>
        <w:r>
          <w:tab/>
        </w:r>
        <w:r>
          <w:fldChar w:fldCharType="begin"/>
        </w:r>
        <w:r>
          <w:instrText xml:space="preserve"> PAGEREF _Toc5984 \h </w:instrText>
        </w:r>
        <w:r>
          <w:fldChar w:fldCharType="separate"/>
        </w:r>
        <w:r>
          <w:t>63</w:t>
        </w:r>
        <w:r>
          <w:fldChar w:fldCharType="end"/>
        </w:r>
      </w:hyperlink>
    </w:p>
    <w:p>
      <w:pPr>
        <w:pStyle w:val="TOC2"/>
        <w:tabs>
          <w:tab w:val="clear" w:pos="8302"/>
          <w:tab w:val="right" w:leader="dot" w:pos="8312"/>
        </w:tabs>
      </w:pPr>
      <w:hyperlink w:anchor="_Toc14515"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_Toc14515 \h </w:instrText>
        </w:r>
        <w:r>
          <w:fldChar w:fldCharType="separate"/>
        </w:r>
        <w:r>
          <w:t>65</w:t>
        </w:r>
        <w:r>
          <w:fldChar w:fldCharType="end"/>
        </w:r>
      </w:hyperlink>
    </w:p>
    <w:p>
      <w:pPr>
        <w:pStyle w:val="TOC1"/>
        <w:tabs>
          <w:tab w:val="clear" w:pos="8296"/>
          <w:tab w:val="right" w:leader="dot" w:pos="8312"/>
        </w:tabs>
      </w:pPr>
      <w:hyperlink w:anchor="_Toc31154"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_Toc31154 \h </w:instrText>
        </w:r>
        <w:r>
          <w:fldChar w:fldCharType="separate"/>
        </w:r>
        <w:r>
          <w:t>67</w:t>
        </w:r>
        <w:r>
          <w:fldChar w:fldCharType="end"/>
        </w:r>
      </w:hyperlink>
    </w:p>
    <w:p>
      <w:pPr>
        <w:pStyle w:val="TOC2"/>
        <w:tabs>
          <w:tab w:val="clear" w:pos="8302"/>
          <w:tab w:val="right" w:leader="dot" w:pos="8312"/>
        </w:tabs>
      </w:pPr>
      <w:hyperlink w:anchor="_Toc1151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_Toc11519 \h </w:instrText>
        </w:r>
        <w:r>
          <w:fldChar w:fldCharType="separate"/>
        </w:r>
        <w:r>
          <w:t>67</w:t>
        </w:r>
        <w:r>
          <w:fldChar w:fldCharType="end"/>
        </w:r>
      </w:hyperlink>
    </w:p>
    <w:p>
      <w:pPr>
        <w:pStyle w:val="TOC3"/>
        <w:tabs>
          <w:tab w:val="right" w:leader="dot" w:pos="8312"/>
        </w:tabs>
      </w:pPr>
      <w:hyperlink w:anchor="_Toc1655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_Toc16557 \h </w:instrText>
        </w:r>
        <w:r>
          <w:fldChar w:fldCharType="separate"/>
        </w:r>
        <w:r>
          <w:t>67</w:t>
        </w:r>
        <w:r>
          <w:fldChar w:fldCharType="end"/>
        </w:r>
      </w:hyperlink>
    </w:p>
    <w:p>
      <w:pPr>
        <w:pStyle w:val="TOC3"/>
        <w:tabs>
          <w:tab w:val="right" w:leader="dot" w:pos="8312"/>
        </w:tabs>
      </w:pPr>
      <w:hyperlink w:anchor="_Toc296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_Toc2967 \h </w:instrText>
        </w:r>
        <w:r>
          <w:fldChar w:fldCharType="separate"/>
        </w:r>
        <w:r>
          <w:t>67</w:t>
        </w:r>
        <w:r>
          <w:fldChar w:fldCharType="end"/>
        </w:r>
      </w:hyperlink>
    </w:p>
    <w:p>
      <w:pPr>
        <w:pStyle w:val="TOC3"/>
        <w:tabs>
          <w:tab w:val="right" w:leader="dot" w:pos="8312"/>
        </w:tabs>
      </w:pPr>
      <w:hyperlink w:anchor="_Toc1150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_Toc11500 \h </w:instrText>
        </w:r>
        <w:r>
          <w:fldChar w:fldCharType="separate"/>
        </w:r>
        <w:r>
          <w:t>67</w:t>
        </w:r>
        <w:r>
          <w:fldChar w:fldCharType="end"/>
        </w:r>
      </w:hyperlink>
    </w:p>
    <w:p>
      <w:pPr>
        <w:pStyle w:val="TOC2"/>
        <w:tabs>
          <w:tab w:val="clear" w:pos="8302"/>
          <w:tab w:val="right" w:leader="dot" w:pos="8312"/>
        </w:tabs>
      </w:pPr>
      <w:hyperlink w:anchor="_Toc1814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_Toc18146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294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_Toc12942 \h </w:instrText>
        </w:r>
        <w:r>
          <w:fldChar w:fldCharType="separate"/>
        </w:r>
        <w:r>
          <w:t>68</w:t>
        </w:r>
        <w:r>
          <w:fldChar w:fldCharType="end"/>
        </w:r>
      </w:hyperlink>
    </w:p>
    <w:p>
      <w:pPr>
        <w:pStyle w:val="TOC3"/>
        <w:tabs>
          <w:tab w:val="right" w:leader="dot" w:pos="8312"/>
        </w:tabs>
      </w:pPr>
      <w:hyperlink w:anchor="_Toc2676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_Toc26768 \h </w:instrText>
        </w:r>
        <w:r>
          <w:fldChar w:fldCharType="separate"/>
        </w:r>
        <w:r>
          <w:t>68</w:t>
        </w:r>
        <w:r>
          <w:fldChar w:fldCharType="end"/>
        </w:r>
      </w:hyperlink>
    </w:p>
    <w:p>
      <w:pPr>
        <w:pStyle w:val="TOC3"/>
        <w:tabs>
          <w:tab w:val="right" w:leader="dot" w:pos="8312"/>
        </w:tabs>
      </w:pPr>
      <w:hyperlink w:anchor="_Toc10853"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_Toc10853 \h </w:instrText>
        </w:r>
        <w:r>
          <w:fldChar w:fldCharType="separate"/>
        </w:r>
        <w:r>
          <w:t>68</w:t>
        </w:r>
        <w:r>
          <w:fldChar w:fldCharType="end"/>
        </w:r>
      </w:hyperlink>
    </w:p>
    <w:p>
      <w:pPr>
        <w:pStyle w:val="TOC1"/>
        <w:tabs>
          <w:tab w:val="clear" w:pos="8296"/>
          <w:tab w:val="right" w:leader="dot" w:pos="8312"/>
        </w:tabs>
      </w:pPr>
      <w:hyperlink w:anchor="_Toc320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_Toc3207 \h </w:instrText>
        </w:r>
        <w:r>
          <w:fldChar w:fldCharType="separate"/>
        </w:r>
        <w:r>
          <w:t>69</w:t>
        </w:r>
        <w:r>
          <w:fldChar w:fldCharType="end"/>
        </w:r>
      </w:hyperlink>
    </w:p>
    <w:p>
      <w:pPr>
        <w:pStyle w:val="TOC2"/>
        <w:tabs>
          <w:tab w:val="clear" w:pos="8302"/>
          <w:tab w:val="right" w:leader="dot" w:pos="8312"/>
        </w:tabs>
      </w:pPr>
      <w:hyperlink w:anchor="_Toc1374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_Toc13748 \h </w:instrText>
        </w:r>
        <w:r>
          <w:fldChar w:fldCharType="separate"/>
        </w:r>
        <w:r>
          <w:t>69</w:t>
        </w:r>
        <w:r>
          <w:fldChar w:fldCharType="end"/>
        </w:r>
      </w:hyperlink>
    </w:p>
    <w:p>
      <w:pPr>
        <w:pStyle w:val="TOC2"/>
        <w:tabs>
          <w:tab w:val="clear" w:pos="8302"/>
          <w:tab w:val="right" w:leader="dot" w:pos="8312"/>
        </w:tabs>
      </w:pPr>
      <w:hyperlink w:anchor="_Toc1437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_Toc14370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建筑预制构件、商砼制品项目可行性研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4430"/>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842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5339"/>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建筑预制构件、商砼制品</w:t>
      </w:r>
      <w:r>
        <w:rPr>
          <w:rFonts w:hint="eastAsia"/>
          <w:color w:val="000000"/>
          <w:kern w:val="0"/>
          <w:sz w:val="26"/>
          <w:szCs w:val="28"/>
        </w:rPr>
        <w:t>项目</w:t>
      </w:r>
    </w:p>
    <w:p>
      <w:pPr>
        <w:pStyle w:val="Heading3"/>
        <w:rPr>
          <w:rFonts w:hint="eastAsia"/>
          <w:color w:val="000000"/>
          <w:sz w:val="24"/>
          <w:szCs w:val="24"/>
        </w:rPr>
      </w:pPr>
      <w:bookmarkStart w:id="6" w:name="_Toc2468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287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76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山丹县</w:t>
      </w:r>
    </w:p>
    <w:p>
      <w:pPr>
        <w:pStyle w:val="Heading3"/>
        <w:rPr>
          <w:rFonts w:hint="eastAsia"/>
          <w:color w:val="000000"/>
          <w:sz w:val="24"/>
          <w:szCs w:val="24"/>
        </w:rPr>
      </w:pPr>
      <w:bookmarkStart w:id="9" w:name="_Toc882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7788030"/>
      <w:bookmarkStart w:id="11" w:name="_Toc16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9000.00万元，其中，建设投资为8285.67万元（土建工程为3837.50万元，设备及安装投资4142.00万元，土地费用为（建设期租赁费）9.00万元，其他费用为174.59万元，预备费122.58万元），建设期利息为114.33万元，铺底流动资金为600.00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8000.00万元，计算期内年均销售收入为6517.46万元，年均利润总额2107.34万元，年均净利润1580.51万元，年均上缴税金及附加为50.31万元，年均上缴增值税为419.23万元；投资利润率为23.41%，投资利税率28.63%，税后财务内部收益率13.95%，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为6.22年。</w:t>
      </w:r>
    </w:p>
    <w:p>
      <w:pPr>
        <w:pStyle w:val="Heading3"/>
        <w:rPr>
          <w:rFonts w:hint="eastAsia"/>
          <w:color w:val="000000"/>
          <w:sz w:val="24"/>
          <w:szCs w:val="24"/>
        </w:rPr>
      </w:pPr>
      <w:bookmarkStart w:id="12" w:name="_Toc15206"/>
      <w:bookmarkStart w:id="13" w:name="_Toc778803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：建筑预制构件、商砼制品</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本次建设项目占地面积45亩，总建筑面积24800.00平方米；主要建设内容及规模如下：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3500.00</w:t>
            </w:r>
          </w:p>
        </w:tc>
        <w:tc>
          <w:tcPr>
            <w:tcW w:w="1148"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一期办公综合楼</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7000.00</w:t>
            </w:r>
          </w:p>
        </w:tc>
        <w:tc>
          <w:tcPr>
            <w:tcW w:w="1148" w:type="dxa"/>
            <w:vAlign w:val="center"/>
          </w:tcPr>
          <w:p>
            <w:pPr>
              <w:widowControl/>
              <w:jc w:val="center"/>
              <w:rPr>
                <w:color w:val="000000"/>
                <w:kern w:val="0"/>
                <w:sz w:val="20"/>
                <w:szCs w:val="20"/>
              </w:rPr>
            </w:pPr>
            <w:r>
              <w:rPr>
                <w:color w:val="000000"/>
                <w:kern w:val="0"/>
                <w:sz w:val="20"/>
                <w:szCs w:val="20"/>
              </w:rPr>
              <w:t>7000.00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二期职工宿舍及食堂</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17600.00</w:t>
            </w:r>
          </w:p>
        </w:tc>
        <w:tc>
          <w:tcPr>
            <w:tcW w:w="1148" w:type="dxa"/>
            <w:vAlign w:val="center"/>
          </w:tcPr>
          <w:p>
            <w:pPr>
              <w:widowControl/>
              <w:jc w:val="center"/>
              <w:rPr>
                <w:b/>
                <w:bCs/>
                <w:color w:val="000000"/>
                <w:kern w:val="0"/>
                <w:sz w:val="20"/>
                <w:szCs w:val="20"/>
              </w:rPr>
            </w:pPr>
            <w:r>
              <w:rPr>
                <w:b/>
                <w:bCs/>
                <w:color w:val="000000"/>
                <w:kern w:val="0"/>
                <w:sz w:val="20"/>
                <w:szCs w:val="20"/>
              </w:rPr>
              <w:t>24800.00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8500.00</w:t>
            </w:r>
          </w:p>
        </w:tc>
        <w:tc>
          <w:tcPr>
            <w:tcW w:w="1148" w:type="dxa"/>
            <w:vAlign w:val="center"/>
          </w:tcPr>
          <w:p>
            <w:pPr>
              <w:widowControl/>
              <w:jc w:val="center"/>
              <w:rPr>
                <w:color w:val="000000"/>
                <w:kern w:val="0"/>
                <w:sz w:val="20"/>
                <w:szCs w:val="20"/>
              </w:rPr>
            </w:pPr>
            <w:r>
              <w:rPr>
                <w:color w:val="000000"/>
                <w:kern w:val="0"/>
                <w:sz w:val="20"/>
                <w:szCs w:val="20"/>
              </w:rPr>
              <w:t>8500.00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3500.00</w:t>
            </w:r>
          </w:p>
        </w:tc>
        <w:tc>
          <w:tcPr>
            <w:tcW w:w="1148" w:type="dxa"/>
            <w:vAlign w:val="center"/>
          </w:tcPr>
          <w:p>
            <w:pPr>
              <w:widowControl/>
              <w:jc w:val="center"/>
              <w:rPr>
                <w:color w:val="000000"/>
                <w:kern w:val="0"/>
                <w:sz w:val="20"/>
                <w:szCs w:val="20"/>
              </w:rPr>
            </w:pPr>
            <w:r>
              <w:rPr>
                <w:color w:val="000000"/>
                <w:kern w:val="0"/>
                <w:sz w:val="20"/>
                <w:szCs w:val="20"/>
              </w:rPr>
              <w:t>3500.00</w:t>
            </w:r>
          </w:p>
        </w:tc>
      </w:tr>
    </w:tbl>
    <w:p>
      <w:pPr>
        <w:pStyle w:val="Heading3"/>
        <w:rPr>
          <w:rFonts w:hint="eastAsia"/>
          <w:color w:val="000000"/>
          <w:sz w:val="24"/>
          <w:szCs w:val="24"/>
        </w:rPr>
      </w:pPr>
      <w:bookmarkStart w:id="14" w:name="_Toc7788032"/>
      <w:bookmarkStart w:id="15" w:name="_Toc714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人民币9000.00万元</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自筹资金7000.00万元，申请银行贷款2000.00万元。</w:t>
      </w:r>
    </w:p>
    <w:p>
      <w:pPr>
        <w:pStyle w:val="Heading3"/>
        <w:rPr>
          <w:rFonts w:hint="eastAsia"/>
          <w:color w:val="000000"/>
          <w:sz w:val="24"/>
          <w:szCs w:val="24"/>
        </w:rPr>
      </w:pPr>
      <w:bookmarkStart w:id="16" w:name="_Toc21996"/>
      <w:bookmarkStart w:id="17" w:name="_Toc778803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ascii="宋体" w:hAnsi="宋体"/>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ascii="宋体" w:hAnsi="宋体"/>
          <w:color w:val="000000"/>
          <w:sz w:val="26"/>
          <w:szCs w:val="26"/>
        </w:rPr>
        <w:t>本项目分二期建设，一期工程建设从</w:t>
      </w:r>
      <w:r>
        <w:rPr>
          <w:rFonts w:ascii="宋体" w:hAnsi="宋体" w:hint="eastAsia"/>
          <w:color w:val="000000"/>
          <w:sz w:val="26"/>
          <w:szCs w:val="26"/>
        </w:rPr>
        <w:t>2019年5月至10月，</w:t>
      </w:r>
      <w:r>
        <w:rPr>
          <w:rFonts w:ascii="宋体" w:hAnsi="宋体"/>
          <w:color w:val="000000"/>
          <w:sz w:val="26"/>
          <w:szCs w:val="26"/>
        </w:rPr>
        <w:t>计</w:t>
      </w:r>
      <w:r>
        <w:rPr>
          <w:rFonts w:ascii="宋体" w:hAnsi="宋体" w:hint="eastAsia"/>
          <w:color w:val="000000"/>
          <w:sz w:val="26"/>
          <w:szCs w:val="26"/>
        </w:rPr>
        <w:t>6个</w:t>
      </w:r>
      <w:r>
        <w:rPr>
          <w:rFonts w:ascii="宋体" w:hAnsi="宋体"/>
          <w:color w:val="000000"/>
          <w:sz w:val="26"/>
          <w:szCs w:val="26"/>
        </w:rPr>
        <w:t>月；二期工程建设从</w:t>
      </w:r>
      <w:r>
        <w:rPr>
          <w:rFonts w:ascii="宋体" w:hAnsi="宋体" w:hint="eastAsia"/>
          <w:color w:val="000000"/>
          <w:sz w:val="26"/>
          <w:szCs w:val="26"/>
        </w:rPr>
        <w:t>2020年10月至2021年5月</w:t>
      </w:r>
      <w:r>
        <w:rPr>
          <w:rFonts w:ascii="宋体" w:hAnsi="宋体"/>
          <w:color w:val="000000"/>
          <w:sz w:val="26"/>
          <w:szCs w:val="26"/>
        </w:rPr>
        <w:t>，计</w:t>
      </w:r>
      <w:r>
        <w:rPr>
          <w:rFonts w:ascii="宋体" w:hAnsi="宋体" w:hint="eastAsia"/>
          <w:color w:val="000000"/>
          <w:sz w:val="26"/>
          <w:szCs w:val="26"/>
        </w:rPr>
        <w:t>5</w:t>
      </w:r>
      <w:r>
        <w:rPr>
          <w:rFonts w:ascii="宋体" w:hAnsi="宋体"/>
          <w:color w:val="000000"/>
          <w:sz w:val="26"/>
          <w:szCs w:val="26"/>
        </w:rPr>
        <w:t>个月</w:t>
      </w:r>
      <w:r>
        <w:rPr>
          <w:rFonts w:ascii="宋体" w:hAnsi="宋体" w:hint="eastAsia"/>
          <w:color w:val="000000"/>
          <w:sz w:val="26"/>
          <w:szCs w:val="26"/>
        </w:rPr>
        <w:t>；</w:t>
      </w:r>
    </w:p>
    <w:p>
      <w:pPr>
        <w:spacing w:after="156" w:afterLines="50" w:line="520" w:lineRule="exact"/>
        <w:ind w:firstLine="520" w:firstLineChars="200"/>
        <w:rPr>
          <w:rFonts w:ascii="宋体" w:hAnsi="宋体"/>
          <w:color w:val="000000"/>
          <w:sz w:val="26"/>
          <w:szCs w:val="26"/>
        </w:rPr>
      </w:pPr>
      <w:r>
        <w:rPr>
          <w:rFonts w:ascii="宋体" w:hAnsi="宋体"/>
          <w:color w:val="000000"/>
          <w:sz w:val="26"/>
          <w:szCs w:val="26"/>
        </w:rPr>
        <w:t>工程建设工期共计</w:t>
      </w:r>
      <w:r>
        <w:rPr>
          <w:rFonts w:ascii="宋体" w:hAnsi="宋体" w:hint="eastAsia"/>
          <w:color w:val="000000"/>
          <w:sz w:val="26"/>
          <w:szCs w:val="26"/>
        </w:rPr>
        <w:t>14个月。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111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val="0"/>
        <w:spacing w:before="0" w:beforeAutospacing="0" w:after="0" w:afterAutospacing="0" w:line="300" w:lineRule="atLeast"/>
        <w:ind w:right="0"/>
        <w:jc w:val="left"/>
        <w:rPr>
          <w:rFonts w:hint="eastAsia"/>
          <w:sz w:val="26"/>
          <w:szCs w:val="28"/>
          <w:lang w:val="en-US" w:eastAsia="zh-CN"/>
        </w:rPr>
      </w:pPr>
      <w:r>
        <w:rPr>
          <w:rFonts w:hint="eastAsia"/>
          <w:kern w:val="0"/>
          <w:sz w:val="26"/>
          <w:szCs w:val="28"/>
          <w:lang w:val="en-US" w:eastAsia="zh-CN"/>
        </w:rPr>
        <w:t> </w:t>
      </w:r>
      <w:r>
        <w:rPr>
          <w:rFonts w:hint="eastAsia"/>
          <w:kern w:val="0"/>
          <w:sz w:val="26"/>
          <w:szCs w:val="28"/>
          <w:lang w:val="en-US" w:eastAsia="zh-CN"/>
        </w:rPr>
        <w:t>　江苏***新材料有限公司是***混凝土水泥制品研究院控股组建的科技先导型企业，专业从事混凝土外加剂的科研开发、生产及应用技术的研究。</w:t>
      </w:r>
      <w:r>
        <w:rPr>
          <w:rFonts w:hint="eastAsia"/>
          <w:kern w:val="0"/>
          <w:sz w:val="26"/>
          <w:szCs w:val="28"/>
          <w:lang w:val="en-US" w:eastAsia="zh-CN"/>
        </w:rPr>
        <w:br/>
      </w:r>
      <w:r>
        <w:rPr>
          <w:rFonts w:hint="eastAsia"/>
          <w:kern w:val="0"/>
          <w:sz w:val="26"/>
          <w:szCs w:val="28"/>
          <w:lang w:val="en-US" w:eastAsia="zh-CN"/>
        </w:rPr>
        <w:t> </w:t>
      </w:r>
      <w:r>
        <w:rPr>
          <w:rFonts w:hint="eastAsia"/>
          <w:kern w:val="0"/>
          <w:sz w:val="26"/>
          <w:szCs w:val="28"/>
          <w:lang w:val="en-US" w:eastAsia="zh-CN"/>
        </w:rPr>
        <w:t>　公司现有科研及工程技术人员35名，曾经承担过多项国家和部省科研项目，获得科技进步奖十余项，并批准为国家火炬计划项目承担单位。公司已于2003年通过ISO9001：2000质量管理体系认证，具有完整的质量保证体系，目前主要生产JC系列、NF系列混凝土外加剂，其中JC-3缓凝高效减水剂为国家重点新产品、江苏省高新技术产品。</w:t>
      </w:r>
      <w:r>
        <w:rPr>
          <w:rFonts w:hint="eastAsia"/>
          <w:kern w:val="0"/>
          <w:sz w:val="26"/>
          <w:szCs w:val="28"/>
          <w:lang w:val="en-US" w:eastAsia="zh-CN"/>
        </w:rPr>
        <w:br/>
      </w:r>
      <w:r>
        <w:rPr>
          <w:rFonts w:hint="eastAsia"/>
          <w:kern w:val="0"/>
          <w:sz w:val="26"/>
          <w:szCs w:val="28"/>
          <w:lang w:val="en-US" w:eastAsia="zh-CN"/>
        </w:rPr>
        <w:t> </w:t>
      </w:r>
      <w:r>
        <w:rPr>
          <w:rFonts w:hint="eastAsia"/>
          <w:kern w:val="0"/>
          <w:sz w:val="26"/>
          <w:szCs w:val="28"/>
          <w:lang w:val="en-US" w:eastAsia="zh-CN"/>
        </w:rPr>
        <w:t>　公司混凝土外加剂年生产能力为8万吨，产品广泛应用于水利、电力、交通、建筑、港口、市政等重点工程。特别在水工混凝土、碾压混凝土、泵送混凝土、高强混凝土、高性能混凝土、耐侵蚀混凝土和耐腐蚀混凝土的研究方面取得了丰硕成果和丰富经验。现已形成了科研开发、生产、应用技术服务等配套完整的运行体系。</w:t>
      </w:r>
      <w:r>
        <w:rPr>
          <w:rFonts w:hint="eastAsia"/>
          <w:kern w:val="0"/>
          <w:sz w:val="26"/>
          <w:szCs w:val="28"/>
          <w:lang w:val="en-US" w:eastAsia="zh-CN"/>
        </w:rPr>
        <w:br/>
      </w:r>
      <w:r>
        <w:rPr>
          <w:rFonts w:hint="eastAsia"/>
          <w:kern w:val="0"/>
          <w:sz w:val="26"/>
          <w:szCs w:val="28"/>
          <w:lang w:val="en-US" w:eastAsia="zh-CN"/>
        </w:rPr>
        <w:t> </w:t>
      </w:r>
      <w:r>
        <w:rPr>
          <w:rFonts w:hint="eastAsia"/>
          <w:kern w:val="0"/>
          <w:sz w:val="26"/>
          <w:szCs w:val="28"/>
          <w:lang w:val="en-US" w:eastAsia="zh-CN"/>
        </w:rPr>
        <w:t>　我们热忱希望各工程建设单位、施工单位与我们合作，我们将以优质的产品，诚挚的服务为所承担的工程项目作出自己的贡献。</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7642"/>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山丹县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建筑预制构件、商砼制品</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3683"/>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794"/>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5093"/>
      <w:bookmarkStart w:id="23" w:name="_Toc508375798"/>
      <w:bookmarkStart w:id="24" w:name="_Toc256591008"/>
      <w:bookmarkStart w:id="25" w:name="_Toc244509860"/>
      <w:bookmarkStart w:id="26" w:name="_Toc256591030"/>
      <w:bookmarkStart w:id="27" w:name="_Toc240341598"/>
      <w:bookmarkStart w:id="28"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1.1</w:t>
            </w:r>
          </w:p>
        </w:tc>
        <w:tc>
          <w:tcPr>
            <w:tcW w:w="4329" w:type="dxa"/>
            <w:noWrap/>
            <w:vAlign w:val="center"/>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建筑预制构件、商砼制品</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45.00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24800.00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3837.50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4142.00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174.59</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122.58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114.33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6517.46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2107.34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1580.51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419.23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526.84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14</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13.95%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3,673.22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7,157.40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6.22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39.71%</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1892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建筑预制构件、商砼制品</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建筑预制构件、商砼制品</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山丹县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建筑预制构件、商砼制品</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2825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16621"/>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sz w:val="26"/>
        </w:rPr>
      </w:pPr>
      <w:r>
        <w:rPr>
          <w:color w:val="000000"/>
          <w:sz w:val="26"/>
        </w:rPr>
        <w:t>2018年，预计实现生产总值54.45亿元，增长6%；社会消费品零售总额达到21.66亿元，增长8.7%；一般公共预算收入和大口径财政收入完成2.78亿元和5.93亿元，分别增长9.36%和13.3%；财政支出完成25.11亿元，增长11.03%；城乡居民人均可支配收入达到24998元和13309元，分别增长8.66%和8.71%。</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1174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建筑预制构件、商砼制品</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建筑预制构件、商砼制品</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建筑预制构件、商砼制品</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建筑预制构件、商砼制品</w:t>
      </w:r>
      <w:r>
        <w:rPr>
          <w:rFonts w:hint="eastAsia"/>
          <w:color w:val="000000"/>
          <w:kern w:val="0"/>
          <w:sz w:val="26"/>
          <w:szCs w:val="28"/>
        </w:rPr>
        <w:t>产业格局的进一步调整，我国</w:t>
      </w:r>
      <w:r>
        <w:rPr>
          <w:rFonts w:hint="eastAsia"/>
          <w:color w:val="000000"/>
          <w:kern w:val="0"/>
          <w:sz w:val="26"/>
          <w:szCs w:val="28"/>
          <w:lang w:eastAsia="zh-CN"/>
        </w:rPr>
        <w:t>建筑预制构件、商砼制品</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建筑预制构件、商砼制品</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建筑预制构件、商砼制品</w:t>
      </w:r>
      <w:r>
        <w:rPr>
          <w:rFonts w:hint="eastAsia"/>
          <w:color w:val="000000"/>
          <w:kern w:val="0"/>
          <w:sz w:val="26"/>
          <w:szCs w:val="28"/>
        </w:rPr>
        <w:t>行业在传统</w:t>
      </w:r>
      <w:r>
        <w:rPr>
          <w:rFonts w:hint="eastAsia"/>
          <w:color w:val="000000"/>
          <w:kern w:val="0"/>
          <w:sz w:val="26"/>
          <w:szCs w:val="28"/>
          <w:lang w:eastAsia="zh-CN"/>
        </w:rPr>
        <w:t>建筑预制构件、商砼制品</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建筑预制构件、商砼制品</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建筑预制构件、商砼制品</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b/>
          <w:color w:val="000000"/>
          <w:kern w:val="0"/>
          <w:sz w:val="26"/>
          <w:szCs w:val="28"/>
          <w:lang w:eastAsia="zh-CN"/>
        </w:rPr>
        <w:t>建筑预制构件、商砼制品</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建筑预制构件、商砼制品</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建筑预制构件、商砼制品</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建筑预制构件、商砼制品</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建筑预制构件、商砼制品</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建筑预制构件、商砼制品</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19069515"/>
      <w:bookmarkStart w:id="35" w:name="_Toc323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建筑预制构件、商砼制品</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建筑预制构件、商砼制品</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建筑预制构件、商砼制品</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建筑预制构件、商砼制品</w:t>
      </w:r>
      <w:r>
        <w:rPr>
          <w:rFonts w:hint="eastAsia"/>
          <w:color w:val="000000"/>
          <w:kern w:val="0"/>
          <w:sz w:val="26"/>
          <w:szCs w:val="28"/>
        </w:rPr>
        <w:t>行业的结构调整，大大提高我国</w:t>
      </w:r>
      <w:r>
        <w:rPr>
          <w:rFonts w:hint="eastAsia"/>
          <w:color w:val="000000"/>
          <w:kern w:val="0"/>
          <w:sz w:val="26"/>
          <w:szCs w:val="28"/>
          <w:lang w:eastAsia="zh-CN"/>
        </w:rPr>
        <w:t>建筑预制构件、商砼制品</w:t>
      </w:r>
      <w:r>
        <w:rPr>
          <w:rFonts w:hint="eastAsia"/>
          <w:color w:val="000000"/>
          <w:kern w:val="0"/>
          <w:sz w:val="26"/>
          <w:szCs w:val="28"/>
        </w:rPr>
        <w:t>工艺技术水平，提高我国</w:t>
      </w:r>
      <w:r>
        <w:rPr>
          <w:rFonts w:hint="eastAsia"/>
          <w:color w:val="000000"/>
          <w:kern w:val="0"/>
          <w:sz w:val="26"/>
          <w:szCs w:val="28"/>
          <w:lang w:eastAsia="zh-CN"/>
        </w:rPr>
        <w:t>建筑预制构件、商砼制品</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建筑预制构件、商砼制品</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建筑预制构件、商砼制品</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17737"/>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建筑预制构件、商砼制品</w:t>
      </w:r>
      <w:r>
        <w:rPr>
          <w:rFonts w:hint="eastAsia"/>
          <w:color w:val="000000"/>
          <w:kern w:val="0"/>
          <w:sz w:val="26"/>
          <w:szCs w:val="28"/>
        </w:rPr>
        <w:t>业及</w:t>
      </w:r>
      <w:r>
        <w:rPr>
          <w:rFonts w:hint="eastAsia"/>
          <w:color w:val="000000"/>
          <w:kern w:val="0"/>
          <w:sz w:val="26"/>
          <w:szCs w:val="28"/>
          <w:lang w:eastAsia="zh-CN"/>
        </w:rPr>
        <w:t>建筑预制构件、商砼制品</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建筑预制构件、商砼制品</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293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348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建筑预制构件、商砼制品</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建筑预制构件、商砼制品</w:t>
      </w:r>
      <w:r>
        <w:rPr>
          <w:color w:val="000000"/>
          <w:kern w:val="0"/>
          <w:sz w:val="26"/>
          <w:szCs w:val="28"/>
        </w:rPr>
        <w:t>市场的变化，政府大力推动并加快</w:t>
      </w:r>
      <w:r>
        <w:rPr>
          <w:rFonts w:hint="eastAsia"/>
          <w:color w:val="000000"/>
          <w:kern w:val="0"/>
          <w:sz w:val="26"/>
          <w:szCs w:val="28"/>
          <w:lang w:eastAsia="zh-CN"/>
        </w:rPr>
        <w:t>建筑预制构件、商砼制品</w:t>
      </w:r>
      <w:r>
        <w:rPr>
          <w:color w:val="000000"/>
          <w:kern w:val="0"/>
          <w:sz w:val="26"/>
          <w:szCs w:val="28"/>
        </w:rPr>
        <w:t>工业转型升级，</w:t>
      </w:r>
      <w:r>
        <w:rPr>
          <w:rFonts w:hint="eastAsia"/>
          <w:color w:val="000000"/>
          <w:kern w:val="0"/>
          <w:sz w:val="26"/>
          <w:szCs w:val="28"/>
          <w:lang w:eastAsia="zh-CN"/>
        </w:rPr>
        <w:t>建筑预制构件、商砼制品</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建筑预制构件、商砼制品</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建筑预制构件、商砼制品</w:t>
      </w:r>
      <w:r>
        <w:rPr>
          <w:rFonts w:hint="eastAsia"/>
          <w:color w:val="000000"/>
          <w:kern w:val="0"/>
          <w:sz w:val="26"/>
          <w:szCs w:val="28"/>
        </w:rPr>
        <w:t>行业发展较好的行业背景、</w:t>
      </w:r>
      <w:r>
        <w:rPr>
          <w:rFonts w:hint="eastAsia"/>
          <w:color w:val="000000"/>
          <w:kern w:val="0"/>
          <w:sz w:val="26"/>
          <w:szCs w:val="28"/>
          <w:lang w:eastAsia="zh-CN"/>
        </w:rPr>
        <w:t>建筑预制构件、商砼制品</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建筑预制构件、商砼制品</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建筑预制构件、商砼制品</w:t>
      </w:r>
      <w:r>
        <w:rPr>
          <w:rFonts w:hint="eastAsia"/>
          <w:color w:val="000000"/>
          <w:kern w:val="0"/>
          <w:sz w:val="26"/>
          <w:szCs w:val="28"/>
        </w:rPr>
        <w:t>开发生产基地。本次项目的建设对于加快</w:t>
      </w:r>
      <w:r>
        <w:rPr>
          <w:rFonts w:hint="eastAsia"/>
          <w:color w:val="000000"/>
          <w:kern w:val="0"/>
          <w:sz w:val="26"/>
          <w:szCs w:val="28"/>
          <w:lang w:eastAsia="zh-CN"/>
        </w:rPr>
        <w:t>山丹县建筑预制构件、商砼制品</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729"/>
      <w:bookmarkStart w:id="41" w:name="_Toc240339966"/>
      <w:bookmarkStart w:id="42" w:name="_Toc240341599"/>
      <w:bookmarkStart w:id="43" w:name="_Toc240339580"/>
      <w:bookmarkStart w:id="44" w:name="_Toc2686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21421"/>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建筑预制构件、商砼制品</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建筑预制构件、商砼制品</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建筑预制构件、商砼制品</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建筑预制构件、商砼制品</w:t>
      </w:r>
      <w:r>
        <w:rPr>
          <w:rFonts w:hint="eastAsia"/>
          <w:color w:val="000000"/>
          <w:kern w:val="0"/>
          <w:sz w:val="26"/>
          <w:szCs w:val="28"/>
        </w:rPr>
        <w:t>业生产的主要方向，以减少中国</w:t>
      </w:r>
      <w:r>
        <w:rPr>
          <w:rFonts w:hint="eastAsia"/>
          <w:color w:val="000000"/>
          <w:kern w:val="0"/>
          <w:sz w:val="26"/>
          <w:szCs w:val="28"/>
          <w:lang w:eastAsia="zh-CN"/>
        </w:rPr>
        <w:t>建筑预制构件、商砼制品</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建筑预制构件、商砼制品</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建筑预制构件、商砼制品</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建筑预制构件、商砼制品</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建筑预制构件、商砼制品</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30299"/>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建筑预制构件、商砼制品</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建筑预制构件、商砼制品</w:t>
      </w:r>
      <w:r>
        <w:rPr>
          <w:rFonts w:hint="eastAsia"/>
          <w:color w:val="000000"/>
          <w:kern w:val="0"/>
          <w:sz w:val="26"/>
          <w:szCs w:val="28"/>
        </w:rPr>
        <w:t>技术进步与产业升级对于</w:t>
      </w:r>
      <w:r>
        <w:rPr>
          <w:rFonts w:hint="eastAsia"/>
          <w:color w:val="000000"/>
          <w:kern w:val="0"/>
          <w:sz w:val="26"/>
          <w:szCs w:val="28"/>
          <w:lang w:eastAsia="zh-CN"/>
        </w:rPr>
        <w:t>建筑预制构件、商砼制品</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山丹县XX有限公司</w:t>
      </w:r>
      <w:r>
        <w:rPr>
          <w:rFonts w:hint="eastAsia"/>
          <w:color w:val="000000"/>
          <w:kern w:val="0"/>
          <w:sz w:val="26"/>
          <w:szCs w:val="28"/>
        </w:rPr>
        <w:t>自成立以来一直从事</w:t>
      </w:r>
      <w:r>
        <w:rPr>
          <w:rFonts w:hint="eastAsia"/>
          <w:color w:val="000000"/>
          <w:kern w:val="0"/>
          <w:sz w:val="26"/>
          <w:szCs w:val="28"/>
          <w:lang w:eastAsia="zh-CN"/>
        </w:rPr>
        <w:t>建筑预制构件、商砼制品建筑预制构件、商砼制品</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建筑预制构件、商砼制品</w:t>
      </w:r>
      <w:r>
        <w:rPr>
          <w:rFonts w:hint="eastAsia"/>
          <w:color w:val="000000"/>
          <w:kern w:val="0"/>
          <w:sz w:val="26"/>
          <w:szCs w:val="28"/>
        </w:rPr>
        <w:t>尖端技术的空白，还可有效满足</w:t>
      </w:r>
      <w:r>
        <w:rPr>
          <w:rFonts w:hint="eastAsia"/>
          <w:color w:val="000000"/>
          <w:kern w:val="0"/>
          <w:sz w:val="26"/>
          <w:szCs w:val="28"/>
          <w:lang w:eastAsia="zh-CN"/>
        </w:rPr>
        <w:t>建筑预制构件、商砼制品</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建筑预制构件、商砼制品</w:t>
      </w:r>
      <w:r>
        <w:rPr>
          <w:color w:val="000000"/>
          <w:kern w:val="0"/>
          <w:sz w:val="26"/>
          <w:szCs w:val="28"/>
        </w:rPr>
        <w:t>企业来说，生产高端</w:t>
      </w:r>
      <w:r>
        <w:rPr>
          <w:rFonts w:hint="eastAsia"/>
          <w:color w:val="000000"/>
          <w:kern w:val="0"/>
          <w:sz w:val="26"/>
          <w:szCs w:val="28"/>
          <w:lang w:eastAsia="zh-CN"/>
        </w:rPr>
        <w:t>建筑预制构件、商砼制品</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建筑预制构件、商砼制品</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建筑预制构件、商砼制品</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建筑预制构件、商砼制品</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443477886"/>
      <w:bookmarkStart w:id="49" w:name="_Toc517734634"/>
      <w:bookmarkStart w:id="50" w:name="_Toc2252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16177441"/>
      <w:bookmarkStart w:id="52" w:name="_Toc1626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建筑预制构件、商砼制品</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建筑预制构件、商砼制品</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建筑预制构件、商砼制品</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山丹县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建筑预制构件、商砼制品</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16177442"/>
      <w:bookmarkStart w:id="54" w:name="_Toc2645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建筑预制构件、商砼制品</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建筑预制构件、商砼制品</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建筑预制构件、商砼制品</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建筑预制构件、商砼制品</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16177443"/>
      <w:bookmarkStart w:id="56" w:name="_Toc2453"/>
      <w:bookmarkStart w:id="57"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建筑预制构件、商砼制品</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3044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3896"/>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建筑预制构件、商砼制品</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建筑预制构件、商砼制品</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建筑预制构件、商砼制品</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20505"/>
      <w:bookmarkStart w:id="61" w:name="_Toc215308197"/>
      <w:bookmarkStart w:id="62" w:name="_Toc196653792"/>
      <w:bookmarkStart w:id="63" w:name="_Toc319069511"/>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bookmarkStart w:id="64" w:name="_Toc215308198"/>
      <w:bookmarkStart w:id="65" w:name="_Toc319069512"/>
      <w:bookmarkStart w:id="66"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12280"/>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319069513"/>
      <w:bookmarkStart w:id="69" w:name="_Toc1050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299461841"/>
      <w:bookmarkStart w:id="71" w:name="_Toc13137"/>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244509878"/>
      <w:bookmarkStart w:id="73" w:name="_Toc12620247"/>
      <w:bookmarkStart w:id="74" w:name="_Toc13760"/>
      <w:bookmarkStart w:id="75" w:name="_Toc261422189"/>
      <w:bookmarkStart w:id="76" w:name="_Toc259859426"/>
      <w:bookmarkStart w:id="77" w:name="_Toc256591031"/>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p>
    <w:p>
      <w:pPr>
        <w:spacing w:after="156" w:afterLines="50" w:line="520" w:lineRule="exact"/>
        <w:ind w:firstLine="520" w:firstLineChars="200"/>
        <w:rPr>
          <w:rFonts w:hint="eastAsia"/>
          <w:color w:val="000000"/>
          <w:sz w:val="26"/>
        </w:rPr>
      </w:pPr>
      <w:r>
        <w:rPr>
          <w:rFonts w:hint="eastAsia"/>
          <w:color w:val="000000"/>
          <w:sz w:val="26"/>
        </w:rPr>
        <w:t>本项目建设地址选定在甘肃省山丹县城北工业园区。</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K14}6H_`2D`)AR]GL9`]@4" style="width:395.79pt;height:254.32pt;mso-position-horizontal-relative:page;mso-position-vertical-relative:page;mso-wrap-style:square" o:preferrelative="t" filled="f" stroked="f">
            <v:fill o:detectmouseclick="t"/>
            <v:stroke linestyle="single"/>
            <v:imagedata r:id="rId93" r:href="rId94" o:title=")K14}6H_`2D`)AR]GL9`]@4"/>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9" w:name="1_6"/>
      <w:bookmarkStart w:id="80" w:name="_Toc12620248"/>
      <w:bookmarkStart w:id="81" w:name="_Toc1390"/>
      <w:bookmarkStart w:id="82" w:name="_Toc449703135"/>
      <w:bookmarkStart w:id="83" w:name="_Toc318372917"/>
      <w:bookmarkStart w:id="84" w:name="_Toc261422190"/>
      <w:bookmarkStart w:id="85" w:name="_Toc451871403"/>
      <w:bookmarkStart w:id="86" w:name="sub2155_1_6"/>
      <w:bookmarkEnd w:id="79"/>
      <w:bookmarkEnd w:id="86"/>
      <w:r>
        <w:rPr>
          <w:rFonts w:ascii="Times New Roman" w:eastAsia="宋体" w:hAnsi="Times New Roman"/>
          <w:color w:val="000000"/>
          <w:sz w:val="26"/>
        </w:rPr>
        <w:t>4.2</w:t>
      </w:r>
      <w:r>
        <w:rPr>
          <w:rFonts w:ascii="Times New Roman" w:eastAsia="宋体" w:hAnsi="Times New Roman" w:hint="eastAsia"/>
          <w:color w:val="000000"/>
          <w:sz w:val="26"/>
        </w:rPr>
        <w:t>区域</w:t>
      </w:r>
      <w:bookmarkEnd w:id="85"/>
      <w:bookmarkEnd w:id="84"/>
      <w:bookmarkEnd w:id="83"/>
      <w:bookmarkEnd w:id="82"/>
      <w:r>
        <w:rPr>
          <w:rFonts w:ascii="Times New Roman" w:eastAsia="宋体" w:hAnsi="Times New Roman" w:hint="eastAsia"/>
          <w:color w:val="000000"/>
          <w:sz w:val="26"/>
        </w:rPr>
        <w:t>建设条件</w:t>
      </w:r>
      <w:bookmarkEnd w:id="81"/>
      <w:bookmarkEnd w:id="80"/>
    </w:p>
    <w:p>
      <w:pPr>
        <w:pStyle w:val="Heading3"/>
        <w:spacing w:before="120" w:after="120" w:line="415" w:lineRule="auto"/>
        <w:rPr>
          <w:color w:val="000000"/>
          <w:sz w:val="24"/>
        </w:rPr>
      </w:pPr>
      <w:bookmarkStart w:id="87" w:name="_Toc256591027"/>
      <w:bookmarkStart w:id="88" w:name="_Toc318372918"/>
      <w:bookmarkStart w:id="89" w:name="_Toc8356"/>
      <w:bookmarkStart w:id="90" w:name="_Toc449703136"/>
      <w:bookmarkStart w:id="91" w:name="_Toc451871404"/>
      <w:bookmarkStart w:id="92" w:name="_Toc12620249"/>
      <w:bookmarkStart w:id="93" w:name="_Toc261422191"/>
      <w:r>
        <w:rPr>
          <w:color w:val="000000"/>
          <w:sz w:val="24"/>
        </w:rPr>
        <w:t>4.2.1</w:t>
      </w:r>
      <w:bookmarkEnd w:id="93"/>
      <w:bookmarkEnd w:id="87"/>
      <w:bookmarkEnd w:id="88"/>
      <w:r>
        <w:rPr>
          <w:rFonts w:hint="eastAsia"/>
          <w:color w:val="000000"/>
          <w:sz w:val="24"/>
        </w:rPr>
        <w:t>地理位置</w:t>
      </w:r>
      <w:bookmarkEnd w:id="89"/>
      <w:bookmarkEnd w:id="90"/>
      <w:bookmarkEnd w:id="91"/>
      <w:bookmarkEnd w:id="92"/>
    </w:p>
    <w:p>
      <w:pPr>
        <w:spacing w:after="156" w:afterLines="50" w:line="520" w:lineRule="exact"/>
        <w:ind w:firstLine="520" w:firstLineChars="200"/>
        <w:rPr>
          <w:rFonts w:hint="eastAsia"/>
          <w:color w:val="000000"/>
          <w:sz w:val="26"/>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r>
        <w:rPr>
          <w:color w:val="000000"/>
          <w:sz w:val="26"/>
        </w:rPr>
        <w:t>山丹，位于甘肃省西部河西走廊中段，东靠永昌，西邻民乐，南以祁连山与青海省为界，北与内蒙古自治区阿拉善右旗接壤，东南过西大河水库与肃南裕固族自治县皇城区毗邻，西北与张掖市碱滩乡相连。位于东经100°41′至101°42′，北纬37°50′至39°03′，东西宽89公里，南北长136公里，面积5402.43平方公里。</w:t>
      </w:r>
    </w:p>
    <w:p>
      <w:pPr>
        <w:pStyle w:val="Heading3"/>
        <w:spacing w:before="120" w:after="120" w:line="415" w:lineRule="auto"/>
        <w:rPr>
          <w:color w:val="000000"/>
          <w:sz w:val="24"/>
        </w:rPr>
      </w:pPr>
      <w:bookmarkStart w:id="94" w:name="_Toc402161140"/>
      <w:bookmarkStart w:id="95" w:name="_Toc297973307"/>
      <w:bookmarkStart w:id="96" w:name="_Toc312414483"/>
      <w:bookmarkStart w:id="97" w:name="_Toc17068"/>
      <w:bookmarkStart w:id="98" w:name="_Toc12620250"/>
      <w:bookmarkStart w:id="99" w:name="_Toc451871405"/>
      <w:bookmarkStart w:id="100" w:name="_Toc343592769"/>
      <w:bookmarkStart w:id="101" w:name="_Toc449703137"/>
      <w:r>
        <w:rPr>
          <w:rFonts w:hint="eastAsia"/>
          <w:color w:val="000000"/>
          <w:sz w:val="24"/>
        </w:rPr>
        <w:t>4.2.2区域</w:t>
      </w:r>
      <w:bookmarkEnd w:id="94"/>
      <w:bookmarkEnd w:id="95"/>
      <w:bookmarkEnd w:id="96"/>
      <w:bookmarkEnd w:id="101"/>
      <w:bookmarkEnd w:id="100"/>
      <w:bookmarkEnd w:id="99"/>
      <w:r>
        <w:rPr>
          <w:rFonts w:hint="eastAsia"/>
          <w:color w:val="000000"/>
          <w:sz w:val="24"/>
        </w:rPr>
        <w:t>地形地貌</w:t>
      </w:r>
      <w:bookmarkEnd w:id="98"/>
      <w:bookmarkEnd w:id="97"/>
    </w:p>
    <w:p>
      <w:pPr>
        <w:spacing w:after="156" w:afterLines="50" w:line="520" w:lineRule="exact"/>
        <w:ind w:firstLine="520" w:firstLineChars="200"/>
        <w:rPr>
          <w:rFonts w:hint="eastAsia"/>
          <w:color w:val="000000"/>
          <w:sz w:val="26"/>
        </w:rPr>
      </w:pPr>
      <w:bookmarkStart w:id="102" w:name="_Toc312414484"/>
      <w:bookmarkStart w:id="103" w:name="_Toc297973308"/>
      <w:r>
        <w:rPr>
          <w:color w:val="000000"/>
          <w:sz w:val="26"/>
        </w:rPr>
        <w:t>境内祁连山耸立于南，焉支山雄踞于东，龙首山屏障于北，丘峦起伏，沟壑纵横。除山区外，县境南部、东部为冲洪积平原，中部为槽形地带的冲积平原，高山区为褶皱低山丘陵，东北龙首山南麓为波状地丘陵，北部红寺湖地区为封闭型沟谷平原，全境自东南而西北缓斜坡降。</w:t>
      </w:r>
    </w:p>
    <w:p>
      <w:pPr>
        <w:pStyle w:val="Heading3"/>
        <w:spacing w:before="120" w:after="120" w:line="415" w:lineRule="auto"/>
        <w:rPr>
          <w:color w:val="000000"/>
          <w:sz w:val="24"/>
        </w:rPr>
      </w:pPr>
      <w:bookmarkStart w:id="104" w:name="_Toc451871406"/>
      <w:bookmarkStart w:id="105" w:name="_Toc402161141"/>
      <w:bookmarkStart w:id="106" w:name="_Toc449703138"/>
      <w:bookmarkStart w:id="107" w:name="_Toc12620251"/>
      <w:bookmarkStart w:id="108" w:name="_Toc2629"/>
      <w:r>
        <w:rPr>
          <w:rFonts w:hint="eastAsia"/>
          <w:color w:val="000000"/>
          <w:sz w:val="24"/>
        </w:rPr>
        <w:t>4.2.3区域气候条件</w:t>
      </w:r>
      <w:bookmarkEnd w:id="107"/>
      <w:bookmarkEnd w:id="106"/>
      <w:bookmarkEnd w:id="105"/>
      <w:bookmarkEnd w:id="108"/>
      <w:bookmarkEnd w:id="104"/>
    </w:p>
    <w:p>
      <w:pPr>
        <w:spacing w:after="156" w:afterLines="50" w:line="520" w:lineRule="exact"/>
        <w:ind w:firstLine="520" w:firstLineChars="200"/>
        <w:rPr>
          <w:color w:val="000000"/>
          <w:sz w:val="26"/>
        </w:rPr>
      </w:pPr>
      <w:r>
        <w:rPr>
          <w:color w:val="000000"/>
          <w:sz w:val="26"/>
        </w:rPr>
        <w:t>山丹地处高原高寒地带，全境属大陆性高原高寒半湿润气候，具有寒冷、四季不分明、雨量集中、带有明显的垂直分带性的特点。冬季受西伯利亚冷气团影响，气候严寒干燥，降水稀少。夏季受太平洋副热带高压和印度洋暖湿气流影响，气候温凉，雨量集中。2013年冬季长达283天，春季82天，无夏季，降水随海拔的升高自北向南有明显的垂直分带性。在海拔2600米－2850米之间为寒冷半干旱区，在海拔2850米－4933米之间为高寒湿润区。</w:t>
      </w:r>
    </w:p>
    <w:p>
      <w:pPr>
        <w:spacing w:after="156" w:afterLines="50" w:line="520" w:lineRule="exact"/>
        <w:ind w:firstLine="520" w:firstLineChars="200"/>
        <w:rPr>
          <w:color w:val="000000"/>
          <w:sz w:val="26"/>
        </w:rPr>
      </w:pPr>
      <w:r>
        <w:rPr>
          <w:color w:val="000000"/>
          <w:sz w:val="26"/>
        </w:rPr>
        <w:t>山丹年平均气温1</w:t>
      </w:r>
      <w:r>
        <w:rPr>
          <w:rFonts w:hint="eastAsia"/>
          <w:color w:val="000000"/>
          <w:sz w:val="26"/>
        </w:rPr>
        <w:t>℃</w:t>
      </w:r>
      <w:r>
        <w:rPr>
          <w:color w:val="000000"/>
          <w:sz w:val="26"/>
        </w:rPr>
        <w:t>，昼夜温差大，无霜期110天左右，有效积温（≥0</w:t>
      </w:r>
      <w:r>
        <w:rPr>
          <w:rFonts w:hint="eastAsia"/>
          <w:color w:val="000000"/>
          <w:sz w:val="26"/>
        </w:rPr>
        <w:t>℃</w:t>
      </w:r>
      <w:r>
        <w:rPr>
          <w:color w:val="000000"/>
          <w:sz w:val="26"/>
        </w:rPr>
        <w:t>）海拔2500米积温1834</w:t>
      </w:r>
      <w:r>
        <w:rPr>
          <w:rFonts w:hint="eastAsia"/>
          <w:color w:val="000000"/>
          <w:sz w:val="26"/>
        </w:rPr>
        <w:t>℃</w:t>
      </w:r>
      <w:r>
        <w:rPr>
          <w:color w:val="000000"/>
          <w:sz w:val="26"/>
        </w:rPr>
        <w:t>，2550米积温1752</w:t>
      </w:r>
      <w:r>
        <w:rPr>
          <w:rFonts w:hint="eastAsia"/>
          <w:color w:val="000000"/>
          <w:sz w:val="26"/>
        </w:rPr>
        <w:t>℃</w:t>
      </w:r>
      <w:r>
        <w:rPr>
          <w:color w:val="000000"/>
          <w:sz w:val="26"/>
        </w:rPr>
        <w:t>。2013年光照充足，理论日照数2823小时（以二场为标准，由北向南随海拔升高减少）。</w:t>
      </w:r>
    </w:p>
    <w:p>
      <w:pPr>
        <w:pStyle w:val="Heading3"/>
        <w:spacing w:before="120" w:after="120" w:line="415" w:lineRule="auto"/>
        <w:rPr>
          <w:rFonts w:hint="eastAsia"/>
          <w:color w:val="000000"/>
          <w:sz w:val="24"/>
        </w:rPr>
      </w:pPr>
      <w:bookmarkStart w:id="109" w:name="_Toc449703140"/>
      <w:bookmarkStart w:id="110" w:name="_Toc402161144"/>
      <w:bookmarkStart w:id="111" w:name="_Toc451871408"/>
      <w:bookmarkStart w:id="112" w:name="_Toc20568"/>
      <w:bookmarkStart w:id="113" w:name="_Toc12620252"/>
      <w:bookmarkEnd w:id="102"/>
      <w:bookmarkEnd w:id="103"/>
      <w:r>
        <w:rPr>
          <w:rFonts w:hint="eastAsia"/>
          <w:color w:val="000000"/>
          <w:sz w:val="24"/>
        </w:rPr>
        <w:t>4.2.4区域交通</w:t>
      </w:r>
      <w:bookmarkEnd w:id="109"/>
      <w:bookmarkEnd w:id="110"/>
      <w:bookmarkEnd w:id="111"/>
      <w:r>
        <w:rPr>
          <w:rFonts w:hint="eastAsia"/>
          <w:color w:val="000000"/>
          <w:sz w:val="24"/>
        </w:rPr>
        <w:t>条件</w:t>
      </w:r>
      <w:bookmarkEnd w:id="112"/>
      <w:bookmarkEnd w:id="113"/>
    </w:p>
    <w:p>
      <w:pPr>
        <w:spacing w:after="156" w:afterLines="50" w:line="520" w:lineRule="exact"/>
        <w:ind w:firstLine="520" w:firstLineChars="200"/>
        <w:rPr>
          <w:color w:val="000000"/>
          <w:sz w:val="26"/>
        </w:rPr>
      </w:pPr>
      <w:r>
        <w:rPr>
          <w:color w:val="000000"/>
          <w:sz w:val="26"/>
        </w:rPr>
        <w:t>山丹在西汉，就是丝绸之路上的重要城镇，为兰州到敦煌的必经之地。县城有312国道，兰新铁路、312国道横贯全境，有5条全长181公里的省地公路、8条通往县乡和军马场区的地方公路，形成了四通八达的交通网络。县境内通讯设施较为齐全，现代通讯手段都已广泛使用。</w:t>
      </w:r>
    </w:p>
    <w:p>
      <w:pPr>
        <w:pStyle w:val="Heading3"/>
        <w:spacing w:before="120" w:after="120" w:line="415" w:lineRule="auto"/>
        <w:rPr>
          <w:rFonts w:hint="eastAsia"/>
          <w:color w:val="000000"/>
          <w:sz w:val="24"/>
        </w:rPr>
      </w:pPr>
      <w:bookmarkStart w:id="114" w:name="_Toc12620253"/>
      <w:bookmarkStart w:id="115" w:name="_Toc451871409"/>
      <w:bookmarkStart w:id="116" w:name="_Toc30135"/>
      <w:bookmarkStart w:id="117" w:name="_Toc402161145"/>
      <w:bookmarkStart w:id="118" w:name="_Toc343592773"/>
      <w:bookmarkStart w:id="119" w:name="_Toc449703141"/>
      <w:r>
        <w:rPr>
          <w:rFonts w:hint="eastAsia"/>
          <w:color w:val="000000"/>
          <w:sz w:val="24"/>
        </w:rPr>
        <w:t>4.2.5区域</w:t>
      </w:r>
      <w:bookmarkEnd w:id="118"/>
      <w:r>
        <w:rPr>
          <w:rFonts w:hint="eastAsia"/>
          <w:color w:val="000000"/>
          <w:sz w:val="24"/>
        </w:rPr>
        <w:t>经济发展</w:t>
      </w:r>
      <w:bookmarkEnd w:id="117"/>
      <w:bookmarkEnd w:id="119"/>
      <w:bookmarkEnd w:id="114"/>
      <w:bookmarkEnd w:id="115"/>
      <w:bookmarkEnd w:id="116"/>
    </w:p>
    <w:p>
      <w:pPr>
        <w:spacing w:after="156" w:afterLines="50" w:line="520" w:lineRule="exact"/>
        <w:ind w:firstLine="520" w:firstLineChars="200"/>
        <w:rPr>
          <w:color w:val="000000"/>
          <w:sz w:val="26"/>
        </w:rPr>
        <w:sectPr>
          <w:headerReference w:type="default" r:id="rId99"/>
          <w:footerReference w:type="default" r:id="rId100"/>
          <w:headerReference w:type="first" r:id="rId101"/>
          <w:footerReference w:type="first" r:id="rId102"/>
          <w:type w:val="nextPage"/>
          <w:pgSz w:w="11906" w:h="16838"/>
          <w:pgMar w:top="1440" w:right="1797" w:bottom="1440" w:left="1797" w:header="851" w:footer="992" w:gutter="0"/>
          <w:pgNumType w:fmt="decimal" w:start="18"/>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2018年，预计实现生产总值54.45亿元，增长6%；社会消费品零售总额达到21.66亿元，增长8.7%；一般公共预算收入和大口径财政收入完成2.78亿元和5.93亿元，分别增长9.36%和13.3%；财政支出完成25.11亿元，增长11.03%；城乡居民人均可支配收入达到24998元和13309元，分别增长8.66%和8.71%。</w:t>
      </w:r>
    </w:p>
    <w:p/>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sectPr>
          <w:headerReference w:type="default" r:id="rId103"/>
          <w:footerReference w:type="default" r:id="rId104"/>
          <w:headerReference w:type="first" r:id="rId105"/>
          <w:footerReference w:type="first" r:id="rId106"/>
          <w:type w:val="nextPage"/>
          <w:pgSz w:w="11906" w:h="16838"/>
          <w:pgMar w:top="1440" w:right="1797" w:bottom="1440" w:left="1797" w:header="851" w:footer="992" w:gutter="0"/>
          <w:pgNumType w:fmt="decimal" w:start="19"/>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20" w:name="_Toc2976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20"/>
    </w:p>
    <w:p>
      <w:pPr>
        <w:pStyle w:val="Heading2"/>
        <w:spacing w:before="0" w:beforeLines="0" w:after="156" w:afterLines="50" w:line="520" w:lineRule="exact"/>
        <w:rPr>
          <w:rFonts w:ascii="Times New Roman" w:eastAsia="宋体" w:hAnsi="Times New Roman" w:hint="eastAsia"/>
          <w:color w:val="000000"/>
          <w:sz w:val="26"/>
        </w:rPr>
      </w:pPr>
      <w:bookmarkStart w:id="121" w:name="_Toc347187889"/>
      <w:bookmarkStart w:id="122" w:name="_Toc359945673"/>
      <w:bookmarkStart w:id="123" w:name="_Toc351902110"/>
      <w:bookmarkStart w:id="124" w:name="_Toc516695506"/>
      <w:bookmarkStart w:id="125" w:name="_Toc27720"/>
      <w:bookmarkStart w:id="126" w:name="_Toc347493914"/>
      <w:bookmarkStart w:id="127" w:name="_Toc351826268"/>
      <w:bookmarkStart w:id="128" w:name="_Toc348420128"/>
      <w:bookmarkStart w:id="129" w:name="_Toc357629739"/>
      <w:bookmarkStart w:id="130" w:name="_Toc352184079"/>
      <w:bookmarkStart w:id="131" w:name="_Toc353198575"/>
      <w:bookmarkStart w:id="132" w:name="_Toc3516326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5"/>
      <w:bookmarkEnd w:id="127"/>
      <w:bookmarkEnd w:id="128"/>
      <w:bookmarkEnd w:id="129"/>
      <w:bookmarkEnd w:id="130"/>
      <w:bookmarkEnd w:id="131"/>
      <w:bookmarkEnd w:id="132"/>
      <w:bookmarkEnd w:id="121"/>
      <w:bookmarkEnd w:id="122"/>
      <w:bookmarkEnd w:id="123"/>
      <w:bookmarkEnd w:id="126"/>
      <w:bookmarkEnd w:id="124"/>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3" w:name="_Toc10797"/>
      <w:bookmarkStart w:id="134" w:name="_Toc359945669"/>
      <w:bookmarkStart w:id="135" w:name="_Toc244509888"/>
      <w:bookmarkStart w:id="136" w:name="_Toc215308119"/>
      <w:bookmarkStart w:id="137" w:name="_Toc259539532"/>
      <w:bookmarkStart w:id="138" w:name="_Toc332545560"/>
      <w:bookmarkStart w:id="139" w:name="_Toc259540039"/>
      <w:bookmarkStart w:id="140" w:name="_Toc256591040"/>
      <w:bookmarkStart w:id="141"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3"/>
      <w:bookmarkEnd w:id="134"/>
      <w:bookmarkEnd w:id="141"/>
      <w:bookmarkEnd w:id="135"/>
      <w:bookmarkEnd w:id="136"/>
      <w:bookmarkEnd w:id="137"/>
      <w:bookmarkEnd w:id="138"/>
      <w:bookmarkEnd w:id="139"/>
      <w:bookmarkEnd w:id="140"/>
    </w:p>
    <w:p>
      <w:pPr>
        <w:pStyle w:val="Heading3"/>
        <w:spacing w:before="0" w:after="156" w:afterLines="50" w:line="520" w:lineRule="exact"/>
        <w:rPr>
          <w:color w:val="000000"/>
          <w:sz w:val="24"/>
        </w:rPr>
      </w:pPr>
      <w:bookmarkStart w:id="142" w:name="_Toc359945670"/>
      <w:bookmarkStart w:id="143" w:name="_Toc332545561"/>
      <w:bookmarkStart w:id="144" w:name="_Toc15332"/>
      <w:bookmarkStart w:id="145" w:name="_Toc516695508"/>
      <w:bookmarkStart w:id="146"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4"/>
      <w:bookmarkEnd w:id="145"/>
      <w:bookmarkEnd w:id="146"/>
      <w:bookmarkEnd w:id="142"/>
      <w:bookmarkEnd w:id="14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7" w:name="_Toc11514"/>
      <w:bookmarkStart w:id="148" w:name="_Toc516695509"/>
      <w:bookmarkStart w:id="149" w:name="_Toc259540041"/>
      <w:bookmarkStart w:id="150" w:name="_Toc359945671"/>
      <w:bookmarkStart w:id="151" w:name="_Toc259539534"/>
      <w:bookmarkStart w:id="152" w:name="_Toc244509890"/>
      <w:bookmarkStart w:id="153" w:name="_Toc332545562"/>
      <w:bookmarkStart w:id="154" w:name="_Toc332304977"/>
      <w:bookmarkStart w:id="155" w:name="_Toc256591042"/>
      <w:bookmarkStart w:id="156" w:name="_Toc215308121"/>
      <w:r>
        <w:rPr>
          <w:color w:val="000000"/>
          <w:sz w:val="24"/>
        </w:rPr>
        <w:t>5.</w:t>
      </w:r>
      <w:r>
        <w:rPr>
          <w:rFonts w:hint="eastAsia"/>
          <w:color w:val="000000"/>
          <w:sz w:val="24"/>
        </w:rPr>
        <w:t>2</w:t>
      </w:r>
      <w:r>
        <w:rPr>
          <w:color w:val="000000"/>
          <w:sz w:val="24"/>
        </w:rPr>
        <w:t>.2</w:t>
      </w:r>
      <w:bookmarkEnd w:id="152"/>
      <w:bookmarkEnd w:id="151"/>
      <w:bookmarkEnd w:id="149"/>
      <w:bookmarkEnd w:id="156"/>
      <w:bookmarkEnd w:id="155"/>
      <w:r>
        <w:rPr>
          <w:rFonts w:hint="eastAsia"/>
          <w:color w:val="000000"/>
          <w:sz w:val="24"/>
        </w:rPr>
        <w:t>土建工程</w:t>
      </w:r>
      <w:bookmarkEnd w:id="154"/>
      <w:bookmarkEnd w:id="153"/>
      <w:bookmarkEnd w:id="150"/>
      <w:r>
        <w:rPr>
          <w:rFonts w:hint="eastAsia"/>
          <w:color w:val="000000"/>
          <w:sz w:val="24"/>
        </w:rPr>
        <w:t>方案</w:t>
      </w:r>
      <w:bookmarkEnd w:id="147"/>
      <w:bookmarkEnd w:id="148"/>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7" w:name="_Toc3513"/>
      <w:bookmarkStart w:id="158" w:name="_Toc259539531"/>
      <w:bookmarkStart w:id="159" w:name="_Toc256591039"/>
      <w:bookmarkStart w:id="160" w:name="_Toc244509887"/>
      <w:bookmarkStart w:id="161" w:name="_Toc259540038"/>
      <w:bookmarkStart w:id="162" w:name="_Toc332545564"/>
      <w:bookmarkStart w:id="163" w:name="_Toc215308118"/>
      <w:bookmarkStart w:id="164" w:name="_Toc359945675"/>
      <w:bookmarkStart w:id="165"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7"/>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本次建设项目占地面积45亩，总建筑面积24800.00平方米；主要建设内容及规模如下：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7"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一期办公综合楼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7000.00</w:t>
            </w:r>
          </w:p>
        </w:tc>
        <w:tc>
          <w:tcPr>
            <w:tcW w:w="1147" w:type="dxa"/>
            <w:vAlign w:val="center"/>
          </w:tcPr>
          <w:p>
            <w:pPr>
              <w:widowControl/>
              <w:jc w:val="center"/>
              <w:rPr>
                <w:color w:val="000000"/>
                <w:kern w:val="0"/>
                <w:sz w:val="20"/>
                <w:szCs w:val="20"/>
              </w:rPr>
            </w:pPr>
            <w:r>
              <w:rPr>
                <w:color w:val="000000"/>
                <w:kern w:val="0"/>
                <w:sz w:val="20"/>
                <w:szCs w:val="20"/>
              </w:rPr>
              <w:t>7000.00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7"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二期职工宿舍及食堂</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17600.00</w:t>
            </w:r>
          </w:p>
        </w:tc>
        <w:tc>
          <w:tcPr>
            <w:tcW w:w="1147" w:type="dxa"/>
            <w:vAlign w:val="center"/>
          </w:tcPr>
          <w:p>
            <w:pPr>
              <w:widowControl/>
              <w:jc w:val="center"/>
              <w:rPr>
                <w:b/>
                <w:bCs/>
                <w:color w:val="000000"/>
                <w:kern w:val="0"/>
                <w:sz w:val="20"/>
                <w:szCs w:val="20"/>
              </w:rPr>
            </w:pPr>
            <w:r>
              <w:rPr>
                <w:b/>
                <w:bCs/>
                <w:color w:val="000000"/>
                <w:kern w:val="0"/>
                <w:sz w:val="20"/>
                <w:szCs w:val="20"/>
              </w:rPr>
              <w:t>24800.00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8500.00</w:t>
            </w:r>
          </w:p>
        </w:tc>
        <w:tc>
          <w:tcPr>
            <w:tcW w:w="1147" w:type="dxa"/>
            <w:vAlign w:val="center"/>
          </w:tcPr>
          <w:p>
            <w:pPr>
              <w:widowControl/>
              <w:jc w:val="center"/>
              <w:rPr>
                <w:color w:val="000000"/>
                <w:kern w:val="0"/>
                <w:sz w:val="20"/>
                <w:szCs w:val="20"/>
              </w:rPr>
            </w:pPr>
            <w:r>
              <w:rPr>
                <w:color w:val="000000"/>
                <w:kern w:val="0"/>
                <w:sz w:val="20"/>
                <w:szCs w:val="20"/>
              </w:rPr>
              <w:t>8500.00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7" w:type="dxa"/>
            <w:vAlign w:val="center"/>
          </w:tcPr>
          <w:p>
            <w:pPr>
              <w:widowControl/>
              <w:jc w:val="center"/>
              <w:rPr>
                <w:color w:val="000000"/>
                <w:kern w:val="0"/>
                <w:sz w:val="20"/>
                <w:szCs w:val="20"/>
              </w:rPr>
            </w:pPr>
            <w:r>
              <w:rPr>
                <w:color w:val="000000"/>
                <w:kern w:val="0"/>
                <w:sz w:val="20"/>
                <w:szCs w:val="20"/>
              </w:rPr>
              <w:t>3500.00</w:t>
            </w:r>
          </w:p>
        </w:tc>
      </w:tr>
    </w:tbl>
    <w:p>
      <w:pPr>
        <w:pStyle w:val="Heading2"/>
        <w:spacing w:before="0" w:beforeLines="0" w:after="156" w:afterLines="50" w:line="520" w:lineRule="exact"/>
        <w:rPr>
          <w:rFonts w:ascii="Times New Roman" w:eastAsia="宋体" w:hAnsi="Times New Roman"/>
          <w:color w:val="000000"/>
          <w:sz w:val="26"/>
        </w:rPr>
      </w:pPr>
      <w:bookmarkStart w:id="166" w:name="_Toc7012"/>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8"/>
      <w:bookmarkEnd w:id="159"/>
      <w:bookmarkEnd w:id="160"/>
      <w:bookmarkEnd w:id="161"/>
      <w:bookmarkEnd w:id="162"/>
      <w:bookmarkEnd w:id="163"/>
      <w:bookmarkEnd w:id="164"/>
      <w:bookmarkEnd w:id="165"/>
      <w:bookmarkEnd w:id="166"/>
    </w:p>
    <w:p>
      <w:pPr>
        <w:pStyle w:val="Heading3"/>
        <w:spacing w:before="0" w:after="156" w:afterLines="50" w:line="520" w:lineRule="exact"/>
        <w:rPr>
          <w:rFonts w:hint="eastAsia"/>
          <w:color w:val="000000"/>
          <w:sz w:val="24"/>
        </w:rPr>
      </w:pPr>
      <w:bookmarkStart w:id="167" w:name="_Toc516695512"/>
      <w:bookmarkStart w:id="168" w:name="_Toc332545565"/>
      <w:bookmarkStart w:id="169" w:name="_Toc359945676"/>
      <w:bookmarkStart w:id="170" w:name="_Toc16088"/>
      <w:r>
        <w:rPr>
          <w:rFonts w:hint="eastAsia"/>
          <w:color w:val="000000"/>
          <w:sz w:val="24"/>
        </w:rPr>
        <w:t>5.4.1给排水</w:t>
      </w:r>
      <w:bookmarkEnd w:id="167"/>
      <w:bookmarkEnd w:id="168"/>
      <w:bookmarkEnd w:id="169"/>
      <w:bookmarkEnd w:id="170"/>
    </w:p>
    <w:p>
      <w:pPr>
        <w:spacing w:after="156" w:afterLines="50" w:line="520" w:lineRule="exact"/>
        <w:ind w:firstLine="520" w:firstLineChars="200"/>
        <w:rPr>
          <w:color w:val="000000"/>
          <w:sz w:val="26"/>
        </w:rPr>
      </w:pPr>
      <w:bookmarkStart w:id="171" w:name="_Toc516695514"/>
      <w:bookmarkStart w:id="172" w:name="_Toc332545568"/>
      <w:bookmarkStart w:id="173" w:name="_Toc316296945"/>
      <w:bookmarkStart w:id="174"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5" w:name="_Toc6802"/>
      <w:bookmarkStart w:id="176" w:name="_Toc332545566"/>
      <w:bookmarkStart w:id="177" w:name="_Toc17728729"/>
      <w:bookmarkStart w:id="178" w:name="_Toc359945677"/>
      <w:r>
        <w:rPr>
          <w:rFonts w:hint="eastAsia"/>
          <w:color w:val="000000"/>
          <w:sz w:val="24"/>
        </w:rPr>
        <w:t>5.4.2供电</w:t>
      </w:r>
      <w:bookmarkEnd w:id="178"/>
      <w:bookmarkEnd w:id="175"/>
      <w:bookmarkEnd w:id="176"/>
      <w:bookmarkEnd w:id="17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4"/>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9" w:name="_Toc29401"/>
      <w:r>
        <w:rPr>
          <w:rFonts w:ascii="Times New Roman" w:eastAsia="宋体" w:hAnsi="Times New Roman" w:hint="eastAsia"/>
          <w:color w:val="000000"/>
          <w:sz w:val="26"/>
        </w:rPr>
        <w:t>5.5道路设计</w:t>
      </w:r>
      <w:bookmarkEnd w:id="171"/>
      <w:bookmarkEnd w:id="172"/>
      <w:bookmarkEnd w:id="173"/>
      <w:bookmarkEnd w:id="174"/>
      <w:bookmarkEnd w:id="179"/>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80" w:name="_Toc332545569"/>
      <w:bookmarkStart w:id="181" w:name="_Toc316296953"/>
      <w:bookmarkStart w:id="182" w:name="_Toc11925"/>
      <w:bookmarkStart w:id="183" w:name="_Toc516695515"/>
      <w:bookmarkStart w:id="184" w:name="_Toc359945680"/>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80"/>
      <w:bookmarkEnd w:id="181"/>
      <w:bookmarkEnd w:id="182"/>
      <w:bookmarkEnd w:id="184"/>
      <w:bookmarkEnd w:id="183"/>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85" w:name="_Toc316296954"/>
      <w:bookmarkStart w:id="186" w:name="_Toc516695516"/>
      <w:bookmarkStart w:id="187" w:name="_Toc22749"/>
      <w:bookmarkStart w:id="188" w:name="_Toc332545570"/>
      <w:bookmarkStart w:id="189" w:name="_Toc359945681"/>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88"/>
      <w:bookmarkEnd w:id="189"/>
      <w:bookmarkEnd w:id="185"/>
      <w:bookmarkEnd w:id="186"/>
      <w:bookmarkEnd w:id="187"/>
    </w:p>
    <w:p>
      <w:pPr>
        <w:pStyle w:val="Heading3"/>
        <w:spacing w:before="0" w:after="156" w:afterLines="50" w:line="520" w:lineRule="exact"/>
        <w:rPr>
          <w:rFonts w:hint="eastAsia"/>
          <w:color w:val="000000"/>
          <w:sz w:val="24"/>
        </w:rPr>
      </w:pPr>
      <w:bookmarkStart w:id="190" w:name="_Toc32765"/>
      <w:bookmarkStart w:id="191" w:name="_Toc316296955"/>
      <w:bookmarkStart w:id="192" w:name="_Toc359945682"/>
      <w:bookmarkStart w:id="193" w:name="_Toc332545571"/>
      <w:bookmarkStart w:id="194" w:name="_Toc516695517"/>
      <w:r>
        <w:rPr>
          <w:rFonts w:hint="eastAsia"/>
          <w:color w:val="000000"/>
          <w:sz w:val="24"/>
        </w:rPr>
        <w:t>5.7.1项目用地规划选址</w:t>
      </w:r>
      <w:bookmarkEnd w:id="193"/>
      <w:bookmarkEnd w:id="194"/>
      <w:bookmarkEnd w:id="192"/>
      <w:bookmarkEnd w:id="190"/>
      <w:bookmarkEnd w:id="19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山丹县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95" w:name="_Toc316296956"/>
      <w:bookmarkStart w:id="196" w:name="_Toc516695518"/>
      <w:bookmarkStart w:id="197" w:name="_Toc7521"/>
      <w:bookmarkStart w:id="198" w:name="_Toc359945683"/>
      <w:bookmarkStart w:id="199" w:name="_Toc332545572"/>
      <w:r>
        <w:rPr>
          <w:rFonts w:hint="eastAsia"/>
          <w:color w:val="000000"/>
          <w:sz w:val="24"/>
        </w:rPr>
        <w:t>5.7.2用地规模及用地类型</w:t>
      </w:r>
      <w:bookmarkEnd w:id="195"/>
      <w:bookmarkEnd w:id="196"/>
      <w:bookmarkEnd w:id="197"/>
      <w:bookmarkEnd w:id="198"/>
      <w:bookmarkEnd w:id="199"/>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l、用地类型</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项目建设用地性质为规划性建设用地。</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2、用地规模</w:t>
      </w:r>
    </w:p>
    <w:p>
      <w:pPr>
        <w:ind w:firstLine="520" w:firstLineChars="200"/>
        <w:rPr>
          <w:rFonts w:hAnsi="宋体" w:hint="eastAsia"/>
          <w:color w:val="FF0000"/>
          <w:sz w:val="26"/>
        </w:rPr>
      </w:pPr>
      <w:r>
        <w:rPr>
          <w:rFonts w:hAnsi="宋体"/>
          <w:color w:val="FF0000"/>
          <w:sz w:val="26"/>
        </w:rPr>
        <w:t>本项目</w:t>
      </w:r>
      <w:r>
        <w:rPr>
          <w:rFonts w:hAnsi="宋体" w:hint="eastAsia"/>
          <w:color w:val="FF0000"/>
          <w:sz w:val="26"/>
        </w:rPr>
        <w:t>总</w:t>
      </w:r>
      <w:r>
        <w:rPr>
          <w:rFonts w:hAnsi="宋体"/>
          <w:color w:val="FF0000"/>
          <w:sz w:val="26"/>
        </w:rPr>
        <w:t>占</w:t>
      </w:r>
      <w:r>
        <w:rPr>
          <w:rFonts w:hAnsi="宋体" w:hint="eastAsia"/>
          <w:color w:val="FF0000"/>
          <w:sz w:val="26"/>
          <w:lang w:val="en-US" w:eastAsia="zh-CN"/>
        </w:rPr>
        <w:t>4</w:t>
      </w:r>
      <w:r>
        <w:rPr>
          <w:rFonts w:hint="eastAsia"/>
          <w:color w:val="FF0000"/>
          <w:sz w:val="26"/>
        </w:rPr>
        <w:t>5亩</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3、土地利用现状</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厂区地势平坦，水源丰富，水质优良，交通畅达，可满足生产要求。</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4、用地指标</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FF0000"/>
          <w:sz w:val="26"/>
        </w:rPr>
      </w:pPr>
      <w:r>
        <w:rPr>
          <w:rFonts w:ascii="宋体" w:hAnsi="宋体" w:hint="eastAsia"/>
          <w:color w:val="FF0000"/>
          <w:sz w:val="26"/>
        </w:rPr>
        <w:t>项目用地指标表</w:t>
      </w:r>
      <w:r>
        <w:rPr>
          <w:rFonts w:ascii="宋体" w:hAnsi="宋体" w:hint="eastAsia"/>
          <w:color w:val="FF0000"/>
          <w:sz w:val="26"/>
        </w:rPr>
        <w:br/>
      </w:r>
      <w:r>
        <w:rPr>
          <w:rFonts w:ascii="宋体" w:hAnsi="宋体" w:hint="eastAsia"/>
          <w:color w:val="FF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5" w:history="1">
        <w:r>
          <w:rPr>
            <w:rFonts w:ascii="SimSun" w:eastAsia="SimSun" w:hAnsi="SimSun" w:cs="SimSun"/>
            <w:b/>
            <w:bCs/>
            <w:color w:val="0000EE"/>
            <w:kern w:val="0"/>
            <w:sz w:val="30"/>
            <w:szCs w:val="30"/>
            <w:u w:val="single" w:color="0000EE"/>
          </w:rPr>
          <w:t>https://d.book118.com/286142120230010032</w:t>
        </w:r>
      </w:hyperlink>
    </w:p>
    <w:p>
      <w:pPr>
        <w:spacing w:after="156" w:afterLines="50" w:line="520" w:lineRule="exact"/>
        <w:jc w:val="center"/>
        <w:rPr>
          <w:rFonts w:ascii="宋体" w:hAnsi="宋体" w:hint="eastAsia"/>
          <w:color w:val="FF0000"/>
          <w:sz w:val="26"/>
        </w:rPr>
      </w:pPr>
    </w:p>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41FD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A055423"/>
    <w:rsid w:val="0AA6287D"/>
    <w:rsid w:val="0C251CAC"/>
    <w:rsid w:val="0CBA514B"/>
    <w:rsid w:val="0DB577DF"/>
    <w:rsid w:val="0E554CA0"/>
    <w:rsid w:val="158A22DB"/>
    <w:rsid w:val="19E4775A"/>
    <w:rsid w:val="1E842DB0"/>
    <w:rsid w:val="21950785"/>
    <w:rsid w:val="22AB2F10"/>
    <w:rsid w:val="2335044A"/>
    <w:rsid w:val="28267E51"/>
    <w:rsid w:val="2E196BA9"/>
    <w:rsid w:val="2E1B39DB"/>
    <w:rsid w:val="2F950B17"/>
    <w:rsid w:val="33387DDF"/>
    <w:rsid w:val="351B3B2C"/>
    <w:rsid w:val="372305E5"/>
    <w:rsid w:val="39A24ECE"/>
    <w:rsid w:val="39F46CCB"/>
    <w:rsid w:val="3A335EEC"/>
    <w:rsid w:val="3E0A3C06"/>
    <w:rsid w:val="401239B2"/>
    <w:rsid w:val="423F0381"/>
    <w:rsid w:val="445D3A7E"/>
    <w:rsid w:val="478943F9"/>
    <w:rsid w:val="4A140EED"/>
    <w:rsid w:val="4ABB1DD8"/>
    <w:rsid w:val="4CAA49C3"/>
    <w:rsid w:val="4F465AA7"/>
    <w:rsid w:val="54830D9F"/>
    <w:rsid w:val="570260F6"/>
    <w:rsid w:val="5954619C"/>
    <w:rsid w:val="5C594974"/>
    <w:rsid w:val="5C654874"/>
    <w:rsid w:val="628622B7"/>
    <w:rsid w:val="637E3E96"/>
    <w:rsid w:val="642F45A5"/>
    <w:rsid w:val="664E7233"/>
    <w:rsid w:val="66862400"/>
    <w:rsid w:val="6822377B"/>
    <w:rsid w:val="68F46946"/>
    <w:rsid w:val="698843D2"/>
    <w:rsid w:val="6AE866EC"/>
    <w:rsid w:val="6FE8470B"/>
    <w:rsid w:val="700E26E5"/>
    <w:rsid w:val="70F3200C"/>
    <w:rsid w:val="711F7E78"/>
    <w:rsid w:val="71DC1943"/>
    <w:rsid w:val="76C63263"/>
    <w:rsid w:val="7C4179C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yqlink">
    <w:name w:val="yqlink"/>
    <w:basedOn w:val="DefaultParagraphFont"/>
  </w:style>
  <w:style w:type="character" w:customStyle="1" w:styleId="px14">
    <w:name w:val="px14"/>
    <w:basedOn w:val="DefaultParagraphFont"/>
  </w:style>
  <w:style w:type="character" w:customStyle="1" w:styleId="stone1">
    <w:name w:val="stone1"/>
    <w:basedOn w:val="DefaultParagraphFont"/>
    <w:rPr>
      <w:vanish/>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style1">
    <w:name w:val="style1"/>
    <w:basedOn w:val="DefaultParagraphFont"/>
  </w:style>
  <w:style w:type="character" w:customStyle="1" w:styleId="test121">
    <w:name w:val="test121"/>
    <w:basedOn w:val="DefaultParagraphFont"/>
    <w:rPr>
      <w:color w:val="000000"/>
      <w:sz w:val="21"/>
      <w:szCs w:val="21"/>
    </w:rPr>
  </w:style>
  <w:style w:type="character" w:customStyle="1" w:styleId="apple-converted-space">
    <w:name w:val="apple-converted-space"/>
    <w:basedOn w:val="DefaultParagraphFont"/>
  </w:style>
  <w:style w:type="character" w:customStyle="1" w:styleId="font12001e5a1">
    <w:name w:val="font12_001e5a1"/>
    <w:basedOn w:val="DefaultParagraphFont"/>
    <w:rPr>
      <w:sz w:val="18"/>
      <w:szCs w:val="18"/>
      <w:u w:val="none"/>
    </w:rPr>
  </w:style>
  <w:style w:type="character" w:customStyle="1" w:styleId="html-attribute-name">
    <w:name w:val="html-attribute-name"/>
    <w:basedOn w:val="DefaultParagraphFont"/>
  </w:style>
  <w:style w:type="character" w:customStyle="1" w:styleId="newscontent">
    <w:name w:val="newscontent"/>
    <w:basedOn w:val="DefaultParagraphFont"/>
  </w:style>
  <w:style w:type="character" w:customStyle="1" w:styleId="headline-content2">
    <w:name w:val="headline-content2"/>
    <w:basedOn w:val="DefaultParagraphFont"/>
  </w:style>
  <w:style w:type="character" w:customStyle="1" w:styleId="count4">
    <w:name w:val="count4"/>
    <w:basedOn w:val="DefaultParagraphFont"/>
  </w:style>
  <w:style w:type="character" w:customStyle="1" w:styleId="zi1">
    <w:name w:val="zi1"/>
    <w:basedOn w:val="DefaultParagraphFont"/>
    <w:rPr>
      <w:color w:val="000000"/>
      <w:sz w:val="18"/>
      <w:szCs w:val="18"/>
      <w:u w:val="none"/>
    </w:rPr>
  </w:style>
  <w:style w:type="character" w:customStyle="1" w:styleId="px141">
    <w:name w:val="px141"/>
    <w:basedOn w:val="DefaultParagraphFont"/>
    <w:rPr>
      <w:rFonts w:ascii="ˎ̥" w:hAnsi="ˎ̥" w:hint="default"/>
      <w:sz w:val="21"/>
      <w:szCs w:val="21"/>
    </w:rPr>
  </w:style>
  <w:style w:type="character" w:customStyle="1" w:styleId="headline-content">
    <w:name w:val="headline-content"/>
    <w:basedOn w:val="DefaultParagraphFont"/>
  </w:style>
  <w:style w:type="character" w:customStyle="1" w:styleId="bjh-p">
    <w:name w:val="bjh-p"/>
    <w:basedOn w:val="DefaultParagraphFont"/>
  </w:style>
  <w:style w:type="character" w:customStyle="1" w:styleId="textediteditable-title">
    <w:name w:val="text_edit editable-title"/>
    <w:basedOn w:val="DefaultParagraphFont"/>
  </w:style>
  <w:style w:type="character" w:customStyle="1" w:styleId="html-tag">
    <w:name w:val="html-tag"/>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big1">
    <w:name w:val="big1"/>
    <w:basedOn w:val="DefaultParagraphFont"/>
    <w:rPr>
      <w:sz w:val="21"/>
      <w:szCs w:val="21"/>
    </w:rPr>
  </w:style>
  <w:style w:type="character" w:customStyle="1" w:styleId="default1">
    <w:name w:val="default1"/>
    <w:basedOn w:val="DefaultParagraphFont"/>
    <w:rPr>
      <w:sz w:val="21"/>
      <w:szCs w:val="21"/>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attribute-value">
    <w:name w:val="html-attribute-value"/>
    <w:basedOn w:val="DefaultParagraphFont"/>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10">
    <w:name w:val="1"/>
    <w:basedOn w:val="Normal"/>
    <w:next w:val="BodyTextIndent"/>
    <w:pPr>
      <w:spacing w:line="560" w:lineRule="atLeast"/>
      <w:ind w:firstLine="480"/>
    </w:pPr>
    <w:rPr>
      <w:rFonts w:ascii="宋体" w:hAnsi="宋体"/>
      <w:sz w:val="24"/>
      <w:szCs w:val="20"/>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araChar">
    <w:name w:val="默认段落字体 Para Char"/>
    <w:basedOn w:val="Normal"/>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5">
    <w:name w:val="样式5"/>
    <w:basedOn w:val="4"/>
    <w:next w:val="Heading1"/>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简单回函地址"/>
    <w:basedOn w:val="Normal"/>
  </w:style>
  <w:style w:type="paragraph" w:customStyle="1" w:styleId="3051">
    <w:name w:val="样式 标题 3 + 段前: 0.5 行1"/>
    <w:basedOn w:val="Normal"/>
    <w:pPr>
      <w:tabs>
        <w:tab w:val="left" w:pos="1696"/>
      </w:tabs>
      <w:ind w:left="1469" w:hanging="340"/>
    </w:pPr>
  </w:style>
  <w:style w:type="paragraph" w:customStyle="1" w:styleId="a1">
    <w:name w:val="正文内容"/>
    <w:basedOn w:val="Normal"/>
    <w:pPr>
      <w:spacing w:before="100" w:after="100" w:line="360" w:lineRule="auto"/>
      <w:ind w:firstLine="420"/>
    </w:pPr>
    <w:rPr>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eader" Target="header51.xml" /><Relationship Id="rId108" Type="http://schemas.openxmlformats.org/officeDocument/2006/relationships/footer" Target="footer51.xml" /><Relationship Id="rId109" Type="http://schemas.openxmlformats.org/officeDocument/2006/relationships/header" Target="header52.xml" /><Relationship Id="rId11" Type="http://schemas.openxmlformats.org/officeDocument/2006/relationships/footer" Target="footer4.xml" /><Relationship Id="rId110" Type="http://schemas.openxmlformats.org/officeDocument/2006/relationships/footer" Target="footer52.xml" /><Relationship Id="rId111" Type="http://schemas.openxmlformats.org/officeDocument/2006/relationships/header" Target="header53.xml" /><Relationship Id="rId112" Type="http://schemas.openxmlformats.org/officeDocument/2006/relationships/footer" Target="footer53.xml" /><Relationship Id="rId113" Type="http://schemas.openxmlformats.org/officeDocument/2006/relationships/header" Target="header54.xml" /><Relationship Id="rId114" Type="http://schemas.openxmlformats.org/officeDocument/2006/relationships/footer" Target="footer54.xml" /><Relationship Id="rId115" Type="http://schemas.openxmlformats.org/officeDocument/2006/relationships/header" Target="header55.xml" /><Relationship Id="rId116" Type="http://schemas.openxmlformats.org/officeDocument/2006/relationships/footer" Target="footer55.xml" /><Relationship Id="rId117" Type="http://schemas.openxmlformats.org/officeDocument/2006/relationships/header" Target="header56.xml" /><Relationship Id="rId118" Type="http://schemas.openxmlformats.org/officeDocument/2006/relationships/footer" Target="footer56.xml" /><Relationship Id="rId119" Type="http://schemas.openxmlformats.org/officeDocument/2006/relationships/header" Target="header57.xml" /><Relationship Id="rId12" Type="http://schemas.openxmlformats.org/officeDocument/2006/relationships/header" Target="header5.xml" /><Relationship Id="rId120" Type="http://schemas.openxmlformats.org/officeDocument/2006/relationships/footer" Target="footer57.xml" /><Relationship Id="rId121" Type="http://schemas.openxmlformats.org/officeDocument/2006/relationships/header" Target="header58.xml" /><Relationship Id="rId122" Type="http://schemas.openxmlformats.org/officeDocument/2006/relationships/footer" Target="footer58.xml" /><Relationship Id="rId123" Type="http://schemas.openxmlformats.org/officeDocument/2006/relationships/header" Target="header59.xml" /><Relationship Id="rId124" Type="http://schemas.openxmlformats.org/officeDocument/2006/relationships/footer" Target="footer59.xml" /><Relationship Id="rId125" Type="http://schemas.openxmlformats.org/officeDocument/2006/relationships/header" Target="header60.xml" /><Relationship Id="rId126" Type="http://schemas.openxmlformats.org/officeDocument/2006/relationships/footer" Target="footer60.xml" /><Relationship Id="rId127" Type="http://schemas.openxmlformats.org/officeDocument/2006/relationships/header" Target="header61.xml" /><Relationship Id="rId128" Type="http://schemas.openxmlformats.org/officeDocument/2006/relationships/footer" Target="footer61.xml" /><Relationship Id="rId129" Type="http://schemas.openxmlformats.org/officeDocument/2006/relationships/header" Target="header62.xml" /><Relationship Id="rId13" Type="http://schemas.openxmlformats.org/officeDocument/2006/relationships/footer" Target="footer5.xml" /><Relationship Id="rId130" Type="http://schemas.openxmlformats.org/officeDocument/2006/relationships/footer" Target="footer62.xml" /><Relationship Id="rId131" Type="http://schemas.openxmlformats.org/officeDocument/2006/relationships/header" Target="header63.xml" /><Relationship Id="rId132" Type="http://schemas.openxmlformats.org/officeDocument/2006/relationships/footer" Target="footer63.xml" /><Relationship Id="rId133" Type="http://schemas.openxmlformats.org/officeDocument/2006/relationships/header" Target="header64.xml" /><Relationship Id="rId134" Type="http://schemas.openxmlformats.org/officeDocument/2006/relationships/footer" Target="footer64.xml" /><Relationship Id="rId135" Type="http://schemas.openxmlformats.org/officeDocument/2006/relationships/hyperlink" Target="https://d.book118.com/286142120230010032" TargetMode="External" /><Relationship Id="rId136" Type="http://schemas.openxmlformats.org/officeDocument/2006/relationships/header" Target="header65.xml" /><Relationship Id="rId137" Type="http://schemas.openxmlformats.org/officeDocument/2006/relationships/footer" Target="footer65.xml" /><Relationship Id="rId138" Type="http://schemas.openxmlformats.org/officeDocument/2006/relationships/header" Target="header66.xml" /><Relationship Id="rId139" Type="http://schemas.openxmlformats.org/officeDocument/2006/relationships/footer" Target="footer66.xml" /><Relationship Id="rId14" Type="http://schemas.openxmlformats.org/officeDocument/2006/relationships/header" Target="header6.xml" /><Relationship Id="rId140" Type="http://schemas.openxmlformats.org/officeDocument/2006/relationships/theme" Target="theme/theme1.xml" /><Relationship Id="rId141" Type="http://schemas.openxmlformats.org/officeDocument/2006/relationships/numbering" Target="numbering.xml" /><Relationship Id="rId142"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25253;&#21578;&#27169;&#26495;-&#21517;&#31216;&#25490;&#24207;/AppData/Roaming/Tencent/Users/122828845/QQ/WinTemp/RichOle/)K14%7d6H_%602D%60)AR%5dGL9%60%5d@4.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27842</Words>
  <Characters>32422</Characters>
  <Application>Microsoft Office Word</Application>
  <DocSecurity>0</DocSecurity>
  <Lines>532</Lines>
  <Paragraphs>149</Paragraphs>
  <ScaleCrop>false</ScaleCrop>
  <Company>dell</Company>
  <LinksUpToDate>false</LinksUpToDate>
  <CharactersWithSpaces>32906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C3ECC8826CFD4B81ABED3547932C81CB</vt:lpwstr>
  </property>
  <property fmtid="{D5CDD505-2E9C-101B-9397-08002B2CF9AE}" pid="3" name="KSOProductBuildVer">
    <vt:lpwstr>2052-11.1.0.14309</vt:lpwstr>
  </property>
</Properties>
</file>