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新型结构不锈钢丝绳项目建设方案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265" w:history="1">
        <w:r>
          <w:rPr>
            <w:rFonts w:ascii="仿宋" w:eastAsia="仿宋" w:hAnsi="仿宋" w:cs="仿宋" w:hint="eastAsia"/>
            <w:lang w:eastAsia="zh-CN"/>
          </w:rPr>
          <w:t>序言</w:t>
        </w:r>
        <w:r>
          <w:tab/>
        </w:r>
        <w:r>
          <w:fldChar w:fldCharType="begin"/>
        </w:r>
        <w:r>
          <w:instrText xml:space="preserve"> PAGEREF _Toc9265 \h </w:instrText>
        </w:r>
        <w:r>
          <w:fldChar w:fldCharType="separate"/>
        </w:r>
        <w:r>
          <w:t>3</w:t>
        </w:r>
        <w:r>
          <w:fldChar w:fldCharType="end"/>
        </w:r>
      </w:hyperlink>
    </w:p>
    <w:p>
      <w:pPr>
        <w:pStyle w:val="TOC1"/>
        <w:tabs>
          <w:tab w:val="right" w:leader="dot" w:pos="8306"/>
        </w:tabs>
      </w:pPr>
      <w:hyperlink w:anchor="_Toc7676" w:history="1">
        <w:r>
          <w:rPr>
            <w:rFonts w:ascii="仿宋" w:eastAsia="仿宋" w:hAnsi="仿宋" w:cs="仿宋" w:hint="eastAsia"/>
            <w:lang w:eastAsia="zh-CN"/>
          </w:rPr>
          <w:t>一、环境和生态影响分析</w:t>
        </w:r>
        <w:r>
          <w:tab/>
        </w:r>
        <w:r>
          <w:fldChar w:fldCharType="begin"/>
        </w:r>
        <w:r>
          <w:instrText xml:space="preserve"> PAGEREF _Toc7676 \h </w:instrText>
        </w:r>
        <w:r>
          <w:fldChar w:fldCharType="separate"/>
        </w:r>
        <w:r>
          <w:t>3</w:t>
        </w:r>
        <w:r>
          <w:fldChar w:fldCharType="end"/>
        </w:r>
      </w:hyperlink>
    </w:p>
    <w:p>
      <w:pPr>
        <w:pStyle w:val="TOC2"/>
        <w:tabs>
          <w:tab w:val="right" w:leader="dot" w:pos="8306"/>
        </w:tabs>
      </w:pPr>
      <w:hyperlink w:anchor="_Toc4452" w:history="1">
        <w:r>
          <w:rPr>
            <w:rFonts w:ascii="仿宋" w:eastAsia="仿宋" w:hAnsi="仿宋" w:cs="仿宋" w:hint="eastAsia"/>
            <w:lang w:eastAsia="zh-CN"/>
          </w:rPr>
          <w:t>(一)、环境和生态现状</w:t>
        </w:r>
        <w:r>
          <w:tab/>
        </w:r>
        <w:r>
          <w:fldChar w:fldCharType="begin"/>
        </w:r>
        <w:r>
          <w:instrText xml:space="preserve"> PAGEREF _Toc4452 \h </w:instrText>
        </w:r>
        <w:r>
          <w:fldChar w:fldCharType="separate"/>
        </w:r>
        <w:r>
          <w:t>3</w:t>
        </w:r>
        <w:r>
          <w:fldChar w:fldCharType="end"/>
        </w:r>
      </w:hyperlink>
    </w:p>
    <w:p>
      <w:pPr>
        <w:pStyle w:val="TOC2"/>
        <w:tabs>
          <w:tab w:val="right" w:leader="dot" w:pos="8306"/>
        </w:tabs>
      </w:pPr>
      <w:hyperlink w:anchor="_Toc20227" w:history="1">
        <w:r>
          <w:rPr>
            <w:rFonts w:ascii="仿宋" w:eastAsia="仿宋" w:hAnsi="仿宋" w:cs="仿宋" w:hint="eastAsia"/>
            <w:lang w:eastAsia="zh-CN"/>
          </w:rPr>
          <w:t>(二)、生态环境影响分析</w:t>
        </w:r>
        <w:r>
          <w:tab/>
        </w:r>
        <w:r>
          <w:fldChar w:fldCharType="begin"/>
        </w:r>
        <w:r>
          <w:instrText xml:space="preserve"> PAGEREF _Toc20227 \h </w:instrText>
        </w:r>
        <w:r>
          <w:fldChar w:fldCharType="separate"/>
        </w:r>
        <w:r>
          <w:t>5</w:t>
        </w:r>
        <w:r>
          <w:fldChar w:fldCharType="end"/>
        </w:r>
      </w:hyperlink>
    </w:p>
    <w:p>
      <w:pPr>
        <w:pStyle w:val="TOC2"/>
        <w:tabs>
          <w:tab w:val="right" w:leader="dot" w:pos="8306"/>
        </w:tabs>
      </w:pPr>
      <w:hyperlink w:anchor="_Toc24596" w:history="1">
        <w:r>
          <w:rPr>
            <w:rFonts w:ascii="仿宋" w:eastAsia="仿宋" w:hAnsi="仿宋" w:cs="仿宋" w:hint="eastAsia"/>
            <w:lang w:eastAsia="zh-CN"/>
          </w:rPr>
          <w:t>(三)、生态环境保护措施</w:t>
        </w:r>
        <w:r>
          <w:tab/>
        </w:r>
        <w:r>
          <w:fldChar w:fldCharType="begin"/>
        </w:r>
        <w:r>
          <w:instrText xml:space="preserve"> PAGEREF _Toc24596 \h </w:instrText>
        </w:r>
        <w:r>
          <w:fldChar w:fldCharType="separate"/>
        </w:r>
        <w:r>
          <w:t>6</w:t>
        </w:r>
        <w:r>
          <w:fldChar w:fldCharType="end"/>
        </w:r>
      </w:hyperlink>
    </w:p>
    <w:p>
      <w:pPr>
        <w:pStyle w:val="TOC2"/>
        <w:tabs>
          <w:tab w:val="right" w:leader="dot" w:pos="8306"/>
        </w:tabs>
      </w:pPr>
      <w:hyperlink w:anchor="_Toc23236" w:history="1">
        <w:r>
          <w:rPr>
            <w:rFonts w:ascii="仿宋" w:eastAsia="仿宋" w:hAnsi="仿宋" w:cs="仿宋" w:hint="eastAsia"/>
            <w:lang w:eastAsia="zh-CN"/>
          </w:rPr>
          <w:t>(四)、地质灾害影响分析</w:t>
        </w:r>
        <w:r>
          <w:tab/>
        </w:r>
        <w:r>
          <w:fldChar w:fldCharType="begin"/>
        </w:r>
        <w:r>
          <w:instrText xml:space="preserve"> PAGEREF _Toc23236 \h </w:instrText>
        </w:r>
        <w:r>
          <w:fldChar w:fldCharType="separate"/>
        </w:r>
        <w:r>
          <w:t>8</w:t>
        </w:r>
        <w:r>
          <w:fldChar w:fldCharType="end"/>
        </w:r>
      </w:hyperlink>
    </w:p>
    <w:p>
      <w:pPr>
        <w:pStyle w:val="TOC2"/>
        <w:tabs>
          <w:tab w:val="right" w:leader="dot" w:pos="8306"/>
        </w:tabs>
      </w:pPr>
      <w:hyperlink w:anchor="_Toc32252" w:history="1">
        <w:r>
          <w:rPr>
            <w:rFonts w:ascii="仿宋" w:eastAsia="仿宋" w:hAnsi="仿宋" w:cs="仿宋" w:hint="eastAsia"/>
            <w:lang w:eastAsia="zh-CN"/>
          </w:rPr>
          <w:t>(五)、特殊环境影响</w:t>
        </w:r>
        <w:r>
          <w:tab/>
        </w:r>
        <w:r>
          <w:fldChar w:fldCharType="begin"/>
        </w:r>
        <w:r>
          <w:instrText xml:space="preserve"> PAGEREF _Toc32252 \h </w:instrText>
        </w:r>
        <w:r>
          <w:fldChar w:fldCharType="separate"/>
        </w:r>
        <w:r>
          <w:t>9</w:t>
        </w:r>
        <w:r>
          <w:fldChar w:fldCharType="end"/>
        </w:r>
      </w:hyperlink>
    </w:p>
    <w:p>
      <w:pPr>
        <w:pStyle w:val="TOC1"/>
        <w:tabs>
          <w:tab w:val="right" w:leader="dot" w:pos="8306"/>
        </w:tabs>
      </w:pPr>
      <w:hyperlink w:anchor="_Toc17323" w:history="1">
        <w:r>
          <w:rPr>
            <w:rFonts w:ascii="仿宋" w:eastAsia="仿宋" w:hAnsi="仿宋" w:cs="仿宋" w:hint="eastAsia"/>
            <w:lang w:eastAsia="zh-CN"/>
          </w:rPr>
          <w:t>二、经济影响分析</w:t>
        </w:r>
        <w:r>
          <w:tab/>
        </w:r>
        <w:r>
          <w:fldChar w:fldCharType="begin"/>
        </w:r>
        <w:r>
          <w:instrText xml:space="preserve"> PAGEREF _Toc17323 \h </w:instrText>
        </w:r>
        <w:r>
          <w:fldChar w:fldCharType="separate"/>
        </w:r>
        <w:r>
          <w:t>10</w:t>
        </w:r>
        <w:r>
          <w:fldChar w:fldCharType="end"/>
        </w:r>
      </w:hyperlink>
    </w:p>
    <w:p>
      <w:pPr>
        <w:pStyle w:val="TOC2"/>
        <w:tabs>
          <w:tab w:val="right" w:leader="dot" w:pos="8306"/>
        </w:tabs>
      </w:pPr>
      <w:hyperlink w:anchor="_Toc26891" w:history="1">
        <w:r>
          <w:rPr>
            <w:rFonts w:ascii="仿宋" w:eastAsia="仿宋" w:hAnsi="仿宋" w:cs="仿宋" w:hint="eastAsia"/>
            <w:lang w:eastAsia="zh-CN"/>
          </w:rPr>
          <w:t>(一)、经济费用效益或费用效果分析</w:t>
        </w:r>
        <w:r>
          <w:tab/>
        </w:r>
        <w:r>
          <w:fldChar w:fldCharType="begin"/>
        </w:r>
        <w:r>
          <w:instrText xml:space="preserve"> PAGEREF _Toc26891 \h </w:instrText>
        </w:r>
        <w:r>
          <w:fldChar w:fldCharType="separate"/>
        </w:r>
        <w:r>
          <w:t>10</w:t>
        </w:r>
        <w:r>
          <w:fldChar w:fldCharType="end"/>
        </w:r>
      </w:hyperlink>
    </w:p>
    <w:p>
      <w:pPr>
        <w:pStyle w:val="TOC2"/>
        <w:tabs>
          <w:tab w:val="right" w:leader="dot" w:pos="8306"/>
        </w:tabs>
      </w:pPr>
      <w:hyperlink w:anchor="_Toc18516" w:history="1">
        <w:r>
          <w:rPr>
            <w:rFonts w:ascii="仿宋" w:eastAsia="仿宋" w:hAnsi="仿宋" w:cs="仿宋" w:hint="eastAsia"/>
            <w:lang w:eastAsia="zh-CN"/>
          </w:rPr>
          <w:t>(二)、行业影响分析</w:t>
        </w:r>
        <w:r>
          <w:tab/>
        </w:r>
        <w:r>
          <w:fldChar w:fldCharType="begin"/>
        </w:r>
        <w:r>
          <w:instrText xml:space="preserve"> PAGEREF _Toc18516 \h </w:instrText>
        </w:r>
        <w:r>
          <w:fldChar w:fldCharType="separate"/>
        </w:r>
        <w:r>
          <w:t>13</w:t>
        </w:r>
        <w:r>
          <w:fldChar w:fldCharType="end"/>
        </w:r>
      </w:hyperlink>
    </w:p>
    <w:p>
      <w:pPr>
        <w:pStyle w:val="TOC2"/>
        <w:tabs>
          <w:tab w:val="right" w:leader="dot" w:pos="8306"/>
        </w:tabs>
      </w:pPr>
      <w:hyperlink w:anchor="_Toc25644" w:history="1">
        <w:r>
          <w:rPr>
            <w:rFonts w:ascii="仿宋" w:eastAsia="仿宋" w:hAnsi="仿宋" w:cs="仿宋" w:hint="eastAsia"/>
            <w:lang w:eastAsia="zh-CN"/>
          </w:rPr>
          <w:t>(三)、区域经济影响分析</w:t>
        </w:r>
        <w:r>
          <w:tab/>
        </w:r>
        <w:r>
          <w:fldChar w:fldCharType="begin"/>
        </w:r>
        <w:r>
          <w:instrText xml:space="preserve"> PAGEREF _Toc25644 \h </w:instrText>
        </w:r>
        <w:r>
          <w:fldChar w:fldCharType="separate"/>
        </w:r>
        <w:r>
          <w:t>14</w:t>
        </w:r>
        <w:r>
          <w:fldChar w:fldCharType="end"/>
        </w:r>
      </w:hyperlink>
    </w:p>
    <w:p>
      <w:pPr>
        <w:pStyle w:val="TOC2"/>
        <w:tabs>
          <w:tab w:val="right" w:leader="dot" w:pos="8306"/>
        </w:tabs>
      </w:pPr>
      <w:hyperlink w:anchor="_Toc11191" w:history="1">
        <w:r>
          <w:rPr>
            <w:rFonts w:ascii="仿宋" w:eastAsia="仿宋" w:hAnsi="仿宋" w:cs="仿宋" w:hint="eastAsia"/>
            <w:lang w:eastAsia="zh-CN"/>
          </w:rPr>
          <w:t>(四)、宏观经济影响分析</w:t>
        </w:r>
        <w:r>
          <w:tab/>
        </w:r>
        <w:r>
          <w:fldChar w:fldCharType="begin"/>
        </w:r>
        <w:r>
          <w:instrText xml:space="preserve"> PAGEREF _Toc11191 \h </w:instrText>
        </w:r>
        <w:r>
          <w:fldChar w:fldCharType="separate"/>
        </w:r>
        <w:r>
          <w:t>15</w:t>
        </w:r>
        <w:r>
          <w:fldChar w:fldCharType="end"/>
        </w:r>
      </w:hyperlink>
    </w:p>
    <w:p>
      <w:pPr>
        <w:pStyle w:val="TOC1"/>
        <w:tabs>
          <w:tab w:val="right" w:leader="dot" w:pos="8306"/>
        </w:tabs>
      </w:pPr>
      <w:hyperlink w:anchor="_Toc27469" w:history="1">
        <w:r>
          <w:rPr>
            <w:rFonts w:ascii="仿宋" w:eastAsia="仿宋" w:hAnsi="仿宋" w:cs="仿宋" w:hint="eastAsia"/>
            <w:lang w:eastAsia="zh-CN"/>
          </w:rPr>
          <w:t>三、新型结构不锈钢丝绳项目概论</w:t>
        </w:r>
        <w:r>
          <w:tab/>
        </w:r>
        <w:r>
          <w:fldChar w:fldCharType="begin"/>
        </w:r>
        <w:r>
          <w:instrText xml:space="preserve"> PAGEREF _Toc27469 \h </w:instrText>
        </w:r>
        <w:r>
          <w:fldChar w:fldCharType="separate"/>
        </w:r>
        <w:r>
          <w:t>17</w:t>
        </w:r>
        <w:r>
          <w:fldChar w:fldCharType="end"/>
        </w:r>
      </w:hyperlink>
    </w:p>
    <w:p>
      <w:pPr>
        <w:pStyle w:val="TOC2"/>
        <w:tabs>
          <w:tab w:val="right" w:leader="dot" w:pos="8306"/>
        </w:tabs>
      </w:pPr>
      <w:hyperlink w:anchor="_Toc29591" w:history="1">
        <w:r>
          <w:rPr>
            <w:rFonts w:ascii="仿宋" w:eastAsia="仿宋" w:hAnsi="仿宋" w:cs="仿宋" w:hint="eastAsia"/>
            <w:lang w:eastAsia="zh-CN"/>
          </w:rPr>
          <w:t>(一)、项目申报单位概况</w:t>
        </w:r>
        <w:r>
          <w:tab/>
        </w:r>
        <w:r>
          <w:fldChar w:fldCharType="begin"/>
        </w:r>
        <w:r>
          <w:instrText xml:space="preserve"> PAGEREF _Toc29591 \h </w:instrText>
        </w:r>
        <w:r>
          <w:fldChar w:fldCharType="separate"/>
        </w:r>
        <w:r>
          <w:t>17</w:t>
        </w:r>
        <w:r>
          <w:fldChar w:fldCharType="end"/>
        </w:r>
      </w:hyperlink>
    </w:p>
    <w:p>
      <w:pPr>
        <w:pStyle w:val="TOC2"/>
        <w:tabs>
          <w:tab w:val="right" w:leader="dot" w:pos="8306"/>
        </w:tabs>
      </w:pPr>
      <w:hyperlink w:anchor="_Toc10373" w:history="1">
        <w:r>
          <w:rPr>
            <w:rFonts w:ascii="仿宋" w:eastAsia="仿宋" w:hAnsi="仿宋" w:cs="仿宋" w:hint="eastAsia"/>
            <w:lang w:eastAsia="zh-CN"/>
          </w:rPr>
          <w:t>(二)、项目概况</w:t>
        </w:r>
        <w:r>
          <w:tab/>
        </w:r>
        <w:r>
          <w:fldChar w:fldCharType="begin"/>
        </w:r>
        <w:r>
          <w:instrText xml:space="preserve"> PAGEREF _Toc10373 \h </w:instrText>
        </w:r>
        <w:r>
          <w:fldChar w:fldCharType="separate"/>
        </w:r>
        <w:r>
          <w:t>18</w:t>
        </w:r>
        <w:r>
          <w:fldChar w:fldCharType="end"/>
        </w:r>
      </w:hyperlink>
    </w:p>
    <w:p>
      <w:pPr>
        <w:pStyle w:val="TOC1"/>
        <w:tabs>
          <w:tab w:val="right" w:leader="dot" w:pos="8306"/>
        </w:tabs>
      </w:pPr>
      <w:hyperlink w:anchor="_Toc30599" w:history="1">
        <w:r>
          <w:rPr>
            <w:rFonts w:ascii="仿宋" w:eastAsia="仿宋" w:hAnsi="仿宋" w:cs="仿宋" w:hint="eastAsia"/>
            <w:lang w:eastAsia="zh-CN"/>
          </w:rPr>
          <w:t>四、项目选址研究</w:t>
        </w:r>
        <w:r>
          <w:tab/>
        </w:r>
        <w:r>
          <w:fldChar w:fldCharType="begin"/>
        </w:r>
        <w:r>
          <w:instrText xml:space="preserve"> PAGEREF _Toc30599 \h </w:instrText>
        </w:r>
        <w:r>
          <w:fldChar w:fldCharType="separate"/>
        </w:r>
        <w:r>
          <w:t>21</w:t>
        </w:r>
        <w:r>
          <w:fldChar w:fldCharType="end"/>
        </w:r>
      </w:hyperlink>
    </w:p>
    <w:p>
      <w:pPr>
        <w:pStyle w:val="TOC2"/>
        <w:tabs>
          <w:tab w:val="right" w:leader="dot" w:pos="8306"/>
        </w:tabs>
      </w:pPr>
      <w:hyperlink w:anchor="_Toc31629" w:history="1">
        <w:r>
          <w:rPr>
            <w:rFonts w:ascii="仿宋" w:eastAsia="仿宋" w:hAnsi="仿宋" w:cs="仿宋" w:hint="eastAsia"/>
            <w:lang w:eastAsia="zh-CN"/>
          </w:rPr>
          <w:t>(一)、项目选址原则</w:t>
        </w:r>
        <w:r>
          <w:tab/>
        </w:r>
        <w:r>
          <w:fldChar w:fldCharType="begin"/>
        </w:r>
        <w:r>
          <w:instrText xml:space="preserve"> PAGEREF _Toc31629 \h </w:instrText>
        </w:r>
        <w:r>
          <w:fldChar w:fldCharType="separate"/>
        </w:r>
        <w:r>
          <w:t>21</w:t>
        </w:r>
        <w:r>
          <w:fldChar w:fldCharType="end"/>
        </w:r>
      </w:hyperlink>
    </w:p>
    <w:p>
      <w:pPr>
        <w:pStyle w:val="TOC2"/>
        <w:tabs>
          <w:tab w:val="right" w:leader="dot" w:pos="8306"/>
        </w:tabs>
      </w:pPr>
      <w:hyperlink w:anchor="_Toc11526" w:history="1">
        <w:r>
          <w:rPr>
            <w:rFonts w:ascii="仿宋" w:eastAsia="仿宋" w:hAnsi="仿宋" w:cs="仿宋" w:hint="eastAsia"/>
            <w:lang w:eastAsia="zh-CN"/>
          </w:rPr>
          <w:t>(二)、项目选址</w:t>
        </w:r>
        <w:r>
          <w:tab/>
        </w:r>
        <w:r>
          <w:fldChar w:fldCharType="begin"/>
        </w:r>
        <w:r>
          <w:instrText xml:space="preserve"> PAGEREF _Toc11526 \h </w:instrText>
        </w:r>
        <w:r>
          <w:fldChar w:fldCharType="separate"/>
        </w:r>
        <w:r>
          <w:t>24</w:t>
        </w:r>
        <w:r>
          <w:fldChar w:fldCharType="end"/>
        </w:r>
      </w:hyperlink>
    </w:p>
    <w:p>
      <w:pPr>
        <w:pStyle w:val="TOC2"/>
        <w:tabs>
          <w:tab w:val="right" w:leader="dot" w:pos="8306"/>
        </w:tabs>
      </w:pPr>
      <w:hyperlink w:anchor="_Toc28140" w:history="1">
        <w:r>
          <w:rPr>
            <w:rFonts w:ascii="仿宋" w:eastAsia="仿宋" w:hAnsi="仿宋" w:cs="仿宋" w:hint="eastAsia"/>
            <w:lang w:eastAsia="zh-CN"/>
          </w:rPr>
          <w:t>(三)、建设条件分析</w:t>
        </w:r>
        <w:r>
          <w:tab/>
        </w:r>
        <w:r>
          <w:fldChar w:fldCharType="begin"/>
        </w:r>
        <w:r>
          <w:instrText xml:space="preserve"> PAGEREF _Toc28140 \h </w:instrText>
        </w:r>
        <w:r>
          <w:fldChar w:fldCharType="separate"/>
        </w:r>
        <w:r>
          <w:t>26</w:t>
        </w:r>
        <w:r>
          <w:fldChar w:fldCharType="end"/>
        </w:r>
      </w:hyperlink>
    </w:p>
    <w:p>
      <w:pPr>
        <w:pStyle w:val="TOC2"/>
        <w:tabs>
          <w:tab w:val="right" w:leader="dot" w:pos="8306"/>
        </w:tabs>
      </w:pPr>
      <w:hyperlink w:anchor="_Toc16763" w:history="1">
        <w:r>
          <w:rPr>
            <w:rFonts w:ascii="仿宋" w:eastAsia="仿宋" w:hAnsi="仿宋" w:cs="仿宋" w:hint="eastAsia"/>
            <w:lang w:eastAsia="zh-CN"/>
          </w:rPr>
          <w:t>(四)、用地控制指标</w:t>
        </w:r>
        <w:r>
          <w:tab/>
        </w:r>
        <w:r>
          <w:fldChar w:fldCharType="begin"/>
        </w:r>
        <w:r>
          <w:instrText xml:space="preserve"> PAGEREF _Toc16763 \h </w:instrText>
        </w:r>
        <w:r>
          <w:fldChar w:fldCharType="separate"/>
        </w:r>
        <w:r>
          <w:t>27</w:t>
        </w:r>
        <w:r>
          <w:fldChar w:fldCharType="end"/>
        </w:r>
      </w:hyperlink>
    </w:p>
    <w:p>
      <w:pPr>
        <w:pStyle w:val="TOC2"/>
        <w:tabs>
          <w:tab w:val="right" w:leader="dot" w:pos="8306"/>
        </w:tabs>
      </w:pPr>
      <w:hyperlink w:anchor="_Toc381" w:history="1">
        <w:r>
          <w:rPr>
            <w:rFonts w:ascii="仿宋" w:eastAsia="仿宋" w:hAnsi="仿宋" w:cs="仿宋" w:hint="eastAsia"/>
            <w:lang w:eastAsia="zh-CN"/>
          </w:rPr>
          <w:t>(五)、地总体要求</w:t>
        </w:r>
        <w:r>
          <w:tab/>
        </w:r>
        <w:r>
          <w:fldChar w:fldCharType="begin"/>
        </w:r>
        <w:r>
          <w:instrText xml:space="preserve"> PAGEREF _Toc381 \h </w:instrText>
        </w:r>
        <w:r>
          <w:fldChar w:fldCharType="separate"/>
        </w:r>
        <w:r>
          <w:t>29</w:t>
        </w:r>
        <w:r>
          <w:fldChar w:fldCharType="end"/>
        </w:r>
      </w:hyperlink>
    </w:p>
    <w:p>
      <w:pPr>
        <w:pStyle w:val="TOC2"/>
        <w:tabs>
          <w:tab w:val="right" w:leader="dot" w:pos="8306"/>
        </w:tabs>
      </w:pPr>
      <w:hyperlink w:anchor="_Toc22811" w:history="1">
        <w:r>
          <w:rPr>
            <w:rFonts w:ascii="仿宋" w:eastAsia="仿宋" w:hAnsi="仿宋" w:cs="仿宋" w:hint="eastAsia"/>
            <w:lang w:eastAsia="zh-CN"/>
          </w:rPr>
          <w:t>(六)、节约用地措施</w:t>
        </w:r>
        <w:r>
          <w:tab/>
        </w:r>
        <w:r>
          <w:fldChar w:fldCharType="begin"/>
        </w:r>
        <w:r>
          <w:instrText xml:space="preserve"> PAGEREF _Toc22811 \h </w:instrText>
        </w:r>
        <w:r>
          <w:fldChar w:fldCharType="separate"/>
        </w:r>
        <w:r>
          <w:t>30</w:t>
        </w:r>
        <w:r>
          <w:fldChar w:fldCharType="end"/>
        </w:r>
      </w:hyperlink>
    </w:p>
    <w:p>
      <w:pPr>
        <w:pStyle w:val="TOC2"/>
        <w:tabs>
          <w:tab w:val="right" w:leader="dot" w:pos="8306"/>
        </w:tabs>
      </w:pPr>
      <w:hyperlink w:anchor="_Toc29759" w:history="1">
        <w:r>
          <w:rPr>
            <w:rFonts w:ascii="仿宋" w:eastAsia="仿宋" w:hAnsi="仿宋" w:cs="仿宋" w:hint="eastAsia"/>
            <w:lang w:eastAsia="zh-CN"/>
          </w:rPr>
          <w:t>(七)、选址综合评价</w:t>
        </w:r>
        <w:r>
          <w:tab/>
        </w:r>
        <w:r>
          <w:fldChar w:fldCharType="begin"/>
        </w:r>
        <w:r>
          <w:instrText xml:space="preserve"> PAGEREF _Toc29759 \h </w:instrText>
        </w:r>
        <w:r>
          <w:fldChar w:fldCharType="separate"/>
        </w:r>
        <w:r>
          <w:t>32</w:t>
        </w:r>
        <w:r>
          <w:fldChar w:fldCharType="end"/>
        </w:r>
      </w:hyperlink>
    </w:p>
    <w:p>
      <w:pPr>
        <w:pStyle w:val="TOC1"/>
        <w:tabs>
          <w:tab w:val="right" w:leader="dot" w:pos="8306"/>
        </w:tabs>
      </w:pPr>
      <w:hyperlink w:anchor="_Toc16901" w:history="1">
        <w:r>
          <w:rPr>
            <w:rFonts w:ascii="仿宋" w:eastAsia="仿宋" w:hAnsi="仿宋" w:cs="仿宋" w:hint="eastAsia"/>
            <w:lang w:eastAsia="zh-CN"/>
          </w:rPr>
          <w:t>五、项目监理与质量保证</w:t>
        </w:r>
        <w:r>
          <w:tab/>
        </w:r>
        <w:r>
          <w:fldChar w:fldCharType="begin"/>
        </w:r>
        <w:r>
          <w:instrText xml:space="preserve"> PAGEREF _Toc16901 \h </w:instrText>
        </w:r>
        <w:r>
          <w:fldChar w:fldCharType="separate"/>
        </w:r>
        <w:r>
          <w:t>33</w:t>
        </w:r>
        <w:r>
          <w:fldChar w:fldCharType="end"/>
        </w:r>
      </w:hyperlink>
    </w:p>
    <w:p>
      <w:pPr>
        <w:pStyle w:val="TOC2"/>
        <w:tabs>
          <w:tab w:val="right" w:leader="dot" w:pos="8306"/>
        </w:tabs>
      </w:pPr>
      <w:hyperlink w:anchor="_Toc11153" w:history="1">
        <w:r>
          <w:rPr>
            <w:rFonts w:ascii="仿宋" w:eastAsia="仿宋" w:hAnsi="仿宋" w:cs="仿宋" w:hint="eastAsia"/>
            <w:lang w:eastAsia="zh-CN"/>
          </w:rPr>
          <w:t>(一)、监理体系构建</w:t>
        </w:r>
        <w:r>
          <w:tab/>
        </w:r>
        <w:r>
          <w:fldChar w:fldCharType="begin"/>
        </w:r>
        <w:r>
          <w:instrText xml:space="preserve"> PAGEREF _Toc11153 \h </w:instrText>
        </w:r>
        <w:r>
          <w:fldChar w:fldCharType="separate"/>
        </w:r>
        <w:r>
          <w:t>33</w:t>
        </w:r>
        <w:r>
          <w:fldChar w:fldCharType="end"/>
        </w:r>
      </w:hyperlink>
    </w:p>
    <w:p>
      <w:pPr>
        <w:pStyle w:val="TOC2"/>
        <w:tabs>
          <w:tab w:val="right" w:leader="dot" w:pos="8306"/>
        </w:tabs>
      </w:pPr>
      <w:hyperlink w:anchor="_Toc9481" w:history="1">
        <w:r>
          <w:rPr>
            <w:rFonts w:ascii="仿宋" w:eastAsia="仿宋" w:hAnsi="仿宋" w:cs="仿宋" w:hint="eastAsia"/>
            <w:lang w:eastAsia="zh-CN"/>
          </w:rPr>
          <w:t>(二)、质量保证体系实施</w:t>
        </w:r>
        <w:r>
          <w:tab/>
        </w:r>
        <w:r>
          <w:fldChar w:fldCharType="begin"/>
        </w:r>
        <w:r>
          <w:instrText xml:space="preserve"> PAGEREF _Toc9481 \h </w:instrText>
        </w:r>
        <w:r>
          <w:fldChar w:fldCharType="separate"/>
        </w:r>
        <w:r>
          <w:t>33</w:t>
        </w:r>
        <w:r>
          <w:fldChar w:fldCharType="end"/>
        </w:r>
      </w:hyperlink>
    </w:p>
    <w:p>
      <w:pPr>
        <w:pStyle w:val="TOC2"/>
        <w:tabs>
          <w:tab w:val="right" w:leader="dot" w:pos="8306"/>
        </w:tabs>
      </w:pPr>
      <w:hyperlink w:anchor="_Toc19004" w:history="1">
        <w:r>
          <w:rPr>
            <w:rFonts w:ascii="仿宋" w:eastAsia="仿宋" w:hAnsi="仿宋" w:cs="仿宋" w:hint="eastAsia"/>
            <w:lang w:eastAsia="zh-CN"/>
          </w:rPr>
          <w:t>(三)、监理与质量控制流程</w:t>
        </w:r>
        <w:r>
          <w:tab/>
        </w:r>
        <w:r>
          <w:fldChar w:fldCharType="begin"/>
        </w:r>
        <w:r>
          <w:instrText xml:space="preserve"> PAGEREF _Toc19004 \h </w:instrText>
        </w:r>
        <w:r>
          <w:fldChar w:fldCharType="separate"/>
        </w:r>
        <w:r>
          <w:t>34</w:t>
        </w:r>
        <w:r>
          <w:fldChar w:fldCharType="end"/>
        </w:r>
      </w:hyperlink>
    </w:p>
    <w:p>
      <w:pPr>
        <w:pStyle w:val="TOC1"/>
        <w:tabs>
          <w:tab w:val="right" w:leader="dot" w:pos="8306"/>
        </w:tabs>
      </w:pPr>
      <w:hyperlink w:anchor="_Toc18946" w:history="1">
        <w:r>
          <w:rPr>
            <w:rFonts w:ascii="仿宋" w:eastAsia="仿宋" w:hAnsi="仿宋" w:cs="仿宋" w:hint="eastAsia"/>
            <w:lang w:eastAsia="zh-CN"/>
          </w:rPr>
          <w:t>六、社会影响分析</w:t>
        </w:r>
        <w:r>
          <w:tab/>
        </w:r>
        <w:r>
          <w:fldChar w:fldCharType="begin"/>
        </w:r>
        <w:r>
          <w:instrText xml:space="preserve"> PAGEREF _Toc18946 \h </w:instrText>
        </w:r>
        <w:r>
          <w:fldChar w:fldCharType="separate"/>
        </w:r>
        <w:r>
          <w:t>35</w:t>
        </w:r>
        <w:r>
          <w:fldChar w:fldCharType="end"/>
        </w:r>
      </w:hyperlink>
    </w:p>
    <w:p>
      <w:pPr>
        <w:pStyle w:val="TOC2"/>
        <w:tabs>
          <w:tab w:val="right" w:leader="dot" w:pos="8306"/>
        </w:tabs>
      </w:pPr>
      <w:hyperlink w:anchor="_Toc20485" w:history="1">
        <w:r>
          <w:rPr>
            <w:rFonts w:ascii="仿宋" w:eastAsia="仿宋" w:hAnsi="仿宋" w:cs="仿宋" w:hint="eastAsia"/>
            <w:lang w:eastAsia="zh-CN"/>
          </w:rPr>
          <w:t>(一)、社会影响效果分析</w:t>
        </w:r>
        <w:r>
          <w:tab/>
        </w:r>
        <w:r>
          <w:fldChar w:fldCharType="begin"/>
        </w:r>
        <w:r>
          <w:instrText xml:space="preserve"> PAGEREF _Toc20485 \h </w:instrText>
        </w:r>
        <w:r>
          <w:fldChar w:fldCharType="separate"/>
        </w:r>
        <w:r>
          <w:t>35</w:t>
        </w:r>
        <w:r>
          <w:fldChar w:fldCharType="end"/>
        </w:r>
      </w:hyperlink>
    </w:p>
    <w:p>
      <w:pPr>
        <w:pStyle w:val="TOC2"/>
        <w:tabs>
          <w:tab w:val="right" w:leader="dot" w:pos="8306"/>
        </w:tabs>
      </w:pPr>
      <w:hyperlink w:anchor="_Toc29610" w:history="1">
        <w:r>
          <w:rPr>
            <w:rFonts w:ascii="仿宋" w:eastAsia="仿宋" w:hAnsi="仿宋" w:cs="仿宋" w:hint="eastAsia"/>
            <w:lang w:eastAsia="zh-CN"/>
          </w:rPr>
          <w:t>(二)、社会适应性分析</w:t>
        </w:r>
        <w:r>
          <w:tab/>
        </w:r>
        <w:r>
          <w:fldChar w:fldCharType="begin"/>
        </w:r>
        <w:r>
          <w:instrText xml:space="preserve"> PAGEREF _Toc29610 \h </w:instrText>
        </w:r>
        <w:r>
          <w:fldChar w:fldCharType="separate"/>
        </w:r>
        <w:r>
          <w:t>37</w:t>
        </w:r>
        <w:r>
          <w:fldChar w:fldCharType="end"/>
        </w:r>
      </w:hyperlink>
    </w:p>
    <w:p>
      <w:pPr>
        <w:pStyle w:val="TOC2"/>
        <w:tabs>
          <w:tab w:val="right" w:leader="dot" w:pos="8306"/>
        </w:tabs>
      </w:pPr>
      <w:hyperlink w:anchor="_Toc22174" w:history="1">
        <w:r>
          <w:rPr>
            <w:rFonts w:ascii="仿宋" w:eastAsia="仿宋" w:hAnsi="仿宋" w:cs="仿宋" w:hint="eastAsia"/>
            <w:lang w:eastAsia="zh-CN"/>
          </w:rPr>
          <w:t>(三)、社会风险及对策分析</w:t>
        </w:r>
        <w:r>
          <w:tab/>
        </w:r>
        <w:r>
          <w:fldChar w:fldCharType="begin"/>
        </w:r>
        <w:r>
          <w:instrText xml:space="preserve"> PAGEREF _Toc22174 \h </w:instrText>
        </w:r>
        <w:r>
          <w:fldChar w:fldCharType="separate"/>
        </w:r>
        <w:r>
          <w:t>39</w:t>
        </w:r>
        <w:r>
          <w:fldChar w:fldCharType="end"/>
        </w:r>
      </w:hyperlink>
    </w:p>
    <w:p>
      <w:pPr>
        <w:pStyle w:val="TOC1"/>
        <w:tabs>
          <w:tab w:val="right" w:leader="dot" w:pos="8306"/>
        </w:tabs>
      </w:pPr>
      <w:hyperlink w:anchor="_Toc14154" w:history="1">
        <w:r>
          <w:rPr>
            <w:rFonts w:ascii="仿宋" w:eastAsia="仿宋" w:hAnsi="仿宋" w:cs="仿宋" w:hint="eastAsia"/>
            <w:lang w:eastAsia="zh-CN"/>
          </w:rPr>
          <w:t>七、资金管理与财务规划</w:t>
        </w:r>
        <w:r>
          <w:tab/>
        </w:r>
        <w:r>
          <w:fldChar w:fldCharType="begin"/>
        </w:r>
        <w:r>
          <w:instrText xml:space="preserve"> PAGEREF _Toc14154 \h </w:instrText>
        </w:r>
        <w:r>
          <w:fldChar w:fldCharType="separate"/>
        </w:r>
        <w:r>
          <w:t>42</w:t>
        </w:r>
        <w:r>
          <w:fldChar w:fldCharType="end"/>
        </w:r>
      </w:hyperlink>
    </w:p>
    <w:p>
      <w:pPr>
        <w:pStyle w:val="TOC2"/>
        <w:tabs>
          <w:tab w:val="right" w:leader="dot" w:pos="8306"/>
        </w:tabs>
      </w:pPr>
      <w:hyperlink w:anchor="_Toc24353" w:history="1">
        <w:r>
          <w:rPr>
            <w:rFonts w:ascii="仿宋" w:eastAsia="仿宋" w:hAnsi="仿宋" w:cs="仿宋" w:hint="eastAsia"/>
            <w:lang w:eastAsia="zh-CN"/>
          </w:rPr>
          <w:t>(一)、项目资金来源与筹措</w:t>
        </w:r>
        <w:r>
          <w:tab/>
        </w:r>
        <w:r>
          <w:fldChar w:fldCharType="begin"/>
        </w:r>
        <w:r>
          <w:instrText xml:space="preserve"> PAGEREF _Toc24353 \h </w:instrText>
        </w:r>
        <w:r>
          <w:fldChar w:fldCharType="separate"/>
        </w:r>
        <w:r>
          <w:t>42</w:t>
        </w:r>
        <w:r>
          <w:fldChar w:fldCharType="end"/>
        </w:r>
      </w:hyperlink>
    </w:p>
    <w:p>
      <w:pPr>
        <w:pStyle w:val="TOC2"/>
        <w:tabs>
          <w:tab w:val="right" w:leader="dot" w:pos="8306"/>
        </w:tabs>
      </w:pPr>
      <w:hyperlink w:anchor="_Toc5817" w:history="1">
        <w:r>
          <w:rPr>
            <w:rFonts w:ascii="仿宋" w:eastAsia="仿宋" w:hAnsi="仿宋" w:cs="仿宋" w:hint="eastAsia"/>
            <w:lang w:eastAsia="zh-CN"/>
          </w:rPr>
          <w:t>(二)、资金使用与监管</w:t>
        </w:r>
        <w:r>
          <w:tab/>
        </w:r>
        <w:r>
          <w:fldChar w:fldCharType="begin"/>
        </w:r>
        <w:r>
          <w:instrText xml:space="preserve"> PAGEREF _Toc5817 \h </w:instrText>
        </w:r>
        <w:r>
          <w:fldChar w:fldCharType="separate"/>
        </w:r>
        <w:r>
          <w:t>44</w:t>
        </w:r>
        <w:r>
          <w:fldChar w:fldCharType="end"/>
        </w:r>
      </w:hyperlink>
    </w:p>
    <w:p>
      <w:pPr>
        <w:pStyle w:val="TOC2"/>
        <w:tabs>
          <w:tab w:val="right" w:leader="dot" w:pos="8306"/>
        </w:tabs>
      </w:pPr>
      <w:hyperlink w:anchor="_Toc31880" w:history="1">
        <w:r>
          <w:rPr>
            <w:rFonts w:ascii="仿宋" w:eastAsia="仿宋" w:hAnsi="仿宋" w:cs="仿宋" w:hint="eastAsia"/>
            <w:lang w:eastAsia="zh-CN"/>
          </w:rPr>
          <w:t>(三)、财务规划与预测</w:t>
        </w:r>
        <w:r>
          <w:tab/>
        </w:r>
        <w:r>
          <w:fldChar w:fldCharType="begin"/>
        </w:r>
        <w:r>
          <w:instrText xml:space="preserve"> PAGEREF _Toc31880 \h </w:instrText>
        </w:r>
        <w:r>
          <w:fldChar w:fldCharType="separate"/>
        </w:r>
        <w:r>
          <w:t>45</w:t>
        </w:r>
        <w:r>
          <w:fldChar w:fldCharType="end"/>
        </w:r>
      </w:hyperlink>
    </w:p>
    <w:p>
      <w:pPr>
        <w:pStyle w:val="TOC1"/>
        <w:tabs>
          <w:tab w:val="right" w:leader="dot" w:pos="8306"/>
        </w:tabs>
      </w:pPr>
      <w:hyperlink w:anchor="_Toc6021" w:history="1">
        <w:r>
          <w:rPr>
            <w:rFonts w:ascii="仿宋" w:eastAsia="仿宋" w:hAnsi="仿宋" w:cs="仿宋" w:hint="eastAsia"/>
            <w:lang w:eastAsia="zh-CN"/>
          </w:rPr>
          <w:t>八、环境保护与绿色发展</w:t>
        </w:r>
        <w:r>
          <w:tab/>
        </w:r>
        <w:r>
          <w:fldChar w:fldCharType="begin"/>
        </w:r>
        <w:r>
          <w:instrText xml:space="preserve"> PAGEREF _Toc6021 \h </w:instrText>
        </w:r>
        <w:r>
          <w:fldChar w:fldCharType="separate"/>
        </w:r>
        <w:r>
          <w:t>46</w:t>
        </w:r>
        <w:r>
          <w:fldChar w:fldCharType="end"/>
        </w:r>
      </w:hyperlink>
    </w:p>
    <w:p>
      <w:pPr>
        <w:pStyle w:val="TOC2"/>
        <w:tabs>
          <w:tab w:val="right" w:leader="dot" w:pos="8306"/>
        </w:tabs>
      </w:pPr>
      <w:hyperlink w:anchor="_Toc19132" w:history="1">
        <w:r>
          <w:rPr>
            <w:rFonts w:ascii="仿宋" w:eastAsia="仿宋" w:hAnsi="仿宋" w:cs="仿宋" w:hint="eastAsia"/>
            <w:lang w:eastAsia="zh-CN"/>
          </w:rPr>
          <w:t>(一)、环境保护措施</w:t>
        </w:r>
        <w:r>
          <w:tab/>
        </w:r>
        <w:r>
          <w:fldChar w:fldCharType="begin"/>
        </w:r>
        <w:r>
          <w:instrText xml:space="preserve"> PAGEREF _Toc19132 \h </w:instrText>
        </w:r>
        <w:r>
          <w:fldChar w:fldCharType="separate"/>
        </w:r>
        <w:r>
          <w:t>46</w:t>
        </w:r>
        <w:r>
          <w:fldChar w:fldCharType="end"/>
        </w:r>
      </w:hyperlink>
    </w:p>
    <w:p>
      <w:pPr>
        <w:pStyle w:val="TOC2"/>
        <w:tabs>
          <w:tab w:val="right" w:leader="dot" w:pos="8306"/>
        </w:tabs>
      </w:pPr>
      <w:hyperlink w:anchor="_Toc10305" w:history="1">
        <w:r>
          <w:rPr>
            <w:rFonts w:ascii="仿宋" w:eastAsia="仿宋" w:hAnsi="仿宋" w:cs="仿宋" w:hint="eastAsia"/>
            <w:lang w:eastAsia="zh-CN"/>
          </w:rPr>
          <w:t>(二)、绿色发展与可持续发展策略</w:t>
        </w:r>
        <w:r>
          <w:tab/>
        </w:r>
        <w:r>
          <w:fldChar w:fldCharType="begin"/>
        </w:r>
        <w:r>
          <w:instrText xml:space="preserve"> PAGEREF _Toc10305 \h </w:instrText>
        </w:r>
        <w:r>
          <w:fldChar w:fldCharType="separate"/>
        </w:r>
        <w:r>
          <w:t>48</w:t>
        </w:r>
        <w:r>
          <w:fldChar w:fldCharType="end"/>
        </w:r>
      </w:hyperlink>
    </w:p>
    <w:p>
      <w:pPr>
        <w:pStyle w:val="TOC1"/>
        <w:tabs>
          <w:tab w:val="right" w:leader="dot" w:pos="8306"/>
        </w:tabs>
      </w:pPr>
      <w:hyperlink w:anchor="_Toc24359" w:history="1">
        <w:r>
          <w:rPr>
            <w:rFonts w:ascii="仿宋" w:eastAsia="仿宋" w:hAnsi="仿宋" w:cs="仿宋" w:hint="eastAsia"/>
            <w:lang w:eastAsia="zh-CN"/>
          </w:rPr>
          <w:t>九、环境保护与治理方案</w:t>
        </w:r>
        <w:r>
          <w:tab/>
        </w:r>
        <w:r>
          <w:fldChar w:fldCharType="begin"/>
        </w:r>
        <w:r>
          <w:instrText xml:space="preserve"> PAGEREF _Toc24359 \h </w:instrText>
        </w:r>
        <w:r>
          <w:fldChar w:fldCharType="separate"/>
        </w:r>
        <w:r>
          <w:t>49</w:t>
        </w:r>
        <w:r>
          <w:fldChar w:fldCharType="end"/>
        </w:r>
      </w:hyperlink>
    </w:p>
    <w:p>
      <w:pPr>
        <w:pStyle w:val="TOC2"/>
        <w:tabs>
          <w:tab w:val="right" w:leader="dot" w:pos="8306"/>
        </w:tabs>
      </w:pPr>
      <w:hyperlink w:anchor="_Toc27969" w:history="1">
        <w:r>
          <w:rPr>
            <w:rFonts w:ascii="仿宋" w:eastAsia="仿宋" w:hAnsi="仿宋" w:cs="仿宋" w:hint="eastAsia"/>
            <w:lang w:eastAsia="zh-CN"/>
          </w:rPr>
          <w:t>(一)、项目环境影响评估</w:t>
        </w:r>
        <w:r>
          <w:tab/>
        </w:r>
        <w:r>
          <w:fldChar w:fldCharType="begin"/>
        </w:r>
        <w:r>
          <w:instrText xml:space="preserve"> PAGEREF _Toc27969 \h </w:instrText>
        </w:r>
        <w:r>
          <w:fldChar w:fldCharType="separate"/>
        </w:r>
        <w:r>
          <w:t>49</w:t>
        </w:r>
        <w:r>
          <w:fldChar w:fldCharType="end"/>
        </w:r>
      </w:hyperlink>
    </w:p>
    <w:p>
      <w:pPr>
        <w:pStyle w:val="TOC2"/>
        <w:tabs>
          <w:tab w:val="right" w:leader="dot" w:pos="8306"/>
        </w:tabs>
      </w:pPr>
      <w:hyperlink w:anchor="_Toc1791" w:history="1">
        <w:r>
          <w:rPr>
            <w:rFonts w:ascii="仿宋" w:eastAsia="仿宋" w:hAnsi="仿宋" w:cs="仿宋" w:hint="eastAsia"/>
            <w:lang w:eastAsia="zh-CN"/>
          </w:rPr>
          <w:t>(二)、环境保护措施与治理方案</w:t>
        </w:r>
        <w:r>
          <w:tab/>
        </w:r>
        <w:r>
          <w:fldChar w:fldCharType="begin"/>
        </w:r>
        <w:r>
          <w:instrText xml:space="preserve"> PAGEREF _Toc1791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29" w:history="1">
        <w:r>
          <w:rPr>
            <w:rFonts w:ascii="仿宋" w:eastAsia="仿宋" w:hAnsi="仿宋" w:cs="仿宋" w:hint="eastAsia"/>
            <w:lang w:eastAsia="zh-CN"/>
          </w:rPr>
          <w:t>十、项目进度计划</w:t>
        </w:r>
        <w:r>
          <w:tab/>
        </w:r>
        <w:r>
          <w:fldChar w:fldCharType="begin"/>
        </w:r>
        <w:r>
          <w:instrText xml:space="preserve"> PAGEREF _Toc6229 \h </w:instrText>
        </w:r>
        <w:r>
          <w:fldChar w:fldCharType="separate"/>
        </w:r>
        <w:r>
          <w:t>50</w:t>
        </w:r>
        <w:r>
          <w:fldChar w:fldCharType="end"/>
        </w:r>
      </w:hyperlink>
    </w:p>
    <w:p>
      <w:pPr>
        <w:pStyle w:val="TOC2"/>
        <w:tabs>
          <w:tab w:val="right" w:leader="dot" w:pos="8306"/>
        </w:tabs>
      </w:pPr>
      <w:hyperlink w:anchor="_Toc2196" w:history="1">
        <w:r>
          <w:rPr>
            <w:rFonts w:ascii="仿宋" w:eastAsia="仿宋" w:hAnsi="仿宋" w:cs="仿宋" w:hint="eastAsia"/>
            <w:lang w:eastAsia="zh-CN"/>
          </w:rPr>
          <w:t>(一)、建设周期</w:t>
        </w:r>
        <w:r>
          <w:tab/>
        </w:r>
        <w:r>
          <w:fldChar w:fldCharType="begin"/>
        </w:r>
        <w:r>
          <w:instrText xml:space="preserve"> PAGEREF _Toc2196 \h </w:instrText>
        </w:r>
        <w:r>
          <w:fldChar w:fldCharType="separate"/>
        </w:r>
        <w:r>
          <w:t>50</w:t>
        </w:r>
        <w:r>
          <w:fldChar w:fldCharType="end"/>
        </w:r>
      </w:hyperlink>
    </w:p>
    <w:p>
      <w:pPr>
        <w:pStyle w:val="TOC2"/>
        <w:tabs>
          <w:tab w:val="right" w:leader="dot" w:pos="8306"/>
        </w:tabs>
      </w:pPr>
      <w:hyperlink w:anchor="_Toc19266" w:history="1">
        <w:r>
          <w:rPr>
            <w:rFonts w:ascii="仿宋" w:eastAsia="仿宋" w:hAnsi="仿宋" w:cs="仿宋" w:hint="eastAsia"/>
            <w:lang w:eastAsia="zh-CN"/>
          </w:rPr>
          <w:t>(二)、建设进度</w:t>
        </w:r>
        <w:r>
          <w:tab/>
        </w:r>
        <w:r>
          <w:fldChar w:fldCharType="begin"/>
        </w:r>
        <w:r>
          <w:instrText xml:space="preserve"> PAGEREF _Toc19266 \h </w:instrText>
        </w:r>
        <w:r>
          <w:fldChar w:fldCharType="separate"/>
        </w:r>
        <w:r>
          <w:t>50</w:t>
        </w:r>
        <w:r>
          <w:fldChar w:fldCharType="end"/>
        </w:r>
      </w:hyperlink>
    </w:p>
    <w:p>
      <w:pPr>
        <w:pStyle w:val="TOC2"/>
        <w:tabs>
          <w:tab w:val="right" w:leader="dot" w:pos="8306"/>
        </w:tabs>
      </w:pPr>
      <w:hyperlink w:anchor="_Toc2155" w:history="1">
        <w:r>
          <w:rPr>
            <w:rFonts w:ascii="仿宋" w:eastAsia="仿宋" w:hAnsi="仿宋" w:cs="仿宋" w:hint="eastAsia"/>
            <w:lang w:eastAsia="zh-CN"/>
          </w:rPr>
          <w:t>(三)、进度安排注意事项</w:t>
        </w:r>
        <w:r>
          <w:tab/>
        </w:r>
        <w:r>
          <w:fldChar w:fldCharType="begin"/>
        </w:r>
        <w:r>
          <w:instrText xml:space="preserve"> PAGEREF _Toc2155 \h </w:instrText>
        </w:r>
        <w:r>
          <w:fldChar w:fldCharType="separate"/>
        </w:r>
        <w:r>
          <w:t>52</w:t>
        </w:r>
        <w:r>
          <w:fldChar w:fldCharType="end"/>
        </w:r>
      </w:hyperlink>
    </w:p>
    <w:p>
      <w:pPr>
        <w:pStyle w:val="TOC2"/>
        <w:tabs>
          <w:tab w:val="right" w:leader="dot" w:pos="8306"/>
        </w:tabs>
      </w:pPr>
      <w:hyperlink w:anchor="_Toc17154" w:history="1">
        <w:r>
          <w:rPr>
            <w:rFonts w:ascii="仿宋" w:eastAsia="仿宋" w:hAnsi="仿宋" w:cs="仿宋" w:hint="eastAsia"/>
            <w:lang w:eastAsia="zh-CN"/>
          </w:rPr>
          <w:t>(四)、人力资源配置</w:t>
        </w:r>
        <w:r>
          <w:tab/>
        </w:r>
        <w:r>
          <w:fldChar w:fldCharType="begin"/>
        </w:r>
        <w:r>
          <w:instrText xml:space="preserve"> PAGEREF _Toc17154 \h </w:instrText>
        </w:r>
        <w:r>
          <w:fldChar w:fldCharType="separate"/>
        </w:r>
        <w:r>
          <w:t>52</w:t>
        </w:r>
        <w:r>
          <w:fldChar w:fldCharType="end"/>
        </w:r>
      </w:hyperlink>
    </w:p>
    <w:p>
      <w:pPr>
        <w:pStyle w:val="TOC2"/>
        <w:tabs>
          <w:tab w:val="right" w:leader="dot" w:pos="8306"/>
        </w:tabs>
      </w:pPr>
      <w:hyperlink w:anchor="_Toc30711" w:history="1">
        <w:r>
          <w:rPr>
            <w:rFonts w:ascii="仿宋" w:eastAsia="仿宋" w:hAnsi="仿宋" w:cs="仿宋" w:hint="eastAsia"/>
            <w:lang w:eastAsia="zh-CN"/>
          </w:rPr>
          <w:t>(五)、员工培训</w:t>
        </w:r>
        <w:r>
          <w:tab/>
        </w:r>
        <w:r>
          <w:fldChar w:fldCharType="begin"/>
        </w:r>
        <w:r>
          <w:instrText xml:space="preserve"> PAGEREF _Toc30711 \h </w:instrText>
        </w:r>
        <w:r>
          <w:fldChar w:fldCharType="separate"/>
        </w:r>
        <w:r>
          <w:t>54</w:t>
        </w:r>
        <w:r>
          <w:fldChar w:fldCharType="end"/>
        </w:r>
      </w:hyperlink>
    </w:p>
    <w:p>
      <w:pPr>
        <w:pStyle w:val="TOC2"/>
        <w:tabs>
          <w:tab w:val="right" w:leader="dot" w:pos="8306"/>
        </w:tabs>
      </w:pPr>
      <w:hyperlink w:anchor="_Toc14873" w:history="1">
        <w:r>
          <w:rPr>
            <w:rFonts w:ascii="仿宋" w:eastAsia="仿宋" w:hAnsi="仿宋" w:cs="仿宋" w:hint="eastAsia"/>
            <w:lang w:eastAsia="zh-CN"/>
          </w:rPr>
          <w:t>(六)、项目实施保障</w:t>
        </w:r>
        <w:r>
          <w:tab/>
        </w:r>
        <w:r>
          <w:fldChar w:fldCharType="begin"/>
        </w:r>
        <w:r>
          <w:instrText xml:space="preserve"> PAGEREF _Toc14873 \h </w:instrText>
        </w:r>
        <w:r>
          <w:fldChar w:fldCharType="separate"/>
        </w:r>
        <w:r>
          <w:t>55</w:t>
        </w:r>
        <w:r>
          <w:fldChar w:fldCharType="end"/>
        </w:r>
      </w:hyperlink>
    </w:p>
    <w:p>
      <w:pPr>
        <w:pStyle w:val="TOC2"/>
        <w:tabs>
          <w:tab w:val="right" w:leader="dot" w:pos="8306"/>
        </w:tabs>
      </w:pPr>
      <w:hyperlink w:anchor="_Toc25373" w:history="1">
        <w:r>
          <w:rPr>
            <w:rFonts w:ascii="仿宋" w:eastAsia="仿宋" w:hAnsi="仿宋" w:cs="仿宋" w:hint="eastAsia"/>
            <w:lang w:eastAsia="zh-CN"/>
          </w:rPr>
          <w:t>(七)、安全规范管理</w:t>
        </w:r>
        <w:r>
          <w:tab/>
        </w:r>
        <w:r>
          <w:fldChar w:fldCharType="begin"/>
        </w:r>
        <w:r>
          <w:instrText xml:space="preserve"> PAGEREF _Toc25373 \h </w:instrText>
        </w:r>
        <w:r>
          <w:fldChar w:fldCharType="separate"/>
        </w:r>
        <w:r>
          <w:t>56</w:t>
        </w:r>
        <w:r>
          <w:fldChar w:fldCharType="end"/>
        </w:r>
      </w:hyperlink>
    </w:p>
    <w:p>
      <w:pPr>
        <w:pStyle w:val="TOC1"/>
        <w:tabs>
          <w:tab w:val="right" w:leader="dot" w:pos="8306"/>
        </w:tabs>
      </w:pPr>
      <w:hyperlink w:anchor="_Toc8834" w:history="1">
        <w:r>
          <w:rPr>
            <w:rFonts w:ascii="仿宋" w:eastAsia="仿宋" w:hAnsi="仿宋" w:cs="仿宋" w:hint="eastAsia"/>
            <w:lang w:eastAsia="zh-CN"/>
          </w:rPr>
          <w:t>十一、项目变更管理</w:t>
        </w:r>
        <w:r>
          <w:tab/>
        </w:r>
        <w:r>
          <w:fldChar w:fldCharType="begin"/>
        </w:r>
        <w:r>
          <w:instrText xml:space="preserve"> PAGEREF _Toc8834 \h </w:instrText>
        </w:r>
        <w:r>
          <w:fldChar w:fldCharType="separate"/>
        </w:r>
        <w:r>
          <w:t>58</w:t>
        </w:r>
        <w:r>
          <w:fldChar w:fldCharType="end"/>
        </w:r>
      </w:hyperlink>
    </w:p>
    <w:p>
      <w:pPr>
        <w:pStyle w:val="TOC2"/>
        <w:tabs>
          <w:tab w:val="right" w:leader="dot" w:pos="8306"/>
        </w:tabs>
      </w:pPr>
      <w:hyperlink w:anchor="_Toc23282" w:history="1">
        <w:r>
          <w:rPr>
            <w:rFonts w:ascii="仿宋" w:eastAsia="仿宋" w:hAnsi="仿宋" w:cs="仿宋" w:hint="eastAsia"/>
            <w:lang w:eastAsia="zh-CN"/>
          </w:rPr>
          <w:t>(一)、变更控制流程</w:t>
        </w:r>
        <w:r>
          <w:tab/>
        </w:r>
        <w:r>
          <w:fldChar w:fldCharType="begin"/>
        </w:r>
        <w:r>
          <w:instrText xml:space="preserve"> PAGEREF _Toc23282 \h </w:instrText>
        </w:r>
        <w:r>
          <w:fldChar w:fldCharType="separate"/>
        </w:r>
        <w:r>
          <w:t>58</w:t>
        </w:r>
        <w:r>
          <w:fldChar w:fldCharType="end"/>
        </w:r>
      </w:hyperlink>
    </w:p>
    <w:p>
      <w:pPr>
        <w:pStyle w:val="TOC2"/>
        <w:tabs>
          <w:tab w:val="right" w:leader="dot" w:pos="8306"/>
        </w:tabs>
      </w:pPr>
      <w:hyperlink w:anchor="_Toc7161" w:history="1">
        <w:r>
          <w:rPr>
            <w:rFonts w:ascii="仿宋" w:eastAsia="仿宋" w:hAnsi="仿宋" w:cs="仿宋" w:hint="eastAsia"/>
            <w:lang w:eastAsia="zh-CN"/>
          </w:rPr>
          <w:t>(二)、影响评估与处理</w:t>
        </w:r>
        <w:r>
          <w:tab/>
        </w:r>
        <w:r>
          <w:fldChar w:fldCharType="begin"/>
        </w:r>
        <w:r>
          <w:instrText xml:space="preserve"> PAGEREF _Toc7161 \h </w:instrText>
        </w:r>
        <w:r>
          <w:fldChar w:fldCharType="separate"/>
        </w:r>
        <w:r>
          <w:t>58</w:t>
        </w:r>
        <w:r>
          <w:fldChar w:fldCharType="end"/>
        </w:r>
      </w:hyperlink>
    </w:p>
    <w:p>
      <w:pPr>
        <w:pStyle w:val="TOC2"/>
        <w:tabs>
          <w:tab w:val="right" w:leader="dot" w:pos="8306"/>
        </w:tabs>
      </w:pPr>
      <w:hyperlink w:anchor="_Toc28497" w:history="1">
        <w:r>
          <w:rPr>
            <w:rFonts w:ascii="仿宋" w:eastAsia="仿宋" w:hAnsi="仿宋" w:cs="仿宋" w:hint="eastAsia"/>
            <w:lang w:eastAsia="zh-CN"/>
          </w:rPr>
          <w:t>(三)、变更记录与追踪</w:t>
        </w:r>
        <w:r>
          <w:tab/>
        </w:r>
        <w:r>
          <w:fldChar w:fldCharType="begin"/>
        </w:r>
        <w:r>
          <w:instrText xml:space="preserve"> PAGEREF _Toc28497 \h </w:instrText>
        </w:r>
        <w:r>
          <w:fldChar w:fldCharType="separate"/>
        </w:r>
        <w:r>
          <w:t>60</w:t>
        </w:r>
        <w:r>
          <w:fldChar w:fldCharType="end"/>
        </w:r>
      </w:hyperlink>
    </w:p>
    <w:p>
      <w:pPr>
        <w:pStyle w:val="TOC2"/>
        <w:tabs>
          <w:tab w:val="right" w:leader="dot" w:pos="8306"/>
        </w:tabs>
      </w:pPr>
      <w:hyperlink w:anchor="_Toc29106" w:history="1">
        <w:r>
          <w:rPr>
            <w:rFonts w:ascii="仿宋" w:eastAsia="仿宋" w:hAnsi="仿宋" w:cs="仿宋" w:hint="eastAsia"/>
            <w:lang w:eastAsia="zh-CN"/>
          </w:rPr>
          <w:t>(四)、变更管理策略</w:t>
        </w:r>
        <w:r>
          <w:tab/>
        </w:r>
        <w:r>
          <w:fldChar w:fldCharType="begin"/>
        </w:r>
        <w:r>
          <w:instrText xml:space="preserve"> PAGEREF _Toc29106 \h </w:instrText>
        </w:r>
        <w:r>
          <w:fldChar w:fldCharType="separate"/>
        </w:r>
        <w:r>
          <w:t>62</w:t>
        </w:r>
        <w:r>
          <w:fldChar w:fldCharType="end"/>
        </w:r>
      </w:hyperlink>
    </w:p>
    <w:p>
      <w:pPr>
        <w:pStyle w:val="TOC1"/>
        <w:tabs>
          <w:tab w:val="right" w:leader="dot" w:pos="8306"/>
        </w:tabs>
      </w:pPr>
      <w:hyperlink w:anchor="_Toc30269" w:history="1">
        <w:r>
          <w:rPr>
            <w:rFonts w:ascii="仿宋" w:eastAsia="仿宋" w:hAnsi="仿宋" w:cs="仿宋" w:hint="eastAsia"/>
            <w:lang w:eastAsia="zh-CN"/>
          </w:rPr>
          <w:t>十二、安全与应急管理</w:t>
        </w:r>
        <w:r>
          <w:tab/>
        </w:r>
        <w:r>
          <w:fldChar w:fldCharType="begin"/>
        </w:r>
        <w:r>
          <w:instrText xml:space="preserve"> PAGEREF _Toc30269 \h </w:instrText>
        </w:r>
        <w:r>
          <w:fldChar w:fldCharType="separate"/>
        </w:r>
        <w:r>
          <w:t>63</w:t>
        </w:r>
        <w:r>
          <w:fldChar w:fldCharType="end"/>
        </w:r>
      </w:hyperlink>
    </w:p>
    <w:p>
      <w:pPr>
        <w:pStyle w:val="TOC2"/>
        <w:tabs>
          <w:tab w:val="right" w:leader="dot" w:pos="8306"/>
        </w:tabs>
      </w:pPr>
      <w:hyperlink w:anchor="_Toc709" w:history="1">
        <w:r>
          <w:rPr>
            <w:rFonts w:ascii="仿宋" w:eastAsia="仿宋" w:hAnsi="仿宋" w:cs="仿宋" w:hint="eastAsia"/>
            <w:lang w:eastAsia="zh-CN"/>
          </w:rPr>
          <w:t>(一)、安全生产管理</w:t>
        </w:r>
        <w:r>
          <w:tab/>
        </w:r>
        <w:r>
          <w:fldChar w:fldCharType="begin"/>
        </w:r>
        <w:r>
          <w:instrText xml:space="preserve"> PAGEREF _Toc709 \h </w:instrText>
        </w:r>
        <w:r>
          <w:fldChar w:fldCharType="separate"/>
        </w:r>
        <w:r>
          <w:t>63</w:t>
        </w:r>
        <w:r>
          <w:fldChar w:fldCharType="end"/>
        </w:r>
      </w:hyperlink>
    </w:p>
    <w:p>
      <w:pPr>
        <w:pStyle w:val="TOC2"/>
        <w:tabs>
          <w:tab w:val="right" w:leader="dot" w:pos="8306"/>
        </w:tabs>
      </w:pPr>
      <w:hyperlink w:anchor="_Toc5926" w:history="1">
        <w:r>
          <w:rPr>
            <w:rFonts w:ascii="仿宋" w:eastAsia="仿宋" w:hAnsi="仿宋" w:cs="仿宋" w:hint="eastAsia"/>
            <w:lang w:eastAsia="zh-CN"/>
          </w:rPr>
          <w:t>(二)、应急预案与响应</w:t>
        </w:r>
        <w:r>
          <w:tab/>
        </w:r>
        <w:r>
          <w:fldChar w:fldCharType="begin"/>
        </w:r>
        <w:r>
          <w:instrText xml:space="preserve"> PAGEREF _Toc5926 \h </w:instrText>
        </w:r>
        <w:r>
          <w:fldChar w:fldCharType="separate"/>
        </w:r>
        <w:r>
          <w:t>65</w:t>
        </w:r>
        <w:r>
          <w:fldChar w:fldCharType="end"/>
        </w:r>
      </w:hyperlink>
    </w:p>
    <w:p>
      <w:pPr>
        <w:pStyle w:val="TOC1"/>
        <w:tabs>
          <w:tab w:val="right" w:leader="dot" w:pos="8306"/>
        </w:tabs>
      </w:pPr>
      <w:hyperlink w:anchor="_Toc21191" w:history="1">
        <w:r>
          <w:rPr>
            <w:rFonts w:ascii="仿宋" w:eastAsia="仿宋" w:hAnsi="仿宋" w:cs="仿宋" w:hint="eastAsia"/>
            <w:lang w:eastAsia="zh-CN"/>
          </w:rPr>
          <w:t>十三、创新驱动与持续发展</w:t>
        </w:r>
        <w:r>
          <w:tab/>
        </w:r>
        <w:r>
          <w:fldChar w:fldCharType="begin"/>
        </w:r>
        <w:r>
          <w:instrText xml:space="preserve"> PAGEREF _Toc21191 \h </w:instrText>
        </w:r>
        <w:r>
          <w:fldChar w:fldCharType="separate"/>
        </w:r>
        <w:r>
          <w:t>67</w:t>
        </w:r>
        <w:r>
          <w:fldChar w:fldCharType="end"/>
        </w:r>
      </w:hyperlink>
    </w:p>
    <w:p>
      <w:pPr>
        <w:pStyle w:val="TOC2"/>
        <w:tabs>
          <w:tab w:val="right" w:leader="dot" w:pos="8306"/>
        </w:tabs>
      </w:pPr>
      <w:hyperlink w:anchor="_Toc397" w:history="1">
        <w:r>
          <w:rPr>
            <w:rFonts w:ascii="仿宋" w:eastAsia="仿宋" w:hAnsi="仿宋" w:cs="仿宋" w:hint="eastAsia"/>
            <w:lang w:eastAsia="zh-CN"/>
          </w:rPr>
          <w:t>(一)、创新驱动战略实施</w:t>
        </w:r>
        <w:r>
          <w:tab/>
        </w:r>
        <w:r>
          <w:fldChar w:fldCharType="begin"/>
        </w:r>
        <w:r>
          <w:instrText xml:space="preserve"> PAGEREF _Toc397 \h </w:instrText>
        </w:r>
        <w:r>
          <w:fldChar w:fldCharType="separate"/>
        </w:r>
        <w:r>
          <w:t>67</w:t>
        </w:r>
        <w:r>
          <w:fldChar w:fldCharType="end"/>
        </w:r>
      </w:hyperlink>
    </w:p>
    <w:p>
      <w:pPr>
        <w:pStyle w:val="TOC2"/>
        <w:tabs>
          <w:tab w:val="right" w:leader="dot" w:pos="8306"/>
        </w:tabs>
      </w:pPr>
      <w:hyperlink w:anchor="_Toc11373" w:history="1">
        <w:r>
          <w:rPr>
            <w:rFonts w:ascii="仿宋" w:eastAsia="仿宋" w:hAnsi="仿宋" w:cs="仿宋" w:hint="eastAsia"/>
            <w:lang w:eastAsia="zh-CN"/>
          </w:rPr>
          <w:t>(二)、持续发展路径探索</w:t>
        </w:r>
        <w:r>
          <w:tab/>
        </w:r>
        <w:r>
          <w:fldChar w:fldCharType="begin"/>
        </w:r>
        <w:r>
          <w:instrText xml:space="preserve"> PAGEREF _Toc11373 \h </w:instrText>
        </w:r>
        <w:r>
          <w:fldChar w:fldCharType="separate"/>
        </w:r>
        <w:r>
          <w:t>68</w:t>
        </w:r>
        <w:r>
          <w:fldChar w:fldCharType="end"/>
        </w:r>
      </w:hyperlink>
    </w:p>
    <w:p>
      <w:pPr>
        <w:pStyle w:val="TOC1"/>
        <w:tabs>
          <w:tab w:val="right" w:leader="dot" w:pos="8306"/>
        </w:tabs>
      </w:pPr>
      <w:hyperlink w:anchor="_Toc12705" w:history="1">
        <w:r>
          <w:rPr>
            <w:rFonts w:ascii="仿宋" w:eastAsia="仿宋" w:hAnsi="仿宋" w:cs="仿宋" w:hint="eastAsia"/>
            <w:lang w:eastAsia="zh-CN"/>
          </w:rPr>
          <w:t>十四、产业协同与集群发展</w:t>
        </w:r>
        <w:r>
          <w:tab/>
        </w:r>
        <w:r>
          <w:fldChar w:fldCharType="begin"/>
        </w:r>
        <w:r>
          <w:instrText xml:space="preserve"> PAGEREF _Toc12705 \h </w:instrText>
        </w:r>
        <w:r>
          <w:fldChar w:fldCharType="separate"/>
        </w:r>
        <w:r>
          <w:t>72</w:t>
        </w:r>
        <w:r>
          <w:fldChar w:fldCharType="end"/>
        </w:r>
      </w:hyperlink>
    </w:p>
    <w:p>
      <w:pPr>
        <w:pStyle w:val="TOC2"/>
        <w:tabs>
          <w:tab w:val="right" w:leader="dot" w:pos="8306"/>
        </w:tabs>
      </w:pPr>
      <w:hyperlink w:anchor="_Toc20028" w:history="1">
        <w:r>
          <w:rPr>
            <w:rFonts w:ascii="仿宋" w:eastAsia="仿宋" w:hAnsi="仿宋" w:cs="仿宋" w:hint="eastAsia"/>
            <w:lang w:eastAsia="zh-CN"/>
          </w:rPr>
          <w:t>(一)、产业协同机制建设</w:t>
        </w:r>
        <w:r>
          <w:tab/>
        </w:r>
        <w:r>
          <w:fldChar w:fldCharType="begin"/>
        </w:r>
        <w:r>
          <w:instrText xml:space="preserve"> PAGEREF _Toc20028 \h </w:instrText>
        </w:r>
        <w:r>
          <w:fldChar w:fldCharType="separate"/>
        </w:r>
        <w:r>
          <w:t>72</w:t>
        </w:r>
        <w:r>
          <w:fldChar w:fldCharType="end"/>
        </w:r>
      </w:hyperlink>
    </w:p>
    <w:p>
      <w:pPr>
        <w:pStyle w:val="TOC2"/>
        <w:tabs>
          <w:tab w:val="right" w:leader="dot" w:pos="8306"/>
        </w:tabs>
      </w:pPr>
      <w:hyperlink w:anchor="_Toc31419" w:history="1">
        <w:r>
          <w:rPr>
            <w:rFonts w:ascii="仿宋" w:eastAsia="仿宋" w:hAnsi="仿宋" w:cs="仿宋" w:hint="eastAsia"/>
            <w:lang w:eastAsia="zh-CN"/>
          </w:rPr>
          <w:t>(二)、产业集群培育与发展</w:t>
        </w:r>
        <w:r>
          <w:tab/>
        </w:r>
        <w:r>
          <w:fldChar w:fldCharType="begin"/>
        </w:r>
        <w:r>
          <w:instrText xml:space="preserve"> PAGEREF _Toc31419 \h </w:instrText>
        </w:r>
        <w:r>
          <w:fldChar w:fldCharType="separate"/>
        </w:r>
        <w:r>
          <w:t>74</w:t>
        </w:r>
        <w:r>
          <w:fldChar w:fldCharType="end"/>
        </w:r>
      </w:hyperlink>
    </w:p>
    <w:p>
      <w:pPr>
        <w:pStyle w:val="TOC1"/>
        <w:tabs>
          <w:tab w:val="right" w:leader="dot" w:pos="8306"/>
        </w:tabs>
      </w:pPr>
      <w:hyperlink w:anchor="_Toc6523" w:history="1">
        <w:r>
          <w:rPr>
            <w:rFonts w:ascii="仿宋" w:eastAsia="仿宋" w:hAnsi="仿宋" w:cs="仿宋" w:hint="eastAsia"/>
            <w:lang w:eastAsia="zh-CN"/>
          </w:rPr>
          <w:t>十五、人力资源管理与开发</w:t>
        </w:r>
        <w:r>
          <w:tab/>
        </w:r>
        <w:r>
          <w:fldChar w:fldCharType="begin"/>
        </w:r>
        <w:r>
          <w:instrText xml:space="preserve"> PAGEREF _Toc6523 \h </w:instrText>
        </w:r>
        <w:r>
          <w:fldChar w:fldCharType="separate"/>
        </w:r>
        <w:r>
          <w:t>74</w:t>
        </w:r>
        <w:r>
          <w:fldChar w:fldCharType="end"/>
        </w:r>
      </w:hyperlink>
    </w:p>
    <w:p>
      <w:pPr>
        <w:pStyle w:val="TOC2"/>
        <w:tabs>
          <w:tab w:val="right" w:leader="dot" w:pos="8306"/>
        </w:tabs>
      </w:pPr>
      <w:hyperlink w:anchor="_Toc3827" w:history="1">
        <w:r>
          <w:rPr>
            <w:rFonts w:ascii="仿宋" w:eastAsia="仿宋" w:hAnsi="仿宋" w:cs="仿宋" w:hint="eastAsia"/>
            <w:lang w:eastAsia="zh-CN"/>
          </w:rPr>
          <w:t>(一)、人力资源规划</w:t>
        </w:r>
        <w:r>
          <w:tab/>
        </w:r>
        <w:r>
          <w:fldChar w:fldCharType="begin"/>
        </w:r>
        <w:r>
          <w:instrText xml:space="preserve"> PAGEREF _Toc3827 \h </w:instrText>
        </w:r>
        <w:r>
          <w:fldChar w:fldCharType="separate"/>
        </w:r>
        <w:r>
          <w:t>74</w:t>
        </w:r>
        <w:r>
          <w:fldChar w:fldCharType="end"/>
        </w:r>
      </w:hyperlink>
    </w:p>
    <w:p>
      <w:pPr>
        <w:pStyle w:val="TOC2"/>
        <w:tabs>
          <w:tab w:val="right" w:leader="dot" w:pos="8306"/>
        </w:tabs>
      </w:pPr>
      <w:hyperlink w:anchor="_Toc15886" w:history="1">
        <w:r>
          <w:rPr>
            <w:rFonts w:ascii="仿宋" w:eastAsia="仿宋" w:hAnsi="仿宋" w:cs="仿宋" w:hint="eastAsia"/>
            <w:lang w:eastAsia="zh-CN"/>
          </w:rPr>
          <w:t>(二)、人力资源开发与培训</w:t>
        </w:r>
        <w:r>
          <w:tab/>
        </w:r>
        <w:r>
          <w:fldChar w:fldCharType="begin"/>
        </w:r>
        <w:r>
          <w:instrText xml:space="preserve"> PAGEREF _Toc15886 \h </w:instrText>
        </w:r>
        <w:r>
          <w:fldChar w:fldCharType="separate"/>
        </w:r>
        <w:r>
          <w:t>76</w:t>
        </w:r>
        <w:r>
          <w:fldChar w:fldCharType="end"/>
        </w:r>
      </w:hyperlink>
    </w:p>
    <w:p>
      <w:pPr>
        <w:pStyle w:val="TOC1"/>
        <w:tabs>
          <w:tab w:val="right" w:leader="dot" w:pos="8306"/>
        </w:tabs>
      </w:pPr>
      <w:hyperlink w:anchor="_Toc13346" w:history="1">
        <w:r>
          <w:rPr>
            <w:rFonts w:ascii="仿宋" w:eastAsia="仿宋" w:hAnsi="仿宋" w:cs="仿宋" w:hint="eastAsia"/>
            <w:lang w:eastAsia="zh-CN"/>
          </w:rPr>
          <w:t>十六、知识产权管理与保护</w:t>
        </w:r>
        <w:r>
          <w:tab/>
        </w:r>
        <w:r>
          <w:fldChar w:fldCharType="begin"/>
        </w:r>
        <w:r>
          <w:instrText xml:space="preserve"> PAGEREF _Toc13346 \h </w:instrText>
        </w:r>
        <w:r>
          <w:fldChar w:fldCharType="separate"/>
        </w:r>
        <w:r>
          <w:t>79</w:t>
        </w:r>
        <w:r>
          <w:fldChar w:fldCharType="end"/>
        </w:r>
      </w:hyperlink>
    </w:p>
    <w:p>
      <w:pPr>
        <w:pStyle w:val="TOC2"/>
        <w:tabs>
          <w:tab w:val="right" w:leader="dot" w:pos="8306"/>
        </w:tabs>
      </w:pPr>
      <w:hyperlink w:anchor="_Toc29161" w:history="1">
        <w:r>
          <w:rPr>
            <w:rFonts w:ascii="仿宋" w:eastAsia="仿宋" w:hAnsi="仿宋" w:cs="仿宋" w:hint="eastAsia"/>
            <w:lang w:eastAsia="zh-CN"/>
          </w:rPr>
          <w:t>(一)、知识产权管理体系建设</w:t>
        </w:r>
        <w:r>
          <w:tab/>
        </w:r>
        <w:r>
          <w:fldChar w:fldCharType="begin"/>
        </w:r>
        <w:r>
          <w:instrText xml:space="preserve"> PAGEREF _Toc29161 \h </w:instrText>
        </w:r>
        <w:r>
          <w:fldChar w:fldCharType="separate"/>
        </w:r>
        <w:r>
          <w:t>79</w:t>
        </w:r>
        <w:r>
          <w:fldChar w:fldCharType="end"/>
        </w:r>
      </w:hyperlink>
    </w:p>
    <w:p>
      <w:pPr>
        <w:pStyle w:val="TOC2"/>
        <w:tabs>
          <w:tab w:val="right" w:leader="dot" w:pos="8306"/>
        </w:tabs>
      </w:pPr>
      <w:hyperlink w:anchor="_Toc6655" w:history="1">
        <w:r>
          <w:rPr>
            <w:rFonts w:ascii="仿宋" w:eastAsia="仿宋" w:hAnsi="仿宋" w:cs="仿宋" w:hint="eastAsia"/>
            <w:lang w:eastAsia="zh-CN"/>
          </w:rPr>
          <w:t>(二)、知识产权保护措施</w:t>
        </w:r>
        <w:r>
          <w:tab/>
        </w:r>
        <w:r>
          <w:fldChar w:fldCharType="begin"/>
        </w:r>
        <w:r>
          <w:instrText xml:space="preserve"> PAGEREF _Toc6655 \h </w:instrText>
        </w:r>
        <w:r>
          <w:fldChar w:fldCharType="separate"/>
        </w:r>
        <w:r>
          <w:t>79</w:t>
        </w:r>
        <w:r>
          <w:fldChar w:fldCharType="end"/>
        </w:r>
      </w:hyperlink>
    </w:p>
    <w:p>
      <w:pPr>
        <w:pStyle w:val="TOC1"/>
        <w:tabs>
          <w:tab w:val="right" w:leader="dot" w:pos="8306"/>
        </w:tabs>
      </w:pPr>
      <w:hyperlink w:anchor="_Toc31020" w:history="1">
        <w:r>
          <w:rPr>
            <w:rFonts w:ascii="仿宋" w:eastAsia="仿宋" w:hAnsi="仿宋" w:cs="仿宋" w:hint="eastAsia"/>
            <w:lang w:eastAsia="zh-CN"/>
          </w:rPr>
          <w:t>十七、设施与设备管理</w:t>
        </w:r>
        <w:r>
          <w:tab/>
        </w:r>
        <w:r>
          <w:fldChar w:fldCharType="begin"/>
        </w:r>
        <w:r>
          <w:instrText xml:space="preserve"> PAGEREF _Toc31020 \h </w:instrText>
        </w:r>
        <w:r>
          <w:fldChar w:fldCharType="separate"/>
        </w:r>
        <w:r>
          <w:t>81</w:t>
        </w:r>
        <w:r>
          <w:fldChar w:fldCharType="end"/>
        </w:r>
      </w:hyperlink>
    </w:p>
    <w:p>
      <w:pPr>
        <w:pStyle w:val="TOC2"/>
        <w:tabs>
          <w:tab w:val="right" w:leader="dot" w:pos="8306"/>
        </w:tabs>
      </w:pPr>
      <w:hyperlink w:anchor="_Toc8777" w:history="1">
        <w:r>
          <w:rPr>
            <w:rFonts w:ascii="仿宋" w:eastAsia="仿宋" w:hAnsi="仿宋" w:cs="仿宋" w:hint="eastAsia"/>
            <w:lang w:eastAsia="zh-CN"/>
          </w:rPr>
          <w:t>(一)、设施规划与配置</w:t>
        </w:r>
        <w:r>
          <w:tab/>
        </w:r>
        <w:r>
          <w:fldChar w:fldCharType="begin"/>
        </w:r>
        <w:r>
          <w:instrText xml:space="preserve"> PAGEREF _Toc8777 \h </w:instrText>
        </w:r>
        <w:r>
          <w:fldChar w:fldCharType="separate"/>
        </w:r>
        <w:r>
          <w:t>81</w:t>
        </w:r>
        <w:r>
          <w:fldChar w:fldCharType="end"/>
        </w:r>
      </w:hyperlink>
    </w:p>
    <w:p>
      <w:pPr>
        <w:pStyle w:val="TOC2"/>
        <w:tabs>
          <w:tab w:val="right" w:leader="dot" w:pos="8306"/>
        </w:tabs>
      </w:pPr>
      <w:hyperlink w:anchor="_Toc11318" w:history="1">
        <w:r>
          <w:rPr>
            <w:rFonts w:ascii="仿宋" w:eastAsia="仿宋" w:hAnsi="仿宋" w:cs="仿宋" w:hint="eastAsia"/>
            <w:lang w:eastAsia="zh-CN"/>
          </w:rPr>
          <w:t>(二)、设备采购与维护管理</w:t>
        </w:r>
        <w:r>
          <w:tab/>
        </w:r>
        <w:r>
          <w:fldChar w:fldCharType="begin"/>
        </w:r>
        <w:r>
          <w:instrText xml:space="preserve"> PAGEREF _Toc11318 \h </w:instrText>
        </w:r>
        <w:r>
          <w:fldChar w:fldCharType="separate"/>
        </w:r>
        <w:r>
          <w:t>82</w:t>
        </w:r>
        <w:r>
          <w:fldChar w:fldCharType="end"/>
        </w:r>
      </w:hyperlink>
    </w:p>
    <w:p>
      <w:pPr>
        <w:pStyle w:val="TOC2"/>
        <w:tabs>
          <w:tab w:val="right" w:leader="dot" w:pos="8306"/>
        </w:tabs>
      </w:pPr>
      <w:hyperlink w:anchor="_Toc13079" w:history="1">
        <w:r>
          <w:rPr>
            <w:rFonts w:ascii="仿宋" w:eastAsia="仿宋" w:hAnsi="仿宋" w:cs="仿宋" w:hint="eastAsia"/>
            <w:lang w:eastAsia="zh-CN"/>
          </w:rPr>
          <w:t>(三)、设施设备升级策略</w:t>
        </w:r>
        <w:r>
          <w:tab/>
        </w:r>
        <w:r>
          <w:fldChar w:fldCharType="begin"/>
        </w:r>
        <w:r>
          <w:instrText xml:space="preserve"> PAGEREF _Toc13079 \h </w:instrText>
        </w:r>
        <w:r>
          <w:fldChar w:fldCharType="separate"/>
        </w:r>
        <w:r>
          <w:t>82</w:t>
        </w:r>
        <w:r>
          <w:fldChar w:fldCharType="end"/>
        </w:r>
      </w:hyperlink>
    </w:p>
    <w:p>
      <w:pPr>
        <w:pStyle w:val="TOC1"/>
        <w:tabs>
          <w:tab w:val="right" w:leader="dot" w:pos="8306"/>
        </w:tabs>
      </w:pPr>
      <w:hyperlink w:anchor="_Toc21289" w:history="1">
        <w:r>
          <w:rPr>
            <w:rFonts w:ascii="仿宋" w:eastAsia="仿宋" w:hAnsi="仿宋" w:cs="仿宋" w:hint="eastAsia"/>
            <w:lang w:eastAsia="zh-CN"/>
          </w:rPr>
          <w:t>十八、法律法规与政策遵循</w:t>
        </w:r>
        <w:r>
          <w:tab/>
        </w:r>
        <w:r>
          <w:fldChar w:fldCharType="begin"/>
        </w:r>
        <w:r>
          <w:instrText xml:space="preserve"> PAGEREF _Toc21289 \h </w:instrText>
        </w:r>
        <w:r>
          <w:fldChar w:fldCharType="separate"/>
        </w:r>
        <w:r>
          <w:t>83</w:t>
        </w:r>
        <w:r>
          <w:fldChar w:fldCharType="end"/>
        </w:r>
      </w:hyperlink>
    </w:p>
    <w:p>
      <w:pPr>
        <w:pStyle w:val="TOC2"/>
        <w:tabs>
          <w:tab w:val="right" w:leader="dot" w:pos="8306"/>
        </w:tabs>
      </w:pPr>
      <w:hyperlink w:anchor="_Toc11458" w:history="1">
        <w:r>
          <w:rPr>
            <w:rFonts w:ascii="仿宋" w:eastAsia="仿宋" w:hAnsi="仿宋" w:cs="仿宋" w:hint="eastAsia"/>
            <w:lang w:eastAsia="zh-CN"/>
          </w:rPr>
          <w:t>(一)、法律法规遵守</w:t>
        </w:r>
        <w:r>
          <w:tab/>
        </w:r>
        <w:r>
          <w:fldChar w:fldCharType="begin"/>
        </w:r>
        <w:r>
          <w:instrText xml:space="preserve"> PAGEREF _Toc11458 \h </w:instrText>
        </w:r>
        <w:r>
          <w:fldChar w:fldCharType="separate"/>
        </w:r>
        <w:r>
          <w:t>83</w:t>
        </w:r>
        <w:r>
          <w:fldChar w:fldCharType="end"/>
        </w:r>
      </w:hyperlink>
    </w:p>
    <w:p>
      <w:pPr>
        <w:pStyle w:val="TOC2"/>
        <w:tabs>
          <w:tab w:val="right" w:leader="dot" w:pos="8306"/>
        </w:tabs>
      </w:pPr>
      <w:hyperlink w:anchor="_Toc10937" w:history="1">
        <w:r>
          <w:rPr>
            <w:rFonts w:ascii="仿宋" w:eastAsia="仿宋" w:hAnsi="仿宋" w:cs="仿宋" w:hint="eastAsia"/>
            <w:lang w:eastAsia="zh-CN"/>
          </w:rPr>
          <w:t>(二)、政策导向与利用</w:t>
        </w:r>
        <w:r>
          <w:tab/>
        </w:r>
        <w:r>
          <w:fldChar w:fldCharType="begin"/>
        </w:r>
        <w:r>
          <w:instrText xml:space="preserve"> PAGEREF _Toc10937 \h </w:instrText>
        </w:r>
        <w:r>
          <w:fldChar w:fldCharType="separate"/>
        </w:r>
        <w:r>
          <w:t>84</w:t>
        </w:r>
        <w:r>
          <w:fldChar w:fldCharType="end"/>
        </w:r>
      </w:hyperlink>
    </w:p>
    <w:p>
      <w:pPr>
        <w:pStyle w:val="TOC1"/>
        <w:tabs>
          <w:tab w:val="right" w:leader="dot" w:pos="8306"/>
        </w:tabs>
      </w:pPr>
      <w:hyperlink w:anchor="_Toc10246" w:history="1">
        <w:r>
          <w:rPr>
            <w:rFonts w:ascii="仿宋" w:eastAsia="仿宋" w:hAnsi="仿宋" w:cs="仿宋" w:hint="eastAsia"/>
            <w:lang w:eastAsia="zh-CN"/>
          </w:rPr>
          <w:t>十九、成果转化与推广应用</w:t>
        </w:r>
        <w:r>
          <w:tab/>
        </w:r>
        <w:r>
          <w:fldChar w:fldCharType="begin"/>
        </w:r>
        <w:r>
          <w:instrText xml:space="preserve"> PAGEREF _Toc10246 \h </w:instrText>
        </w:r>
        <w:r>
          <w:fldChar w:fldCharType="separate"/>
        </w:r>
        <w:r>
          <w:t>85</w:t>
        </w:r>
        <w:r>
          <w:fldChar w:fldCharType="end"/>
        </w:r>
      </w:hyperlink>
    </w:p>
    <w:p>
      <w:pPr>
        <w:pStyle w:val="TOC2"/>
        <w:tabs>
          <w:tab w:val="right" w:leader="dot" w:pos="8306"/>
        </w:tabs>
      </w:pPr>
      <w:hyperlink w:anchor="_Toc17461" w:history="1">
        <w:r>
          <w:rPr>
            <w:rFonts w:ascii="仿宋" w:eastAsia="仿宋" w:hAnsi="仿宋" w:cs="仿宋" w:hint="eastAsia"/>
            <w:lang w:eastAsia="zh-CN"/>
          </w:rPr>
          <w:t>(一)、成果转化策略制定</w:t>
        </w:r>
        <w:r>
          <w:tab/>
        </w:r>
        <w:r>
          <w:fldChar w:fldCharType="begin"/>
        </w:r>
        <w:r>
          <w:instrText xml:space="preserve"> PAGEREF _Toc17461 \h </w:instrText>
        </w:r>
        <w:r>
          <w:fldChar w:fldCharType="separate"/>
        </w:r>
        <w:r>
          <w:t>85</w:t>
        </w:r>
        <w:r>
          <w:fldChar w:fldCharType="end"/>
        </w:r>
      </w:hyperlink>
    </w:p>
    <w:p>
      <w:pPr>
        <w:pStyle w:val="TOC2"/>
        <w:tabs>
          <w:tab w:val="right" w:leader="dot" w:pos="8306"/>
        </w:tabs>
      </w:pPr>
      <w:hyperlink w:anchor="_Toc1617" w:history="1">
        <w:r>
          <w:rPr>
            <w:rFonts w:ascii="仿宋" w:eastAsia="仿宋" w:hAnsi="仿宋" w:cs="仿宋" w:hint="eastAsia"/>
            <w:lang w:eastAsia="zh-CN"/>
          </w:rPr>
          <w:t>(二)、成果推广应用方案</w:t>
        </w:r>
        <w:r>
          <w:tab/>
        </w:r>
        <w:r>
          <w:fldChar w:fldCharType="begin"/>
        </w:r>
        <w:r>
          <w:instrText xml:space="preserve"> PAGEREF _Toc1617 \h </w:instrText>
        </w:r>
        <w:r>
          <w:fldChar w:fldCharType="separate"/>
        </w:r>
        <w:r>
          <w:t>87</w:t>
        </w:r>
        <w:r>
          <w:fldChar w:fldCharType="end"/>
        </w:r>
      </w:hyperlink>
    </w:p>
    <w:p>
      <w:pPr>
        <w:pStyle w:val="TOC1"/>
        <w:tabs>
          <w:tab w:val="right" w:leader="dot" w:pos="8306"/>
        </w:tabs>
      </w:pPr>
      <w:hyperlink w:anchor="_Toc17204" w:history="1">
        <w:r>
          <w:rPr>
            <w:rFonts w:ascii="仿宋" w:eastAsia="仿宋" w:hAnsi="仿宋" w:cs="仿宋" w:hint="eastAsia"/>
            <w:lang w:eastAsia="zh-CN"/>
          </w:rPr>
          <w:t>二十、企业合规与伦理</w:t>
        </w:r>
        <w:r>
          <w:tab/>
        </w:r>
        <w:r>
          <w:fldChar w:fldCharType="begin"/>
        </w:r>
        <w:r>
          <w:instrText xml:space="preserve"> PAGEREF _Toc17204 \h </w:instrText>
        </w:r>
        <w:r>
          <w:fldChar w:fldCharType="separate"/>
        </w:r>
        <w:r>
          <w:t>88</w:t>
        </w:r>
        <w:r>
          <w:fldChar w:fldCharType="end"/>
        </w:r>
      </w:hyperlink>
    </w:p>
    <w:p>
      <w:pPr>
        <w:pStyle w:val="TOC2"/>
        <w:tabs>
          <w:tab w:val="right" w:leader="dot" w:pos="8306"/>
        </w:tabs>
      </w:pPr>
      <w:hyperlink w:anchor="_Toc27988" w:history="1">
        <w:r>
          <w:rPr>
            <w:rFonts w:ascii="仿宋" w:eastAsia="仿宋" w:hAnsi="仿宋" w:cs="仿宋" w:hint="eastAsia"/>
            <w:lang w:eastAsia="zh-CN"/>
          </w:rPr>
          <w:t>(一)、合规政策与程序</w:t>
        </w:r>
        <w:r>
          <w:tab/>
        </w:r>
        <w:r>
          <w:fldChar w:fldCharType="begin"/>
        </w:r>
        <w:r>
          <w:instrText xml:space="preserve"> PAGEREF _Toc27988 \h </w:instrText>
        </w:r>
        <w:r>
          <w:fldChar w:fldCharType="separate"/>
        </w:r>
        <w:r>
          <w:t>88</w:t>
        </w:r>
        <w:r>
          <w:fldChar w:fldCharType="end"/>
        </w:r>
      </w:hyperlink>
    </w:p>
    <w:p>
      <w:pPr>
        <w:pStyle w:val="TOC2"/>
        <w:tabs>
          <w:tab w:val="right" w:leader="dot" w:pos="8306"/>
        </w:tabs>
      </w:pPr>
      <w:hyperlink w:anchor="_Toc19787" w:history="1">
        <w:r>
          <w:rPr>
            <w:rFonts w:ascii="仿宋" w:eastAsia="仿宋" w:hAnsi="仿宋" w:cs="仿宋" w:hint="eastAsia"/>
            <w:lang w:eastAsia="zh-CN"/>
          </w:rPr>
          <w:t>(二)、伦理规范与培训</w:t>
        </w:r>
        <w:r>
          <w:tab/>
        </w:r>
        <w:r>
          <w:fldChar w:fldCharType="begin"/>
        </w:r>
        <w:r>
          <w:instrText xml:space="preserve"> PAGEREF _Toc19787 \h </w:instrText>
        </w:r>
        <w:r>
          <w:fldChar w:fldCharType="separate"/>
        </w:r>
        <w:r>
          <w:t>89</w:t>
        </w:r>
        <w:r>
          <w:fldChar w:fldCharType="end"/>
        </w:r>
      </w:hyperlink>
    </w:p>
    <w:p>
      <w:pPr>
        <w:pStyle w:val="TOC2"/>
        <w:tabs>
          <w:tab w:val="right" w:leader="dot" w:pos="8306"/>
        </w:tabs>
      </w:pPr>
      <w:hyperlink w:anchor="_Toc20561" w:history="1">
        <w:r>
          <w:rPr>
            <w:rFonts w:ascii="仿宋" w:eastAsia="仿宋" w:hAnsi="仿宋" w:cs="仿宋" w:hint="eastAsia"/>
            <w:lang w:eastAsia="zh-CN"/>
          </w:rPr>
          <w:t>(三)、合规风险评估</w:t>
        </w:r>
        <w:r>
          <w:tab/>
        </w:r>
        <w:r>
          <w:fldChar w:fldCharType="begin"/>
        </w:r>
        <w:r>
          <w:instrText xml:space="preserve"> PAGEREF _Toc20561 \h </w:instrText>
        </w:r>
        <w:r>
          <w:fldChar w:fldCharType="separate"/>
        </w:r>
        <w:r>
          <w:t>90</w:t>
        </w:r>
        <w:r>
          <w:fldChar w:fldCharType="end"/>
        </w:r>
      </w:hyperlink>
    </w:p>
    <w:p>
      <w:pPr>
        <w:pStyle w:val="TOC2"/>
        <w:tabs>
          <w:tab w:val="right" w:leader="dot" w:pos="8306"/>
        </w:tabs>
      </w:pPr>
      <w:hyperlink w:anchor="_Toc25772" w:history="1">
        <w:r>
          <w:rPr>
            <w:rFonts w:ascii="仿宋" w:eastAsia="仿宋" w:hAnsi="仿宋" w:cs="仿宋" w:hint="eastAsia"/>
            <w:lang w:eastAsia="zh-CN"/>
          </w:rPr>
          <w:t>(四)、合规监督与执行</w:t>
        </w:r>
        <w:r>
          <w:tab/>
        </w:r>
        <w:r>
          <w:fldChar w:fldCharType="begin"/>
        </w:r>
        <w:r>
          <w:instrText xml:space="preserve"> PAGEREF _Toc25772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2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676"/>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4452"/>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结构不锈钢丝绳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结构不锈钢丝绳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新型结构不锈钢丝绳项目将积极采用可持续材料，如再生塑料和生物降解材料，以减少对环境的影响。项目还将推行废物减量和回收计划，例如通过再利用工业废料或建立回收系统。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新型结构不锈钢丝绳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0227"/>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新型结构不锈钢丝绳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新型结构不锈钢丝绳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新型结构不锈钢丝绳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4596"/>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新型结构不锈钢丝绳项目将采用绿色屋顶和生态墙等环境友好型建筑设计，这些设计不仅有助于改善空气质量，还能为城市野生动植物提供栖息地。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新型结构不锈钢丝绳项目将建立高效的废水处理系统，确保所有工业废水在排放前都经过适当处理，达到或超过环保标准。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新型结构不锈钢丝绳项目将致力于使用清洁能源，如太阳能和风能，减少对化石燃料的依赖。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新型结构不锈钢丝绳项目将举办环保教育研讨会，向员工和当地社区普及环保知识，提升对环境保护重要性的认识。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3236"/>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在新型结构不锈钢丝绳项目启动前，将进行一系列深入的地质调查，包括钻探和土壤取样，以深入了解项目区域的地层结构和土壤组成。特别是对于土壤的承载能力和地下水位的深度进行详细评估。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新型结构不锈钢丝绳项目将通过地下水位监测系统定期检测水位变化，以预测和预防由高地下水位可能引起的地基问题。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新型结构不锈钢丝绳项目将进行详尽的水文和地形分析，以识别可能的洪水和泥石流风险区。基于这些分析，项目将设计防洪设施，如提高地基、构建防洪墙和排水沟。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新型结构不锈钢丝绳项目还将考虑建设排水系统，以减少地表水对土壤稳定性的影响。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完成初始的地质风险评估后，新型结构不锈钢丝绳项目将安装长期地质监测设备，如倾斜仪、裂缝计和地下水位计，以持续监测地质条件的变化。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32252"/>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新型结构不锈钢丝绳项目将通过这些措施来适应和尊重特殊环境条件，确保项目的可持续发展，同时减少对环境的负面影响。这不仅有助于保护自然和文化遗产，还能提升项目在社会责任方面的表现和形象。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7323"/>
      <w:r>
        <w:rPr>
          <w:rFonts w:ascii="仿宋" w:eastAsia="仿宋" w:hAnsi="仿宋" w:cs="仿宋" w:hint="eastAsia"/>
          <w:sz w:val="28"/>
          <w:lang w:eastAsia="zh-CN"/>
        </w:rPr>
        <w:t>二、经济影响分析</w:t>
      </w:r>
      <w:bookmarkEnd w:id="8"/>
    </w:p>
    <w:p>
      <w:pPr>
        <w:pStyle w:val="Heading2"/>
        <w:rPr>
          <w:rFonts w:ascii="仿宋" w:eastAsia="仿宋" w:hAnsi="仿宋" w:cs="仿宋" w:hint="eastAsia"/>
          <w:lang w:eastAsia="zh-CN"/>
        </w:rPr>
      </w:pPr>
      <w:bookmarkStart w:id="9" w:name="_Toc26891"/>
      <w:r>
        <w:rPr>
          <w:rFonts w:ascii="仿宋" w:eastAsia="仿宋" w:hAnsi="仿宋" w:cs="仿宋" w:hint="eastAsia"/>
          <w:lang w:eastAsia="zh-CN"/>
        </w:rPr>
        <w:t>(一)、经济费用效益或费用效果分析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直接收益：假设新型结构不锈钢丝绳项目的产品或服务年销售收入为XX万元。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https://d.book118.com/286204053200010033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C01112"/>
    <w:rsid w:val="25C011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6204053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2023-12-28T12:37:00Z</dcterms:created>
  <dcterms:modified xsi:type="dcterms:W3CDTF">2023-12-28T12:37:47Z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F74FA401F05D47DC95FC23990ED5C85D_11</vt:lpwstr>
  </property>
  <property fmtid="{D5CDD505-2E9C-101B-9397-08002B2CF9AE}" pid="3" name="KSOProductBuildVer">
    <vt:lpwstr>2052-12.1.0.16120</vt:lpwstr>
  </property>
</Properties>
</file>