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弹簧项目计划设计方案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720" w:history="1">
        <w:r>
          <w:rPr>
            <w:rFonts w:ascii="仿宋" w:eastAsia="仿宋" w:hAnsi="仿宋" w:cs="仿宋" w:hint="eastAsia"/>
            <w:lang w:eastAsia="zh-CN"/>
          </w:rPr>
          <w:t>前言</w:t>
        </w:r>
        <w:r>
          <w:tab/>
        </w:r>
        <w:r>
          <w:fldChar w:fldCharType="begin"/>
        </w:r>
        <w:r>
          <w:instrText xml:space="preserve"> PAGEREF _Toc25720 \h </w:instrText>
        </w:r>
        <w:r>
          <w:fldChar w:fldCharType="separate"/>
        </w:r>
        <w:r>
          <w:t>3</w:t>
        </w:r>
        <w:r>
          <w:fldChar w:fldCharType="end"/>
        </w:r>
      </w:hyperlink>
    </w:p>
    <w:p>
      <w:pPr>
        <w:pStyle w:val="TOC1"/>
        <w:tabs>
          <w:tab w:val="right" w:leader="dot" w:pos="8306"/>
        </w:tabs>
      </w:pPr>
      <w:hyperlink w:anchor="_Toc6627" w:history="1">
        <w:r>
          <w:rPr>
            <w:rFonts w:ascii="仿宋" w:eastAsia="仿宋" w:hAnsi="仿宋" w:cs="仿宋" w:hint="eastAsia"/>
            <w:lang w:eastAsia="zh-CN"/>
          </w:rPr>
          <w:t>一、弹簧项目建设单位说明</w:t>
        </w:r>
        <w:r>
          <w:tab/>
        </w:r>
        <w:r>
          <w:fldChar w:fldCharType="begin"/>
        </w:r>
        <w:r>
          <w:instrText xml:space="preserve"> PAGEREF _Toc6627 \h </w:instrText>
        </w:r>
        <w:r>
          <w:fldChar w:fldCharType="separate"/>
        </w:r>
        <w:r>
          <w:t>3</w:t>
        </w:r>
        <w:r>
          <w:fldChar w:fldCharType="end"/>
        </w:r>
      </w:hyperlink>
    </w:p>
    <w:p>
      <w:pPr>
        <w:pStyle w:val="TOC2"/>
        <w:tabs>
          <w:tab w:val="right" w:leader="dot" w:pos="8306"/>
        </w:tabs>
      </w:pPr>
      <w:hyperlink w:anchor="_Toc12363" w:history="1">
        <w:r>
          <w:rPr>
            <w:rFonts w:ascii="仿宋" w:eastAsia="仿宋" w:hAnsi="仿宋" w:cs="仿宋" w:hint="eastAsia"/>
            <w:lang w:eastAsia="zh-CN"/>
          </w:rPr>
          <w:t>(一)、弹簧项目承办单位基本情况</w:t>
        </w:r>
        <w:r>
          <w:tab/>
        </w:r>
        <w:r>
          <w:fldChar w:fldCharType="begin"/>
        </w:r>
        <w:r>
          <w:instrText xml:space="preserve"> PAGEREF _Toc12363 \h </w:instrText>
        </w:r>
        <w:r>
          <w:fldChar w:fldCharType="separate"/>
        </w:r>
        <w:r>
          <w:t>3</w:t>
        </w:r>
        <w:r>
          <w:fldChar w:fldCharType="end"/>
        </w:r>
      </w:hyperlink>
    </w:p>
    <w:p>
      <w:pPr>
        <w:pStyle w:val="TOC2"/>
        <w:tabs>
          <w:tab w:val="right" w:leader="dot" w:pos="8306"/>
        </w:tabs>
      </w:pPr>
      <w:hyperlink w:anchor="_Toc8202" w:history="1">
        <w:r>
          <w:rPr>
            <w:rFonts w:ascii="仿宋" w:eastAsia="仿宋" w:hAnsi="仿宋" w:cs="仿宋" w:hint="eastAsia"/>
            <w:lang w:eastAsia="zh-CN"/>
          </w:rPr>
          <w:t>(二)、公司经济效益分析</w:t>
        </w:r>
        <w:r>
          <w:tab/>
        </w:r>
        <w:r>
          <w:fldChar w:fldCharType="begin"/>
        </w:r>
        <w:r>
          <w:instrText xml:space="preserve"> PAGEREF _Toc8202 \h </w:instrText>
        </w:r>
        <w:r>
          <w:fldChar w:fldCharType="separate"/>
        </w:r>
        <w:r>
          <w:t>4</w:t>
        </w:r>
        <w:r>
          <w:fldChar w:fldCharType="end"/>
        </w:r>
      </w:hyperlink>
    </w:p>
    <w:p>
      <w:pPr>
        <w:pStyle w:val="TOC1"/>
        <w:tabs>
          <w:tab w:val="right" w:leader="dot" w:pos="8306"/>
        </w:tabs>
      </w:pPr>
      <w:hyperlink w:anchor="_Toc29469" w:history="1">
        <w:r>
          <w:rPr>
            <w:rFonts w:ascii="仿宋" w:eastAsia="仿宋" w:hAnsi="仿宋" w:cs="仿宋" w:hint="eastAsia"/>
            <w:lang w:eastAsia="zh-CN"/>
          </w:rPr>
          <w:t>二、弹簧项目选址可行性分析</w:t>
        </w:r>
        <w:r>
          <w:tab/>
        </w:r>
        <w:r>
          <w:fldChar w:fldCharType="begin"/>
        </w:r>
        <w:r>
          <w:instrText xml:space="preserve"> PAGEREF _Toc29469 \h </w:instrText>
        </w:r>
        <w:r>
          <w:fldChar w:fldCharType="separate"/>
        </w:r>
        <w:r>
          <w:t>5</w:t>
        </w:r>
        <w:r>
          <w:fldChar w:fldCharType="end"/>
        </w:r>
      </w:hyperlink>
    </w:p>
    <w:p>
      <w:pPr>
        <w:pStyle w:val="TOC2"/>
        <w:tabs>
          <w:tab w:val="right" w:leader="dot" w:pos="8306"/>
        </w:tabs>
      </w:pPr>
      <w:hyperlink w:anchor="_Toc8545" w:history="1">
        <w:r>
          <w:rPr>
            <w:rFonts w:ascii="仿宋" w:eastAsia="仿宋" w:hAnsi="仿宋" w:cs="仿宋" w:hint="eastAsia"/>
            <w:lang w:eastAsia="zh-CN"/>
          </w:rPr>
          <w:t>(一)、弹簧项目选址</w:t>
        </w:r>
        <w:r>
          <w:tab/>
        </w:r>
        <w:r>
          <w:fldChar w:fldCharType="begin"/>
        </w:r>
        <w:r>
          <w:instrText xml:space="preserve"> PAGEREF _Toc8545 \h </w:instrText>
        </w:r>
        <w:r>
          <w:fldChar w:fldCharType="separate"/>
        </w:r>
        <w:r>
          <w:t>5</w:t>
        </w:r>
        <w:r>
          <w:fldChar w:fldCharType="end"/>
        </w:r>
      </w:hyperlink>
    </w:p>
    <w:p>
      <w:pPr>
        <w:pStyle w:val="TOC2"/>
        <w:tabs>
          <w:tab w:val="right" w:leader="dot" w:pos="8306"/>
        </w:tabs>
      </w:pPr>
      <w:hyperlink w:anchor="_Toc13516" w:history="1">
        <w:r>
          <w:rPr>
            <w:rFonts w:ascii="仿宋" w:eastAsia="仿宋" w:hAnsi="仿宋" w:cs="仿宋" w:hint="eastAsia"/>
            <w:lang w:eastAsia="zh-CN"/>
          </w:rPr>
          <w:t>(二)、用地控制指标</w:t>
        </w:r>
        <w:r>
          <w:tab/>
        </w:r>
        <w:r>
          <w:fldChar w:fldCharType="begin"/>
        </w:r>
        <w:r>
          <w:instrText xml:space="preserve"> PAGEREF _Toc13516 \h </w:instrText>
        </w:r>
        <w:r>
          <w:fldChar w:fldCharType="separate"/>
        </w:r>
        <w:r>
          <w:t>5</w:t>
        </w:r>
        <w:r>
          <w:fldChar w:fldCharType="end"/>
        </w:r>
      </w:hyperlink>
    </w:p>
    <w:p>
      <w:pPr>
        <w:pStyle w:val="TOC2"/>
        <w:tabs>
          <w:tab w:val="right" w:leader="dot" w:pos="8306"/>
        </w:tabs>
      </w:pPr>
      <w:hyperlink w:anchor="_Toc8660" w:history="1">
        <w:r>
          <w:rPr>
            <w:rFonts w:ascii="仿宋" w:eastAsia="仿宋" w:hAnsi="仿宋" w:cs="仿宋" w:hint="eastAsia"/>
            <w:lang w:eastAsia="zh-CN"/>
          </w:rPr>
          <w:t>(三)、节约用地措施</w:t>
        </w:r>
        <w:r>
          <w:tab/>
        </w:r>
        <w:r>
          <w:fldChar w:fldCharType="begin"/>
        </w:r>
        <w:r>
          <w:instrText xml:space="preserve"> PAGEREF _Toc8660 \h </w:instrText>
        </w:r>
        <w:r>
          <w:fldChar w:fldCharType="separate"/>
        </w:r>
        <w:r>
          <w:t>7</w:t>
        </w:r>
        <w:r>
          <w:fldChar w:fldCharType="end"/>
        </w:r>
      </w:hyperlink>
    </w:p>
    <w:p>
      <w:pPr>
        <w:pStyle w:val="TOC2"/>
        <w:tabs>
          <w:tab w:val="right" w:leader="dot" w:pos="8306"/>
        </w:tabs>
      </w:pPr>
      <w:hyperlink w:anchor="_Toc7953" w:history="1">
        <w:r>
          <w:rPr>
            <w:rFonts w:ascii="仿宋" w:eastAsia="仿宋" w:hAnsi="仿宋" w:cs="仿宋" w:hint="eastAsia"/>
            <w:lang w:eastAsia="zh-CN"/>
          </w:rPr>
          <w:t>(四)、总图布置方案</w:t>
        </w:r>
        <w:r>
          <w:tab/>
        </w:r>
        <w:r>
          <w:fldChar w:fldCharType="begin"/>
        </w:r>
        <w:r>
          <w:instrText xml:space="preserve"> PAGEREF _Toc7953 \h </w:instrText>
        </w:r>
        <w:r>
          <w:fldChar w:fldCharType="separate"/>
        </w:r>
        <w:r>
          <w:t>8</w:t>
        </w:r>
        <w:r>
          <w:fldChar w:fldCharType="end"/>
        </w:r>
      </w:hyperlink>
    </w:p>
    <w:p>
      <w:pPr>
        <w:pStyle w:val="TOC2"/>
        <w:tabs>
          <w:tab w:val="right" w:leader="dot" w:pos="8306"/>
        </w:tabs>
      </w:pPr>
      <w:hyperlink w:anchor="_Toc27595" w:history="1">
        <w:r>
          <w:rPr>
            <w:rFonts w:ascii="仿宋" w:eastAsia="仿宋" w:hAnsi="仿宋" w:cs="仿宋" w:hint="eastAsia"/>
            <w:lang w:eastAsia="zh-CN"/>
          </w:rPr>
          <w:t>(五)、选址综合评价</w:t>
        </w:r>
        <w:r>
          <w:tab/>
        </w:r>
        <w:r>
          <w:fldChar w:fldCharType="begin"/>
        </w:r>
        <w:r>
          <w:instrText xml:space="preserve"> PAGEREF _Toc27595 \h </w:instrText>
        </w:r>
        <w:r>
          <w:fldChar w:fldCharType="separate"/>
        </w:r>
        <w:r>
          <w:t>9</w:t>
        </w:r>
        <w:r>
          <w:fldChar w:fldCharType="end"/>
        </w:r>
      </w:hyperlink>
    </w:p>
    <w:p>
      <w:pPr>
        <w:pStyle w:val="TOC1"/>
        <w:tabs>
          <w:tab w:val="right" w:leader="dot" w:pos="8306"/>
        </w:tabs>
      </w:pPr>
      <w:hyperlink w:anchor="_Toc17405" w:history="1">
        <w:r>
          <w:rPr>
            <w:rFonts w:ascii="仿宋" w:eastAsia="仿宋" w:hAnsi="仿宋" w:cs="仿宋" w:hint="eastAsia"/>
            <w:lang w:eastAsia="zh-CN"/>
          </w:rPr>
          <w:t>三、弹簧项目危机管理</w:t>
        </w:r>
        <w:r>
          <w:tab/>
        </w:r>
        <w:r>
          <w:fldChar w:fldCharType="begin"/>
        </w:r>
        <w:r>
          <w:instrText xml:space="preserve"> PAGEREF _Toc17405 \h </w:instrText>
        </w:r>
        <w:r>
          <w:fldChar w:fldCharType="separate"/>
        </w:r>
        <w:r>
          <w:t>10</w:t>
        </w:r>
        <w:r>
          <w:fldChar w:fldCharType="end"/>
        </w:r>
      </w:hyperlink>
    </w:p>
    <w:p>
      <w:pPr>
        <w:pStyle w:val="TOC2"/>
        <w:tabs>
          <w:tab w:val="right" w:leader="dot" w:pos="8306"/>
        </w:tabs>
      </w:pPr>
      <w:hyperlink w:anchor="_Toc7472" w:history="1">
        <w:r>
          <w:rPr>
            <w:rFonts w:ascii="仿宋" w:eastAsia="仿宋" w:hAnsi="仿宋" w:cs="仿宋" w:hint="eastAsia"/>
            <w:lang w:eastAsia="zh-CN"/>
          </w:rPr>
          <w:t>(一)、危机预警与识别</w:t>
        </w:r>
        <w:r>
          <w:tab/>
        </w:r>
        <w:r>
          <w:fldChar w:fldCharType="begin"/>
        </w:r>
        <w:r>
          <w:instrText xml:space="preserve"> PAGEREF _Toc7472 \h </w:instrText>
        </w:r>
        <w:r>
          <w:fldChar w:fldCharType="separate"/>
        </w:r>
        <w:r>
          <w:t>10</w:t>
        </w:r>
        <w:r>
          <w:fldChar w:fldCharType="end"/>
        </w:r>
      </w:hyperlink>
    </w:p>
    <w:p>
      <w:pPr>
        <w:pStyle w:val="TOC2"/>
        <w:tabs>
          <w:tab w:val="right" w:leader="dot" w:pos="8306"/>
        </w:tabs>
      </w:pPr>
      <w:hyperlink w:anchor="_Toc21870" w:history="1">
        <w:r>
          <w:rPr>
            <w:rFonts w:ascii="仿宋" w:eastAsia="仿宋" w:hAnsi="仿宋" w:cs="仿宋" w:hint="eastAsia"/>
            <w:lang w:eastAsia="zh-CN"/>
          </w:rPr>
          <w:t>(二)、危机应对与恢复</w:t>
        </w:r>
        <w:r>
          <w:tab/>
        </w:r>
        <w:r>
          <w:fldChar w:fldCharType="begin"/>
        </w:r>
        <w:r>
          <w:instrText xml:space="preserve"> PAGEREF _Toc21870 \h </w:instrText>
        </w:r>
        <w:r>
          <w:fldChar w:fldCharType="separate"/>
        </w:r>
        <w:r>
          <w:t>11</w:t>
        </w:r>
        <w:r>
          <w:fldChar w:fldCharType="end"/>
        </w:r>
      </w:hyperlink>
    </w:p>
    <w:p>
      <w:pPr>
        <w:pStyle w:val="TOC1"/>
        <w:tabs>
          <w:tab w:val="right" w:leader="dot" w:pos="8306"/>
        </w:tabs>
      </w:pPr>
      <w:hyperlink w:anchor="_Toc26018" w:history="1">
        <w:r>
          <w:rPr>
            <w:rFonts w:ascii="仿宋" w:eastAsia="仿宋" w:hAnsi="仿宋" w:cs="仿宋" w:hint="eastAsia"/>
            <w:lang w:eastAsia="zh-CN"/>
          </w:rPr>
          <w:t>四、工艺说明</w:t>
        </w:r>
        <w:r>
          <w:tab/>
        </w:r>
        <w:r>
          <w:fldChar w:fldCharType="begin"/>
        </w:r>
        <w:r>
          <w:instrText xml:space="preserve"> PAGEREF _Toc26018 \h </w:instrText>
        </w:r>
        <w:r>
          <w:fldChar w:fldCharType="separate"/>
        </w:r>
        <w:r>
          <w:t>12</w:t>
        </w:r>
        <w:r>
          <w:fldChar w:fldCharType="end"/>
        </w:r>
      </w:hyperlink>
    </w:p>
    <w:p>
      <w:pPr>
        <w:pStyle w:val="TOC2"/>
        <w:tabs>
          <w:tab w:val="right" w:leader="dot" w:pos="8306"/>
        </w:tabs>
      </w:pPr>
      <w:hyperlink w:anchor="_Toc15599" w:history="1">
        <w:r>
          <w:rPr>
            <w:rFonts w:ascii="仿宋" w:eastAsia="仿宋" w:hAnsi="仿宋" w:cs="仿宋" w:hint="eastAsia"/>
            <w:lang w:eastAsia="zh-CN"/>
          </w:rPr>
          <w:t>(一)、技术管理特点</w:t>
        </w:r>
        <w:r>
          <w:tab/>
        </w:r>
        <w:r>
          <w:fldChar w:fldCharType="begin"/>
        </w:r>
        <w:r>
          <w:instrText xml:space="preserve"> PAGEREF _Toc15599 \h </w:instrText>
        </w:r>
        <w:r>
          <w:fldChar w:fldCharType="separate"/>
        </w:r>
        <w:r>
          <w:t>12</w:t>
        </w:r>
        <w:r>
          <w:fldChar w:fldCharType="end"/>
        </w:r>
      </w:hyperlink>
    </w:p>
    <w:p>
      <w:pPr>
        <w:pStyle w:val="TOC2"/>
        <w:tabs>
          <w:tab w:val="right" w:leader="dot" w:pos="8306"/>
        </w:tabs>
      </w:pPr>
      <w:hyperlink w:anchor="_Toc18236" w:history="1">
        <w:r>
          <w:rPr>
            <w:rFonts w:ascii="仿宋" w:eastAsia="仿宋" w:hAnsi="仿宋" w:cs="仿宋" w:hint="eastAsia"/>
            <w:lang w:eastAsia="zh-CN"/>
          </w:rPr>
          <w:t>(二)、弹簧项目工艺技术设计方案</w:t>
        </w:r>
        <w:r>
          <w:tab/>
        </w:r>
        <w:r>
          <w:fldChar w:fldCharType="begin"/>
        </w:r>
        <w:r>
          <w:instrText xml:space="preserve"> PAGEREF _Toc18236 \h </w:instrText>
        </w:r>
        <w:r>
          <w:fldChar w:fldCharType="separate"/>
        </w:r>
        <w:r>
          <w:t>13</w:t>
        </w:r>
        <w:r>
          <w:fldChar w:fldCharType="end"/>
        </w:r>
      </w:hyperlink>
    </w:p>
    <w:p>
      <w:pPr>
        <w:pStyle w:val="TOC2"/>
        <w:tabs>
          <w:tab w:val="right" w:leader="dot" w:pos="8306"/>
        </w:tabs>
      </w:pPr>
      <w:hyperlink w:anchor="_Toc16360" w:history="1">
        <w:r>
          <w:rPr>
            <w:rFonts w:ascii="仿宋" w:eastAsia="仿宋" w:hAnsi="仿宋" w:cs="仿宋" w:hint="eastAsia"/>
            <w:lang w:eastAsia="zh-CN"/>
          </w:rPr>
          <w:t>(三)、设备选型方案</w:t>
        </w:r>
        <w:r>
          <w:tab/>
        </w:r>
        <w:r>
          <w:fldChar w:fldCharType="begin"/>
        </w:r>
        <w:r>
          <w:instrText xml:space="preserve"> PAGEREF _Toc16360 \h </w:instrText>
        </w:r>
        <w:r>
          <w:fldChar w:fldCharType="separate"/>
        </w:r>
        <w:r>
          <w:t>14</w:t>
        </w:r>
        <w:r>
          <w:fldChar w:fldCharType="end"/>
        </w:r>
      </w:hyperlink>
    </w:p>
    <w:p>
      <w:pPr>
        <w:pStyle w:val="TOC1"/>
        <w:tabs>
          <w:tab w:val="right" w:leader="dot" w:pos="8306"/>
        </w:tabs>
      </w:pPr>
      <w:hyperlink w:anchor="_Toc30364" w:history="1">
        <w:r>
          <w:rPr>
            <w:rFonts w:ascii="仿宋" w:eastAsia="仿宋" w:hAnsi="仿宋" w:cs="仿宋" w:hint="eastAsia"/>
            <w:lang w:eastAsia="zh-CN"/>
          </w:rPr>
          <w:t>五、产品规划分析</w:t>
        </w:r>
        <w:r>
          <w:tab/>
        </w:r>
        <w:r>
          <w:fldChar w:fldCharType="begin"/>
        </w:r>
        <w:r>
          <w:instrText xml:space="preserve"> PAGEREF _Toc30364 \h </w:instrText>
        </w:r>
        <w:r>
          <w:fldChar w:fldCharType="separate"/>
        </w:r>
        <w:r>
          <w:t>16</w:t>
        </w:r>
        <w:r>
          <w:fldChar w:fldCharType="end"/>
        </w:r>
      </w:hyperlink>
    </w:p>
    <w:p>
      <w:pPr>
        <w:pStyle w:val="TOC2"/>
        <w:tabs>
          <w:tab w:val="right" w:leader="dot" w:pos="8306"/>
        </w:tabs>
      </w:pPr>
      <w:hyperlink w:anchor="_Toc31243" w:history="1">
        <w:r>
          <w:rPr>
            <w:rFonts w:ascii="仿宋" w:eastAsia="仿宋" w:hAnsi="仿宋" w:cs="仿宋" w:hint="eastAsia"/>
            <w:lang w:eastAsia="zh-CN"/>
          </w:rPr>
          <w:t>(一)、产品规划</w:t>
        </w:r>
        <w:r>
          <w:tab/>
        </w:r>
        <w:r>
          <w:fldChar w:fldCharType="begin"/>
        </w:r>
        <w:r>
          <w:instrText xml:space="preserve"> PAGEREF _Toc31243 \h </w:instrText>
        </w:r>
        <w:r>
          <w:fldChar w:fldCharType="separate"/>
        </w:r>
        <w:r>
          <w:t>16</w:t>
        </w:r>
        <w:r>
          <w:fldChar w:fldCharType="end"/>
        </w:r>
      </w:hyperlink>
    </w:p>
    <w:p>
      <w:pPr>
        <w:pStyle w:val="TOC2"/>
        <w:tabs>
          <w:tab w:val="right" w:leader="dot" w:pos="8306"/>
        </w:tabs>
      </w:pPr>
      <w:hyperlink w:anchor="_Toc7176" w:history="1">
        <w:r>
          <w:rPr>
            <w:rFonts w:ascii="仿宋" w:eastAsia="仿宋" w:hAnsi="仿宋" w:cs="仿宋" w:hint="eastAsia"/>
            <w:lang w:eastAsia="zh-CN"/>
          </w:rPr>
          <w:t>(二)、建设规模</w:t>
        </w:r>
        <w:r>
          <w:tab/>
        </w:r>
        <w:r>
          <w:fldChar w:fldCharType="begin"/>
        </w:r>
        <w:r>
          <w:instrText xml:space="preserve"> PAGEREF _Toc7176 \h </w:instrText>
        </w:r>
        <w:r>
          <w:fldChar w:fldCharType="separate"/>
        </w:r>
        <w:r>
          <w:t>16</w:t>
        </w:r>
        <w:r>
          <w:fldChar w:fldCharType="end"/>
        </w:r>
      </w:hyperlink>
    </w:p>
    <w:p>
      <w:pPr>
        <w:pStyle w:val="TOC1"/>
        <w:tabs>
          <w:tab w:val="right" w:leader="dot" w:pos="8306"/>
        </w:tabs>
      </w:pPr>
      <w:hyperlink w:anchor="_Toc2141" w:history="1">
        <w:r>
          <w:rPr>
            <w:rFonts w:ascii="仿宋" w:eastAsia="仿宋" w:hAnsi="仿宋" w:cs="仿宋" w:hint="eastAsia"/>
            <w:lang w:eastAsia="zh-CN"/>
          </w:rPr>
          <w:t>六、弹簧项目土建工程</w:t>
        </w:r>
        <w:r>
          <w:tab/>
        </w:r>
        <w:r>
          <w:fldChar w:fldCharType="begin"/>
        </w:r>
        <w:r>
          <w:instrText xml:space="preserve"> PAGEREF _Toc2141 \h </w:instrText>
        </w:r>
        <w:r>
          <w:fldChar w:fldCharType="separate"/>
        </w:r>
        <w:r>
          <w:t>18</w:t>
        </w:r>
        <w:r>
          <w:fldChar w:fldCharType="end"/>
        </w:r>
      </w:hyperlink>
    </w:p>
    <w:p>
      <w:pPr>
        <w:pStyle w:val="TOC2"/>
        <w:tabs>
          <w:tab w:val="right" w:leader="dot" w:pos="8306"/>
        </w:tabs>
      </w:pPr>
      <w:hyperlink w:anchor="_Toc1771" w:history="1">
        <w:r>
          <w:rPr>
            <w:rFonts w:ascii="仿宋" w:eastAsia="仿宋" w:hAnsi="仿宋" w:cs="仿宋" w:hint="eastAsia"/>
            <w:lang w:eastAsia="zh-CN"/>
          </w:rPr>
          <w:t>(一)、建筑工程设计原则</w:t>
        </w:r>
        <w:r>
          <w:tab/>
        </w:r>
        <w:r>
          <w:fldChar w:fldCharType="begin"/>
        </w:r>
        <w:r>
          <w:instrText xml:space="preserve"> PAGEREF _Toc1771 \h </w:instrText>
        </w:r>
        <w:r>
          <w:fldChar w:fldCharType="separate"/>
        </w:r>
        <w:r>
          <w:t>18</w:t>
        </w:r>
        <w:r>
          <w:fldChar w:fldCharType="end"/>
        </w:r>
      </w:hyperlink>
    </w:p>
    <w:p>
      <w:pPr>
        <w:pStyle w:val="TOC2"/>
        <w:tabs>
          <w:tab w:val="right" w:leader="dot" w:pos="8306"/>
        </w:tabs>
      </w:pPr>
      <w:hyperlink w:anchor="_Toc20812" w:history="1">
        <w:r>
          <w:rPr>
            <w:rFonts w:ascii="仿宋" w:eastAsia="仿宋" w:hAnsi="仿宋" w:cs="仿宋" w:hint="eastAsia"/>
            <w:lang w:eastAsia="zh-CN"/>
          </w:rPr>
          <w:t>(二)、土建工程设计年限及安全等级</w:t>
        </w:r>
        <w:r>
          <w:tab/>
        </w:r>
        <w:r>
          <w:fldChar w:fldCharType="begin"/>
        </w:r>
        <w:r>
          <w:instrText xml:space="preserve"> PAGEREF _Toc20812 \h </w:instrText>
        </w:r>
        <w:r>
          <w:fldChar w:fldCharType="separate"/>
        </w:r>
        <w:r>
          <w:t>19</w:t>
        </w:r>
        <w:r>
          <w:fldChar w:fldCharType="end"/>
        </w:r>
      </w:hyperlink>
    </w:p>
    <w:p>
      <w:pPr>
        <w:pStyle w:val="TOC2"/>
        <w:tabs>
          <w:tab w:val="right" w:leader="dot" w:pos="8306"/>
        </w:tabs>
      </w:pPr>
      <w:hyperlink w:anchor="_Toc11771" w:history="1">
        <w:r>
          <w:rPr>
            <w:rFonts w:ascii="仿宋" w:eastAsia="仿宋" w:hAnsi="仿宋" w:cs="仿宋" w:hint="eastAsia"/>
            <w:lang w:eastAsia="zh-CN"/>
          </w:rPr>
          <w:t>(三)、建筑工程设计总体要求</w:t>
        </w:r>
        <w:r>
          <w:tab/>
        </w:r>
        <w:r>
          <w:fldChar w:fldCharType="begin"/>
        </w:r>
        <w:r>
          <w:instrText xml:space="preserve"> PAGEREF _Toc11771 \h </w:instrText>
        </w:r>
        <w:r>
          <w:fldChar w:fldCharType="separate"/>
        </w:r>
        <w:r>
          <w:t>20</w:t>
        </w:r>
        <w:r>
          <w:fldChar w:fldCharType="end"/>
        </w:r>
      </w:hyperlink>
    </w:p>
    <w:p>
      <w:pPr>
        <w:pStyle w:val="TOC2"/>
        <w:tabs>
          <w:tab w:val="right" w:leader="dot" w:pos="8306"/>
        </w:tabs>
      </w:pPr>
      <w:hyperlink w:anchor="_Toc31406" w:history="1">
        <w:r>
          <w:rPr>
            <w:rFonts w:ascii="仿宋" w:eastAsia="仿宋" w:hAnsi="仿宋" w:cs="仿宋" w:hint="eastAsia"/>
            <w:lang w:eastAsia="zh-CN"/>
          </w:rPr>
          <w:t>(四)、土建工程建设指标</w:t>
        </w:r>
        <w:r>
          <w:tab/>
        </w:r>
        <w:r>
          <w:fldChar w:fldCharType="begin"/>
        </w:r>
        <w:r>
          <w:instrText xml:space="preserve"> PAGEREF _Toc31406 \h </w:instrText>
        </w:r>
        <w:r>
          <w:fldChar w:fldCharType="separate"/>
        </w:r>
        <w:r>
          <w:t>21</w:t>
        </w:r>
        <w:r>
          <w:fldChar w:fldCharType="end"/>
        </w:r>
      </w:hyperlink>
    </w:p>
    <w:p>
      <w:pPr>
        <w:pStyle w:val="TOC1"/>
        <w:tabs>
          <w:tab w:val="right" w:leader="dot" w:pos="8306"/>
        </w:tabs>
      </w:pPr>
      <w:hyperlink w:anchor="_Toc27074" w:history="1">
        <w:r>
          <w:rPr>
            <w:rFonts w:ascii="仿宋" w:eastAsia="仿宋" w:hAnsi="仿宋" w:cs="仿宋" w:hint="eastAsia"/>
            <w:lang w:eastAsia="zh-CN"/>
          </w:rPr>
          <w:t>七、弹簧项目人力资源培养与发展</w:t>
        </w:r>
        <w:r>
          <w:tab/>
        </w:r>
        <w:r>
          <w:fldChar w:fldCharType="begin"/>
        </w:r>
        <w:r>
          <w:instrText xml:space="preserve"> PAGEREF _Toc27074 \h </w:instrText>
        </w:r>
        <w:r>
          <w:fldChar w:fldCharType="separate"/>
        </w:r>
        <w:r>
          <w:t>21</w:t>
        </w:r>
        <w:r>
          <w:fldChar w:fldCharType="end"/>
        </w:r>
      </w:hyperlink>
    </w:p>
    <w:p>
      <w:pPr>
        <w:pStyle w:val="TOC2"/>
        <w:tabs>
          <w:tab w:val="right" w:leader="dot" w:pos="8306"/>
        </w:tabs>
      </w:pPr>
      <w:hyperlink w:anchor="_Toc25771" w:history="1">
        <w:r>
          <w:rPr>
            <w:rFonts w:ascii="仿宋" w:eastAsia="仿宋" w:hAnsi="仿宋" w:cs="仿宋" w:hint="eastAsia"/>
            <w:lang w:eastAsia="zh-CN"/>
          </w:rPr>
          <w:t>(一)、人才需求与规划</w:t>
        </w:r>
        <w:r>
          <w:tab/>
        </w:r>
        <w:r>
          <w:fldChar w:fldCharType="begin"/>
        </w:r>
        <w:r>
          <w:instrText xml:space="preserve"> PAGEREF _Toc25771 \h </w:instrText>
        </w:r>
        <w:r>
          <w:fldChar w:fldCharType="separate"/>
        </w:r>
        <w:r>
          <w:t>21</w:t>
        </w:r>
        <w:r>
          <w:fldChar w:fldCharType="end"/>
        </w:r>
      </w:hyperlink>
    </w:p>
    <w:p>
      <w:pPr>
        <w:pStyle w:val="TOC2"/>
        <w:tabs>
          <w:tab w:val="right" w:leader="dot" w:pos="8306"/>
        </w:tabs>
      </w:pPr>
      <w:hyperlink w:anchor="_Toc1138" w:history="1">
        <w:r>
          <w:rPr>
            <w:rFonts w:ascii="仿宋" w:eastAsia="仿宋" w:hAnsi="仿宋" w:cs="仿宋" w:hint="eastAsia"/>
            <w:lang w:eastAsia="zh-CN"/>
          </w:rPr>
          <w:t>(二)、培训与发展计划</w:t>
        </w:r>
        <w:r>
          <w:tab/>
        </w:r>
        <w:r>
          <w:fldChar w:fldCharType="begin"/>
        </w:r>
        <w:r>
          <w:instrText xml:space="preserve"> PAGEREF _Toc1138 \h </w:instrText>
        </w:r>
        <w:r>
          <w:fldChar w:fldCharType="separate"/>
        </w:r>
        <w:r>
          <w:t>21</w:t>
        </w:r>
        <w:r>
          <w:fldChar w:fldCharType="end"/>
        </w:r>
      </w:hyperlink>
    </w:p>
    <w:p>
      <w:pPr>
        <w:pStyle w:val="TOC1"/>
        <w:tabs>
          <w:tab w:val="right" w:leader="dot" w:pos="8306"/>
        </w:tabs>
      </w:pPr>
      <w:hyperlink w:anchor="_Toc30926" w:history="1">
        <w:r>
          <w:rPr>
            <w:rFonts w:ascii="仿宋" w:eastAsia="仿宋" w:hAnsi="仿宋" w:cs="仿宋" w:hint="eastAsia"/>
            <w:lang w:eastAsia="zh-CN"/>
          </w:rPr>
          <w:t>八、弹簧项目风险管理</w:t>
        </w:r>
        <w:r>
          <w:tab/>
        </w:r>
        <w:r>
          <w:fldChar w:fldCharType="begin"/>
        </w:r>
        <w:r>
          <w:instrText xml:space="preserve"> PAGEREF _Toc30926 \h </w:instrText>
        </w:r>
        <w:r>
          <w:fldChar w:fldCharType="separate"/>
        </w:r>
        <w:r>
          <w:t>22</w:t>
        </w:r>
        <w:r>
          <w:fldChar w:fldCharType="end"/>
        </w:r>
      </w:hyperlink>
    </w:p>
    <w:p>
      <w:pPr>
        <w:pStyle w:val="TOC2"/>
        <w:tabs>
          <w:tab w:val="right" w:leader="dot" w:pos="8306"/>
        </w:tabs>
      </w:pPr>
      <w:hyperlink w:anchor="_Toc20758" w:history="1">
        <w:r>
          <w:rPr>
            <w:rFonts w:ascii="仿宋" w:eastAsia="仿宋" w:hAnsi="仿宋" w:cs="仿宋" w:hint="eastAsia"/>
            <w:lang w:eastAsia="zh-CN"/>
          </w:rPr>
          <w:t>(一)、风险识别与评估</w:t>
        </w:r>
        <w:r>
          <w:tab/>
        </w:r>
        <w:r>
          <w:fldChar w:fldCharType="begin"/>
        </w:r>
        <w:r>
          <w:instrText xml:space="preserve"> PAGEREF _Toc20758 \h </w:instrText>
        </w:r>
        <w:r>
          <w:fldChar w:fldCharType="separate"/>
        </w:r>
        <w:r>
          <w:t>22</w:t>
        </w:r>
        <w:r>
          <w:fldChar w:fldCharType="end"/>
        </w:r>
      </w:hyperlink>
    </w:p>
    <w:p>
      <w:pPr>
        <w:pStyle w:val="TOC2"/>
        <w:tabs>
          <w:tab w:val="right" w:leader="dot" w:pos="8306"/>
        </w:tabs>
      </w:pPr>
      <w:hyperlink w:anchor="_Toc22234" w:history="1">
        <w:r>
          <w:rPr>
            <w:rFonts w:ascii="仿宋" w:eastAsia="仿宋" w:hAnsi="仿宋" w:cs="仿宋" w:hint="eastAsia"/>
            <w:lang w:eastAsia="zh-CN"/>
          </w:rPr>
          <w:t>(二)、风险应对策略</w:t>
        </w:r>
        <w:r>
          <w:tab/>
        </w:r>
        <w:r>
          <w:fldChar w:fldCharType="begin"/>
        </w:r>
        <w:r>
          <w:instrText xml:space="preserve"> PAGEREF _Toc22234 \h </w:instrText>
        </w:r>
        <w:r>
          <w:fldChar w:fldCharType="separate"/>
        </w:r>
        <w:r>
          <w:t>23</w:t>
        </w:r>
        <w:r>
          <w:fldChar w:fldCharType="end"/>
        </w:r>
      </w:hyperlink>
    </w:p>
    <w:p>
      <w:pPr>
        <w:pStyle w:val="TOC2"/>
        <w:tabs>
          <w:tab w:val="right" w:leader="dot" w:pos="8306"/>
        </w:tabs>
      </w:pPr>
      <w:hyperlink w:anchor="_Toc19881" w:history="1">
        <w:r>
          <w:rPr>
            <w:rFonts w:ascii="仿宋" w:eastAsia="仿宋" w:hAnsi="仿宋" w:cs="仿宋" w:hint="eastAsia"/>
            <w:lang w:eastAsia="zh-CN"/>
          </w:rPr>
          <w:t>(三)、风险监控与控制</w:t>
        </w:r>
        <w:r>
          <w:tab/>
        </w:r>
        <w:r>
          <w:fldChar w:fldCharType="begin"/>
        </w:r>
        <w:r>
          <w:instrText xml:space="preserve"> PAGEREF _Toc19881 \h </w:instrText>
        </w:r>
        <w:r>
          <w:fldChar w:fldCharType="separate"/>
        </w:r>
        <w:r>
          <w:t>25</w:t>
        </w:r>
        <w:r>
          <w:fldChar w:fldCharType="end"/>
        </w:r>
      </w:hyperlink>
    </w:p>
    <w:p>
      <w:pPr>
        <w:pStyle w:val="TOC1"/>
        <w:tabs>
          <w:tab w:val="right" w:leader="dot" w:pos="8306"/>
        </w:tabs>
      </w:pPr>
      <w:hyperlink w:anchor="_Toc29976" w:history="1">
        <w:r>
          <w:rPr>
            <w:rFonts w:ascii="仿宋" w:eastAsia="仿宋" w:hAnsi="仿宋" w:cs="仿宋" w:hint="eastAsia"/>
            <w:lang w:eastAsia="zh-CN"/>
          </w:rPr>
          <w:t>九、弹簧项目人力资源管理</w:t>
        </w:r>
        <w:r>
          <w:tab/>
        </w:r>
        <w:r>
          <w:fldChar w:fldCharType="begin"/>
        </w:r>
        <w:r>
          <w:instrText xml:space="preserve"> PAGEREF _Toc29976 \h </w:instrText>
        </w:r>
        <w:r>
          <w:fldChar w:fldCharType="separate"/>
        </w:r>
        <w:r>
          <w:t>26</w:t>
        </w:r>
        <w:r>
          <w:fldChar w:fldCharType="end"/>
        </w:r>
      </w:hyperlink>
    </w:p>
    <w:p>
      <w:pPr>
        <w:pStyle w:val="TOC2"/>
        <w:tabs>
          <w:tab w:val="right" w:leader="dot" w:pos="8306"/>
        </w:tabs>
      </w:pPr>
      <w:hyperlink w:anchor="_Toc11938" w:history="1">
        <w:r>
          <w:rPr>
            <w:rFonts w:ascii="仿宋" w:eastAsia="仿宋" w:hAnsi="仿宋" w:cs="仿宋" w:hint="eastAsia"/>
            <w:lang w:eastAsia="zh-CN"/>
          </w:rPr>
          <w:t>(一)、建立健全的预算管理制度</w:t>
        </w:r>
        <w:r>
          <w:tab/>
        </w:r>
        <w:r>
          <w:fldChar w:fldCharType="begin"/>
        </w:r>
        <w:r>
          <w:instrText xml:space="preserve"> PAGEREF _Toc11938 \h </w:instrText>
        </w:r>
        <w:r>
          <w:fldChar w:fldCharType="separate"/>
        </w:r>
        <w:r>
          <w:t>26</w:t>
        </w:r>
        <w:r>
          <w:fldChar w:fldCharType="end"/>
        </w:r>
      </w:hyperlink>
    </w:p>
    <w:p>
      <w:pPr>
        <w:pStyle w:val="TOC2"/>
        <w:tabs>
          <w:tab w:val="right" w:leader="dot" w:pos="8306"/>
        </w:tabs>
      </w:pPr>
      <w:hyperlink w:anchor="_Toc14388" w:history="1">
        <w:r>
          <w:rPr>
            <w:rFonts w:ascii="仿宋" w:eastAsia="仿宋" w:hAnsi="仿宋" w:cs="仿宋" w:hint="eastAsia"/>
            <w:lang w:eastAsia="zh-CN"/>
          </w:rPr>
          <w:t>(二)、加强资金流动监控</w:t>
        </w:r>
        <w:r>
          <w:tab/>
        </w:r>
        <w:r>
          <w:fldChar w:fldCharType="begin"/>
        </w:r>
        <w:r>
          <w:instrText xml:space="preserve"> PAGEREF _Toc14388 \h </w:instrText>
        </w:r>
        <w:r>
          <w:fldChar w:fldCharType="separate"/>
        </w:r>
        <w:r>
          <w:t>27</w:t>
        </w:r>
        <w:r>
          <w:fldChar w:fldCharType="end"/>
        </w:r>
      </w:hyperlink>
    </w:p>
    <w:p>
      <w:pPr>
        <w:pStyle w:val="TOC2"/>
        <w:tabs>
          <w:tab w:val="right" w:leader="dot" w:pos="8306"/>
        </w:tabs>
      </w:pPr>
      <w:hyperlink w:anchor="_Toc26591" w:history="1">
        <w:r>
          <w:rPr>
            <w:rFonts w:ascii="仿宋" w:eastAsia="仿宋" w:hAnsi="仿宋" w:cs="仿宋" w:hint="eastAsia"/>
            <w:lang w:eastAsia="zh-CN"/>
          </w:rPr>
          <w:t>(三)、制定完善的风险控制机制</w:t>
        </w:r>
        <w:r>
          <w:tab/>
        </w:r>
        <w:r>
          <w:fldChar w:fldCharType="begin"/>
        </w:r>
        <w:r>
          <w:instrText xml:space="preserve"> PAGEREF _Toc26591 \h </w:instrText>
        </w:r>
        <w:r>
          <w:fldChar w:fldCharType="separate"/>
        </w:r>
        <w:r>
          <w:t>28</w:t>
        </w:r>
        <w:r>
          <w:fldChar w:fldCharType="end"/>
        </w:r>
      </w:hyperlink>
    </w:p>
    <w:p>
      <w:pPr>
        <w:pStyle w:val="TOC2"/>
        <w:tabs>
          <w:tab w:val="right" w:leader="dot" w:pos="8306"/>
        </w:tabs>
      </w:pPr>
      <w:hyperlink w:anchor="_Toc26342" w:history="1">
        <w:r>
          <w:rPr>
            <w:rFonts w:ascii="仿宋" w:eastAsia="仿宋" w:hAnsi="仿宋" w:cs="仿宋" w:hint="eastAsia"/>
            <w:lang w:eastAsia="zh-CN"/>
          </w:rPr>
          <w:t>(四)、优化成本管理</w:t>
        </w:r>
        <w:r>
          <w:tab/>
        </w:r>
        <w:r>
          <w:fldChar w:fldCharType="begin"/>
        </w:r>
        <w:r>
          <w:instrText xml:space="preserve"> PAGEREF _Toc26342 \h </w:instrText>
        </w:r>
        <w:r>
          <w:fldChar w:fldCharType="separate"/>
        </w:r>
        <w:r>
          <w:t>30</w:t>
        </w:r>
        <w:r>
          <w:fldChar w:fldCharType="end"/>
        </w:r>
      </w:hyperlink>
    </w:p>
    <w:p>
      <w:pPr>
        <w:pStyle w:val="TOC1"/>
        <w:tabs>
          <w:tab w:val="right" w:leader="dot" w:pos="8306"/>
        </w:tabs>
      </w:pPr>
      <w:hyperlink w:anchor="_Toc9773" w:history="1">
        <w:r>
          <w:rPr>
            <w:rFonts w:ascii="仿宋" w:eastAsia="仿宋" w:hAnsi="仿宋" w:cs="仿宋" w:hint="eastAsia"/>
            <w:lang w:eastAsia="zh-CN"/>
          </w:rPr>
          <w:t>十、弹簧项目财务管理</w:t>
        </w:r>
        <w:r>
          <w:tab/>
        </w:r>
        <w:r>
          <w:fldChar w:fldCharType="begin"/>
        </w:r>
        <w:r>
          <w:instrText xml:space="preserve"> PAGEREF _Toc9773 \h </w:instrText>
        </w:r>
        <w:r>
          <w:fldChar w:fldCharType="separate"/>
        </w:r>
        <w:r>
          <w:t>31</w:t>
        </w:r>
        <w:r>
          <w:fldChar w:fldCharType="end"/>
        </w:r>
      </w:hyperlink>
    </w:p>
    <w:p>
      <w:pPr>
        <w:pStyle w:val="TOC2"/>
        <w:tabs>
          <w:tab w:val="right" w:leader="dot" w:pos="8306"/>
        </w:tabs>
      </w:pPr>
      <w:hyperlink w:anchor="_Toc16373" w:history="1">
        <w:r>
          <w:rPr>
            <w:rFonts w:ascii="仿宋" w:eastAsia="仿宋" w:hAnsi="仿宋" w:cs="仿宋" w:hint="eastAsia"/>
            <w:lang w:eastAsia="zh-CN"/>
          </w:rPr>
          <w:t>(一)、资金需求大</w:t>
        </w:r>
        <w:r>
          <w:tab/>
        </w:r>
        <w:r>
          <w:fldChar w:fldCharType="begin"/>
        </w:r>
        <w:r>
          <w:instrText xml:space="preserve"> PAGEREF _Toc16373 \h </w:instrText>
        </w:r>
        <w:r>
          <w:fldChar w:fldCharType="separate"/>
        </w:r>
        <w:r>
          <w:t>31</w:t>
        </w:r>
        <w:r>
          <w:fldChar w:fldCharType="end"/>
        </w:r>
      </w:hyperlink>
    </w:p>
    <w:p>
      <w:pPr>
        <w:pStyle w:val="TOC2"/>
        <w:tabs>
          <w:tab w:val="right" w:leader="dot" w:pos="8306"/>
        </w:tabs>
      </w:pPr>
      <w:hyperlink w:anchor="_Toc1461" w:history="1">
        <w:r>
          <w:rPr>
            <w:rFonts w:ascii="仿宋" w:eastAsia="仿宋" w:hAnsi="仿宋" w:cs="仿宋" w:hint="eastAsia"/>
            <w:lang w:eastAsia="zh-CN"/>
          </w:rPr>
          <w:t>(二)、研发周期长</w:t>
        </w:r>
        <w:r>
          <w:tab/>
        </w:r>
        <w:r>
          <w:fldChar w:fldCharType="begin"/>
        </w:r>
        <w:r>
          <w:instrText xml:space="preserve"> PAGEREF _Toc1461 \h </w:instrText>
        </w:r>
        <w:r>
          <w:fldChar w:fldCharType="separate"/>
        </w:r>
        <w:r>
          <w:t>32</w:t>
        </w:r>
        <w:r>
          <w:fldChar w:fldCharType="end"/>
        </w:r>
      </w:hyperlink>
    </w:p>
    <w:p>
      <w:pPr>
        <w:pStyle w:val="TOC2"/>
        <w:tabs>
          <w:tab w:val="right" w:leader="dot" w:pos="8306"/>
        </w:tabs>
      </w:pPr>
      <w:hyperlink w:anchor="_Toc27999" w:history="1">
        <w:r>
          <w:rPr>
            <w:rFonts w:ascii="仿宋" w:eastAsia="仿宋" w:hAnsi="仿宋" w:cs="仿宋" w:hint="eastAsia"/>
            <w:lang w:eastAsia="zh-CN"/>
          </w:rPr>
          <w:t>(三)、市场风险大</w:t>
        </w:r>
        <w:r>
          <w:tab/>
        </w:r>
        <w:r>
          <w:fldChar w:fldCharType="begin"/>
        </w:r>
        <w:r>
          <w:instrText xml:space="preserve"> PAGEREF _Toc27999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967" w:history="1">
        <w:r>
          <w:rPr>
            <w:rFonts w:ascii="仿宋" w:eastAsia="仿宋" w:hAnsi="仿宋" w:cs="仿宋" w:hint="eastAsia"/>
            <w:lang w:eastAsia="zh-CN"/>
          </w:rPr>
          <w:t>(四)、利润率高</w:t>
        </w:r>
        <w:r>
          <w:tab/>
        </w:r>
        <w:r>
          <w:fldChar w:fldCharType="begin"/>
        </w:r>
        <w:r>
          <w:instrText xml:space="preserve"> PAGEREF _Toc29967 \h </w:instrText>
        </w:r>
        <w:r>
          <w:fldChar w:fldCharType="separate"/>
        </w:r>
        <w:r>
          <w:t>36</w:t>
        </w:r>
        <w:r>
          <w:fldChar w:fldCharType="end"/>
        </w:r>
      </w:hyperlink>
    </w:p>
    <w:p>
      <w:pPr>
        <w:pStyle w:val="TOC1"/>
        <w:tabs>
          <w:tab w:val="right" w:leader="dot" w:pos="8306"/>
        </w:tabs>
      </w:pPr>
      <w:hyperlink w:anchor="_Toc9638" w:history="1">
        <w:r>
          <w:rPr>
            <w:rFonts w:ascii="仿宋" w:eastAsia="仿宋" w:hAnsi="仿宋" w:cs="仿宋" w:hint="eastAsia"/>
            <w:lang w:eastAsia="zh-CN"/>
          </w:rPr>
          <w:t>十一、弹簧项目环境影响分析</w:t>
        </w:r>
        <w:r>
          <w:tab/>
        </w:r>
        <w:r>
          <w:fldChar w:fldCharType="begin"/>
        </w:r>
        <w:r>
          <w:instrText xml:space="preserve"> PAGEREF _Toc9638 \h </w:instrText>
        </w:r>
        <w:r>
          <w:fldChar w:fldCharType="separate"/>
        </w:r>
        <w:r>
          <w:t>38</w:t>
        </w:r>
        <w:r>
          <w:fldChar w:fldCharType="end"/>
        </w:r>
      </w:hyperlink>
    </w:p>
    <w:p>
      <w:pPr>
        <w:pStyle w:val="TOC2"/>
        <w:tabs>
          <w:tab w:val="right" w:leader="dot" w:pos="8306"/>
        </w:tabs>
      </w:pPr>
      <w:hyperlink w:anchor="_Toc29144" w:history="1">
        <w:r>
          <w:rPr>
            <w:rFonts w:ascii="仿宋" w:eastAsia="仿宋" w:hAnsi="仿宋" w:cs="仿宋" w:hint="eastAsia"/>
            <w:lang w:eastAsia="zh-CN"/>
          </w:rPr>
          <w:t>(一)、建设区域环境质量现状</w:t>
        </w:r>
        <w:r>
          <w:tab/>
        </w:r>
        <w:r>
          <w:fldChar w:fldCharType="begin"/>
        </w:r>
        <w:r>
          <w:instrText xml:space="preserve"> PAGEREF _Toc29144 \h </w:instrText>
        </w:r>
        <w:r>
          <w:fldChar w:fldCharType="separate"/>
        </w:r>
        <w:r>
          <w:t>38</w:t>
        </w:r>
        <w:r>
          <w:fldChar w:fldCharType="end"/>
        </w:r>
      </w:hyperlink>
    </w:p>
    <w:p>
      <w:pPr>
        <w:pStyle w:val="TOC2"/>
        <w:tabs>
          <w:tab w:val="right" w:leader="dot" w:pos="8306"/>
        </w:tabs>
      </w:pPr>
      <w:hyperlink w:anchor="_Toc5264" w:history="1">
        <w:r>
          <w:rPr>
            <w:rFonts w:ascii="仿宋" w:eastAsia="仿宋" w:hAnsi="仿宋" w:cs="仿宋" w:hint="eastAsia"/>
            <w:lang w:eastAsia="zh-CN"/>
          </w:rPr>
          <w:t>(二)、建设期环境保护</w:t>
        </w:r>
        <w:r>
          <w:tab/>
        </w:r>
        <w:r>
          <w:fldChar w:fldCharType="begin"/>
        </w:r>
        <w:r>
          <w:instrText xml:space="preserve"> PAGEREF _Toc5264 \h </w:instrText>
        </w:r>
        <w:r>
          <w:fldChar w:fldCharType="separate"/>
        </w:r>
        <w:r>
          <w:t>39</w:t>
        </w:r>
        <w:r>
          <w:fldChar w:fldCharType="end"/>
        </w:r>
      </w:hyperlink>
    </w:p>
    <w:p>
      <w:pPr>
        <w:pStyle w:val="TOC2"/>
        <w:tabs>
          <w:tab w:val="right" w:leader="dot" w:pos="8306"/>
        </w:tabs>
      </w:pPr>
      <w:hyperlink w:anchor="_Toc29426" w:history="1">
        <w:r>
          <w:rPr>
            <w:rFonts w:ascii="仿宋" w:eastAsia="仿宋" w:hAnsi="仿宋" w:cs="仿宋" w:hint="eastAsia"/>
            <w:lang w:eastAsia="zh-CN"/>
          </w:rPr>
          <w:t>(三)、运营期环境保护</w:t>
        </w:r>
        <w:r>
          <w:tab/>
        </w:r>
        <w:r>
          <w:fldChar w:fldCharType="begin"/>
        </w:r>
        <w:r>
          <w:instrText xml:space="preserve"> PAGEREF _Toc29426 \h </w:instrText>
        </w:r>
        <w:r>
          <w:fldChar w:fldCharType="separate"/>
        </w:r>
        <w:r>
          <w:t>41</w:t>
        </w:r>
        <w:r>
          <w:fldChar w:fldCharType="end"/>
        </w:r>
      </w:hyperlink>
    </w:p>
    <w:p>
      <w:pPr>
        <w:pStyle w:val="TOC2"/>
        <w:tabs>
          <w:tab w:val="right" w:leader="dot" w:pos="8306"/>
        </w:tabs>
      </w:pPr>
      <w:hyperlink w:anchor="_Toc11996" w:history="1">
        <w:r>
          <w:rPr>
            <w:rFonts w:ascii="仿宋" w:eastAsia="仿宋" w:hAnsi="仿宋" w:cs="仿宋" w:hint="eastAsia"/>
            <w:lang w:eastAsia="zh-CN"/>
          </w:rPr>
          <w:t>(四)、弹簧项目建设对区域经济的影响</w:t>
        </w:r>
        <w:r>
          <w:tab/>
        </w:r>
        <w:r>
          <w:fldChar w:fldCharType="begin"/>
        </w:r>
        <w:r>
          <w:instrText xml:space="preserve"> PAGEREF _Toc11996 \h </w:instrText>
        </w:r>
        <w:r>
          <w:fldChar w:fldCharType="separate"/>
        </w:r>
        <w:r>
          <w:t>42</w:t>
        </w:r>
        <w:r>
          <w:fldChar w:fldCharType="end"/>
        </w:r>
      </w:hyperlink>
    </w:p>
    <w:p>
      <w:pPr>
        <w:pStyle w:val="TOC2"/>
        <w:tabs>
          <w:tab w:val="right" w:leader="dot" w:pos="8306"/>
        </w:tabs>
      </w:pPr>
      <w:hyperlink w:anchor="_Toc13791" w:history="1">
        <w:r>
          <w:rPr>
            <w:rFonts w:ascii="仿宋" w:eastAsia="仿宋" w:hAnsi="仿宋" w:cs="仿宋" w:hint="eastAsia"/>
            <w:lang w:eastAsia="zh-CN"/>
          </w:rPr>
          <w:t>(五)、废弃物处理</w:t>
        </w:r>
        <w:r>
          <w:tab/>
        </w:r>
        <w:r>
          <w:fldChar w:fldCharType="begin"/>
        </w:r>
        <w:r>
          <w:instrText xml:space="preserve"> PAGEREF _Toc13791 \h </w:instrText>
        </w:r>
        <w:r>
          <w:fldChar w:fldCharType="separate"/>
        </w:r>
        <w:r>
          <w:t>44</w:t>
        </w:r>
        <w:r>
          <w:fldChar w:fldCharType="end"/>
        </w:r>
      </w:hyperlink>
    </w:p>
    <w:p>
      <w:pPr>
        <w:pStyle w:val="TOC2"/>
        <w:tabs>
          <w:tab w:val="right" w:leader="dot" w:pos="8306"/>
        </w:tabs>
      </w:pPr>
      <w:hyperlink w:anchor="_Toc28863" w:history="1">
        <w:r>
          <w:rPr>
            <w:rFonts w:ascii="仿宋" w:eastAsia="仿宋" w:hAnsi="仿宋" w:cs="仿宋" w:hint="eastAsia"/>
            <w:lang w:eastAsia="zh-CN"/>
          </w:rPr>
          <w:t>(六)、特殊环境影响分析</w:t>
        </w:r>
        <w:r>
          <w:tab/>
        </w:r>
        <w:r>
          <w:fldChar w:fldCharType="begin"/>
        </w:r>
        <w:r>
          <w:instrText xml:space="preserve"> PAGEREF _Toc28863 \h </w:instrText>
        </w:r>
        <w:r>
          <w:fldChar w:fldCharType="separate"/>
        </w:r>
        <w:r>
          <w:t>45</w:t>
        </w:r>
        <w:r>
          <w:fldChar w:fldCharType="end"/>
        </w:r>
      </w:hyperlink>
    </w:p>
    <w:p>
      <w:pPr>
        <w:pStyle w:val="TOC2"/>
        <w:tabs>
          <w:tab w:val="right" w:leader="dot" w:pos="8306"/>
        </w:tabs>
      </w:pPr>
      <w:hyperlink w:anchor="_Toc4054" w:history="1">
        <w:r>
          <w:rPr>
            <w:rFonts w:ascii="仿宋" w:eastAsia="仿宋" w:hAnsi="仿宋" w:cs="仿宋" w:hint="eastAsia"/>
            <w:lang w:eastAsia="zh-CN"/>
          </w:rPr>
          <w:t>(七)、清洁生产</w:t>
        </w:r>
        <w:r>
          <w:tab/>
        </w:r>
        <w:r>
          <w:fldChar w:fldCharType="begin"/>
        </w:r>
        <w:r>
          <w:instrText xml:space="preserve"> PAGEREF _Toc4054 \h </w:instrText>
        </w:r>
        <w:r>
          <w:fldChar w:fldCharType="separate"/>
        </w:r>
        <w:r>
          <w:t>46</w:t>
        </w:r>
        <w:r>
          <w:fldChar w:fldCharType="end"/>
        </w:r>
      </w:hyperlink>
    </w:p>
    <w:p>
      <w:pPr>
        <w:pStyle w:val="TOC2"/>
        <w:tabs>
          <w:tab w:val="right" w:leader="dot" w:pos="8306"/>
        </w:tabs>
      </w:pPr>
      <w:hyperlink w:anchor="_Toc17698" w:history="1">
        <w:r>
          <w:rPr>
            <w:rFonts w:ascii="仿宋" w:eastAsia="仿宋" w:hAnsi="仿宋" w:cs="仿宋" w:hint="eastAsia"/>
            <w:lang w:eastAsia="zh-CN"/>
          </w:rPr>
          <w:t>(八)、环境保护综合评价</w:t>
        </w:r>
        <w:r>
          <w:tab/>
        </w:r>
        <w:r>
          <w:fldChar w:fldCharType="begin"/>
        </w:r>
        <w:r>
          <w:instrText xml:space="preserve"> PAGEREF _Toc17698 \h </w:instrText>
        </w:r>
        <w:r>
          <w:fldChar w:fldCharType="separate"/>
        </w:r>
        <w:r>
          <w:t>47</w:t>
        </w:r>
        <w:r>
          <w:fldChar w:fldCharType="end"/>
        </w:r>
      </w:hyperlink>
    </w:p>
    <w:p>
      <w:pPr>
        <w:pStyle w:val="TOC1"/>
        <w:tabs>
          <w:tab w:val="right" w:leader="dot" w:pos="8306"/>
        </w:tabs>
      </w:pPr>
      <w:hyperlink w:anchor="_Toc10359" w:history="1">
        <w:r>
          <w:rPr>
            <w:rFonts w:ascii="仿宋" w:eastAsia="仿宋" w:hAnsi="仿宋" w:cs="仿宋" w:hint="eastAsia"/>
            <w:lang w:eastAsia="zh-CN"/>
          </w:rPr>
          <w:t>十二、弹簧项目技术管理</w:t>
        </w:r>
        <w:r>
          <w:tab/>
        </w:r>
        <w:r>
          <w:fldChar w:fldCharType="begin"/>
        </w:r>
        <w:r>
          <w:instrText xml:space="preserve"> PAGEREF _Toc10359 \h </w:instrText>
        </w:r>
        <w:r>
          <w:fldChar w:fldCharType="separate"/>
        </w:r>
        <w:r>
          <w:t>48</w:t>
        </w:r>
        <w:r>
          <w:fldChar w:fldCharType="end"/>
        </w:r>
      </w:hyperlink>
    </w:p>
    <w:p>
      <w:pPr>
        <w:pStyle w:val="TOC2"/>
        <w:tabs>
          <w:tab w:val="right" w:leader="dot" w:pos="8306"/>
        </w:tabs>
      </w:pPr>
      <w:hyperlink w:anchor="_Toc1019" w:history="1">
        <w:r>
          <w:rPr>
            <w:rFonts w:ascii="仿宋" w:eastAsia="仿宋" w:hAnsi="仿宋" w:cs="仿宋" w:hint="eastAsia"/>
            <w:lang w:eastAsia="zh-CN"/>
          </w:rPr>
          <w:t>(一)、技术方案选用方向</w:t>
        </w:r>
        <w:r>
          <w:tab/>
        </w:r>
        <w:r>
          <w:fldChar w:fldCharType="begin"/>
        </w:r>
        <w:r>
          <w:instrText xml:space="preserve"> PAGEREF _Toc1019 \h </w:instrText>
        </w:r>
        <w:r>
          <w:fldChar w:fldCharType="separate"/>
        </w:r>
        <w:r>
          <w:t>48</w:t>
        </w:r>
        <w:r>
          <w:fldChar w:fldCharType="end"/>
        </w:r>
      </w:hyperlink>
    </w:p>
    <w:p>
      <w:pPr>
        <w:pStyle w:val="TOC2"/>
        <w:tabs>
          <w:tab w:val="right" w:leader="dot" w:pos="8306"/>
        </w:tabs>
      </w:pPr>
      <w:hyperlink w:anchor="_Toc29528" w:history="1">
        <w:r>
          <w:rPr>
            <w:rFonts w:ascii="仿宋" w:eastAsia="仿宋" w:hAnsi="仿宋" w:cs="仿宋" w:hint="eastAsia"/>
            <w:lang w:eastAsia="zh-CN"/>
          </w:rPr>
          <w:t>(二)、工艺技术方案选用原则</w:t>
        </w:r>
        <w:r>
          <w:tab/>
        </w:r>
        <w:r>
          <w:fldChar w:fldCharType="begin"/>
        </w:r>
        <w:r>
          <w:instrText xml:space="preserve"> PAGEREF _Toc29528 \h </w:instrText>
        </w:r>
        <w:r>
          <w:fldChar w:fldCharType="separate"/>
        </w:r>
        <w:r>
          <w:t>50</w:t>
        </w:r>
        <w:r>
          <w:fldChar w:fldCharType="end"/>
        </w:r>
      </w:hyperlink>
    </w:p>
    <w:p>
      <w:pPr>
        <w:pStyle w:val="TOC2"/>
        <w:tabs>
          <w:tab w:val="right" w:leader="dot" w:pos="8306"/>
        </w:tabs>
      </w:pPr>
      <w:hyperlink w:anchor="_Toc10292" w:history="1">
        <w:r>
          <w:rPr>
            <w:rFonts w:ascii="仿宋" w:eastAsia="仿宋" w:hAnsi="仿宋" w:cs="仿宋" w:hint="eastAsia"/>
            <w:lang w:eastAsia="zh-CN"/>
          </w:rPr>
          <w:t>(三)、工艺技术方案要求</w:t>
        </w:r>
        <w:r>
          <w:tab/>
        </w:r>
        <w:r>
          <w:fldChar w:fldCharType="begin"/>
        </w:r>
        <w:r>
          <w:instrText xml:space="preserve"> PAGEREF _Toc10292 \h </w:instrText>
        </w:r>
        <w:r>
          <w:fldChar w:fldCharType="separate"/>
        </w:r>
        <w:r>
          <w:t>52</w:t>
        </w:r>
        <w:r>
          <w:fldChar w:fldCharType="end"/>
        </w:r>
      </w:hyperlink>
    </w:p>
    <w:p>
      <w:pPr>
        <w:pStyle w:val="TOC1"/>
        <w:tabs>
          <w:tab w:val="right" w:leader="dot" w:pos="8306"/>
        </w:tabs>
      </w:pPr>
      <w:hyperlink w:anchor="_Toc9917" w:history="1">
        <w:r>
          <w:rPr>
            <w:rFonts w:ascii="仿宋" w:eastAsia="仿宋" w:hAnsi="仿宋" w:cs="仿宋" w:hint="eastAsia"/>
            <w:lang w:eastAsia="zh-CN"/>
          </w:rPr>
          <w:t>十三、营销与推广策略</w:t>
        </w:r>
        <w:r>
          <w:tab/>
        </w:r>
        <w:r>
          <w:fldChar w:fldCharType="begin"/>
        </w:r>
        <w:r>
          <w:instrText xml:space="preserve"> PAGEREF _Toc9917 \h </w:instrText>
        </w:r>
        <w:r>
          <w:fldChar w:fldCharType="separate"/>
        </w:r>
        <w:r>
          <w:t>54</w:t>
        </w:r>
        <w:r>
          <w:fldChar w:fldCharType="end"/>
        </w:r>
      </w:hyperlink>
    </w:p>
    <w:p>
      <w:pPr>
        <w:pStyle w:val="TOC2"/>
        <w:tabs>
          <w:tab w:val="right" w:leader="dot" w:pos="8306"/>
        </w:tabs>
      </w:pPr>
      <w:hyperlink w:anchor="_Toc8696" w:history="1">
        <w:r>
          <w:rPr>
            <w:rFonts w:ascii="仿宋" w:eastAsia="仿宋" w:hAnsi="仿宋" w:cs="仿宋" w:hint="eastAsia"/>
            <w:lang w:eastAsia="zh-CN"/>
          </w:rPr>
          <w:t>(一)、产品/服务定位与特点</w:t>
        </w:r>
        <w:r>
          <w:tab/>
        </w:r>
        <w:r>
          <w:fldChar w:fldCharType="begin"/>
        </w:r>
        <w:r>
          <w:instrText xml:space="preserve"> PAGEREF _Toc8696 \h </w:instrText>
        </w:r>
        <w:r>
          <w:fldChar w:fldCharType="separate"/>
        </w:r>
        <w:r>
          <w:t>54</w:t>
        </w:r>
        <w:r>
          <w:fldChar w:fldCharType="end"/>
        </w:r>
      </w:hyperlink>
    </w:p>
    <w:p>
      <w:pPr>
        <w:pStyle w:val="TOC2"/>
        <w:tabs>
          <w:tab w:val="right" w:leader="dot" w:pos="8306"/>
        </w:tabs>
      </w:pPr>
      <w:hyperlink w:anchor="_Toc8499" w:history="1">
        <w:r>
          <w:rPr>
            <w:rFonts w:ascii="仿宋" w:eastAsia="仿宋" w:hAnsi="仿宋" w:cs="仿宋" w:hint="eastAsia"/>
            <w:lang w:eastAsia="zh-CN"/>
          </w:rPr>
          <w:t>(二)、市场定位与竞争分析</w:t>
        </w:r>
        <w:r>
          <w:tab/>
        </w:r>
        <w:r>
          <w:fldChar w:fldCharType="begin"/>
        </w:r>
        <w:r>
          <w:instrText xml:space="preserve"> PAGEREF _Toc8499 \h </w:instrText>
        </w:r>
        <w:r>
          <w:fldChar w:fldCharType="separate"/>
        </w:r>
        <w:r>
          <w:t>55</w:t>
        </w:r>
        <w:r>
          <w:fldChar w:fldCharType="end"/>
        </w:r>
      </w:hyperlink>
    </w:p>
    <w:p>
      <w:pPr>
        <w:pStyle w:val="TOC2"/>
        <w:tabs>
          <w:tab w:val="right" w:leader="dot" w:pos="8306"/>
        </w:tabs>
      </w:pPr>
      <w:hyperlink w:anchor="_Toc4206" w:history="1">
        <w:r>
          <w:rPr>
            <w:rFonts w:ascii="仿宋" w:eastAsia="仿宋" w:hAnsi="仿宋" w:cs="仿宋" w:hint="eastAsia"/>
            <w:lang w:eastAsia="zh-CN"/>
          </w:rPr>
          <w:t>(三)、营销渠道与策略</w:t>
        </w:r>
        <w:r>
          <w:tab/>
        </w:r>
        <w:r>
          <w:fldChar w:fldCharType="begin"/>
        </w:r>
        <w:r>
          <w:instrText xml:space="preserve"> PAGEREF _Toc4206 \h </w:instrText>
        </w:r>
        <w:r>
          <w:fldChar w:fldCharType="separate"/>
        </w:r>
        <w:r>
          <w:t>57</w:t>
        </w:r>
        <w:r>
          <w:fldChar w:fldCharType="end"/>
        </w:r>
      </w:hyperlink>
    </w:p>
    <w:p>
      <w:pPr>
        <w:pStyle w:val="TOC2"/>
        <w:tabs>
          <w:tab w:val="right" w:leader="dot" w:pos="8306"/>
        </w:tabs>
      </w:pPr>
      <w:hyperlink w:anchor="_Toc31979" w:history="1">
        <w:r>
          <w:rPr>
            <w:rFonts w:ascii="仿宋" w:eastAsia="仿宋" w:hAnsi="仿宋" w:cs="仿宋" w:hint="eastAsia"/>
            <w:lang w:eastAsia="zh-CN"/>
          </w:rPr>
          <w:t>(四)、推广与宣传活动</w:t>
        </w:r>
        <w:r>
          <w:tab/>
        </w:r>
        <w:r>
          <w:fldChar w:fldCharType="begin"/>
        </w:r>
        <w:r>
          <w:instrText xml:space="preserve"> PAGEREF _Toc31979 \h </w:instrText>
        </w:r>
        <w:r>
          <w:fldChar w:fldCharType="separate"/>
        </w:r>
        <w:r>
          <w:t>58</w:t>
        </w:r>
        <w:r>
          <w:fldChar w:fldCharType="end"/>
        </w:r>
      </w:hyperlink>
    </w:p>
    <w:p>
      <w:pPr>
        <w:pStyle w:val="TOC1"/>
        <w:tabs>
          <w:tab w:val="right" w:leader="dot" w:pos="8306"/>
        </w:tabs>
      </w:pPr>
      <w:hyperlink w:anchor="_Toc17946" w:history="1">
        <w:r>
          <w:rPr>
            <w:rFonts w:ascii="仿宋" w:eastAsia="仿宋" w:hAnsi="仿宋" w:cs="仿宋" w:hint="eastAsia"/>
            <w:lang w:eastAsia="zh-CN"/>
          </w:rPr>
          <w:t>十四、弹簧项目实施时间节点</w:t>
        </w:r>
        <w:r>
          <w:tab/>
        </w:r>
        <w:r>
          <w:fldChar w:fldCharType="begin"/>
        </w:r>
        <w:r>
          <w:instrText xml:space="preserve"> PAGEREF _Toc17946 \h </w:instrText>
        </w:r>
        <w:r>
          <w:fldChar w:fldCharType="separate"/>
        </w:r>
        <w:r>
          <w:t>63</w:t>
        </w:r>
        <w:r>
          <w:fldChar w:fldCharType="end"/>
        </w:r>
      </w:hyperlink>
    </w:p>
    <w:p>
      <w:pPr>
        <w:pStyle w:val="TOC2"/>
        <w:tabs>
          <w:tab w:val="right" w:leader="dot" w:pos="8306"/>
        </w:tabs>
      </w:pPr>
      <w:hyperlink w:anchor="_Toc18183" w:history="1">
        <w:r>
          <w:rPr>
            <w:rFonts w:ascii="仿宋" w:eastAsia="仿宋" w:hAnsi="仿宋" w:cs="仿宋" w:hint="eastAsia"/>
            <w:lang w:eastAsia="zh-CN"/>
          </w:rPr>
          <w:t>(一)、弹簧项目启动阶段时间节点</w:t>
        </w:r>
        <w:r>
          <w:tab/>
        </w:r>
        <w:r>
          <w:fldChar w:fldCharType="begin"/>
        </w:r>
        <w:r>
          <w:instrText xml:space="preserve"> PAGEREF _Toc18183 \h </w:instrText>
        </w:r>
        <w:r>
          <w:fldChar w:fldCharType="separate"/>
        </w:r>
        <w:r>
          <w:t>63</w:t>
        </w:r>
        <w:r>
          <w:fldChar w:fldCharType="end"/>
        </w:r>
      </w:hyperlink>
    </w:p>
    <w:p>
      <w:pPr>
        <w:pStyle w:val="TOC2"/>
        <w:tabs>
          <w:tab w:val="right" w:leader="dot" w:pos="8306"/>
        </w:tabs>
      </w:pPr>
      <w:hyperlink w:anchor="_Toc21891" w:history="1">
        <w:r>
          <w:rPr>
            <w:rFonts w:ascii="仿宋" w:eastAsia="仿宋" w:hAnsi="仿宋" w:cs="仿宋" w:hint="eastAsia"/>
            <w:lang w:eastAsia="zh-CN"/>
          </w:rPr>
          <w:t>(二)、弹簧项目执行阶段时间节点</w:t>
        </w:r>
        <w:r>
          <w:tab/>
        </w:r>
        <w:r>
          <w:fldChar w:fldCharType="begin"/>
        </w:r>
        <w:r>
          <w:instrText xml:space="preserve"> PAGEREF _Toc21891 \h </w:instrText>
        </w:r>
        <w:r>
          <w:fldChar w:fldCharType="separate"/>
        </w:r>
        <w:r>
          <w:t>64</w:t>
        </w:r>
        <w:r>
          <w:fldChar w:fldCharType="end"/>
        </w:r>
      </w:hyperlink>
    </w:p>
    <w:p>
      <w:pPr>
        <w:pStyle w:val="TOC2"/>
        <w:tabs>
          <w:tab w:val="right" w:leader="dot" w:pos="8306"/>
        </w:tabs>
      </w:pPr>
      <w:hyperlink w:anchor="_Toc16951" w:history="1">
        <w:r>
          <w:rPr>
            <w:rFonts w:ascii="仿宋" w:eastAsia="仿宋" w:hAnsi="仿宋" w:cs="仿宋" w:hint="eastAsia"/>
            <w:lang w:eastAsia="zh-CN"/>
          </w:rPr>
          <w:t>(三)、弹簧项目完成阶段时间节点</w:t>
        </w:r>
        <w:r>
          <w:tab/>
        </w:r>
        <w:r>
          <w:fldChar w:fldCharType="begin"/>
        </w:r>
        <w:r>
          <w:instrText xml:space="preserve"> PAGEREF _Toc16951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72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6627"/>
      <w:r>
        <w:rPr>
          <w:rFonts w:ascii="仿宋" w:eastAsia="仿宋" w:hAnsi="仿宋" w:cs="仿宋" w:hint="eastAsia"/>
          <w:sz w:val="28"/>
          <w:lang w:eastAsia="zh-CN"/>
        </w:rPr>
        <w:t>一、弹簧项目建设单位说明</w:t>
      </w:r>
      <w:bookmarkEnd w:id="2"/>
    </w:p>
    <w:p>
      <w:pPr>
        <w:pStyle w:val="Heading2"/>
        <w:rPr>
          <w:rFonts w:ascii="仿宋" w:eastAsia="仿宋" w:hAnsi="仿宋" w:cs="仿宋" w:hint="eastAsia"/>
          <w:lang w:eastAsia="zh-CN"/>
        </w:rPr>
      </w:pPr>
      <w:bookmarkStart w:id="3" w:name="_Toc12363"/>
      <w:r>
        <w:rPr>
          <w:rFonts w:ascii="仿宋" w:eastAsia="仿宋" w:hAnsi="仿宋" w:cs="仿宋" w:hint="eastAsia"/>
          <w:lang w:eastAsia="zh-CN"/>
        </w:rPr>
        <w:t>(一)、弹簧项目承办单位基本情况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8202"/>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弹簧项目承办单位的XXXX，我们着眼于实现可持续的经济效益。通过技术创新和解决方案的提供，公司预计在弹簧项目执行期间将获得可观的收入增长。这一收入来源主要包括弹簧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同时，我们注重成本控制和效率提升，以确保弹簧项目的可持续盈利。透过精细的管理和资源优化，公司期望实现弹簧项目利润最大化。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弹簧项目实施进行全面的投资评估，包括弹簧项目启动阶段的资金投入和后续运营成本。通过对弹簧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为确保公司在弹簧项目实施过程中具备足够的资金流动性，公司将进行详尽的现金流分析。这包括资金需求的合理预测、弹簧项目周期内的资金峰谷分析以及灵活的财务管理策略，以应对各种潜在的经济变动。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9469"/>
      <w:r>
        <w:rPr>
          <w:rFonts w:ascii="仿宋" w:eastAsia="仿宋" w:hAnsi="仿宋" w:cs="仿宋" w:hint="eastAsia"/>
          <w:sz w:val="28"/>
          <w:lang w:eastAsia="zh-CN"/>
        </w:rPr>
        <w:t>二、弹簧项目选址可行性分析</w:t>
      </w:r>
      <w:bookmarkEnd w:id="5"/>
    </w:p>
    <w:p>
      <w:pPr>
        <w:pStyle w:val="Heading2"/>
        <w:rPr>
          <w:rFonts w:ascii="仿宋" w:eastAsia="仿宋" w:hAnsi="仿宋" w:cs="仿宋" w:hint="eastAsia"/>
          <w:lang w:eastAsia="zh-CN"/>
        </w:rPr>
      </w:pPr>
      <w:bookmarkStart w:id="6" w:name="_Toc8545"/>
      <w:r>
        <w:rPr>
          <w:rFonts w:ascii="仿宋" w:eastAsia="仿宋" w:hAnsi="仿宋" w:cs="仿宋" w:hint="eastAsia"/>
          <w:lang w:eastAsia="zh-CN"/>
        </w:rPr>
        <w:t>(一)、弹簧项目选址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该弹簧项目选址位于XX省XX市XX区XXX街道</w:t>
      </w:r>
    </w:p>
    <w:p>
      <w:pPr>
        <w:pStyle w:val="Heading2"/>
        <w:ind w:firstLine="560" w:firstLineChars="200"/>
        <w:rPr>
          <w:rFonts w:ascii="仿宋" w:eastAsia="仿宋" w:hAnsi="仿宋" w:cs="仿宋" w:hint="eastAsia"/>
          <w:sz w:val="28"/>
          <w:lang w:eastAsia="zh-CN"/>
        </w:rPr>
      </w:pPr>
      <w:bookmarkStart w:id="7" w:name="_Toc13516"/>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弹簧项目的征地面积将根据弹簧项目的实际规模和需求进行精确规划。具体面积XXX平方米，旨在确保弹簧项目不仅能够满足当前的发展需求，还能够预留空间以适应未来的扩展。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净用地面积是在征地面积基础上去除不可利用面积后的实际可开发用地。具体面积XXX平方米，考虑到环保、交通、安全等多方面因素，以确保弹簧项目在整体利用效率上达到最优。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弹簧项目计划建设的建筑总规模具体面积XXX平方米。这一规模的确定综合考虑了弹簧项目的性质、规模，以及城市规划的相关要求，确保建筑布局与周边环境协调一致。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绿地率是弹簧项目用地中被规划为绿地的比例。具体面积XXX平方米，旨在通过合理规划绿地，改善弹簧项目周边环境，提升居民生活质量，并符合城市整体绿化规划。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容积率是用地上可以建设的建筑总体积与用地面积之比。具体面积XXX，通过合理的容积率规划，确保弹簧项目建筑规模与周边环境和谐共生。</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确保弹簧项目选址与当地城市规划相一致，具体面积XXX平方米。通过与城市规划部门深入沟通，确保弹簧项目不仅符合城市的整体发展方向，还能够融入城市的发展布局，为城市的长远发展贡献力量。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充分了解并确保弹簧项目选址符合当地产业政策，具体面积XXX平方米。这包括弹簧项目对当地经济的促进作用，以及对相关产业的带动效应，确保弹簧项目与地方政府的产业政策保持一致，促进共赢合作。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用地总体要求必须符合环保和可持续发展的原则，具体面积XXX平方米。通过采用绿色建筑设计、节能减排等措施，确保弹簧项目在建设和运营过程中对环境的影响最小化，达到可持续发展的要求。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确保弹簧项目选址具备必要的公共设施配套，具体面积XXX平方米。这包括交通便利性、教育、医疗等基础设施，以提高居民生活品质，使得弹簧项目选址更具吸引力。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考虑用地总体要求对当地社会稳定性的影响，具体面积XXX平方米。通过深入了解当地社区反馈，确保弹簧项目的选址和建设过程对当地社会和谐稳定产生积极作用。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弹簧项目选址不仅符合法规和规划，还在实际操作中具有可行性。这一全面规划将为弹簧项目的成功实施提供坚实的基础，确保弹簧项目选址阶段就能够奠定良好的发展基础。</w:t>
      </w:r>
    </w:p>
    <w:p>
      <w:pPr>
        <w:pStyle w:val="Heading2"/>
        <w:ind w:firstLine="560" w:firstLineChars="200"/>
        <w:rPr>
          <w:rFonts w:ascii="仿宋" w:eastAsia="仿宋" w:hAnsi="仿宋" w:cs="仿宋" w:hint="eastAsia"/>
          <w:sz w:val="28"/>
          <w:lang w:eastAsia="zh-CN"/>
        </w:rPr>
      </w:pPr>
      <w:bookmarkStart w:id="8" w:name="_Toc8660"/>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弹簧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弹簧项目的设备规划和空间设计中，我们将采取灵活设备布局的措施。设备布局将根据实际需求进行灵活设计，避免不必要的浪费。通过合理规划设备摆放位置，我们将提高设备的利用率，减少设备间距，以确保弹簧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弹簧项目内部引入共享设施的概念，例如共享会议室、办公区等。通过这种方式，我们可以减少对资源的重复建设，提高资源共享效率，从而减小弹簧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7953"/>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弹簧项目的总图布置中，我们将不同功能区域进行明确的规划，以最大程度满足弹簧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7595"/>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我们首先关注市场因素，包括潜在客户分布、竞争对手位置、市场需求等。通过深入的市场调研，我们能够更准确地评估选址对于市场开拓和产品销售的影响，确保弹簧项目能够在有利的市场环境中蓬勃发展。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弹簧项目对环境的影响是综合评价的重要因素之一。我们将详细考虑选址周边的自然环境、生态保护区、水源地等情况，确保弹簧项目的建设和运营对环境影响最小化，并符合当地的环保法规标准。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对选址的评价还需充分考虑当地政府的产业政策和法规。我们将详细了解弹簧项目所在地的相关政策，确保弹簧项目的规划和运营与当地法规相符，降低不必要的法律风险。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考虑到社会稳定性对企业运营的重要性，我们将评估选址地区的社会安全情况、劳工关系、社区反馈等方面，以确保弹簧项目的建设和运营不会受到社会稳定性的负面影响。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最后，我们将综合考虑用地成本，包括土地购置费用、土地开发成本等。通过对用地成本的详细评估，我们能够做出更为精确的经济效益分析，为弹簧项目的投资决策提供有力支持。</w:t>
      </w:r>
    </w:p>
    <w:p>
      <w:pPr>
        <w:pStyle w:val="Heading1"/>
        <w:ind w:firstLine="560" w:firstLineChars="200"/>
        <w:rPr>
          <w:rFonts w:ascii="仿宋" w:eastAsia="仿宋" w:hAnsi="仿宋" w:cs="仿宋" w:hint="eastAsia"/>
          <w:sz w:val="28"/>
          <w:lang w:eastAsia="zh-CN"/>
        </w:rPr>
      </w:pPr>
      <w:bookmarkStart w:id="11" w:name="_Toc17405"/>
      <w:r>
        <w:rPr>
          <w:rFonts w:ascii="仿宋" w:eastAsia="仿宋" w:hAnsi="仿宋" w:cs="仿宋" w:hint="eastAsia"/>
          <w:sz w:val="28"/>
          <w:lang w:eastAsia="zh-CN"/>
        </w:rPr>
        <w:t>三、弹簧项目危机管理</w:t>
      </w:r>
      <w:bookmarkEnd w:id="11"/>
    </w:p>
    <w:p>
      <w:pPr>
        <w:pStyle w:val="Heading2"/>
        <w:rPr>
          <w:rFonts w:ascii="仿宋" w:eastAsia="仿宋" w:hAnsi="仿宋" w:cs="仿宋" w:hint="eastAsia"/>
          <w:lang w:eastAsia="zh-CN"/>
        </w:rPr>
      </w:pPr>
      <w:bookmarkStart w:id="12" w:name="_Toc7472"/>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弹簧项目危机管理中，危机预警与识别是确保弹簧项目稳健运行的核心步骤。通过建立全面的监测机制，弹簧项目团队旨在及时发现和理解潜在的风险和危机因素，以便采取及时的预防和应对措施，确保弹簧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首先，通过深入的风险评估，弹簧项目团队全面分析了整个弹簧项目和各个阶段可能存在的威胁。这包括准确评估每个潜在风险的发生概率和可能影响的程度，为后续危机预警提供了有力支持。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弹簧项目团队着重于明确定义弹簧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实时监测作为危机预警的关键手段，通过对弹簧项目进展的持续监控，团队能够及时发现潜在问题并作出迅速反应。弹簧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在这一阶段，团队的专业素养和反应速度将发挥至关重要的作用，以确保潜在危机能够在初期得到有效的处理，最大程度地减轻负面影响。通过危机预警与识别，弹簧项目得以更有序、可控地推进。</w:t>
      </w:r>
    </w:p>
    <w:p>
      <w:pPr>
        <w:pStyle w:val="Heading2"/>
        <w:ind w:firstLine="560" w:firstLineChars="200"/>
        <w:rPr>
          <w:rFonts w:ascii="仿宋" w:eastAsia="仿宋" w:hAnsi="仿宋" w:cs="仿宋" w:hint="eastAsia"/>
          <w:sz w:val="28"/>
          <w:lang w:eastAsia="zh-CN"/>
        </w:rPr>
      </w:pPr>
      <w:bookmarkStart w:id="13" w:name="_Toc21870"/>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在危机发生时，弹簧项目团队立即行动，成立了应急小组。该小组的任务是迅速制定并实施紧急应对措施，以最小化潜在损失。以下是采取的主要措施：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暂停弹簧项目进度：为遏制危机蔓延，弹簧项目暂时停止进行，以便全面评估当前状况。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资源重新分配：重新评估弹簧项目资源的分配，确保最大限度地减小损失。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实时沟通：与关键利益相关者建立实时沟通机制，向他们传递弹簧项目危机的实际状况，保障弹簧项目核心利益。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在紧急应对的同时，弹簧项目团队强调了团队协作和有效沟通的重要性。以下是团队协作的关键举措：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信息共享机制：建立了信息共享平台，确保团队成员能够及时获取弹簧项目危机的实时信息。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领导者沟通：弹簧项目领导者通过定期会议和即时沟通工具，指导团队应对危机，保持团队稳定运行。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随着危机得到初步控制，弹簧项目团队转向制定恢复计划，以确保弹簧项目能够从中迅速恢复。主要恢复计划包括：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修复受损的进度计划：重新评估弹簧项目进度，制定修复计划，确保弹簧项目尽快回归正常进程。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重新调整资源分配：优化资源分配，确保弹簧项目在有限资源下高效运转。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风险管理机制加强：对弹簧项目风险进行全面评估，制定更强化的风险管理策略，以预防未来可能的危机。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26018"/>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15599"/>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弹簧项目的技术管理特点体现在其创新导向。通过引入最先进的技术趋势和解决方案，弹簧项目致力于提升科技含量、提高质量和效率水平。这意味着我们将采用最新的工具和方法，确保弹簧项目在技术层面始终走在前沿，从而在竞争激烈的市场中脱颖而出。</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弹簧项目技术管理的显著特征。通过整合不同领域的技术资源，我们实现了跨学科的协同工作。这有助于优化技术架构，提高整体效能。此外，整合性策略还促进了不同技术团队之间的紧密沟通和高效合作，确保弹簧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弹簧项目所采用的技术。通过不断优化技术方案，弹簧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弹簧项目团队将在弹簧项目初期识别可能的技术风险，并采取相应的预防和应对措施。通过建立健全的风险评估机制，弹簧项目能够在实施过程中及时发现并解决潜在的技术问题，保障弹簧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通过这些独特的技术管理特点，我们确信在弹簧项目中，技术将成为弹簧项目成功的有力支持。这一深度剖析揭示了技术管理在弹簧项目实施中的关键作用，为弹簧项目的技术基础奠定了坚实的基础。</w:t>
      </w:r>
    </w:p>
    <w:p>
      <w:pPr>
        <w:pStyle w:val="Heading2"/>
        <w:ind w:firstLine="560" w:firstLineChars="200"/>
        <w:rPr>
          <w:rFonts w:ascii="仿宋" w:eastAsia="仿宋" w:hAnsi="仿宋" w:cs="仿宋" w:hint="eastAsia"/>
          <w:sz w:val="28"/>
          <w:lang w:eastAsia="zh-CN"/>
        </w:rPr>
      </w:pPr>
      <w:bookmarkStart w:id="16" w:name="_Toc18236"/>
      <w:r>
        <w:rPr>
          <w:rFonts w:ascii="仿宋" w:eastAsia="仿宋" w:hAnsi="仿宋" w:cs="仿宋" w:hint="eastAsia"/>
          <w:sz w:val="28"/>
          <w:lang w:eastAsia="zh-CN"/>
        </w:rPr>
        <w:t>(二)、弹簧项目工艺技术设计方案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弹簧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弹簧项目将严格按照相关行业规范要求进行组织。通过有效控制产品质量，弹簧项目将致力于为顾客提供优质的弹簧项目产品和良好的服务。这体现了弹簧项目对于生产活动合规性和质量标准的高度重视，为弹簧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弹簧项目注重生态效益和清洁生产原则。弹簧项目建设将紧密结合地方特色经济发展，与社会经济发展规划和区域环境保护规划方案相协调一致。通过与当地区域自然生态系统的结合，弹簧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弹簧项目产品具有多样化的客户需求和个性化的特点。因此，弹簧项目产品规格品种多样，且单批生产数量较小。为满足这一特点，弹簧项目承办单位将建设先进的柔性制造生产线。通过广泛应用柔性制造技术，弹簧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总体而言，弹簧项目采用的技术具有较高的技术含量和自动化水平，处于国内先进水平。这一技术选用不仅体现了对生产效率、质量和环境友好性的高标准要求，同时为弹簧项目的可持续发展奠定了坚实的基础。</w:t>
      </w:r>
    </w:p>
    <w:p>
      <w:pPr>
        <w:pStyle w:val="Heading2"/>
        <w:ind w:firstLine="560" w:firstLineChars="200"/>
        <w:rPr>
          <w:rFonts w:ascii="仿宋" w:eastAsia="仿宋" w:hAnsi="仿宋" w:cs="仿宋" w:hint="eastAsia"/>
          <w:sz w:val="28"/>
          <w:lang w:eastAsia="zh-CN"/>
        </w:rPr>
      </w:pPr>
      <w:bookmarkStart w:id="17" w:name="_Toc16360"/>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为确保弹簧项目的高效生产和技术实施，我们制定了一套精心设计的设备选型方案，以满足弹簧项目生产、质量和环保的要求。该方案的主要特点如下：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弹簧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针对弹簧项目产品的多样性和小批量生产的特点，我们将建设柔性制造生产线。通过在设备选型中考虑柔性制造技术，可以灵活应对不同产品规格和生产需求，实现生产线的高度灵活性和适应性。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30364"/>
      <w:r>
        <w:rPr>
          <w:rFonts w:ascii="仿宋" w:eastAsia="仿宋" w:hAnsi="仿宋" w:cs="仿宋" w:hint="eastAsia"/>
          <w:sz w:val="28"/>
          <w:lang w:eastAsia="zh-CN"/>
        </w:rPr>
        <w:t>五、产品规划分析</w:t>
      </w:r>
      <w:bookmarkEnd w:id="18"/>
    </w:p>
    <w:p>
      <w:pPr>
        <w:pStyle w:val="Heading2"/>
        <w:rPr>
          <w:rFonts w:ascii="仿宋" w:eastAsia="仿宋" w:hAnsi="仿宋" w:cs="仿宋" w:hint="eastAsia"/>
          <w:lang w:eastAsia="zh-CN"/>
        </w:rPr>
      </w:pPr>
      <w:bookmarkStart w:id="19" w:name="_Toc31243"/>
      <w:r>
        <w:rPr>
          <w:rFonts w:ascii="仿宋" w:eastAsia="仿宋" w:hAnsi="仿宋" w:cs="仿宋" w:hint="eastAsia"/>
          <w:lang w:eastAsia="zh-CN"/>
        </w:rPr>
        <w:t>(一)、产品规划</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弹簧项目的主要产品是XXXX，预计年产值为XXX万元。这一产品在市场中占据着重要的地位，其广泛的应用范围使得该弹簧项目的市场前景非常广阔。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弹簧项目的xxx产品作为重要的原材料之一，将在多个领域发挥关键作用。其在建筑、交通、能源等方面的广泛应用将为整个产业链提供强大的支持，形成产业协同效应。弹簧项目的年产值XXX万XXX万XXX万万元不仅反映了其在市场上的巨大潜力，更预示着它对国民经济的积极贡献。这种关联度高、涉及面广的产业关系，使得该弹簧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0" w:name="_Toc7176"/>
      <w:r>
        <w:rPr>
          <w:rFonts w:ascii="仿宋" w:eastAsia="仿宋" w:hAnsi="仿宋" w:cs="仿宋" w:hint="eastAsia"/>
          <w:sz w:val="28"/>
          <w:lang w:eastAsia="zh-CN"/>
        </w:rPr>
        <w:t>(二)、建设规模</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https://d.book118.com/286211122242010030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弹簧项目计划设计方案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弹簧项目计划设计方案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弹簧项目计划设计方案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弹簧项目计划设计方案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弹簧项目计划设计方案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弹簧项目计划设计方案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弹簧项目计划设计方案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弹簧项目计划设计方案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弹簧项目计划设计方案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弹簧项目计划设计方案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弹簧项目计划设计方案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弹簧项目计划设计方案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弹簧项目计划设计方案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弹簧项目计划设计方案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弹簧项目计划设计方案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弹簧项目计划设计方案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弹簧项目计划设计方案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5F57D68"/>
    <w:rsid w:val="05F57D6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86211122242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2023-12-17T16:00:00Z</dcterms:created>
  <dcterms:modified xsi:type="dcterms:W3CDTF">2023-12-17T16:01:08Z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E5D298AD29E84A06BC1554A9463F1A31_11</vt:lpwstr>
  </property>
  <property fmtid="{D5CDD505-2E9C-101B-9397-08002B2CF9AE}" pid="3" name="KSOProductBuildVer">
    <vt:lpwstr>2052-12.1.0.15990</vt:lpwstr>
  </property>
</Properties>
</file>