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18"/>
        </w:rPr>
      </w:pPr>
    </w:p>
    <w:p>
      <w:pPr>
        <w:tabs>
          <w:tab w:val="left" w:pos="4062"/>
          <w:tab w:val="left" w:pos="5194"/>
          <w:tab w:val="left" w:pos="8590"/>
        </w:tabs>
        <w:spacing w:before="69"/>
        <w:ind w:left="668" w:right="0" w:firstLine="0"/>
        <w:jc w:val="left"/>
        <w:rPr>
          <w:rFonts w:ascii="Times New Roman" w:eastAsia="Times New Roman"/>
          <w:sz w:val="28"/>
        </w:rPr>
      </w:pPr>
      <w:r>
        <w:rPr>
          <w:spacing w:val="3"/>
          <w:sz w:val="28"/>
        </w:rPr>
        <w:t>分类号：</w:t>
      </w:r>
      <w:r>
        <w:rPr>
          <w:spacing w:val="3"/>
          <w:sz w:val="28"/>
          <w:u w:val="single"/>
        </w:rPr>
        <w:t xml:space="preserve"> </w:t>
        <w:tab/>
      </w:r>
      <w:r>
        <w:rPr>
          <w:spacing w:val="3"/>
          <w:sz w:val="28"/>
        </w:rPr>
        <w:tab/>
      </w:r>
      <w:r>
        <w:rPr>
          <w:spacing w:val="67"/>
          <w:w w:val="95"/>
          <w:sz w:val="28"/>
        </w:rPr>
        <w:t>学校代码</w:t>
      </w:r>
      <w:r>
        <w:rPr>
          <w:w w:val="95"/>
          <w:sz w:val="28"/>
        </w:rPr>
        <w:t>：</w:t>
      </w:r>
      <w:r>
        <w:rPr>
          <w:spacing w:val="-109"/>
          <w:sz w:val="28"/>
        </w:rPr>
        <w:t xml:space="preserve"> </w:t>
      </w:r>
      <w:r>
        <w:rPr>
          <w:rFonts w:ascii="Times New Roman" w:eastAsia="Times New Roman"/>
          <w:w w:val="99"/>
          <w:sz w:val="28"/>
          <w:u w:val="single"/>
        </w:rPr>
        <w:t xml:space="preserve"> </w:t>
      </w:r>
      <w:r>
        <w:rPr>
          <w:rFonts w:ascii="Times New Roman" w:eastAsia="Times New Roman"/>
          <w:sz w:val="28"/>
          <w:u w:val="single"/>
        </w:rPr>
        <w:tab/>
      </w:r>
    </w:p>
    <w:p>
      <w:pPr>
        <w:pStyle w:val="BodyText"/>
        <w:spacing w:before="11"/>
        <w:rPr>
          <w:rFonts w:ascii="Times New Roman"/>
          <w:sz w:val="16"/>
        </w:rPr>
      </w:pPr>
    </w:p>
    <w:p>
      <w:pPr>
        <w:tabs>
          <w:tab w:val="left" w:pos="1227"/>
          <w:tab w:val="left" w:pos="4027"/>
          <w:tab w:val="left" w:pos="5159"/>
          <w:tab w:val="left" w:pos="8607"/>
        </w:tabs>
        <w:spacing w:before="69" w:line="348" w:lineRule="auto"/>
        <w:ind w:left="661" w:right="375" w:firstLine="16"/>
        <w:jc w:val="left"/>
        <w:rPr>
          <w:rFonts w:ascii="Times New Roman" w:eastAsia="Times New Roman"/>
          <w:sz w:val="28"/>
        </w:rPr>
      </w:pPr>
      <w:r>
        <w:rPr>
          <w:rFonts w:ascii="Times New Roman" w:eastAsia="Times New Roman"/>
          <w:spacing w:val="38"/>
          <w:sz w:val="28"/>
        </w:rPr>
        <w:t>UDC</w:t>
      </w:r>
      <w:r>
        <w:rPr>
          <w:rFonts w:ascii="Times New Roman" w:eastAsia="Times New Roman"/>
          <w:spacing w:val="-14"/>
          <w:sz w:val="28"/>
        </w:rPr>
        <w:t xml:space="preserve"> </w:t>
      </w:r>
      <w:r>
        <w:rPr>
          <w:sz w:val="28"/>
        </w:rPr>
        <w:t>：</w:t>
      </w:r>
      <w:r>
        <w:rPr>
          <w:sz w:val="28"/>
          <w:u w:val="single"/>
        </w:rPr>
        <w:t xml:space="preserve"> </w:t>
        <w:tab/>
      </w:r>
      <w:r>
        <w:rPr>
          <w:sz w:val="28"/>
        </w:rPr>
        <w:tab/>
      </w:r>
      <w:r>
        <w:rPr>
          <w:spacing w:val="3"/>
          <w:w w:val="95"/>
          <w:sz w:val="28"/>
        </w:rPr>
        <w:t>研究生学号：</w:t>
      </w:r>
      <w:r>
        <w:rPr>
          <w:spacing w:val="3"/>
          <w:w w:val="95"/>
          <w:sz w:val="28"/>
          <w:u w:val="single"/>
        </w:rPr>
        <w:tab/>
      </w:r>
      <w:r>
        <w:rPr>
          <w:w w:val="95"/>
          <w:sz w:val="28"/>
          <w:u w:val="single"/>
        </w:rPr>
        <w:t xml:space="preserve"> </w:t>
      </w:r>
      <w:r>
        <w:rPr>
          <w:sz w:val="28"/>
        </w:rPr>
        <w:t>密</w:t>
        <w:tab/>
      </w:r>
      <w:r>
        <w:rPr>
          <w:spacing w:val="3"/>
          <w:w w:val="95"/>
          <w:sz w:val="28"/>
        </w:rPr>
        <w:t>级：</w:t>
      </w:r>
      <w:r>
        <w:rPr>
          <w:rFonts w:ascii="Times New Roman" w:eastAsia="Times New Roman"/>
          <w:w w:val="95"/>
          <w:sz w:val="28"/>
          <w:u w:val="single"/>
        </w:rPr>
        <w:t xml:space="preserve"> </w:t>
      </w:r>
      <w:r>
        <w:rPr>
          <w:rFonts w:ascii="Times New Roman" w:eastAsia="Times New Roman"/>
          <w:sz w:val="28"/>
          <w:u w:val="single"/>
        </w:rPr>
        <w:tab/>
      </w:r>
      <w:r>
        <w:rPr>
          <w:rFonts w:ascii="Times New Roman" w:eastAsia="Times New Roman"/>
          <w:w w:val="41"/>
          <w:sz w:val="28"/>
          <w:u w:val="single"/>
        </w:rPr>
        <w:t xml:space="preserve"> </w:t>
      </w:r>
    </w:p>
    <w:p>
      <w:pPr>
        <w:pStyle w:val="BodyText"/>
        <w:spacing w:before="2"/>
        <w:rPr>
          <w:rFonts w:ascii="Times New Roman"/>
          <w:sz w:val="23"/>
        </w:rPr>
      </w:pPr>
      <w:r>
        <w:pict>
          <v:group id="_x0000_s1025" style="width:70.9pt;height:59.85pt;margin-top:15.29pt;margin-left:116.58pt;mso-position-horizontal-relative:page;mso-wrap-distance-left:0;mso-wrap-distance-right:0;position:absolute;z-index:-251657216" coordorigin="2332,306" coordsize="1418,1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18;height:1197;left:2331;position:absolute;top:305" stroked="f">
              <v:imagedata r:id="rId4" o:title=""/>
            </v:shape>
            <v:rect id="_x0000_s1027" style="width:36;height:2;left:3232;position:absolute;top:1500" filled="t" fillcolor="#f6f6f6" stroked="f">
              <v:fill type="solid"/>
            </v:rect>
            <w10:wrap type="topAndBottom"/>
          </v:group>
        </w:pict>
      </w:r>
      <w:r>
        <w:drawing>
          <wp:anchor distT="0" distB="0" distL="0" distR="0" simplePos="0" relativeHeight="251658240" behindDoc="0" locked="0" layoutInCell="1" allowOverlap="1">
            <wp:simplePos x="0" y="0"/>
            <wp:positionH relativeFrom="page">
              <wp:posOffset>2699164</wp:posOffset>
            </wp:positionH>
            <wp:positionV relativeFrom="paragraph">
              <wp:posOffset>419758</wp:posOffset>
            </wp:positionV>
            <wp:extent cx="2331327" cy="452627"/>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pic:nvPicPr>
                  <pic:blipFill>
                    <a:blip xmlns:r="http://schemas.openxmlformats.org/officeDocument/2006/relationships" r:embed="rId5" cstate="print"/>
                    <a:stretch>
                      <a:fillRect/>
                    </a:stretch>
                  </pic:blipFill>
                  <pic:spPr>
                    <a:xfrm>
                      <a:off x="0" y="0"/>
                      <a:ext cx="2331327" cy="452627"/>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5"/>
        </w:rPr>
      </w:pPr>
    </w:p>
    <w:p>
      <w:pPr>
        <w:spacing w:before="0" w:line="922" w:lineRule="exact"/>
        <w:ind w:left="410" w:right="91" w:firstLine="0"/>
        <w:jc w:val="center"/>
        <w:rPr>
          <w:rFonts w:ascii="黑体" w:eastAsia="黑体" w:hint="eastAsia"/>
          <w:b/>
          <w:sz w:val="72"/>
        </w:rPr>
      </w:pPr>
      <w:r>
        <w:rPr>
          <w:rFonts w:ascii="黑体" w:eastAsia="黑体" w:hint="eastAsia"/>
          <w:b/>
          <w:spacing w:val="84"/>
          <w:w w:val="95"/>
          <w:sz w:val="72"/>
        </w:rPr>
        <w:t>硕士专业学位论文</w:t>
      </w:r>
    </w:p>
    <w:p>
      <w:pPr>
        <w:pStyle w:val="BodyText"/>
        <w:rPr>
          <w:rFonts w:ascii="黑体"/>
          <w:b/>
          <w:sz w:val="72"/>
        </w:rPr>
      </w:pPr>
    </w:p>
    <w:p>
      <w:pPr>
        <w:pStyle w:val="Heading1"/>
        <w:spacing w:before="474"/>
        <w:ind w:left="410" w:right="92"/>
        <w:jc w:val="center"/>
      </w:pPr>
      <w:r>
        <w:t>等高齿螺旋锥齿轮数控铣齿机的研究</w:t>
      </w:r>
    </w:p>
    <w:p>
      <w:pPr>
        <w:pStyle w:val="BodyText"/>
        <w:spacing w:before="10"/>
        <w:rPr>
          <w:sz w:val="47"/>
        </w:rPr>
      </w:pPr>
    </w:p>
    <w:p>
      <w:pPr>
        <w:tabs>
          <w:tab w:val="left" w:pos="7990"/>
        </w:tabs>
        <w:spacing w:before="0"/>
        <w:ind w:left="1769" w:right="0" w:firstLine="0"/>
        <w:jc w:val="left"/>
        <w:rPr>
          <w:sz w:val="30"/>
        </w:rPr>
      </w:pPr>
      <w:r>
        <w:rPr>
          <w:rFonts w:ascii="黑体" w:eastAsia="黑体" w:hint="eastAsia"/>
          <w:b/>
          <w:sz w:val="32"/>
        </w:rPr>
        <w:t>学</w:t>
      </w:r>
      <w:r>
        <w:rPr>
          <w:rFonts w:ascii="黑体" w:eastAsia="黑体" w:hint="eastAsia"/>
          <w:b/>
          <w:spacing w:val="3"/>
          <w:sz w:val="32"/>
        </w:rPr>
        <w:t xml:space="preserve"> </w:t>
      </w:r>
      <w:r>
        <w:rPr>
          <w:rFonts w:ascii="黑体" w:eastAsia="黑体" w:hint="eastAsia"/>
          <w:b/>
          <w:sz w:val="32"/>
        </w:rPr>
        <w:t>位</w:t>
      </w:r>
      <w:r>
        <w:rPr>
          <w:rFonts w:ascii="黑体" w:eastAsia="黑体" w:hint="eastAsia"/>
          <w:b/>
          <w:spacing w:val="1"/>
          <w:sz w:val="32"/>
        </w:rPr>
        <w:t xml:space="preserve"> </w:t>
      </w:r>
      <w:r>
        <w:rPr>
          <w:rFonts w:ascii="黑体" w:eastAsia="黑体" w:hint="eastAsia"/>
          <w:b/>
          <w:sz w:val="32"/>
        </w:rPr>
        <w:t>申</w:t>
      </w:r>
      <w:r>
        <w:rPr>
          <w:rFonts w:ascii="黑体" w:eastAsia="黑体" w:hint="eastAsia"/>
          <w:b/>
          <w:spacing w:val="3"/>
          <w:sz w:val="32"/>
        </w:rPr>
        <w:t xml:space="preserve"> </w:t>
      </w:r>
      <w:r>
        <w:rPr>
          <w:rFonts w:ascii="黑体" w:eastAsia="黑体" w:hint="eastAsia"/>
          <w:b/>
          <w:sz w:val="32"/>
        </w:rPr>
        <w:t>请</w:t>
      </w:r>
      <w:r>
        <w:rPr>
          <w:rFonts w:ascii="黑体" w:eastAsia="黑体" w:hint="eastAsia"/>
          <w:b/>
          <w:spacing w:val="1"/>
          <w:sz w:val="32"/>
        </w:rPr>
        <w:t xml:space="preserve"> </w:t>
      </w:r>
      <w:r>
        <w:rPr>
          <w:rFonts w:ascii="黑体" w:eastAsia="黑体" w:hint="eastAsia"/>
          <w:b/>
          <w:sz w:val="32"/>
        </w:rPr>
        <w:t>人</w:t>
      </w:r>
      <w:r>
        <w:rPr>
          <w:rFonts w:ascii="黑体" w:eastAsia="黑体" w:hint="eastAsia"/>
          <w:b/>
          <w:spacing w:val="3"/>
          <w:sz w:val="32"/>
        </w:rPr>
        <w:t>：</w:t>
      </w:r>
      <w:r>
        <w:rPr>
          <w:spacing w:val="49"/>
          <w:sz w:val="30"/>
          <w:u w:val="single"/>
        </w:rPr>
        <w:t>李</w:t>
      </w:r>
      <w:r>
        <w:rPr>
          <w:sz w:val="30"/>
          <w:u w:val="single"/>
        </w:rPr>
        <w:t>忱</w:t>
        <w:tab/>
      </w:r>
    </w:p>
    <w:p>
      <w:pPr>
        <w:pStyle w:val="BodyText"/>
        <w:spacing w:before="5"/>
        <w:rPr>
          <w:sz w:val="28"/>
        </w:rPr>
      </w:pPr>
    </w:p>
    <w:p>
      <w:pPr>
        <w:tabs>
          <w:tab w:val="left" w:pos="2416"/>
          <w:tab w:val="left" w:pos="3063"/>
          <w:tab w:val="left" w:pos="3710"/>
          <w:tab w:val="left" w:pos="5575"/>
          <w:tab w:val="left" w:pos="8035"/>
        </w:tabs>
        <w:spacing w:before="56"/>
        <w:ind w:left="1769" w:right="0" w:firstLine="0"/>
        <w:jc w:val="left"/>
        <w:rPr>
          <w:sz w:val="30"/>
        </w:rPr>
      </w:pPr>
      <w:r>
        <w:rPr>
          <w:rFonts w:ascii="黑体" w:eastAsia="黑体" w:hint="eastAsia"/>
          <w:b/>
          <w:sz w:val="32"/>
        </w:rPr>
        <w:t>指</w:t>
        <w:tab/>
        <w:t>导</w:t>
        <w:tab/>
        <w:t>教</w:t>
        <w:tab/>
        <w:t>师</w:t>
      </w:r>
      <w:r>
        <w:rPr>
          <w:rFonts w:ascii="黑体" w:eastAsia="黑体" w:hint="eastAsia"/>
          <w:b/>
          <w:spacing w:val="3"/>
          <w:sz w:val="32"/>
        </w:rPr>
        <w:t>：</w:t>
      </w:r>
      <w:r>
        <w:rPr>
          <w:spacing w:val="42"/>
          <w:sz w:val="30"/>
          <w:u w:val="single"/>
        </w:rPr>
        <w:t>张明</w:t>
      </w:r>
      <w:r>
        <w:rPr>
          <w:sz w:val="30"/>
          <w:u w:val="single"/>
        </w:rPr>
        <w:t>柱</w:t>
        <w:tab/>
      </w:r>
      <w:r>
        <w:rPr>
          <w:spacing w:val="42"/>
          <w:sz w:val="30"/>
          <w:u w:val="single"/>
        </w:rPr>
        <w:t>教</w:t>
      </w:r>
      <w:r>
        <w:rPr>
          <w:sz w:val="30"/>
          <w:u w:val="single"/>
        </w:rPr>
        <w:t>授</w:t>
        <w:tab/>
      </w:r>
    </w:p>
    <w:p>
      <w:pPr>
        <w:pStyle w:val="BodyText"/>
        <w:spacing w:before="6"/>
        <w:rPr>
          <w:sz w:val="28"/>
        </w:rPr>
      </w:pPr>
    </w:p>
    <w:p>
      <w:pPr>
        <w:tabs>
          <w:tab w:val="left" w:pos="2445"/>
          <w:tab w:val="left" w:pos="3092"/>
          <w:tab w:val="left" w:pos="3739"/>
          <w:tab w:val="left" w:pos="5605"/>
          <w:tab w:val="left" w:pos="8085"/>
        </w:tabs>
        <w:spacing w:before="55"/>
        <w:ind w:left="1798" w:right="0" w:firstLine="0"/>
        <w:jc w:val="left"/>
        <w:rPr>
          <w:sz w:val="30"/>
        </w:rPr>
      </w:pPr>
      <w:r>
        <w:rPr>
          <w:rFonts w:ascii="黑体" w:eastAsia="黑体" w:hint="eastAsia"/>
          <w:b/>
          <w:sz w:val="32"/>
        </w:rPr>
        <w:t>合</w:t>
        <w:tab/>
        <w:t>作</w:t>
        <w:tab/>
        <w:t>教</w:t>
        <w:tab/>
        <w:t>师</w:t>
      </w:r>
      <w:r>
        <w:rPr>
          <w:rFonts w:ascii="黑体" w:eastAsia="黑体" w:hint="eastAsia"/>
          <w:b/>
          <w:spacing w:val="3"/>
          <w:sz w:val="32"/>
        </w:rPr>
        <w:t>：</w:t>
      </w:r>
      <w:r>
        <w:rPr>
          <w:spacing w:val="42"/>
          <w:sz w:val="30"/>
          <w:u w:val="single"/>
        </w:rPr>
        <w:t>郭建</w:t>
      </w:r>
      <w:r>
        <w:rPr>
          <w:sz w:val="30"/>
          <w:u w:val="single"/>
        </w:rPr>
        <w:t>松</w:t>
        <w:tab/>
      </w:r>
      <w:r>
        <w:rPr>
          <w:spacing w:val="42"/>
          <w:sz w:val="30"/>
          <w:u w:val="single"/>
        </w:rPr>
        <w:t>高</w:t>
      </w:r>
      <w:r>
        <w:rPr>
          <w:sz w:val="30"/>
          <w:u w:val="single"/>
        </w:rPr>
        <w:t>工</w:t>
        <w:tab/>
      </w:r>
    </w:p>
    <w:p>
      <w:pPr>
        <w:pStyle w:val="BodyText"/>
        <w:spacing w:before="6"/>
        <w:rPr>
          <w:sz w:val="28"/>
        </w:rPr>
      </w:pPr>
    </w:p>
    <w:p>
      <w:pPr>
        <w:tabs>
          <w:tab w:val="left" w:pos="7873"/>
        </w:tabs>
        <w:spacing w:before="56"/>
        <w:ind w:left="1790" w:right="0" w:firstLine="0"/>
        <w:jc w:val="left"/>
        <w:rPr>
          <w:sz w:val="30"/>
        </w:rPr>
      </w:pPr>
      <w:r>
        <w:rPr>
          <w:rFonts w:ascii="黑体" w:eastAsia="黑体" w:hint="eastAsia"/>
          <w:b/>
          <w:spacing w:val="58"/>
          <w:sz w:val="32"/>
        </w:rPr>
        <w:t>专业学位类</w:t>
      </w:r>
      <w:r>
        <w:rPr>
          <w:rFonts w:ascii="黑体" w:eastAsia="黑体" w:hint="eastAsia"/>
          <w:b/>
          <w:spacing w:val="39"/>
          <w:sz w:val="32"/>
        </w:rPr>
        <w:t>别</w:t>
      </w:r>
      <w:r>
        <w:rPr>
          <w:rFonts w:ascii="黑体" w:eastAsia="黑体" w:hint="eastAsia"/>
          <w:b/>
          <w:sz w:val="32"/>
        </w:rPr>
        <w:t>：</w:t>
      </w:r>
      <w:r>
        <w:rPr>
          <w:rFonts w:ascii="黑体" w:eastAsia="黑体" w:hint="eastAsia"/>
          <w:b/>
          <w:spacing w:val="-128"/>
          <w:sz w:val="32"/>
        </w:rPr>
        <w:t xml:space="preserve"> </w:t>
      </w:r>
      <w:r>
        <w:rPr>
          <w:spacing w:val="50"/>
          <w:sz w:val="30"/>
          <w:u w:val="single"/>
        </w:rPr>
        <w:t>专业学</w:t>
      </w:r>
      <w:r>
        <w:rPr>
          <w:sz w:val="30"/>
          <w:u w:val="single"/>
        </w:rPr>
        <w:t>位</w:t>
        <w:tab/>
      </w:r>
    </w:p>
    <w:p>
      <w:pPr>
        <w:pStyle w:val="BodyText"/>
        <w:spacing w:before="5"/>
        <w:rPr>
          <w:sz w:val="28"/>
        </w:rPr>
      </w:pPr>
    </w:p>
    <w:p>
      <w:pPr>
        <w:tabs>
          <w:tab w:val="left" w:pos="7883"/>
        </w:tabs>
        <w:spacing w:before="55"/>
        <w:ind w:left="1789" w:right="0" w:firstLine="0"/>
        <w:jc w:val="left"/>
        <w:rPr>
          <w:sz w:val="30"/>
        </w:rPr>
      </w:pPr>
      <w:r>
        <w:rPr>
          <w:rFonts w:ascii="黑体" w:eastAsia="黑体" w:hint="eastAsia"/>
          <w:b/>
          <w:spacing w:val="58"/>
          <w:sz w:val="32"/>
        </w:rPr>
        <w:t>专业学位领域</w:t>
      </w:r>
      <w:r>
        <w:rPr>
          <w:rFonts w:ascii="黑体" w:eastAsia="黑体" w:hint="eastAsia"/>
          <w:b/>
          <w:sz w:val="32"/>
        </w:rPr>
        <w:t>：</w:t>
      </w:r>
      <w:r>
        <w:rPr>
          <w:rFonts w:ascii="黑体" w:eastAsia="黑体" w:hint="eastAsia"/>
          <w:b/>
          <w:spacing w:val="-116"/>
          <w:sz w:val="32"/>
        </w:rPr>
        <w:t xml:space="preserve"> </w:t>
      </w:r>
      <w:r>
        <w:rPr>
          <w:spacing w:val="49"/>
          <w:sz w:val="30"/>
          <w:u w:val="single"/>
        </w:rPr>
        <w:t>机械工</w:t>
      </w:r>
      <w:r>
        <w:rPr>
          <w:sz w:val="30"/>
          <w:u w:val="single"/>
        </w:rPr>
        <w:t>程</w:t>
        <w:tab/>
      </w:r>
    </w:p>
    <w:p>
      <w:pPr>
        <w:pStyle w:val="BodyText"/>
        <w:rPr>
          <w:sz w:val="20"/>
        </w:rPr>
      </w:pPr>
    </w:p>
    <w:p>
      <w:pPr>
        <w:pStyle w:val="BodyText"/>
        <w:rPr>
          <w:sz w:val="20"/>
        </w:rPr>
      </w:pPr>
    </w:p>
    <w:p>
      <w:pPr>
        <w:pStyle w:val="BodyText"/>
        <w:rPr>
          <w:sz w:val="20"/>
        </w:rPr>
      </w:pPr>
    </w:p>
    <w:p>
      <w:pPr>
        <w:pStyle w:val="BodyText"/>
        <w:spacing w:before="9"/>
        <w:rPr>
          <w:sz w:val="18"/>
        </w:rPr>
      </w:pPr>
    </w:p>
    <w:p>
      <w:pPr>
        <w:spacing w:before="61"/>
        <w:ind w:left="410" w:right="95" w:firstLine="0"/>
        <w:jc w:val="center"/>
        <w:rPr>
          <w:rFonts w:ascii="黑体" w:eastAsia="黑体" w:hint="eastAsia"/>
          <w:sz w:val="28"/>
        </w:rPr>
      </w:pPr>
      <w:r>
        <w:rPr>
          <w:rFonts w:ascii="黑体" w:eastAsia="黑体" w:hint="eastAsia"/>
          <w:sz w:val="28"/>
        </w:rPr>
        <w:t>2014 年 5 月</w:t>
      </w:r>
    </w:p>
    <w:p>
      <w:pPr>
        <w:spacing w:after="0"/>
        <w:jc w:val="center"/>
        <w:rPr>
          <w:rFonts w:ascii="黑体" w:eastAsia="黑体" w:hint="eastAsia"/>
          <w:sz w:val="28"/>
        </w:rPr>
        <w:sectPr>
          <w:footerReference w:type="default" r:id="rId6"/>
          <w:type w:val="continuous"/>
          <w:pgSz w:w="11910" w:h="16840"/>
          <w:pgMar w:top="1600" w:right="1320" w:bottom="540" w:left="1600" w:header="708" w:footer="348"/>
          <w:cols w:space="708"/>
        </w:sectPr>
      </w:pPr>
    </w:p>
    <w:p>
      <w:pPr>
        <w:pStyle w:val="BodyText"/>
        <w:spacing w:before="9"/>
        <w:rPr>
          <w:rFonts w:ascii="黑体"/>
          <w:sz w:val="8"/>
        </w:rPr>
      </w:pPr>
    </w:p>
    <w:p>
      <w:pPr>
        <w:pStyle w:val="Heading3"/>
        <w:tabs>
          <w:tab w:val="left" w:pos="6615"/>
        </w:tabs>
        <w:spacing w:before="60" w:line="278" w:lineRule="auto"/>
        <w:ind w:left="101" w:right="2367" w:hanging="1"/>
        <w:jc w:val="both"/>
        <w:rPr>
          <w:rFonts w:ascii="宋体" w:eastAsia="宋体" w:hint="eastAsia"/>
        </w:rPr>
      </w:pPr>
      <w:bookmarkStart w:id="0" w:name="摘要"/>
      <w:bookmarkEnd w:id="0"/>
      <w:r>
        <w:rPr>
          <w:rFonts w:ascii="宋体" w:eastAsia="宋体" w:hint="eastAsia"/>
          <w:spacing w:val="3"/>
        </w:rPr>
        <w:t>论文题目：</w:t>
      </w:r>
      <w:r>
        <w:rPr>
          <w:rFonts w:ascii="宋体" w:eastAsia="宋体" w:hint="eastAsia"/>
          <w:spacing w:val="3"/>
          <w:u w:val="thick"/>
        </w:rPr>
        <w:t>等高齿螺旋锥齿轮数控铣齿机的研</w:t>
      </w:r>
      <w:r>
        <w:rPr>
          <w:rFonts w:ascii="宋体" w:eastAsia="宋体" w:hint="eastAsia"/>
          <w:u w:val="thick"/>
        </w:rPr>
        <w:t xml:space="preserve">究  </w:t>
      </w:r>
      <w:r>
        <w:rPr>
          <w:rFonts w:ascii="宋体" w:eastAsia="宋体" w:hint="eastAsia"/>
        </w:rPr>
        <w:t xml:space="preserve">专  </w:t>
      </w:r>
      <w:r>
        <w:rPr>
          <w:rFonts w:ascii="宋体" w:eastAsia="宋体" w:hint="eastAsia"/>
          <w:spacing w:val="134"/>
        </w:rPr>
        <w:t xml:space="preserve"> </w:t>
      </w:r>
      <w:r>
        <w:rPr>
          <w:rFonts w:ascii="宋体" w:eastAsia="宋体" w:hint="eastAsia"/>
          <w:spacing w:val="3"/>
        </w:rPr>
        <w:t>业：</w:t>
      </w:r>
      <w:r>
        <w:rPr>
          <w:rFonts w:ascii="宋体" w:eastAsia="宋体" w:hint="eastAsia"/>
          <w:spacing w:val="3"/>
          <w:u w:val="thick"/>
        </w:rPr>
        <w:t>机械工</w:t>
      </w:r>
      <w:r>
        <w:rPr>
          <w:rFonts w:ascii="宋体" w:eastAsia="宋体" w:hint="eastAsia"/>
          <w:u w:val="thick"/>
        </w:rPr>
        <w:t>程</w:t>
        <w:tab/>
        <w:t xml:space="preserve"> </w:t>
      </w:r>
      <w:r>
        <w:rPr>
          <w:rFonts w:ascii="宋体" w:eastAsia="宋体" w:hint="eastAsia"/>
        </w:rPr>
        <w:t>研</w:t>
      </w:r>
      <w:r>
        <w:rPr>
          <w:rFonts w:ascii="宋体" w:eastAsia="宋体" w:hint="eastAsia"/>
          <w:spacing w:val="-3"/>
        </w:rPr>
        <w:t xml:space="preserve"> </w:t>
      </w:r>
      <w:r>
        <w:rPr>
          <w:rFonts w:ascii="宋体" w:eastAsia="宋体" w:hint="eastAsia"/>
        </w:rPr>
        <w:t xml:space="preserve">究 </w:t>
      </w:r>
      <w:r>
        <w:rPr>
          <w:rFonts w:ascii="宋体" w:eastAsia="宋体" w:hint="eastAsia"/>
          <w:spacing w:val="3"/>
        </w:rPr>
        <w:t>生：</w:t>
      </w:r>
      <w:r>
        <w:rPr>
          <w:rFonts w:ascii="宋体" w:eastAsia="宋体" w:hint="eastAsia"/>
          <w:spacing w:val="3"/>
          <w:u w:val="thick"/>
        </w:rPr>
        <w:t>李</w:t>
      </w:r>
      <w:r>
        <w:rPr>
          <w:rFonts w:ascii="宋体" w:eastAsia="宋体" w:hint="eastAsia"/>
          <w:u w:val="thick"/>
        </w:rPr>
        <w:t>忱</w:t>
        <w:tab/>
        <w:t xml:space="preserve"> </w:t>
      </w:r>
      <w:r>
        <w:rPr>
          <w:rFonts w:ascii="宋体" w:eastAsia="宋体" w:hint="eastAsia"/>
          <w:spacing w:val="3"/>
        </w:rPr>
        <w:t>指导教师：</w:t>
      </w:r>
      <w:r>
        <w:rPr>
          <w:rFonts w:ascii="宋体" w:eastAsia="宋体" w:hint="eastAsia"/>
          <w:spacing w:val="3"/>
          <w:u w:val="thick"/>
        </w:rPr>
        <w:t>张明</w:t>
      </w:r>
      <w:r>
        <w:rPr>
          <w:rFonts w:ascii="宋体" w:eastAsia="宋体" w:hint="eastAsia"/>
          <w:u w:val="thick"/>
        </w:rPr>
        <w:t>柱</w:t>
      </w:r>
      <w:r>
        <w:rPr>
          <w:rFonts w:ascii="宋体" w:eastAsia="宋体" w:hint="eastAsia"/>
          <w:spacing w:val="-4"/>
          <w:u w:val="thick"/>
        </w:rPr>
        <w:t xml:space="preserve"> </w:t>
      </w:r>
      <w:r>
        <w:rPr>
          <w:rFonts w:ascii="宋体" w:eastAsia="宋体" w:hint="eastAsia"/>
          <w:spacing w:val="3"/>
          <w:u w:val="thick"/>
        </w:rPr>
        <w:t>教</w:t>
      </w:r>
      <w:r>
        <w:rPr>
          <w:rFonts w:ascii="宋体" w:eastAsia="宋体" w:hint="eastAsia"/>
          <w:u w:val="thick"/>
        </w:rPr>
        <w:t>授</w:t>
      </w:r>
      <w:r>
        <w:rPr>
          <w:rFonts w:ascii="宋体" w:eastAsia="宋体" w:hint="eastAsia"/>
          <w:spacing w:val="135"/>
          <w:u w:val="thick"/>
        </w:rPr>
        <w:t xml:space="preserve"> </w:t>
      </w:r>
      <w:r>
        <w:rPr>
          <w:rFonts w:ascii="宋体" w:eastAsia="宋体" w:hint="eastAsia"/>
          <w:spacing w:val="3"/>
          <w:u w:val="thick"/>
        </w:rPr>
        <w:t>郭建</w:t>
      </w:r>
      <w:r>
        <w:rPr>
          <w:rFonts w:ascii="宋体" w:eastAsia="宋体" w:hint="eastAsia"/>
          <w:u w:val="thick"/>
        </w:rPr>
        <w:t>松</w:t>
      </w:r>
      <w:r>
        <w:rPr>
          <w:rFonts w:ascii="宋体" w:eastAsia="宋体" w:hint="eastAsia"/>
          <w:spacing w:val="-2"/>
          <w:u w:val="thick"/>
        </w:rPr>
        <w:t xml:space="preserve"> </w:t>
      </w:r>
      <w:r>
        <w:rPr>
          <w:rFonts w:ascii="宋体" w:eastAsia="宋体" w:hint="eastAsia"/>
          <w:spacing w:val="3"/>
          <w:u w:val="thick"/>
        </w:rPr>
        <w:t>高</w:t>
      </w:r>
      <w:r>
        <w:rPr>
          <w:rFonts w:ascii="宋体" w:eastAsia="宋体" w:hint="eastAsia"/>
          <w:u w:val="thick"/>
        </w:rPr>
        <w:t>工</w:t>
        <w:tab/>
      </w:r>
    </w:p>
    <w:p>
      <w:pPr>
        <w:pStyle w:val="BodyText"/>
        <w:spacing w:before="10"/>
        <w:rPr>
          <w:b/>
          <w:sz w:val="25"/>
        </w:rPr>
      </w:pPr>
    </w:p>
    <w:p>
      <w:pPr>
        <w:tabs>
          <w:tab w:val="left" w:pos="646"/>
        </w:tabs>
        <w:spacing w:before="56"/>
        <w:ind w:left="0" w:right="276" w:firstLine="0"/>
        <w:jc w:val="center"/>
        <w:rPr>
          <w:b/>
          <w:sz w:val="32"/>
        </w:rPr>
      </w:pPr>
      <w:r>
        <w:rPr>
          <w:b/>
          <w:sz w:val="32"/>
        </w:rPr>
        <w:t>摘</w:t>
        <w:tab/>
        <w:t>要</w:t>
      </w:r>
    </w:p>
    <w:p>
      <w:pPr>
        <w:pStyle w:val="BodyText"/>
        <w:rPr>
          <w:b/>
          <w:sz w:val="32"/>
        </w:rPr>
      </w:pPr>
    </w:p>
    <w:p>
      <w:pPr>
        <w:pStyle w:val="BodyText"/>
        <w:rPr>
          <w:b/>
          <w:sz w:val="23"/>
        </w:rPr>
      </w:pPr>
    </w:p>
    <w:p>
      <w:pPr>
        <w:pStyle w:val="BodyText"/>
        <w:spacing w:before="1" w:line="312" w:lineRule="auto"/>
        <w:ind w:left="101" w:right="377" w:firstLine="486"/>
        <w:jc w:val="both"/>
      </w:pPr>
      <w:r>
        <w:t>等高齿螺旋锥齿轮广泛应用于汽车、拖拉机等的驱动桥传动。随着我国汽车工业的飞速发展，等高齿螺旋锥齿轮的需求量也在成倍增长。目前我国现有的等高齿螺旋锥齿轮制齿设备，大多采用进口机床。为了满足车辆传动系统齿轮生产的需要，本文开发效率高、操作简单、节能环保的等高齿螺旋锥齿轮数控加工机床。</w:t>
      </w:r>
    </w:p>
    <w:p>
      <w:pPr>
        <w:pStyle w:val="ListParagraph"/>
        <w:numPr>
          <w:ilvl w:val="0"/>
          <w:numId w:val="41"/>
        </w:numPr>
        <w:tabs>
          <w:tab w:val="left" w:pos="830"/>
        </w:tabs>
        <w:spacing w:before="0" w:after="0" w:line="312" w:lineRule="auto"/>
        <w:ind w:left="101" w:right="377" w:firstLine="486"/>
        <w:jc w:val="both"/>
        <w:rPr>
          <w:sz w:val="24"/>
        </w:rPr>
      </w:pPr>
      <w:r>
        <w:rPr>
          <w:sz w:val="24"/>
        </w:rPr>
        <w:t>介绍了螺旋锥齿轮的发展、分类和特点，对比了国内外现有螺旋锥齿轮数控加工机床的优缺点。分析了等高齿螺旋锥齿轮的加工原理与方法，拟定出满足加工等高齿螺旋锥齿轮要求的数控铣齿机设计方案。</w:t>
      </w:r>
    </w:p>
    <w:p>
      <w:pPr>
        <w:pStyle w:val="ListParagraph"/>
        <w:numPr>
          <w:ilvl w:val="0"/>
          <w:numId w:val="41"/>
        </w:numPr>
        <w:tabs>
          <w:tab w:val="left" w:pos="830"/>
        </w:tabs>
        <w:spacing w:before="1" w:after="0" w:line="312" w:lineRule="auto"/>
        <w:ind w:left="101" w:right="377" w:firstLine="486"/>
        <w:jc w:val="both"/>
        <w:rPr>
          <w:sz w:val="24"/>
        </w:rPr>
      </w:pPr>
      <w:r>
        <w:rPr>
          <w:sz w:val="24"/>
        </w:rPr>
        <w:t>对机床进行了结构设计，尤其针对机床的工件箱进行了优化设计，如工件轴的改进设计、轴承的选择优化、齿轮的消隙结构设计等。绘制了工件箱结构装配图和零件图，并投入实际生产。</w:t>
      </w:r>
    </w:p>
    <w:p>
      <w:pPr>
        <w:pStyle w:val="ListParagraph"/>
        <w:numPr>
          <w:ilvl w:val="0"/>
          <w:numId w:val="41"/>
        </w:numPr>
        <w:tabs>
          <w:tab w:val="left" w:pos="830"/>
        </w:tabs>
        <w:spacing w:before="1" w:after="0" w:line="312" w:lineRule="auto"/>
        <w:ind w:left="101" w:right="377" w:firstLine="486"/>
        <w:jc w:val="both"/>
        <w:rPr>
          <w:sz w:val="24"/>
        </w:rPr>
      </w:pPr>
      <w:r>
        <w:rPr>
          <w:sz w:val="24"/>
        </w:rPr>
        <w:t>对机床的电控系统进行了设计。根据机床实际动作要求，合理选择了数控铣齿机的数控系统，设计了机床电路原理图，开发了数控加工程序。</w:t>
      </w:r>
    </w:p>
    <w:p>
      <w:pPr>
        <w:pStyle w:val="ListParagraph"/>
        <w:numPr>
          <w:ilvl w:val="0"/>
          <w:numId w:val="41"/>
        </w:numPr>
        <w:tabs>
          <w:tab w:val="left" w:pos="839"/>
        </w:tabs>
        <w:spacing w:before="0" w:after="0" w:line="240" w:lineRule="auto"/>
        <w:ind w:left="838" w:right="0" w:hanging="252"/>
        <w:jc w:val="both"/>
        <w:rPr>
          <w:sz w:val="24"/>
        </w:rPr>
      </w:pPr>
      <w:r>
        <w:rPr>
          <w:spacing w:val="10"/>
          <w:sz w:val="24"/>
        </w:rPr>
        <w:t>装配出机床样机，完成了铣齿试验，检验了机床的功能、加工精度及效</w:t>
      </w:r>
    </w:p>
    <w:p>
      <w:pPr>
        <w:pStyle w:val="BodyText"/>
        <w:spacing w:before="93"/>
        <w:ind w:left="101"/>
      </w:pPr>
      <w:r>
        <w:t>率。</w:t>
      </w:r>
    </w:p>
    <w:p>
      <w:pPr>
        <w:pStyle w:val="BodyText"/>
        <w:spacing w:before="93"/>
        <w:ind w:left="587"/>
      </w:pPr>
      <w:r>
        <w:t>试验结果表明，该等高齿螺旋锥齿轮数控铣齿机能够满足铣齿要求，加工的</w:t>
      </w:r>
    </w:p>
    <w:p>
      <w:pPr>
        <w:pStyle w:val="BodyText"/>
        <w:spacing w:before="92" w:line="312" w:lineRule="auto"/>
        <w:ind w:left="101" w:right="380"/>
      </w:pPr>
      <w:r>
        <w:t>等高齿螺旋锥齿轮达到技术要求，具有加工效率高、操作简单等优点，达到了预定的设计要求。</w:t>
      </w:r>
    </w:p>
    <w:p>
      <w:pPr>
        <w:pStyle w:val="BodyText"/>
        <w:spacing w:before="1"/>
        <w:rPr>
          <w:sz w:val="27"/>
        </w:rPr>
      </w:pPr>
    </w:p>
    <w:p>
      <w:pPr>
        <w:spacing w:before="0" w:line="278" w:lineRule="auto"/>
        <w:ind w:left="101" w:right="2849" w:firstLine="0"/>
        <w:jc w:val="left"/>
        <w:rPr>
          <w:sz w:val="24"/>
        </w:rPr>
      </w:pPr>
      <w:r>
        <w:rPr>
          <w:b/>
          <w:sz w:val="28"/>
        </w:rPr>
        <w:t>关 键 词：</w:t>
      </w:r>
      <w:r>
        <w:rPr>
          <w:sz w:val="24"/>
        </w:rPr>
        <w:t>等高齿螺旋锥齿轮，铣齿机，工件轴，数控</w:t>
      </w:r>
      <w:r>
        <w:rPr>
          <w:b/>
          <w:sz w:val="28"/>
        </w:rPr>
        <w:t>论文类型：</w:t>
      </w:r>
      <w:r>
        <w:rPr>
          <w:sz w:val="24"/>
        </w:rPr>
        <w:t>应用研究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8"/>
        </w:rPr>
      </w:pPr>
    </w:p>
    <w:p>
      <w:pPr>
        <w:spacing w:before="93"/>
        <w:ind w:left="0" w:right="375" w:firstLine="0"/>
        <w:jc w:val="right"/>
        <w:rPr>
          <w:rFonts w:ascii="Times New Roman"/>
          <w:sz w:val="18"/>
        </w:rPr>
      </w:pPr>
      <w:r>
        <w:rPr>
          <w:rFonts w:ascii="Times New Roman"/>
          <w:w w:val="99"/>
          <w:sz w:val="18"/>
        </w:rPr>
        <w:t>I</w:t>
      </w:r>
    </w:p>
    <w:p>
      <w:pPr>
        <w:spacing w:after="0"/>
        <w:jc w:val="right"/>
        <w:rPr>
          <w:rFonts w:ascii="Times New Roman"/>
          <w:sz w:val="18"/>
        </w:rPr>
        <w:sectPr>
          <w:footerReference w:type="default" r:id="rId7"/>
          <w:pgSz w:w="11910" w:h="16840"/>
          <w:pgMar w:top="1600" w:right="1320" w:bottom="540" w:left="1600" w:header="0" w:footer="348"/>
          <w:pgNumType w:start="2"/>
          <w:cols w:space="708"/>
        </w:sectPr>
      </w:pPr>
    </w:p>
    <w:p>
      <w:pPr>
        <w:pStyle w:val="BodyText"/>
        <w:rPr>
          <w:rFonts w:ascii="Times New Roman"/>
          <w:sz w:val="20"/>
        </w:rPr>
      </w:pPr>
    </w:p>
    <w:p>
      <w:pPr>
        <w:pStyle w:val="BodyText"/>
        <w:spacing w:before="7"/>
        <w:rPr>
          <w:rFonts w:ascii="Times New Roman"/>
          <w:sz w:val="27"/>
        </w:rPr>
      </w:pPr>
    </w:p>
    <w:p>
      <w:pPr>
        <w:pStyle w:val="BodyText"/>
        <w:spacing w:before="66"/>
        <w:ind w:left="587"/>
      </w:pPr>
      <w:r>
        <w:t>本文得到了国家自然科学基金资助项目(编号：51375145)的支持。</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8"/>
        </w:rPr>
      </w:pPr>
    </w:p>
    <w:p>
      <w:pPr>
        <w:spacing w:before="0"/>
        <w:ind w:left="101" w:right="0" w:firstLine="0"/>
        <w:jc w:val="left"/>
        <w:rPr>
          <w:rFonts w:ascii="Times New Roman"/>
          <w:sz w:val="18"/>
        </w:rPr>
      </w:pPr>
      <w:r>
        <w:rPr>
          <w:rFonts w:ascii="Times New Roman"/>
          <w:sz w:val="18"/>
        </w:rPr>
        <w:t>II</w:t>
      </w:r>
    </w:p>
    <w:p>
      <w:pPr>
        <w:spacing w:after="0"/>
        <w:jc w:val="left"/>
        <w:rPr>
          <w:rFonts w:ascii="Times New Roman"/>
          <w:sz w:val="18"/>
        </w:rPr>
        <w:sectPr>
          <w:footerReference w:type="default" r:id="rId8"/>
          <w:pgSz w:w="11910" w:h="16840"/>
          <w:pgMar w:top="1600" w:right="1320" w:bottom="540" w:left="1600" w:header="0" w:footer="348"/>
          <w:pgNumType w:start="3"/>
          <w:cols w:space="708"/>
        </w:sectPr>
      </w:pPr>
    </w:p>
    <w:p>
      <w:pPr>
        <w:pStyle w:val="BodyText"/>
        <w:spacing w:before="2"/>
        <w:rPr>
          <w:rFonts w:ascii="Times New Roman"/>
          <w:sz w:val="9"/>
        </w:rPr>
      </w:pPr>
    </w:p>
    <w:p>
      <w:pPr>
        <w:pStyle w:val="Heading3"/>
        <w:tabs>
          <w:tab w:val="left" w:pos="7006"/>
          <w:tab w:val="left" w:pos="7488"/>
          <w:tab w:val="left" w:pos="8568"/>
        </w:tabs>
        <w:spacing w:before="88" w:line="309" w:lineRule="auto"/>
        <w:ind w:left="101" w:right="375" w:firstLine="0"/>
        <w:jc w:val="right"/>
      </w:pPr>
      <w:bookmarkStart w:id="1" w:name="ABSTRACT"/>
      <w:bookmarkEnd w:id="1"/>
      <w:r>
        <w:t>Subject:</w:t>
      </w:r>
      <w:r>
        <w:rPr>
          <w:spacing w:val="17"/>
          <w:u w:val="thick"/>
        </w:rPr>
        <w:t xml:space="preserve"> </w:t>
      </w:r>
      <w:r>
        <w:rPr>
          <w:u w:val="thick"/>
        </w:rPr>
        <w:t>The</w:t>
      </w:r>
      <w:r>
        <w:rPr>
          <w:spacing w:val="20"/>
          <w:u w:val="thick"/>
        </w:rPr>
        <w:t xml:space="preserve"> </w:t>
      </w:r>
      <w:r>
        <w:rPr>
          <w:u w:val="thick"/>
        </w:rPr>
        <w:t>Research</w:t>
      </w:r>
      <w:r>
        <w:rPr>
          <w:spacing w:val="20"/>
          <w:u w:val="thick"/>
        </w:rPr>
        <w:t xml:space="preserve"> </w:t>
      </w:r>
      <w:r>
        <w:rPr>
          <w:u w:val="thick"/>
        </w:rPr>
        <w:t>of</w:t>
      </w:r>
      <w:r>
        <w:rPr>
          <w:spacing w:val="20"/>
          <w:u w:val="thick"/>
        </w:rPr>
        <w:t xml:space="preserve"> </w:t>
      </w:r>
      <w:r>
        <w:rPr>
          <w:u w:val="thick"/>
        </w:rPr>
        <w:t>Equal</w:t>
      </w:r>
      <w:r>
        <w:rPr>
          <w:spacing w:val="19"/>
          <w:u w:val="thick"/>
        </w:rPr>
        <w:t xml:space="preserve"> </w:t>
      </w:r>
      <w:r>
        <w:rPr>
          <w:u w:val="thick"/>
        </w:rPr>
        <w:t>Height</w:t>
      </w:r>
      <w:r>
        <w:rPr>
          <w:spacing w:val="20"/>
          <w:u w:val="thick"/>
        </w:rPr>
        <w:t xml:space="preserve"> </w:t>
      </w:r>
      <w:r>
        <w:rPr>
          <w:u w:val="thick"/>
        </w:rPr>
        <w:t>Spiral</w:t>
      </w:r>
      <w:r>
        <w:rPr>
          <w:spacing w:val="20"/>
          <w:u w:val="thick"/>
        </w:rPr>
        <w:t xml:space="preserve"> </w:t>
      </w:r>
      <w:r>
        <w:rPr>
          <w:u w:val="thick"/>
        </w:rPr>
        <w:t>Bevel</w:t>
      </w:r>
      <w:r>
        <w:rPr>
          <w:spacing w:val="6"/>
          <w:u w:val="thick"/>
        </w:rPr>
        <w:t xml:space="preserve"> </w:t>
      </w:r>
      <w:r>
        <w:rPr>
          <w:u w:val="thick"/>
        </w:rPr>
        <w:t>Gear</w:t>
      </w:r>
      <w:r>
        <w:rPr>
          <w:spacing w:val="20"/>
          <w:u w:val="thick"/>
        </w:rPr>
        <w:t xml:space="preserve"> </w:t>
      </w:r>
      <w:r>
        <w:rPr>
          <w:u w:val="thick"/>
        </w:rPr>
        <w:t>NC</w:t>
      </w:r>
      <w:r>
        <w:rPr>
          <w:spacing w:val="20"/>
          <w:u w:val="thick"/>
        </w:rPr>
        <w:t xml:space="preserve"> </w:t>
      </w:r>
      <w:r>
        <w:rPr>
          <w:u w:val="thick"/>
        </w:rPr>
        <w:t>Milling</w:t>
      </w:r>
      <w:r>
        <w:rPr>
          <w:spacing w:val="1"/>
          <w:w w:val="99"/>
        </w:rPr>
        <w:t xml:space="preserve"> </w:t>
      </w:r>
      <w:r>
        <w:rPr>
          <w:u w:val="thick"/>
        </w:rPr>
        <w:t>Machine</w:t>
        <w:tab/>
        <w:tab/>
      </w:r>
      <w:r>
        <w:t xml:space="preserve"> Specialty:</w:t>
      </w:r>
      <w:r>
        <w:rPr>
          <w:spacing w:val="12"/>
        </w:rPr>
        <w:t xml:space="preserve"> </w:t>
      </w:r>
      <w:r>
        <w:rPr>
          <w:u w:val="thick"/>
        </w:rPr>
        <w:t>Mechanical</w:t>
      </w:r>
      <w:r>
        <w:rPr>
          <w:spacing w:val="13"/>
          <w:u w:val="thick"/>
        </w:rPr>
        <w:t xml:space="preserve"> </w:t>
      </w:r>
      <w:r>
        <w:rPr>
          <w:u w:val="thick"/>
        </w:rPr>
        <w:t>Engineering</w:t>
        <w:tab/>
        <w:tab/>
        <w:tab/>
      </w:r>
      <w:r>
        <w:t xml:space="preserve">                                                    Name:</w:t>
      </w:r>
      <w:r>
        <w:rPr>
          <w:spacing w:val="4"/>
        </w:rPr>
        <w:t xml:space="preserve"> </w:t>
      </w:r>
      <w:r>
        <w:rPr>
          <w:u w:val="thick"/>
        </w:rPr>
        <w:t>Li</w:t>
      </w:r>
      <w:r>
        <w:rPr>
          <w:spacing w:val="5"/>
          <w:u w:val="thick"/>
        </w:rPr>
        <w:t xml:space="preserve"> </w:t>
      </w:r>
      <w:r>
        <w:rPr>
          <w:u w:val="thick"/>
        </w:rPr>
        <w:t>Chen</w:t>
        <w:tab/>
        <w:tab/>
        <w:tab/>
      </w:r>
      <w:r>
        <w:rPr>
          <w:w w:val="30"/>
          <w:u w:val="thick"/>
        </w:rPr>
        <w:t xml:space="preserve"> </w:t>
      </w:r>
      <w:r>
        <w:t xml:space="preserve">                                                                             Supervisor:</w:t>
      </w:r>
      <w:r>
        <w:rPr>
          <w:spacing w:val="43"/>
        </w:rPr>
        <w:t xml:space="preserve"> </w:t>
      </w:r>
      <w:r>
        <w:rPr>
          <w:u w:val="thick"/>
        </w:rPr>
        <w:t>Zhang</w:t>
      </w:r>
      <w:r>
        <w:rPr>
          <w:spacing w:val="43"/>
          <w:u w:val="thick"/>
        </w:rPr>
        <w:t xml:space="preserve"> </w:t>
      </w:r>
      <w:r>
        <w:rPr>
          <w:u w:val="thick"/>
        </w:rPr>
        <w:t>Mingzhu</w:t>
      </w:r>
      <w:r>
        <w:rPr>
          <w:spacing w:val="43"/>
          <w:u w:val="thick"/>
        </w:rPr>
        <w:t xml:space="preserve"> </w:t>
      </w:r>
      <w:r>
        <w:rPr>
          <w:u w:val="thick"/>
        </w:rPr>
        <w:t>Professor</w:t>
      </w:r>
      <w:r>
        <w:rPr>
          <w:spacing w:val="43"/>
          <w:u w:val="thick"/>
        </w:rPr>
        <w:t xml:space="preserve"> </w:t>
      </w:r>
      <w:r>
        <w:rPr>
          <w:u w:val="thick"/>
        </w:rPr>
        <w:t>and</w:t>
      </w:r>
      <w:r>
        <w:rPr>
          <w:spacing w:val="43"/>
          <w:u w:val="thick"/>
        </w:rPr>
        <w:t xml:space="preserve"> </w:t>
      </w:r>
      <w:r>
        <w:rPr>
          <w:u w:val="thick"/>
        </w:rPr>
        <w:t>Guo</w:t>
      </w:r>
      <w:r>
        <w:rPr>
          <w:spacing w:val="43"/>
          <w:u w:val="thick"/>
        </w:rPr>
        <w:t xml:space="preserve"> </w:t>
      </w:r>
      <w:r>
        <w:rPr>
          <w:u w:val="thick"/>
        </w:rPr>
        <w:t>Jiansong</w:t>
      </w:r>
      <w:r>
        <w:rPr>
          <w:spacing w:val="43"/>
          <w:u w:val="thick"/>
        </w:rPr>
        <w:t xml:space="preserve"> </w:t>
      </w:r>
      <w:r>
        <w:rPr>
          <w:u w:val="thick"/>
        </w:rPr>
        <w:t>Senior</w:t>
      </w:r>
      <w:r>
        <w:rPr>
          <w:spacing w:val="1"/>
          <w:w w:val="99"/>
        </w:rPr>
        <w:t xml:space="preserve"> </w:t>
      </w:r>
      <w:r>
        <w:rPr>
          <w:u w:val="thick"/>
        </w:rPr>
        <w:t>Engineer</w:t>
        <w:tab/>
      </w:r>
    </w:p>
    <w:p>
      <w:pPr>
        <w:spacing w:before="179"/>
        <w:ind w:left="3" w:right="276" w:firstLine="0"/>
        <w:jc w:val="center"/>
        <w:rPr>
          <w:rFonts w:ascii="Times New Roman"/>
          <w:b/>
          <w:sz w:val="32"/>
        </w:rPr>
      </w:pPr>
      <w:r>
        <w:rPr>
          <w:rFonts w:ascii="Times New Roman"/>
          <w:b/>
          <w:sz w:val="32"/>
        </w:rPr>
        <w:t>ABSTRACT</w:t>
      </w:r>
    </w:p>
    <w:p>
      <w:pPr>
        <w:pStyle w:val="BodyText"/>
        <w:spacing w:before="7"/>
        <w:rPr>
          <w:rFonts w:ascii="Times New Roman"/>
          <w:b/>
          <w:sz w:val="46"/>
        </w:rPr>
      </w:pPr>
    </w:p>
    <w:p>
      <w:pPr>
        <w:pStyle w:val="BodyText"/>
        <w:spacing w:line="348" w:lineRule="auto"/>
        <w:ind w:left="101" w:right="374" w:firstLine="486"/>
        <w:jc w:val="both"/>
        <w:rPr>
          <w:rFonts w:ascii="Times New Roman"/>
        </w:rPr>
      </w:pPr>
      <w:r>
        <w:rPr>
          <w:rFonts w:ascii="Times New Roman"/>
        </w:rPr>
        <w:t xml:space="preserve">Drive axle equal height spiral bevel gears are widely used in automobile, tractor, etc. </w:t>
      </w:r>
      <w:r>
        <w:rPr>
          <w:rFonts w:ascii="Times New Roman"/>
          <w:spacing w:val="-3"/>
        </w:rPr>
        <w:t xml:space="preserve">With </w:t>
      </w:r>
      <w:r>
        <w:rPr>
          <w:rFonts w:ascii="Times New Roman"/>
        </w:rPr>
        <w:t>the rapid development of China's automobile industry, the demand of equal height spiral bevel gear is exponential growth. At present, the existing equal height spiral bevel gear equipments in our country are mostly imported machine. In order to meet the needs of vehicle transmission gear manufacturing, in this paper, the equal height spiral bevel gear NC machining tool is</w:t>
      </w:r>
      <w:r>
        <w:rPr>
          <w:rFonts w:ascii="Times New Roman"/>
          <w:spacing w:val="29"/>
        </w:rPr>
        <w:t xml:space="preserve"> </w:t>
      </w:r>
      <w:r>
        <w:rPr>
          <w:rFonts w:ascii="Times New Roman"/>
        </w:rPr>
        <w:t>developed.</w:t>
      </w:r>
    </w:p>
    <w:p>
      <w:pPr>
        <w:pStyle w:val="ListParagraph"/>
        <w:numPr>
          <w:ilvl w:val="0"/>
          <w:numId w:val="40"/>
        </w:numPr>
        <w:tabs>
          <w:tab w:val="left" w:pos="841"/>
        </w:tabs>
        <w:spacing w:before="0" w:after="0" w:line="348" w:lineRule="auto"/>
        <w:ind w:left="101" w:right="373" w:firstLine="486"/>
        <w:jc w:val="both"/>
        <w:rPr>
          <w:rFonts w:ascii="Times New Roman"/>
          <w:sz w:val="24"/>
        </w:rPr>
      </w:pPr>
      <w:r>
        <w:rPr>
          <w:rFonts w:ascii="Times New Roman"/>
          <w:sz w:val="24"/>
        </w:rPr>
        <w:t>The development, classification and characteristics of spiral bevel gear is introduced, the advantages and disadvantages of the existing domestic and  foreign spiral bevel gear NC machining tool is compared. By analysis of the processing principle and method of equal height spiral bevel gear, the design scheme of CNC milling machine processing of equal height spiral bevel gear is</w:t>
      </w:r>
      <w:r>
        <w:rPr>
          <w:rFonts w:ascii="Times New Roman"/>
          <w:spacing w:val="39"/>
          <w:sz w:val="24"/>
        </w:rPr>
        <w:t xml:space="preserve"> </w:t>
      </w:r>
      <w:r>
        <w:rPr>
          <w:rFonts w:ascii="Times New Roman"/>
          <w:sz w:val="24"/>
        </w:rPr>
        <w:t>presented.</w:t>
      </w:r>
    </w:p>
    <w:p>
      <w:pPr>
        <w:pStyle w:val="ListParagraph"/>
        <w:numPr>
          <w:ilvl w:val="0"/>
          <w:numId w:val="40"/>
        </w:numPr>
        <w:tabs>
          <w:tab w:val="left" w:pos="826"/>
        </w:tabs>
        <w:spacing w:before="0" w:after="0" w:line="348" w:lineRule="auto"/>
        <w:ind w:left="101" w:right="374" w:firstLine="486"/>
        <w:jc w:val="both"/>
        <w:rPr>
          <w:rFonts w:ascii="Times New Roman"/>
          <w:sz w:val="24"/>
        </w:rPr>
      </w:pPr>
      <w:r>
        <w:rPr>
          <w:rFonts w:ascii="Times New Roman"/>
          <w:sz w:val="24"/>
        </w:rPr>
        <w:t>The structure of machine tools is designed, especially for the optimization design of the workpiece box machine, such as improving the design, selection and optimization of the workpiece shaft bearing, gear clearance elimination  structure  design etc. The workpiece box structure assembly drawing and parts drawing are designed and put into</w:t>
      </w:r>
      <w:r>
        <w:rPr>
          <w:rFonts w:ascii="Times New Roman"/>
          <w:spacing w:val="9"/>
          <w:sz w:val="24"/>
        </w:rPr>
        <w:t xml:space="preserve"> </w:t>
      </w:r>
      <w:r>
        <w:rPr>
          <w:rFonts w:ascii="Times New Roman"/>
          <w:sz w:val="24"/>
        </w:rPr>
        <w:t>production.</w:t>
      </w:r>
    </w:p>
    <w:p>
      <w:pPr>
        <w:pStyle w:val="ListParagraph"/>
        <w:numPr>
          <w:ilvl w:val="0"/>
          <w:numId w:val="40"/>
        </w:numPr>
        <w:tabs>
          <w:tab w:val="left" w:pos="869"/>
        </w:tabs>
        <w:spacing w:before="0" w:after="0" w:line="348" w:lineRule="auto"/>
        <w:ind w:left="101" w:right="373" w:firstLine="486"/>
        <w:jc w:val="both"/>
        <w:rPr>
          <w:rFonts w:ascii="Times New Roman"/>
          <w:sz w:val="24"/>
        </w:rPr>
      </w:pPr>
      <w:r>
        <w:rPr>
          <w:rFonts w:ascii="Times New Roman"/>
          <w:sz w:val="24"/>
        </w:rPr>
        <w:t>The machine tool control system is designed. According to the actual requirements of machine tool movement, the CNC system of milling machine is reasonably choiced, the machine tool circuit diagram is designed, and the NC program is</w:t>
      </w:r>
      <w:r>
        <w:rPr>
          <w:rFonts w:ascii="Times New Roman"/>
          <w:spacing w:val="2"/>
          <w:sz w:val="24"/>
        </w:rPr>
        <w:t xml:space="preserve"> </w:t>
      </w:r>
      <w:r>
        <w:rPr>
          <w:rFonts w:ascii="Times New Roman"/>
          <w:sz w:val="24"/>
        </w:rPr>
        <w:t>developed.</w:t>
      </w:r>
    </w:p>
    <w:p>
      <w:pPr>
        <w:pStyle w:val="ListParagraph"/>
        <w:numPr>
          <w:ilvl w:val="0"/>
          <w:numId w:val="40"/>
        </w:numPr>
        <w:tabs>
          <w:tab w:val="left" w:pos="860"/>
        </w:tabs>
        <w:spacing w:before="0" w:after="0" w:line="348" w:lineRule="auto"/>
        <w:ind w:left="101" w:right="377" w:firstLine="486"/>
        <w:jc w:val="both"/>
        <w:rPr>
          <w:rFonts w:ascii="Times New Roman"/>
          <w:sz w:val="24"/>
        </w:rPr>
      </w:pPr>
      <w:r>
        <w:rPr>
          <w:rFonts w:ascii="Times New Roman"/>
          <w:sz w:val="24"/>
        </w:rPr>
        <w:t>The machine is assembled. By milling test, the function, precision and efficiency of machine tool are</w:t>
      </w:r>
      <w:r>
        <w:rPr>
          <w:rFonts w:ascii="Times New Roman"/>
          <w:spacing w:val="16"/>
          <w:sz w:val="24"/>
        </w:rPr>
        <w:t xml:space="preserve"> </w:t>
      </w:r>
      <w:r>
        <w:rPr>
          <w:rFonts w:ascii="Times New Roman"/>
          <w:sz w:val="24"/>
        </w:rPr>
        <w:t>tested.</w:t>
      </w:r>
    </w:p>
    <w:p>
      <w:pPr>
        <w:pStyle w:val="BodyText"/>
        <w:spacing w:line="348" w:lineRule="auto"/>
        <w:ind w:left="101" w:right="372" w:firstLine="486"/>
        <w:jc w:val="both"/>
        <w:rPr>
          <w:rFonts w:ascii="Times New Roman"/>
        </w:rPr>
      </w:pPr>
      <w:r>
        <w:rPr>
          <w:rFonts w:ascii="Times New Roman"/>
        </w:rPr>
        <w:t xml:space="preserve">Experimental results show that, the equal height spiral bevel gear NC milling machine can meet the requirements of gear milling, processing of equal height spiral bevel </w:t>
      </w:r>
      <w:r>
        <w:rPr>
          <w:rFonts w:ascii="Times New Roman"/>
          <w:spacing w:val="27"/>
        </w:rPr>
        <w:t xml:space="preserve"> </w:t>
      </w:r>
      <w:r>
        <w:rPr>
          <w:rFonts w:ascii="Times New Roman"/>
        </w:rPr>
        <w:t xml:space="preserve">gear </w:t>
      </w:r>
      <w:r>
        <w:rPr>
          <w:rFonts w:ascii="Times New Roman"/>
          <w:spacing w:val="27"/>
        </w:rPr>
        <w:t xml:space="preserve"> </w:t>
      </w:r>
      <w:r>
        <w:rPr>
          <w:rFonts w:ascii="Times New Roman"/>
        </w:rPr>
        <w:t xml:space="preserve">to </w:t>
      </w:r>
      <w:r>
        <w:rPr>
          <w:rFonts w:ascii="Times New Roman"/>
          <w:spacing w:val="28"/>
        </w:rPr>
        <w:t xml:space="preserve"> </w:t>
      </w:r>
      <w:r>
        <w:rPr>
          <w:rFonts w:ascii="Times New Roman"/>
        </w:rPr>
        <w:t xml:space="preserve">meet </w:t>
      </w:r>
      <w:r>
        <w:rPr>
          <w:rFonts w:ascii="Times New Roman"/>
          <w:spacing w:val="27"/>
        </w:rPr>
        <w:t xml:space="preserve"> </w:t>
      </w:r>
      <w:r>
        <w:rPr>
          <w:rFonts w:ascii="Times New Roman"/>
        </w:rPr>
        <w:t xml:space="preserve">the </w:t>
      </w:r>
      <w:r>
        <w:rPr>
          <w:rFonts w:ascii="Times New Roman"/>
          <w:spacing w:val="28"/>
        </w:rPr>
        <w:t xml:space="preserve"> </w:t>
      </w:r>
      <w:r>
        <w:rPr>
          <w:rFonts w:ascii="Times New Roman"/>
        </w:rPr>
        <w:t xml:space="preserve">technical </w:t>
      </w:r>
      <w:r>
        <w:rPr>
          <w:rFonts w:ascii="Times New Roman"/>
          <w:spacing w:val="27"/>
        </w:rPr>
        <w:t xml:space="preserve"> </w:t>
      </w:r>
      <w:r>
        <w:rPr>
          <w:rFonts w:ascii="Times New Roman"/>
        </w:rPr>
        <w:t xml:space="preserve">requirements, </w:t>
      </w:r>
      <w:r>
        <w:rPr>
          <w:rFonts w:ascii="Times New Roman"/>
          <w:spacing w:val="28"/>
        </w:rPr>
        <w:t xml:space="preserve"> </w:t>
      </w:r>
      <w:r>
        <w:rPr>
          <w:rFonts w:ascii="Times New Roman"/>
        </w:rPr>
        <w:t xml:space="preserve">and </w:t>
      </w:r>
      <w:r>
        <w:rPr>
          <w:rFonts w:ascii="Times New Roman"/>
          <w:spacing w:val="27"/>
        </w:rPr>
        <w:t xml:space="preserve"> </w:t>
      </w:r>
      <w:r>
        <w:rPr>
          <w:rFonts w:ascii="Times New Roman"/>
        </w:rPr>
        <w:t xml:space="preserve">has </w:t>
      </w:r>
      <w:r>
        <w:rPr>
          <w:rFonts w:ascii="Times New Roman"/>
          <w:spacing w:val="28"/>
        </w:rPr>
        <w:t xml:space="preserve"> </w:t>
      </w:r>
      <w:r>
        <w:rPr>
          <w:rFonts w:ascii="Times New Roman"/>
        </w:rPr>
        <w:t xml:space="preserve">the </w:t>
      </w:r>
      <w:r>
        <w:rPr>
          <w:rFonts w:ascii="Times New Roman"/>
          <w:spacing w:val="27"/>
        </w:rPr>
        <w:t xml:space="preserve"> </w:t>
      </w:r>
      <w:r>
        <w:rPr>
          <w:rFonts w:ascii="Times New Roman"/>
        </w:rPr>
        <w:t xml:space="preserve">advantages </w:t>
      </w:r>
      <w:r>
        <w:rPr>
          <w:rFonts w:ascii="Times New Roman"/>
          <w:spacing w:val="28"/>
        </w:rPr>
        <w:t xml:space="preserve"> </w:t>
      </w:r>
      <w:r>
        <w:rPr>
          <w:rFonts w:ascii="Times New Roman"/>
        </w:rPr>
        <w:t xml:space="preserve">of </w:t>
      </w:r>
      <w:r>
        <w:rPr>
          <w:rFonts w:ascii="Times New Roman"/>
          <w:spacing w:val="27"/>
        </w:rPr>
        <w:t xml:space="preserve"> </w:t>
      </w:r>
      <w:r>
        <w:rPr>
          <w:rFonts w:ascii="Times New Roman"/>
        </w:rPr>
        <w:t>high</w:t>
      </w:r>
    </w:p>
    <w:p>
      <w:pPr>
        <w:pStyle w:val="BodyText"/>
        <w:rPr>
          <w:rFonts w:ascii="Times New Roman"/>
          <w:sz w:val="9"/>
        </w:rPr>
      </w:pPr>
    </w:p>
    <w:p>
      <w:pPr>
        <w:spacing w:before="92"/>
        <w:ind w:left="101" w:right="375" w:firstLine="0"/>
        <w:jc w:val="right"/>
        <w:rPr>
          <w:rFonts w:ascii="Times New Roman"/>
          <w:sz w:val="18"/>
        </w:rPr>
      </w:pPr>
      <w:r>
        <w:rPr>
          <w:rFonts w:ascii="Times New Roman"/>
          <w:sz w:val="18"/>
        </w:rPr>
        <w:t>III</w:t>
      </w:r>
    </w:p>
    <w:p>
      <w:pPr>
        <w:spacing w:after="0"/>
        <w:jc w:val="right"/>
        <w:rPr>
          <w:rFonts w:ascii="Times New Roman"/>
          <w:sz w:val="18"/>
        </w:rPr>
        <w:sectPr>
          <w:footerReference w:type="default" r:id="rId9"/>
          <w:pgSz w:w="11910" w:h="16840"/>
          <w:pgMar w:top="1600" w:right="1320" w:bottom="540" w:left="1600" w:header="0" w:footer="348"/>
          <w:pgNumType w:start="4"/>
          <w:cols w:space="708"/>
        </w:sectPr>
      </w:pPr>
    </w:p>
    <w:p>
      <w:pPr>
        <w:pStyle w:val="BodyText"/>
        <w:spacing w:before="1"/>
        <w:rPr>
          <w:rFonts w:ascii="Times New Roman"/>
          <w:sz w:val="13"/>
        </w:rPr>
      </w:pPr>
    </w:p>
    <w:p>
      <w:pPr>
        <w:pStyle w:val="BodyText"/>
        <w:spacing w:before="90" w:line="348" w:lineRule="auto"/>
        <w:ind w:left="101"/>
        <w:rPr>
          <w:rFonts w:ascii="Times New Roman"/>
        </w:rPr>
      </w:pPr>
      <w:r>
        <w:rPr>
          <w:rFonts w:ascii="Times New Roman"/>
        </w:rPr>
        <w:t>processing efficiency, simple operation, low price, achieve the expected design requirements.</w:t>
      </w:r>
    </w:p>
    <w:p>
      <w:pPr>
        <w:pStyle w:val="BodyText"/>
        <w:spacing w:line="275" w:lineRule="exact"/>
        <w:ind w:left="101"/>
        <w:rPr>
          <w:rFonts w:ascii="Times New Roman"/>
        </w:rPr>
      </w:pPr>
      <w:r>
        <w:rPr>
          <w:rFonts w:ascii="Times New Roman"/>
          <w:b/>
          <w:sz w:val="28"/>
        </w:rPr>
        <w:t xml:space="preserve">KEY WORDS: </w:t>
      </w:r>
      <w:r>
        <w:rPr>
          <w:rFonts w:ascii="Times New Roman"/>
        </w:rPr>
        <w:t>Equal height spiral bevel gear, Gear milling machine, Workpiece</w:t>
      </w:r>
    </w:p>
    <w:p>
      <w:pPr>
        <w:pStyle w:val="BodyText"/>
        <w:spacing w:before="113"/>
        <w:ind w:left="101"/>
        <w:rPr>
          <w:rFonts w:ascii="Times New Roman"/>
        </w:rPr>
      </w:pPr>
      <w:r>
        <w:rPr>
          <w:rFonts w:ascii="Times New Roman"/>
        </w:rPr>
        <w:t>spindle, CNC</w:t>
      </w:r>
    </w:p>
    <w:p>
      <w:pPr>
        <w:spacing w:before="120"/>
        <w:ind w:left="101" w:right="0" w:firstLine="0"/>
        <w:jc w:val="left"/>
        <w:rPr>
          <w:rFonts w:ascii="Times New Roman"/>
          <w:sz w:val="24"/>
        </w:rPr>
      </w:pPr>
      <w:r>
        <w:rPr>
          <w:rFonts w:ascii="Times New Roman"/>
          <w:b/>
          <w:sz w:val="28"/>
        </w:rPr>
        <w:t xml:space="preserve">Dissertation Type: </w:t>
      </w:r>
      <w:r>
        <w:rPr>
          <w:rFonts w:ascii="Times New Roman"/>
          <w:sz w:val="24"/>
        </w:rPr>
        <w:t>Application research</w:t>
      </w:r>
    </w:p>
    <w:p>
      <w:pPr>
        <w:pStyle w:val="BodyText"/>
        <w:rPr>
          <w:rFonts w:ascii="Times New Roman"/>
          <w:sz w:val="30"/>
        </w:rPr>
      </w:pPr>
    </w:p>
    <w:p>
      <w:pPr>
        <w:pStyle w:val="BodyText"/>
        <w:spacing w:before="181" w:line="360" w:lineRule="auto"/>
        <w:ind w:left="101" w:firstLine="484"/>
        <w:rPr>
          <w:rFonts w:ascii="Times New Roman"/>
        </w:rPr>
      </w:pPr>
      <w:r>
        <w:rPr>
          <w:rFonts w:ascii="Times New Roman"/>
        </w:rPr>
        <w:t>This project is supported by National Natural Science Foundation of China (Grant No.51375145).</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2"/>
        </w:rPr>
      </w:pPr>
    </w:p>
    <w:p>
      <w:pPr>
        <w:spacing w:before="93"/>
        <w:ind w:left="101" w:right="0" w:firstLine="0"/>
        <w:jc w:val="left"/>
        <w:rPr>
          <w:rFonts w:ascii="Times New Roman"/>
          <w:sz w:val="18"/>
        </w:rPr>
      </w:pPr>
      <w:r>
        <w:rPr>
          <w:rFonts w:ascii="Times New Roman"/>
          <w:sz w:val="18"/>
        </w:rPr>
        <w:t>IV</w:t>
      </w:r>
    </w:p>
    <w:p>
      <w:pPr>
        <w:spacing w:after="0"/>
        <w:jc w:val="left"/>
        <w:rPr>
          <w:rFonts w:ascii="Times New Roman"/>
          <w:sz w:val="18"/>
        </w:rPr>
        <w:sectPr>
          <w:footerReference w:type="default" r:id="rId10"/>
          <w:pgSz w:w="11910" w:h="16840"/>
          <w:pgMar w:top="1600" w:right="1320" w:bottom="540" w:left="1600" w:header="0" w:footer="348"/>
          <w:pgNumType w:start="5"/>
          <w:cols w:space="708"/>
        </w:sectPr>
      </w:pPr>
    </w:p>
    <w:p>
      <w:pPr>
        <w:pStyle w:val="BodyText"/>
        <w:spacing w:before="8"/>
        <w:rPr>
          <w:rFonts w:ascii="Times New Roman"/>
          <w:sz w:val="25"/>
        </w:rPr>
      </w:pPr>
    </w:p>
    <w:p>
      <w:pPr>
        <w:tabs>
          <w:tab w:val="left" w:pos="969"/>
        </w:tabs>
        <w:spacing w:before="56"/>
        <w:ind w:left="0" w:right="277" w:firstLine="0"/>
        <w:jc w:val="center"/>
        <w:rPr>
          <w:b/>
          <w:sz w:val="32"/>
        </w:rPr>
      </w:pPr>
      <w:r>
        <w:rPr>
          <w:b/>
          <w:sz w:val="32"/>
        </w:rPr>
        <w:t>目</w:t>
        <w:tab/>
        <w:t>录</w:t>
      </w:r>
    </w:p>
    <w:p>
      <w:pPr>
        <w:spacing w:after="0"/>
        <w:jc w:val="center"/>
        <w:rPr>
          <w:sz w:val="32"/>
        </w:rPr>
        <w:sectPr>
          <w:footerReference w:type="default" r:id="rId11"/>
          <w:pgSz w:w="11910" w:h="16840"/>
          <w:pgMar w:top="1600" w:right="1320" w:bottom="1044" w:left="1600" w:header="0" w:footer="348"/>
          <w:pgNumType w:start="6"/>
          <w:cols w:space="708"/>
        </w:sectPr>
      </w:pPr>
    </w:p>
    <w:sdt>
      <w:sdtPr>
        <w:id w:val="894897249"/>
        <w:docPartObj>
          <w:docPartGallery w:val="Table of Contents"/>
          <w:docPartUnique/>
        </w:docPartObj>
      </w:sdtPr>
      <w:sdtContent>
        <w:p>
          <w:pPr>
            <w:pStyle w:val="TOC1"/>
            <w:tabs>
              <w:tab w:val="left" w:leader="dot" w:pos="8638"/>
            </w:tabs>
            <w:spacing w:before="433"/>
            <w:ind w:right="102"/>
          </w:pPr>
          <w:hyperlink w:anchor="_TOC_250055" w:history="1">
            <w:r>
              <w:t>第</w:t>
            </w:r>
            <w:r>
              <w:rPr>
                <w:spacing w:val="-69"/>
              </w:rPr>
              <w:t xml:space="preserve"> </w:t>
            </w:r>
            <w:r>
              <w:t>1</w:t>
            </w:r>
            <w:r>
              <w:rPr>
                <w:spacing w:val="-69"/>
              </w:rPr>
              <w:t xml:space="preserve"> </w:t>
            </w:r>
            <w:r>
              <w:t>章</w:t>
            </w:r>
            <w:r>
              <w:rPr>
                <w:spacing w:val="1"/>
              </w:rPr>
              <w:t xml:space="preserve"> </w:t>
            </w:r>
            <w:r>
              <w:rPr>
                <w:spacing w:val="3"/>
              </w:rPr>
              <w:t>绪论</w:t>
              <w:tab/>
            </w:r>
            <w:r>
              <w:rPr>
                <w:spacing w:val="-1"/>
                <w:w w:val="95"/>
              </w:rPr>
              <w:t>1</w:t>
            </w:r>
          </w:hyperlink>
        </w:p>
        <w:p>
          <w:pPr>
            <w:pStyle w:val="TOC2"/>
            <w:numPr>
              <w:ilvl w:val="1"/>
              <w:numId w:val="39"/>
            </w:numPr>
            <w:tabs>
              <w:tab w:val="left" w:pos="425"/>
              <w:tab w:val="left" w:leader="dot" w:pos="8398"/>
            </w:tabs>
            <w:spacing w:before="83" w:after="0" w:line="240" w:lineRule="auto"/>
            <w:ind w:left="786" w:right="101" w:hanging="787"/>
            <w:jc w:val="right"/>
            <w:rPr>
              <w:rFonts w:ascii="Times New Roman" w:eastAsia="Times New Roman"/>
            </w:rPr>
          </w:pPr>
          <w:hyperlink w:anchor="_TOC_250054" w:history="1">
            <w:r>
              <w:rPr>
                <w:spacing w:val="3"/>
              </w:rPr>
              <w:t>引言</w:t>
              <w:tab/>
            </w:r>
            <w:r>
              <w:rPr>
                <w:rFonts w:ascii="Times New Roman" w:eastAsia="Times New Roman"/>
              </w:rPr>
              <w:t>1</w:t>
            </w:r>
          </w:hyperlink>
        </w:p>
        <w:p>
          <w:pPr>
            <w:pStyle w:val="TOC5"/>
            <w:numPr>
              <w:ilvl w:val="1"/>
              <w:numId w:val="39"/>
            </w:numPr>
            <w:tabs>
              <w:tab w:val="left" w:pos="787"/>
              <w:tab w:val="left" w:leader="dot" w:pos="8760"/>
            </w:tabs>
            <w:spacing w:before="108" w:after="0" w:line="240" w:lineRule="auto"/>
            <w:ind w:left="786" w:right="0" w:hanging="426"/>
            <w:jc w:val="left"/>
            <w:rPr>
              <w:rFonts w:ascii="Times New Roman" w:eastAsia="Times New Roman"/>
            </w:rPr>
          </w:pPr>
          <w:hyperlink w:anchor="_TOC_250053" w:history="1">
            <w:r>
              <w:t>螺旋锥齿轮的历史与发展</w:t>
              <w:tab/>
            </w:r>
            <w:r>
              <w:rPr>
                <w:rFonts w:ascii="Times New Roman" w:eastAsia="Times New Roman"/>
              </w:rPr>
              <w:t>1</w:t>
            </w:r>
          </w:hyperlink>
        </w:p>
        <w:p>
          <w:pPr>
            <w:pStyle w:val="TOC5"/>
            <w:numPr>
              <w:ilvl w:val="1"/>
              <w:numId w:val="39"/>
            </w:numPr>
            <w:tabs>
              <w:tab w:val="left" w:pos="787"/>
              <w:tab w:val="left" w:leader="dot" w:pos="8760"/>
            </w:tabs>
            <w:spacing w:before="107" w:after="0" w:line="240" w:lineRule="auto"/>
            <w:ind w:left="786" w:right="0" w:hanging="426"/>
            <w:jc w:val="left"/>
            <w:rPr>
              <w:rFonts w:ascii="Times New Roman" w:eastAsia="Times New Roman"/>
            </w:rPr>
          </w:pPr>
          <w:hyperlink w:anchor="_TOC_250052" w:history="1">
            <w:r>
              <w:t>螺旋锥齿轮加工机床国内外发展概况</w:t>
              <w:tab/>
            </w:r>
            <w:r>
              <w:rPr>
                <w:rFonts w:ascii="Times New Roman" w:eastAsia="Times New Roman"/>
              </w:rPr>
              <w:t>2</w:t>
            </w:r>
          </w:hyperlink>
        </w:p>
        <w:p>
          <w:pPr>
            <w:pStyle w:val="TOC6"/>
            <w:numPr>
              <w:ilvl w:val="2"/>
              <w:numId w:val="39"/>
            </w:numPr>
            <w:tabs>
              <w:tab w:val="left" w:pos="1230"/>
              <w:tab w:val="left" w:leader="dot" w:pos="8760"/>
            </w:tabs>
            <w:spacing w:before="107" w:after="0" w:line="240" w:lineRule="auto"/>
            <w:ind w:left="1229" w:right="0" w:hanging="609"/>
            <w:jc w:val="left"/>
            <w:rPr>
              <w:rFonts w:ascii="Times New Roman" w:eastAsia="Times New Roman"/>
            </w:rPr>
          </w:pPr>
          <w:hyperlink w:anchor="_TOC_250051" w:history="1">
            <w:r>
              <w:t>国外发展概况</w:t>
              <w:tab/>
            </w:r>
            <w:r>
              <w:rPr>
                <w:rFonts w:ascii="Times New Roman" w:eastAsia="Times New Roman"/>
              </w:rPr>
              <w:t>2</w:t>
            </w:r>
          </w:hyperlink>
        </w:p>
        <w:p>
          <w:pPr>
            <w:pStyle w:val="TOC6"/>
            <w:numPr>
              <w:ilvl w:val="2"/>
              <w:numId w:val="39"/>
            </w:numPr>
            <w:tabs>
              <w:tab w:val="left" w:pos="1230"/>
              <w:tab w:val="left" w:leader="dot" w:pos="8760"/>
            </w:tabs>
            <w:spacing w:before="107" w:after="0" w:line="240" w:lineRule="auto"/>
            <w:ind w:left="1229" w:right="0" w:hanging="609"/>
            <w:jc w:val="left"/>
            <w:rPr>
              <w:rFonts w:ascii="Times New Roman" w:eastAsia="Times New Roman"/>
            </w:rPr>
          </w:pPr>
          <w:hyperlink w:anchor="_TOC_250050" w:history="1">
            <w:r>
              <w:t>国内发展概况</w:t>
              <w:tab/>
            </w:r>
            <w:r>
              <w:rPr>
                <w:rFonts w:ascii="Times New Roman" w:eastAsia="Times New Roman"/>
              </w:rPr>
              <w:t>3</w:t>
            </w:r>
          </w:hyperlink>
        </w:p>
        <w:p>
          <w:pPr>
            <w:pStyle w:val="TOC5"/>
            <w:numPr>
              <w:ilvl w:val="1"/>
              <w:numId w:val="39"/>
            </w:numPr>
            <w:tabs>
              <w:tab w:val="left" w:pos="787"/>
              <w:tab w:val="left" w:leader="dot" w:pos="8760"/>
            </w:tabs>
            <w:spacing w:before="108" w:after="0" w:line="240" w:lineRule="auto"/>
            <w:ind w:left="786" w:right="0" w:hanging="426"/>
            <w:jc w:val="left"/>
            <w:rPr>
              <w:rFonts w:ascii="Times New Roman" w:eastAsia="Times New Roman"/>
            </w:rPr>
          </w:pPr>
          <w:hyperlink w:anchor="_TOC_250049" w:history="1">
            <w:r>
              <w:rPr>
                <w:spacing w:val="3"/>
              </w:rPr>
              <w:t>数控系统的发展现状</w:t>
              <w:tab/>
            </w:r>
            <w:r>
              <w:rPr>
                <w:rFonts w:ascii="Times New Roman" w:eastAsia="Times New Roman"/>
              </w:rPr>
              <w:t>3</w:t>
            </w:r>
          </w:hyperlink>
        </w:p>
        <w:p>
          <w:pPr>
            <w:pStyle w:val="TOC6"/>
            <w:numPr>
              <w:ilvl w:val="2"/>
              <w:numId w:val="39"/>
            </w:numPr>
            <w:tabs>
              <w:tab w:val="left" w:pos="1230"/>
              <w:tab w:val="left" w:leader="dot" w:pos="8760"/>
            </w:tabs>
            <w:spacing w:before="108" w:after="0" w:line="240" w:lineRule="auto"/>
            <w:ind w:left="1229" w:right="0" w:hanging="609"/>
            <w:jc w:val="left"/>
            <w:rPr>
              <w:rFonts w:ascii="Times New Roman" w:eastAsia="Times New Roman"/>
            </w:rPr>
          </w:pPr>
          <w:hyperlink w:anchor="_TOC_250048" w:history="1">
            <w:r>
              <w:t>国外发展现状</w:t>
              <w:tab/>
            </w:r>
            <w:r>
              <w:rPr>
                <w:rFonts w:ascii="Times New Roman" w:eastAsia="Times New Roman"/>
              </w:rPr>
              <w:t>4</w:t>
            </w:r>
          </w:hyperlink>
        </w:p>
        <w:p>
          <w:pPr>
            <w:pStyle w:val="TOC6"/>
            <w:numPr>
              <w:ilvl w:val="2"/>
              <w:numId w:val="39"/>
            </w:numPr>
            <w:tabs>
              <w:tab w:val="left" w:pos="1230"/>
              <w:tab w:val="left" w:leader="dot" w:pos="8760"/>
            </w:tabs>
            <w:spacing w:before="108" w:after="0" w:line="240" w:lineRule="auto"/>
            <w:ind w:left="1229" w:right="0" w:hanging="609"/>
            <w:jc w:val="left"/>
            <w:rPr>
              <w:rFonts w:ascii="Times New Roman" w:eastAsia="Times New Roman"/>
            </w:rPr>
          </w:pPr>
          <w:hyperlink w:anchor="_TOC_250047" w:history="1">
            <w:r>
              <w:t>国内发展现状</w:t>
              <w:tab/>
            </w:r>
            <w:r>
              <w:rPr>
                <w:rFonts w:ascii="Times New Roman" w:eastAsia="Times New Roman"/>
              </w:rPr>
              <w:t>5</w:t>
            </w:r>
          </w:hyperlink>
        </w:p>
        <w:p>
          <w:pPr>
            <w:pStyle w:val="TOC2"/>
            <w:numPr>
              <w:ilvl w:val="1"/>
              <w:numId w:val="39"/>
            </w:numPr>
            <w:tabs>
              <w:tab w:val="left" w:pos="425"/>
              <w:tab w:val="left" w:leader="dot" w:pos="8398"/>
            </w:tabs>
            <w:spacing w:before="107" w:after="0" w:line="240" w:lineRule="auto"/>
            <w:ind w:left="786" w:right="101" w:hanging="787"/>
            <w:jc w:val="right"/>
            <w:rPr>
              <w:rFonts w:ascii="Times New Roman" w:eastAsia="Times New Roman"/>
            </w:rPr>
          </w:pPr>
          <w:hyperlink w:anchor="_TOC_250046" w:history="1">
            <w:r>
              <w:rPr>
                <w:spacing w:val="3"/>
              </w:rPr>
              <w:t>课题的主要研究内容</w:t>
              <w:tab/>
            </w:r>
            <w:r>
              <w:rPr>
                <w:rFonts w:ascii="Times New Roman" w:eastAsia="Times New Roman"/>
              </w:rPr>
              <w:t>5</w:t>
            </w:r>
          </w:hyperlink>
        </w:p>
        <w:p>
          <w:pPr>
            <w:pStyle w:val="TOC1"/>
            <w:tabs>
              <w:tab w:val="left" w:leader="dot" w:pos="8638"/>
            </w:tabs>
            <w:ind w:right="102"/>
          </w:pPr>
          <w:hyperlink w:anchor="_TOC_250045" w:history="1">
            <w:r>
              <w:t>第</w:t>
            </w:r>
            <w:r>
              <w:rPr>
                <w:spacing w:val="-72"/>
              </w:rPr>
              <w:t xml:space="preserve"> </w:t>
            </w:r>
            <w:r>
              <w:t>2</w:t>
            </w:r>
            <w:r>
              <w:rPr>
                <w:spacing w:val="-72"/>
              </w:rPr>
              <w:t xml:space="preserve"> </w:t>
            </w:r>
            <w:r>
              <w:t>章</w:t>
            </w:r>
            <w:r>
              <w:rPr>
                <w:spacing w:val="-6"/>
              </w:rPr>
              <w:t xml:space="preserve"> </w:t>
            </w:r>
            <w:r>
              <w:rPr>
                <w:spacing w:val="3"/>
              </w:rPr>
              <w:t>等高齿螺旋锥齿轮的切齿原理与方法</w:t>
              <w:tab/>
            </w:r>
            <w:r>
              <w:rPr>
                <w:spacing w:val="-1"/>
                <w:w w:val="95"/>
              </w:rPr>
              <w:t>7</w:t>
            </w:r>
          </w:hyperlink>
        </w:p>
        <w:p>
          <w:pPr>
            <w:pStyle w:val="TOC2"/>
            <w:numPr>
              <w:ilvl w:val="1"/>
              <w:numId w:val="38"/>
            </w:numPr>
            <w:tabs>
              <w:tab w:val="left" w:pos="425"/>
              <w:tab w:val="left" w:leader="dot" w:pos="8398"/>
            </w:tabs>
            <w:spacing w:before="83" w:after="0" w:line="240" w:lineRule="auto"/>
            <w:ind w:left="786" w:right="101" w:hanging="787"/>
            <w:jc w:val="right"/>
            <w:rPr>
              <w:rFonts w:ascii="Times New Roman" w:eastAsia="Times New Roman"/>
            </w:rPr>
          </w:pPr>
          <w:hyperlink w:anchor="_TOC_250044" w:history="1">
            <w:r>
              <w:t>螺旋锥齿轮的类型</w:t>
              <w:tab/>
            </w:r>
            <w:r>
              <w:rPr>
                <w:rFonts w:ascii="Times New Roman" w:eastAsia="Times New Roman"/>
              </w:rPr>
              <w:t>7</w:t>
            </w:r>
          </w:hyperlink>
        </w:p>
        <w:p>
          <w:pPr>
            <w:pStyle w:val="TOC6"/>
            <w:numPr>
              <w:ilvl w:val="2"/>
              <w:numId w:val="38"/>
            </w:numPr>
            <w:tabs>
              <w:tab w:val="left" w:pos="1230"/>
              <w:tab w:val="left" w:leader="dot" w:pos="8760"/>
            </w:tabs>
            <w:spacing w:before="108" w:after="0" w:line="240" w:lineRule="auto"/>
            <w:ind w:left="1229" w:right="0" w:hanging="609"/>
            <w:jc w:val="left"/>
            <w:rPr>
              <w:rFonts w:ascii="Times New Roman" w:eastAsia="Times New Roman"/>
            </w:rPr>
          </w:pPr>
          <w:hyperlink w:anchor="_TOC_250043" w:history="1">
            <w:r>
              <w:t>按齿高分类</w:t>
              <w:tab/>
            </w:r>
            <w:r>
              <w:rPr>
                <w:rFonts w:ascii="Times New Roman" w:eastAsia="Times New Roman"/>
              </w:rPr>
              <w:t>7</w:t>
            </w:r>
          </w:hyperlink>
        </w:p>
        <w:p>
          <w:pPr>
            <w:pStyle w:val="TOC6"/>
            <w:numPr>
              <w:ilvl w:val="2"/>
              <w:numId w:val="38"/>
            </w:numPr>
            <w:tabs>
              <w:tab w:val="left" w:pos="1230"/>
              <w:tab w:val="left" w:leader="dot" w:pos="8758"/>
            </w:tabs>
            <w:spacing w:before="108" w:after="0" w:line="240" w:lineRule="auto"/>
            <w:ind w:left="1229" w:right="0" w:hanging="609"/>
            <w:jc w:val="left"/>
            <w:rPr>
              <w:rFonts w:ascii="Times New Roman" w:eastAsia="Times New Roman"/>
            </w:rPr>
          </w:pPr>
          <w:hyperlink w:anchor="_TOC_250042" w:history="1">
            <w:r>
              <w:t>按齿面节线分类</w:t>
              <w:tab/>
            </w:r>
            <w:r>
              <w:rPr>
                <w:rFonts w:ascii="Times New Roman" w:eastAsia="Times New Roman"/>
              </w:rPr>
              <w:t>8</w:t>
            </w:r>
          </w:hyperlink>
        </w:p>
        <w:p>
          <w:pPr>
            <w:pStyle w:val="TOC2"/>
            <w:numPr>
              <w:ilvl w:val="2"/>
              <w:numId w:val="38"/>
            </w:numPr>
            <w:tabs>
              <w:tab w:val="left" w:pos="1230"/>
              <w:tab w:val="left" w:leader="dot" w:pos="8026"/>
            </w:tabs>
            <w:spacing w:before="107" w:after="0" w:line="240" w:lineRule="auto"/>
            <w:ind w:left="1229" w:right="101" w:hanging="1230"/>
            <w:jc w:val="right"/>
            <w:rPr>
              <w:rFonts w:ascii="Times New Roman" w:eastAsia="Times New Roman"/>
            </w:rPr>
          </w:pPr>
          <w:hyperlink w:anchor="_TOC_250041" w:history="1">
            <w:r>
              <w:t>延伸外摆线等高齿锥齿轮的特点</w:t>
              <w:tab/>
            </w:r>
            <w:r>
              <w:rPr>
                <w:rFonts w:ascii="Times New Roman" w:eastAsia="Times New Roman"/>
                <w:spacing w:val="-5"/>
              </w:rPr>
              <w:t>11</w:t>
            </w:r>
          </w:hyperlink>
        </w:p>
        <w:p>
          <w:pPr>
            <w:pStyle w:val="TOC2"/>
            <w:numPr>
              <w:ilvl w:val="1"/>
              <w:numId w:val="38"/>
            </w:numPr>
            <w:tabs>
              <w:tab w:val="left" w:pos="425"/>
              <w:tab w:val="left" w:leader="dot" w:pos="8285"/>
            </w:tabs>
            <w:spacing w:before="108" w:after="0" w:line="240" w:lineRule="auto"/>
            <w:ind w:left="786" w:right="101" w:hanging="787"/>
            <w:jc w:val="right"/>
            <w:rPr>
              <w:rFonts w:ascii="Times New Roman" w:eastAsia="Times New Roman"/>
            </w:rPr>
          </w:pPr>
          <w:hyperlink w:anchor="_TOC_250040" w:history="1">
            <w:r>
              <w:t>等高齿螺旋锥齿轮的切齿原理与方法</w:t>
              <w:tab/>
            </w:r>
            <w:r>
              <w:rPr>
                <w:rFonts w:ascii="Times New Roman" w:eastAsia="Times New Roman"/>
                <w:spacing w:val="-5"/>
              </w:rPr>
              <w:t>11</w:t>
            </w:r>
          </w:hyperlink>
        </w:p>
        <w:p>
          <w:pPr>
            <w:pStyle w:val="TOC2"/>
            <w:numPr>
              <w:ilvl w:val="2"/>
              <w:numId w:val="38"/>
            </w:numPr>
            <w:tabs>
              <w:tab w:val="left" w:pos="609"/>
              <w:tab w:val="left" w:leader="dot" w:pos="8026"/>
            </w:tabs>
            <w:spacing w:before="107" w:after="0" w:line="240" w:lineRule="auto"/>
            <w:ind w:left="1229" w:right="101" w:hanging="1230"/>
            <w:jc w:val="right"/>
            <w:rPr>
              <w:rFonts w:ascii="Times New Roman" w:eastAsia="Times New Roman"/>
            </w:rPr>
          </w:pPr>
          <w:hyperlink w:anchor="_TOC_250039" w:history="1">
            <w:r>
              <w:t>切齿原理</w:t>
              <w:tab/>
            </w:r>
            <w:r>
              <w:rPr>
                <w:rFonts w:ascii="Times New Roman" w:eastAsia="Times New Roman"/>
                <w:spacing w:val="-5"/>
              </w:rPr>
              <w:t>11</w:t>
            </w:r>
          </w:hyperlink>
        </w:p>
        <w:p>
          <w:pPr>
            <w:pStyle w:val="TOC2"/>
            <w:numPr>
              <w:ilvl w:val="2"/>
              <w:numId w:val="38"/>
            </w:numPr>
            <w:tabs>
              <w:tab w:val="left" w:pos="609"/>
              <w:tab w:val="left" w:leader="dot" w:pos="8018"/>
            </w:tabs>
            <w:spacing w:before="107" w:after="0" w:line="240" w:lineRule="auto"/>
            <w:ind w:left="1229" w:right="100" w:hanging="1230"/>
            <w:jc w:val="right"/>
            <w:rPr>
              <w:rFonts w:ascii="Times New Roman" w:eastAsia="Times New Roman"/>
            </w:rPr>
          </w:pPr>
          <w:hyperlink w:anchor="_TOC_250038" w:history="1">
            <w:r>
              <w:t>切齿方法</w:t>
              <w:tab/>
            </w:r>
            <w:r>
              <w:rPr>
                <w:rFonts w:ascii="Times New Roman" w:eastAsia="Times New Roman"/>
              </w:rPr>
              <w:t>13</w:t>
            </w:r>
          </w:hyperlink>
        </w:p>
        <w:p>
          <w:pPr>
            <w:pStyle w:val="TOC2"/>
            <w:numPr>
              <w:ilvl w:val="1"/>
              <w:numId w:val="38"/>
            </w:numPr>
            <w:tabs>
              <w:tab w:val="left" w:pos="425"/>
              <w:tab w:val="left" w:leader="dot" w:pos="8277"/>
            </w:tabs>
            <w:spacing w:before="108" w:after="0" w:line="240" w:lineRule="auto"/>
            <w:ind w:left="786" w:right="100" w:hanging="787"/>
            <w:jc w:val="right"/>
            <w:rPr>
              <w:rFonts w:ascii="Times New Roman" w:eastAsia="Times New Roman"/>
            </w:rPr>
          </w:pPr>
          <w:hyperlink w:anchor="_TOC_250037" w:history="1">
            <w:r>
              <w:rPr>
                <w:spacing w:val="3"/>
              </w:rPr>
              <w:t>本章小结</w:t>
              <w:tab/>
            </w:r>
            <w:r>
              <w:rPr>
                <w:rFonts w:ascii="Times New Roman" w:eastAsia="Times New Roman"/>
              </w:rPr>
              <w:t>13</w:t>
            </w:r>
          </w:hyperlink>
        </w:p>
        <w:p>
          <w:pPr>
            <w:pStyle w:val="TOC1"/>
            <w:tabs>
              <w:tab w:val="left" w:leader="dot" w:pos="8497"/>
            </w:tabs>
            <w:spacing w:before="81"/>
          </w:pPr>
          <w:hyperlink w:anchor="_TOC_250036" w:history="1">
            <w:r>
              <w:t>第</w:t>
            </w:r>
            <w:r>
              <w:rPr>
                <w:spacing w:val="-72"/>
              </w:rPr>
              <w:t xml:space="preserve"> </w:t>
            </w:r>
            <w:r>
              <w:t>3</w:t>
            </w:r>
            <w:r>
              <w:rPr>
                <w:spacing w:val="-73"/>
              </w:rPr>
              <w:t xml:space="preserve"> </w:t>
            </w:r>
            <w:r>
              <w:t>章</w:t>
            </w:r>
            <w:r>
              <w:rPr>
                <w:spacing w:val="-6"/>
              </w:rPr>
              <w:t xml:space="preserve"> </w:t>
            </w:r>
            <w:r>
              <w:rPr>
                <w:spacing w:val="3"/>
              </w:rPr>
              <w:t>等高齿螺旋锥齿轮数控铣齿机机械结构设计</w:t>
              <w:tab/>
            </w:r>
            <w:r>
              <w:rPr>
                <w:w w:val="95"/>
              </w:rPr>
              <w:t>15</w:t>
            </w:r>
          </w:hyperlink>
        </w:p>
        <w:p>
          <w:pPr>
            <w:pStyle w:val="TOC2"/>
            <w:numPr>
              <w:ilvl w:val="1"/>
              <w:numId w:val="37"/>
            </w:numPr>
            <w:tabs>
              <w:tab w:val="left" w:pos="425"/>
              <w:tab w:val="left" w:leader="dot" w:pos="8277"/>
            </w:tabs>
            <w:spacing w:before="83" w:after="0" w:line="240" w:lineRule="auto"/>
            <w:ind w:left="786" w:right="100" w:hanging="787"/>
            <w:jc w:val="right"/>
            <w:rPr>
              <w:rFonts w:ascii="Times New Roman" w:eastAsia="Times New Roman"/>
            </w:rPr>
          </w:pPr>
          <w:hyperlink w:anchor="_TOC_250035" w:history="1">
            <w:r>
              <w:rPr>
                <w:spacing w:val="3"/>
              </w:rPr>
              <w:t>铣齿机总体设计方案</w:t>
              <w:tab/>
            </w:r>
            <w:r>
              <w:rPr>
                <w:rFonts w:ascii="Times New Roman" w:eastAsia="Times New Roman"/>
              </w:rPr>
              <w:t>15</w:t>
            </w:r>
          </w:hyperlink>
        </w:p>
        <w:p>
          <w:pPr>
            <w:pStyle w:val="TOC2"/>
            <w:numPr>
              <w:ilvl w:val="2"/>
              <w:numId w:val="37"/>
            </w:numPr>
            <w:tabs>
              <w:tab w:val="left" w:pos="609"/>
              <w:tab w:val="left" w:leader="dot" w:pos="8018"/>
            </w:tabs>
            <w:spacing w:before="108" w:after="0" w:line="240" w:lineRule="auto"/>
            <w:ind w:left="1229" w:right="100" w:hanging="1230"/>
            <w:jc w:val="right"/>
            <w:rPr>
              <w:rFonts w:ascii="Times New Roman" w:eastAsia="Times New Roman"/>
            </w:rPr>
          </w:pPr>
          <w:hyperlink w:anchor="_TOC_250034" w:history="1">
            <w:r>
              <w:t>铣齿机的运动模型</w:t>
              <w:tab/>
            </w:r>
            <w:r>
              <w:rPr>
                <w:rFonts w:ascii="Times New Roman" w:eastAsia="Times New Roman"/>
              </w:rPr>
              <w:t>15</w:t>
            </w:r>
          </w:hyperlink>
        </w:p>
        <w:p>
          <w:pPr>
            <w:pStyle w:val="TOC2"/>
            <w:numPr>
              <w:ilvl w:val="2"/>
              <w:numId w:val="37"/>
            </w:numPr>
            <w:tabs>
              <w:tab w:val="left" w:pos="609"/>
              <w:tab w:val="left" w:leader="dot" w:pos="8018"/>
            </w:tabs>
            <w:spacing w:before="106" w:after="0" w:line="240" w:lineRule="auto"/>
            <w:ind w:left="1229" w:right="100" w:hanging="1230"/>
            <w:jc w:val="right"/>
            <w:rPr>
              <w:rFonts w:ascii="Times New Roman" w:eastAsia="Times New Roman"/>
            </w:rPr>
          </w:pPr>
          <w:hyperlink w:anchor="_TOC_250033" w:history="1">
            <w:r>
              <w:t>铣齿机机床坐标系</w:t>
              <w:tab/>
            </w:r>
            <w:r>
              <w:rPr>
                <w:rFonts w:ascii="Times New Roman" w:eastAsia="Times New Roman"/>
              </w:rPr>
              <w:t>16</w:t>
            </w:r>
          </w:hyperlink>
        </w:p>
        <w:p>
          <w:pPr>
            <w:pStyle w:val="TOC2"/>
            <w:numPr>
              <w:ilvl w:val="1"/>
              <w:numId w:val="37"/>
            </w:numPr>
            <w:tabs>
              <w:tab w:val="left" w:pos="425"/>
              <w:tab w:val="left" w:leader="dot" w:pos="8277"/>
            </w:tabs>
            <w:spacing w:before="108" w:after="0" w:line="240" w:lineRule="auto"/>
            <w:ind w:left="786" w:right="100" w:hanging="787"/>
            <w:jc w:val="right"/>
            <w:rPr>
              <w:rFonts w:ascii="Times New Roman" w:eastAsia="Times New Roman"/>
            </w:rPr>
          </w:pPr>
          <w:hyperlink w:anchor="_TOC_250032" w:history="1">
            <w:r>
              <w:rPr>
                <w:spacing w:val="3"/>
              </w:rPr>
              <w:t>床身设计</w:t>
              <w:tab/>
            </w:r>
            <w:r>
              <w:rPr>
                <w:rFonts w:ascii="Times New Roman" w:eastAsia="Times New Roman"/>
              </w:rPr>
              <w:t>18</w:t>
            </w:r>
          </w:hyperlink>
        </w:p>
        <w:p>
          <w:pPr>
            <w:pStyle w:val="TOC2"/>
            <w:numPr>
              <w:ilvl w:val="1"/>
              <w:numId w:val="37"/>
            </w:numPr>
            <w:tabs>
              <w:tab w:val="left" w:pos="425"/>
              <w:tab w:val="left" w:leader="dot" w:pos="8277"/>
            </w:tabs>
            <w:spacing w:before="108" w:after="0" w:line="240" w:lineRule="auto"/>
            <w:ind w:left="786" w:right="100" w:hanging="787"/>
            <w:jc w:val="right"/>
            <w:rPr>
              <w:rFonts w:ascii="Times New Roman" w:eastAsia="Times New Roman"/>
            </w:rPr>
          </w:pPr>
          <w:hyperlink w:anchor="_TOC_250031" w:history="1">
            <w:r>
              <w:rPr>
                <w:spacing w:val="3"/>
              </w:rPr>
              <w:t>工件箱主轴设计</w:t>
              <w:tab/>
            </w:r>
            <w:r>
              <w:rPr>
                <w:rFonts w:ascii="Times New Roman" w:eastAsia="Times New Roman"/>
              </w:rPr>
              <w:t>19</w:t>
            </w:r>
          </w:hyperlink>
        </w:p>
        <w:p>
          <w:pPr>
            <w:pStyle w:val="TOC2"/>
            <w:numPr>
              <w:ilvl w:val="2"/>
              <w:numId w:val="37"/>
            </w:numPr>
            <w:tabs>
              <w:tab w:val="left" w:pos="609"/>
              <w:tab w:val="left" w:leader="dot" w:pos="8018"/>
            </w:tabs>
            <w:spacing w:before="107" w:after="0" w:line="240" w:lineRule="auto"/>
            <w:ind w:left="1229" w:right="100" w:hanging="1230"/>
            <w:jc w:val="right"/>
            <w:rPr>
              <w:rFonts w:ascii="Times New Roman" w:eastAsia="Times New Roman"/>
            </w:rPr>
          </w:pPr>
          <w:hyperlink w:anchor="_TOC_250030" w:history="1">
            <w:r>
              <w:t>传动方案分析与确定</w:t>
              <w:tab/>
            </w:r>
            <w:r>
              <w:rPr>
                <w:rFonts w:ascii="Times New Roman" w:eastAsia="Times New Roman"/>
              </w:rPr>
              <w:t>19</w:t>
            </w:r>
          </w:hyperlink>
        </w:p>
        <w:p>
          <w:pPr>
            <w:pStyle w:val="TOC6"/>
            <w:numPr>
              <w:ilvl w:val="2"/>
              <w:numId w:val="37"/>
            </w:numPr>
            <w:tabs>
              <w:tab w:val="left" w:pos="1230"/>
              <w:tab w:val="left" w:leader="dot" w:pos="8637"/>
            </w:tabs>
            <w:spacing w:before="108" w:after="0" w:line="240" w:lineRule="auto"/>
            <w:ind w:left="1229" w:right="0" w:hanging="609"/>
            <w:jc w:val="left"/>
            <w:rPr>
              <w:rFonts w:ascii="Times New Roman" w:eastAsia="Times New Roman"/>
            </w:rPr>
          </w:pPr>
          <w:hyperlink w:anchor="_TOC_250029" w:history="1">
            <w:r>
              <w:t>工件箱总体设计</w:t>
              <w:tab/>
            </w:r>
            <w:r>
              <w:rPr>
                <w:rFonts w:ascii="Times New Roman" w:eastAsia="Times New Roman"/>
              </w:rPr>
              <w:t>20</w:t>
            </w:r>
          </w:hyperlink>
        </w:p>
        <w:p>
          <w:pPr>
            <w:pStyle w:val="TOC6"/>
            <w:numPr>
              <w:ilvl w:val="2"/>
              <w:numId w:val="37"/>
            </w:numPr>
            <w:tabs>
              <w:tab w:val="left" w:pos="1230"/>
              <w:tab w:val="left" w:leader="dot" w:pos="8637"/>
            </w:tabs>
            <w:spacing w:before="108" w:after="0" w:line="240" w:lineRule="auto"/>
            <w:ind w:left="1229" w:right="0" w:hanging="609"/>
            <w:jc w:val="left"/>
            <w:rPr>
              <w:rFonts w:ascii="Times New Roman" w:eastAsia="Times New Roman"/>
            </w:rPr>
          </w:pPr>
          <w:hyperlink w:anchor="_TOC_250028" w:history="1">
            <w:r>
              <w:t>伺服电机的选择</w:t>
              <w:tab/>
            </w:r>
            <w:r>
              <w:rPr>
                <w:rFonts w:ascii="Times New Roman" w:eastAsia="Times New Roman"/>
              </w:rPr>
              <w:t>21</w:t>
            </w:r>
          </w:hyperlink>
        </w:p>
        <w:p>
          <w:pPr>
            <w:pStyle w:val="TOC2"/>
            <w:numPr>
              <w:ilvl w:val="2"/>
              <w:numId w:val="37"/>
            </w:numPr>
            <w:tabs>
              <w:tab w:val="left" w:pos="609"/>
              <w:tab w:val="left" w:leader="dot" w:pos="8018"/>
            </w:tabs>
            <w:spacing w:before="106" w:after="0" w:line="240" w:lineRule="auto"/>
            <w:ind w:left="1229" w:right="100" w:hanging="1230"/>
            <w:jc w:val="right"/>
            <w:rPr>
              <w:rFonts w:ascii="Times New Roman" w:eastAsia="Times New Roman"/>
            </w:rPr>
          </w:pPr>
          <w:hyperlink w:anchor="_TOC_250027" w:history="1">
            <w:r>
              <w:t>工件主轴的参数计算</w:t>
              <w:tab/>
            </w:r>
            <w:r>
              <w:rPr>
                <w:rFonts w:ascii="Times New Roman" w:eastAsia="Times New Roman"/>
              </w:rPr>
              <w:t>21</w:t>
            </w:r>
          </w:hyperlink>
        </w:p>
        <w:p>
          <w:pPr>
            <w:pStyle w:val="TOC6"/>
            <w:numPr>
              <w:ilvl w:val="2"/>
              <w:numId w:val="37"/>
            </w:numPr>
            <w:tabs>
              <w:tab w:val="left" w:pos="1230"/>
              <w:tab w:val="left" w:leader="dot" w:pos="8639"/>
            </w:tabs>
            <w:spacing w:before="108" w:after="0" w:line="240" w:lineRule="auto"/>
            <w:ind w:left="1229" w:right="0" w:hanging="609"/>
            <w:jc w:val="left"/>
            <w:rPr>
              <w:rFonts w:ascii="Times New Roman" w:eastAsia="Times New Roman"/>
            </w:rPr>
          </w:pPr>
          <w:hyperlink w:anchor="_TOC_250026" w:history="1">
            <w:r>
              <w:t>工件主轴结构设计</w:t>
              <w:tab/>
            </w:r>
            <w:r>
              <w:rPr>
                <w:rFonts w:ascii="Times New Roman" w:eastAsia="Times New Roman"/>
              </w:rPr>
              <w:t>23</w:t>
            </w:r>
          </w:hyperlink>
        </w:p>
        <w:p>
          <w:pPr>
            <w:pStyle w:val="TOC3"/>
            <w:sectPr>
              <w:footerReference w:type="default" r:id="rId12"/>
              <w:type w:val="continuous"/>
              <w:pgSz w:w="11910" w:h="16840"/>
              <w:pgMar w:top="1600" w:right="1320" w:bottom="1044" w:left="1600" w:header="708" w:footer="708"/>
              <w:pgNumType w:start="7"/>
              <w:cols w:space="708"/>
            </w:sectPr>
          </w:pPr>
          <w:r>
            <w:rPr>
              <w:w w:val="99"/>
            </w:rPr>
            <w:t>V</w:t>
          </w:r>
        </w:p>
      </w:sdtContent>
    </w:sdt>
    <w:sdt>
      <w:sdtPr>
        <w:id w:val="1469388211"/>
        <w:docPartObj>
          <w:docPartGallery w:val="Table of Contents"/>
          <w:docPartUnique/>
        </w:docPartObj>
      </w:sdtPr>
      <w:sdtContent>
        <w:p>
          <w:pPr>
            <w:pStyle w:val="TOC6"/>
            <w:numPr>
              <w:ilvl w:val="2"/>
              <w:numId w:val="37"/>
            </w:numPr>
            <w:tabs>
              <w:tab w:val="left" w:pos="1230"/>
              <w:tab w:val="left" w:leader="dot" w:pos="8639"/>
            </w:tabs>
            <w:spacing w:before="198" w:after="0" w:line="240" w:lineRule="auto"/>
            <w:ind w:left="1229" w:right="0" w:hanging="609"/>
            <w:jc w:val="left"/>
            <w:rPr>
              <w:rFonts w:ascii="Times New Roman" w:eastAsia="Times New Roman"/>
            </w:rPr>
          </w:pPr>
          <w:hyperlink w:anchor="_TOC_250025" w:history="1">
            <w:r>
              <w:t>工件主轴的强度校核</w:t>
              <w:tab/>
            </w:r>
            <w:r>
              <w:rPr>
                <w:rFonts w:ascii="Times New Roman" w:eastAsia="Times New Roman"/>
              </w:rPr>
              <w:t>26</w:t>
            </w:r>
          </w:hyperlink>
        </w:p>
        <w:p>
          <w:pPr>
            <w:pStyle w:val="TOC6"/>
            <w:numPr>
              <w:ilvl w:val="2"/>
              <w:numId w:val="37"/>
            </w:numPr>
            <w:tabs>
              <w:tab w:val="left" w:pos="1230"/>
              <w:tab w:val="left" w:leader="dot" w:pos="8639"/>
            </w:tabs>
            <w:spacing w:before="108" w:after="0" w:line="240" w:lineRule="auto"/>
            <w:ind w:left="1229" w:right="0" w:hanging="609"/>
            <w:jc w:val="left"/>
            <w:rPr>
              <w:rFonts w:ascii="Times New Roman" w:eastAsia="Times New Roman"/>
            </w:rPr>
          </w:pPr>
          <w:hyperlink w:anchor="_TOC_250024" w:history="1">
            <w:r>
              <w:t>工件主轴的刚度校核</w:t>
              <w:tab/>
            </w:r>
            <w:r>
              <w:rPr>
                <w:rFonts w:ascii="Times New Roman" w:eastAsia="Times New Roman"/>
              </w:rPr>
              <w:t>28</w:t>
            </w:r>
          </w:hyperlink>
        </w:p>
        <w:p>
          <w:pPr>
            <w:pStyle w:val="TOC6"/>
            <w:numPr>
              <w:ilvl w:val="2"/>
              <w:numId w:val="37"/>
            </w:numPr>
            <w:tabs>
              <w:tab w:val="left" w:pos="1230"/>
              <w:tab w:val="left" w:leader="dot" w:pos="8639"/>
            </w:tabs>
            <w:spacing w:before="108" w:after="0" w:line="240" w:lineRule="auto"/>
            <w:ind w:left="1229" w:right="0" w:hanging="609"/>
            <w:jc w:val="left"/>
            <w:rPr>
              <w:rFonts w:ascii="Times New Roman" w:eastAsia="Times New Roman"/>
            </w:rPr>
          </w:pPr>
          <w:hyperlink w:anchor="_TOC_250023" w:history="1">
            <w:r>
              <w:t>主动齿轮轴消隙结构设计</w:t>
              <w:tab/>
            </w:r>
            <w:r>
              <w:rPr>
                <w:rFonts w:ascii="Times New Roman" w:eastAsia="Times New Roman"/>
              </w:rPr>
              <w:t>33</w:t>
            </w:r>
          </w:hyperlink>
        </w:p>
        <w:p>
          <w:pPr>
            <w:pStyle w:val="TOC2"/>
            <w:numPr>
              <w:ilvl w:val="1"/>
              <w:numId w:val="37"/>
            </w:numPr>
            <w:tabs>
              <w:tab w:val="left" w:pos="425"/>
              <w:tab w:val="left" w:leader="dot" w:pos="8277"/>
            </w:tabs>
            <w:spacing w:before="108" w:after="0" w:line="240" w:lineRule="auto"/>
            <w:ind w:left="786" w:right="100" w:hanging="787"/>
            <w:jc w:val="right"/>
            <w:rPr>
              <w:rFonts w:ascii="Times New Roman" w:eastAsia="Times New Roman"/>
            </w:rPr>
          </w:pPr>
          <w:hyperlink w:anchor="_TOC_250022" w:history="1">
            <w:r>
              <w:rPr>
                <w:spacing w:val="3"/>
              </w:rPr>
              <w:t>本章小结</w:t>
              <w:tab/>
            </w:r>
            <w:r>
              <w:rPr>
                <w:rFonts w:ascii="Times New Roman" w:eastAsia="Times New Roman"/>
              </w:rPr>
              <w:t>34</w:t>
            </w:r>
          </w:hyperlink>
        </w:p>
        <w:p>
          <w:pPr>
            <w:pStyle w:val="TOC1"/>
            <w:tabs>
              <w:tab w:val="left" w:leader="dot" w:pos="8497"/>
            </w:tabs>
          </w:pPr>
          <w:hyperlink w:anchor="_TOC_250021" w:history="1">
            <w:r>
              <w:t>第</w:t>
            </w:r>
            <w:r>
              <w:rPr>
                <w:spacing w:val="-72"/>
              </w:rPr>
              <w:t xml:space="preserve"> </w:t>
            </w:r>
            <w:r>
              <w:t>4</w:t>
            </w:r>
            <w:r>
              <w:rPr>
                <w:spacing w:val="-73"/>
              </w:rPr>
              <w:t xml:space="preserve"> </w:t>
            </w:r>
            <w:r>
              <w:t>章</w:t>
            </w:r>
            <w:r>
              <w:rPr>
                <w:spacing w:val="-6"/>
              </w:rPr>
              <w:t xml:space="preserve"> </w:t>
            </w:r>
            <w:r>
              <w:rPr>
                <w:spacing w:val="3"/>
              </w:rPr>
              <w:t>等高齿螺旋锥齿轮数控铣齿机控制系统设计</w:t>
              <w:tab/>
            </w:r>
            <w:r>
              <w:rPr>
                <w:w w:val="95"/>
              </w:rPr>
              <w:t>35</w:t>
            </w:r>
          </w:hyperlink>
        </w:p>
        <w:p>
          <w:pPr>
            <w:pStyle w:val="TOC2"/>
            <w:numPr>
              <w:ilvl w:val="1"/>
              <w:numId w:val="36"/>
            </w:numPr>
            <w:tabs>
              <w:tab w:val="left" w:pos="425"/>
              <w:tab w:val="left" w:leader="dot" w:pos="8277"/>
            </w:tabs>
            <w:spacing w:before="84" w:after="0" w:line="240" w:lineRule="auto"/>
            <w:ind w:left="786" w:right="100" w:hanging="787"/>
            <w:jc w:val="right"/>
            <w:rPr>
              <w:rFonts w:ascii="Times New Roman" w:eastAsia="Times New Roman"/>
            </w:rPr>
          </w:pPr>
          <w:hyperlink w:anchor="_TOC_250020" w:history="1">
            <w:r>
              <w:rPr>
                <w:spacing w:val="3"/>
              </w:rPr>
              <w:t>电控系统</w:t>
              <w:tab/>
            </w:r>
            <w:r>
              <w:rPr>
                <w:rFonts w:ascii="Times New Roman" w:eastAsia="Times New Roman"/>
              </w:rPr>
              <w:t>35</w:t>
            </w:r>
          </w:hyperlink>
        </w:p>
        <w:p>
          <w:pPr>
            <w:pStyle w:val="TOC2"/>
            <w:numPr>
              <w:ilvl w:val="2"/>
              <w:numId w:val="36"/>
            </w:numPr>
            <w:tabs>
              <w:tab w:val="left" w:pos="609"/>
              <w:tab w:val="left" w:leader="dot" w:pos="8018"/>
            </w:tabs>
            <w:spacing w:before="106" w:after="0" w:line="240" w:lineRule="auto"/>
            <w:ind w:left="1229" w:right="100" w:hanging="1230"/>
            <w:jc w:val="right"/>
            <w:rPr>
              <w:rFonts w:ascii="Times New Roman" w:eastAsia="Times New Roman"/>
            </w:rPr>
          </w:pPr>
          <w:hyperlink w:anchor="_TOC_250019" w:history="1">
            <w:r>
              <w:rPr>
                <w:spacing w:val="3"/>
              </w:rPr>
              <w:t>西门</w:t>
            </w:r>
            <w:r>
              <w:t>子</w:t>
            </w:r>
            <w:r>
              <w:rPr>
                <w:spacing w:val="-54"/>
              </w:rPr>
              <w:t xml:space="preserve"> </w:t>
            </w:r>
            <w:r>
              <w:rPr>
                <w:rFonts w:ascii="Times New Roman" w:eastAsia="Times New Roman"/>
              </w:rPr>
              <w:t>SINUMERIK</w:t>
            </w:r>
            <w:r>
              <w:rPr>
                <w:rFonts w:ascii="Times New Roman" w:eastAsia="Times New Roman"/>
                <w:spacing w:val="6"/>
              </w:rPr>
              <w:t xml:space="preserve"> </w:t>
            </w:r>
            <w:r>
              <w:rPr>
                <w:rFonts w:ascii="Times New Roman" w:eastAsia="Times New Roman"/>
              </w:rPr>
              <w:t>802C</w:t>
            </w:r>
            <w:r>
              <w:rPr>
                <w:rFonts w:ascii="Times New Roman" w:eastAsia="Times New Roman"/>
                <w:spacing w:val="8"/>
              </w:rPr>
              <w:t xml:space="preserve"> </w:t>
            </w:r>
            <w:r>
              <w:t>系统简介</w:t>
              <w:tab/>
            </w:r>
            <w:r>
              <w:rPr>
                <w:rFonts w:ascii="Times New Roman" w:eastAsia="Times New Roman"/>
              </w:rPr>
              <w:t>36</w:t>
            </w:r>
          </w:hyperlink>
        </w:p>
        <w:p>
          <w:pPr>
            <w:pStyle w:val="TOC2"/>
            <w:numPr>
              <w:ilvl w:val="2"/>
              <w:numId w:val="36"/>
            </w:numPr>
            <w:tabs>
              <w:tab w:val="left" w:pos="609"/>
              <w:tab w:val="left" w:leader="dot" w:pos="8018"/>
            </w:tabs>
            <w:spacing w:before="108" w:after="0" w:line="240" w:lineRule="auto"/>
            <w:ind w:left="1229" w:right="100" w:hanging="1230"/>
            <w:jc w:val="right"/>
            <w:rPr>
              <w:rFonts w:ascii="Times New Roman" w:eastAsia="Times New Roman"/>
            </w:rPr>
          </w:pPr>
          <w:hyperlink w:anchor="_TOC_250018" w:history="1">
            <w:r>
              <w:t>电源部分设计</w:t>
              <w:tab/>
            </w:r>
            <w:r>
              <w:rPr>
                <w:rFonts w:ascii="Times New Roman" w:eastAsia="Times New Roman"/>
              </w:rPr>
              <w:t>37</w:t>
            </w:r>
          </w:hyperlink>
        </w:p>
        <w:p>
          <w:pPr>
            <w:pStyle w:val="TOC2"/>
            <w:numPr>
              <w:ilvl w:val="2"/>
              <w:numId w:val="36"/>
            </w:numPr>
            <w:tabs>
              <w:tab w:val="left" w:pos="549"/>
              <w:tab w:val="left" w:leader="dot" w:pos="8018"/>
            </w:tabs>
            <w:spacing w:before="108" w:after="0" w:line="240" w:lineRule="auto"/>
            <w:ind w:left="1169" w:right="100" w:hanging="1170"/>
            <w:jc w:val="right"/>
            <w:rPr>
              <w:rFonts w:ascii="Times New Roman" w:eastAsia="Times New Roman"/>
            </w:rPr>
          </w:pPr>
          <w:hyperlink w:anchor="_TOC_250017" w:history="1">
            <w:r>
              <w:rPr>
                <w:rFonts w:ascii="Times New Roman" w:eastAsia="Times New Roman"/>
              </w:rPr>
              <w:t>CNC</w:t>
            </w:r>
            <w:r>
              <w:rPr>
                <w:rFonts w:ascii="Times New Roman" w:eastAsia="Times New Roman"/>
                <w:spacing w:val="5"/>
              </w:rPr>
              <w:t xml:space="preserve"> </w:t>
            </w:r>
            <w:r>
              <w:t>部分设计</w:t>
              <w:tab/>
            </w:r>
            <w:r>
              <w:rPr>
                <w:rFonts w:ascii="Times New Roman" w:eastAsia="Times New Roman"/>
              </w:rPr>
              <w:t>39</w:t>
            </w:r>
          </w:hyperlink>
        </w:p>
        <w:p>
          <w:pPr>
            <w:pStyle w:val="TOC2"/>
            <w:numPr>
              <w:ilvl w:val="2"/>
              <w:numId w:val="36"/>
            </w:numPr>
            <w:tabs>
              <w:tab w:val="left" w:pos="609"/>
              <w:tab w:val="left" w:leader="dot" w:pos="8018"/>
            </w:tabs>
            <w:spacing w:before="107" w:after="0" w:line="240" w:lineRule="auto"/>
            <w:ind w:left="1229" w:right="100" w:hanging="1230"/>
            <w:jc w:val="right"/>
            <w:rPr>
              <w:rFonts w:ascii="Times New Roman" w:eastAsia="Times New Roman"/>
            </w:rPr>
          </w:pPr>
          <w:hyperlink w:anchor="_TOC_250016" w:history="1">
            <w:r>
              <w:t>伺服部分设计</w:t>
              <w:tab/>
            </w:r>
            <w:r>
              <w:rPr>
                <w:rFonts w:ascii="Times New Roman" w:eastAsia="Times New Roman"/>
              </w:rPr>
              <w:t>40</w:t>
            </w:r>
          </w:hyperlink>
        </w:p>
        <w:p>
          <w:pPr>
            <w:pStyle w:val="TOC2"/>
            <w:numPr>
              <w:ilvl w:val="2"/>
              <w:numId w:val="36"/>
            </w:numPr>
            <w:tabs>
              <w:tab w:val="left" w:pos="609"/>
              <w:tab w:val="left" w:leader="dot" w:pos="8016"/>
            </w:tabs>
            <w:spacing w:before="108" w:after="0" w:line="240" w:lineRule="auto"/>
            <w:ind w:left="1229" w:right="102" w:hanging="1230"/>
            <w:jc w:val="right"/>
            <w:rPr>
              <w:rFonts w:ascii="Times New Roman" w:eastAsia="Times New Roman"/>
            </w:rPr>
          </w:pPr>
          <w:hyperlink w:anchor="_TOC_250015" w:history="1">
            <w:r>
              <w:t>急停和过载保护</w:t>
              <w:tab/>
            </w:r>
            <w:r>
              <w:rPr>
                <w:rFonts w:ascii="Times New Roman" w:eastAsia="Times New Roman"/>
              </w:rPr>
              <w:t>43</w:t>
            </w:r>
          </w:hyperlink>
        </w:p>
        <w:p>
          <w:pPr>
            <w:pStyle w:val="TOC2"/>
            <w:numPr>
              <w:ilvl w:val="1"/>
              <w:numId w:val="36"/>
            </w:numPr>
            <w:tabs>
              <w:tab w:val="left" w:pos="425"/>
              <w:tab w:val="left" w:leader="dot" w:pos="8277"/>
            </w:tabs>
            <w:spacing w:before="108" w:after="0" w:line="240" w:lineRule="auto"/>
            <w:ind w:left="786" w:right="100" w:hanging="787"/>
            <w:jc w:val="right"/>
            <w:rPr>
              <w:rFonts w:ascii="Times New Roman" w:eastAsia="Times New Roman"/>
            </w:rPr>
          </w:pPr>
          <w:hyperlink w:anchor="_TOC_250014" w:history="1">
            <w:r>
              <w:rPr>
                <w:spacing w:val="3"/>
              </w:rPr>
              <w:t>本章小结</w:t>
              <w:tab/>
            </w:r>
            <w:r>
              <w:rPr>
                <w:rFonts w:ascii="Times New Roman" w:eastAsia="Times New Roman"/>
              </w:rPr>
              <w:t>43</w:t>
            </w:r>
          </w:hyperlink>
        </w:p>
        <w:p>
          <w:pPr>
            <w:pStyle w:val="TOC1"/>
            <w:tabs>
              <w:tab w:val="left" w:leader="dot" w:pos="8497"/>
            </w:tabs>
            <w:spacing w:before="79"/>
          </w:pPr>
          <w:hyperlink w:anchor="_TOC_250013" w:history="1">
            <w:r>
              <w:t>第</w:t>
            </w:r>
            <w:r>
              <w:rPr>
                <w:spacing w:val="-69"/>
              </w:rPr>
              <w:t xml:space="preserve"> </w:t>
            </w:r>
            <w:r>
              <w:t>5</w:t>
            </w:r>
            <w:r>
              <w:rPr>
                <w:spacing w:val="-70"/>
              </w:rPr>
              <w:t xml:space="preserve"> </w:t>
            </w:r>
            <w:r>
              <w:t xml:space="preserve">章 </w:t>
            </w:r>
            <w:r>
              <w:rPr>
                <w:spacing w:val="3"/>
              </w:rPr>
              <w:t>切齿试验</w:t>
              <w:tab/>
            </w:r>
            <w:r>
              <w:rPr>
                <w:w w:val="95"/>
              </w:rPr>
              <w:t>45</w:t>
            </w:r>
          </w:hyperlink>
        </w:p>
        <w:p>
          <w:pPr>
            <w:pStyle w:val="TOC2"/>
            <w:numPr>
              <w:ilvl w:val="1"/>
              <w:numId w:val="35"/>
            </w:numPr>
            <w:tabs>
              <w:tab w:val="left" w:pos="425"/>
              <w:tab w:val="left" w:leader="dot" w:pos="8277"/>
            </w:tabs>
            <w:spacing w:before="84" w:after="0" w:line="240" w:lineRule="auto"/>
            <w:ind w:left="786" w:right="100" w:hanging="787"/>
            <w:jc w:val="right"/>
            <w:rPr>
              <w:rFonts w:ascii="Times New Roman" w:eastAsia="Times New Roman"/>
            </w:rPr>
          </w:pPr>
          <w:hyperlink w:anchor="_TOC_250012" w:history="1">
            <w:r>
              <w:rPr>
                <w:spacing w:val="3"/>
              </w:rPr>
              <w:t>铣齿机的装配与调试</w:t>
              <w:tab/>
            </w:r>
            <w:r>
              <w:rPr>
                <w:rFonts w:ascii="Times New Roman" w:eastAsia="Times New Roman"/>
              </w:rPr>
              <w:t>45</w:t>
            </w:r>
          </w:hyperlink>
        </w:p>
        <w:p>
          <w:pPr>
            <w:pStyle w:val="TOC2"/>
            <w:numPr>
              <w:ilvl w:val="2"/>
              <w:numId w:val="35"/>
            </w:numPr>
            <w:tabs>
              <w:tab w:val="left" w:pos="609"/>
              <w:tab w:val="left" w:leader="dot" w:pos="8018"/>
            </w:tabs>
            <w:spacing w:before="107" w:after="0" w:line="240" w:lineRule="auto"/>
            <w:ind w:left="1229" w:right="100" w:hanging="1230"/>
            <w:jc w:val="right"/>
            <w:rPr>
              <w:rFonts w:ascii="Times New Roman" w:eastAsia="Times New Roman"/>
            </w:rPr>
          </w:pPr>
          <w:hyperlink w:anchor="_TOC_250011" w:history="1">
            <w:r>
              <w:t>铣齿机的装配</w:t>
              <w:tab/>
            </w:r>
            <w:r>
              <w:rPr>
                <w:rFonts w:ascii="Times New Roman" w:eastAsia="Times New Roman"/>
              </w:rPr>
              <w:t>45</w:t>
            </w:r>
          </w:hyperlink>
        </w:p>
        <w:p>
          <w:pPr>
            <w:pStyle w:val="TOC2"/>
            <w:numPr>
              <w:ilvl w:val="2"/>
              <w:numId w:val="35"/>
            </w:numPr>
            <w:tabs>
              <w:tab w:val="left" w:pos="609"/>
              <w:tab w:val="left" w:leader="dot" w:pos="8016"/>
            </w:tabs>
            <w:spacing w:before="108" w:after="0" w:line="240" w:lineRule="auto"/>
            <w:ind w:left="1229" w:right="102" w:hanging="1230"/>
            <w:jc w:val="right"/>
            <w:rPr>
              <w:rFonts w:ascii="Times New Roman" w:eastAsia="Times New Roman"/>
            </w:rPr>
          </w:pPr>
          <w:hyperlink w:anchor="_TOC_250010" w:history="1">
            <w:r>
              <w:t>数控系统的调试</w:t>
              <w:tab/>
            </w:r>
            <w:r>
              <w:rPr>
                <w:rFonts w:ascii="Times New Roman" w:eastAsia="Times New Roman"/>
              </w:rPr>
              <w:t>46</w:t>
            </w:r>
          </w:hyperlink>
        </w:p>
        <w:p>
          <w:pPr>
            <w:pStyle w:val="TOC2"/>
            <w:numPr>
              <w:ilvl w:val="1"/>
              <w:numId w:val="35"/>
            </w:numPr>
            <w:tabs>
              <w:tab w:val="left" w:pos="425"/>
              <w:tab w:val="left" w:leader="dot" w:pos="8277"/>
            </w:tabs>
            <w:spacing w:before="108" w:after="0" w:line="240" w:lineRule="auto"/>
            <w:ind w:left="786" w:right="100" w:hanging="787"/>
            <w:jc w:val="right"/>
            <w:rPr>
              <w:rFonts w:ascii="Times New Roman" w:eastAsia="Times New Roman"/>
            </w:rPr>
          </w:pPr>
          <w:hyperlink w:anchor="_TOC_250009" w:history="1">
            <w:r>
              <w:rPr>
                <w:spacing w:val="3"/>
              </w:rPr>
              <w:t>铣齿试验</w:t>
              <w:tab/>
            </w:r>
            <w:r>
              <w:rPr>
                <w:rFonts w:ascii="Times New Roman" w:eastAsia="Times New Roman"/>
              </w:rPr>
              <w:t>47</w:t>
            </w:r>
          </w:hyperlink>
        </w:p>
        <w:p>
          <w:pPr>
            <w:pStyle w:val="TOC2"/>
            <w:numPr>
              <w:ilvl w:val="2"/>
              <w:numId w:val="35"/>
            </w:numPr>
            <w:tabs>
              <w:tab w:val="left" w:pos="609"/>
              <w:tab w:val="left" w:leader="dot" w:pos="8018"/>
            </w:tabs>
            <w:spacing w:before="107" w:after="0" w:line="240" w:lineRule="auto"/>
            <w:ind w:left="1229" w:right="100" w:hanging="1230"/>
            <w:jc w:val="right"/>
            <w:rPr>
              <w:rFonts w:ascii="Times New Roman" w:eastAsia="Times New Roman"/>
            </w:rPr>
          </w:pPr>
          <w:hyperlink w:anchor="_TOC_250008" w:history="1">
            <w:r>
              <w:t>机床的调整</w:t>
              <w:tab/>
            </w:r>
            <w:r>
              <w:rPr>
                <w:rFonts w:ascii="Times New Roman" w:eastAsia="Times New Roman"/>
              </w:rPr>
              <w:t>47</w:t>
            </w:r>
          </w:hyperlink>
        </w:p>
        <w:p>
          <w:pPr>
            <w:pStyle w:val="TOC2"/>
            <w:numPr>
              <w:ilvl w:val="2"/>
              <w:numId w:val="35"/>
            </w:numPr>
            <w:tabs>
              <w:tab w:val="left" w:pos="609"/>
              <w:tab w:val="left" w:leader="dot" w:pos="8018"/>
            </w:tabs>
            <w:spacing w:before="107" w:after="0" w:line="240" w:lineRule="auto"/>
            <w:ind w:left="1229" w:right="100" w:hanging="1230"/>
            <w:jc w:val="right"/>
            <w:rPr>
              <w:rFonts w:ascii="Times New Roman" w:eastAsia="Times New Roman"/>
            </w:rPr>
          </w:pPr>
          <w:hyperlink w:anchor="_TOC_250007" w:history="1">
            <w:r>
              <w:t>切削试验</w:t>
              <w:tab/>
            </w:r>
            <w:r>
              <w:rPr>
                <w:rFonts w:ascii="Times New Roman" w:eastAsia="Times New Roman"/>
              </w:rPr>
              <w:t>48</w:t>
            </w:r>
          </w:hyperlink>
        </w:p>
        <w:p>
          <w:pPr>
            <w:pStyle w:val="TOC2"/>
            <w:numPr>
              <w:ilvl w:val="1"/>
              <w:numId w:val="35"/>
            </w:numPr>
            <w:tabs>
              <w:tab w:val="left" w:pos="425"/>
              <w:tab w:val="left" w:leader="dot" w:pos="8277"/>
            </w:tabs>
            <w:spacing w:before="108" w:after="0" w:line="240" w:lineRule="auto"/>
            <w:ind w:left="786" w:right="100" w:hanging="787"/>
            <w:jc w:val="right"/>
            <w:rPr>
              <w:rFonts w:ascii="Times New Roman" w:eastAsia="Times New Roman"/>
            </w:rPr>
          </w:pPr>
          <w:hyperlink w:anchor="_TOC_250006" w:history="1">
            <w:r>
              <w:t>齿轮切齿误差分析</w:t>
              <w:tab/>
            </w:r>
            <w:r>
              <w:rPr>
                <w:rFonts w:ascii="Times New Roman" w:eastAsia="Times New Roman"/>
              </w:rPr>
              <w:t>53</w:t>
            </w:r>
          </w:hyperlink>
        </w:p>
        <w:p>
          <w:pPr>
            <w:pStyle w:val="TOC2"/>
            <w:numPr>
              <w:ilvl w:val="1"/>
              <w:numId w:val="35"/>
            </w:numPr>
            <w:tabs>
              <w:tab w:val="left" w:pos="425"/>
              <w:tab w:val="left" w:leader="dot" w:pos="8277"/>
            </w:tabs>
            <w:spacing w:before="107" w:after="0" w:line="240" w:lineRule="auto"/>
            <w:ind w:left="786" w:right="100" w:hanging="787"/>
            <w:jc w:val="right"/>
            <w:rPr>
              <w:rFonts w:ascii="Times New Roman" w:eastAsia="Times New Roman"/>
            </w:rPr>
          </w:pPr>
          <w:hyperlink w:anchor="_TOC_250005" w:history="1">
            <w:r>
              <w:rPr>
                <w:spacing w:val="3"/>
              </w:rPr>
              <w:t>本章小结</w:t>
              <w:tab/>
            </w:r>
            <w:r>
              <w:rPr>
                <w:rFonts w:ascii="Times New Roman" w:eastAsia="Times New Roman"/>
              </w:rPr>
              <w:t>54</w:t>
            </w:r>
          </w:hyperlink>
        </w:p>
        <w:p>
          <w:pPr>
            <w:pStyle w:val="TOC1"/>
            <w:tabs>
              <w:tab w:val="left" w:leader="dot" w:pos="8497"/>
            </w:tabs>
            <w:spacing w:before="81"/>
          </w:pPr>
          <w:hyperlink w:anchor="_TOC_250004" w:history="1">
            <w:r>
              <w:t>第</w:t>
            </w:r>
            <w:r>
              <w:rPr>
                <w:spacing w:val="-69"/>
              </w:rPr>
              <w:t xml:space="preserve"> </w:t>
            </w:r>
            <w:r>
              <w:t>6</w:t>
            </w:r>
            <w:r>
              <w:rPr>
                <w:spacing w:val="-69"/>
              </w:rPr>
              <w:t xml:space="preserve"> </w:t>
            </w:r>
            <w:r>
              <w:t>章</w:t>
            </w:r>
            <w:r>
              <w:rPr>
                <w:spacing w:val="1"/>
              </w:rPr>
              <w:t xml:space="preserve"> </w:t>
            </w:r>
            <w:r>
              <w:rPr>
                <w:spacing w:val="3"/>
              </w:rPr>
              <w:t>结论</w:t>
              <w:tab/>
            </w:r>
            <w:r>
              <w:rPr>
                <w:w w:val="95"/>
              </w:rPr>
              <w:t>55</w:t>
            </w:r>
          </w:hyperlink>
        </w:p>
        <w:p>
          <w:pPr>
            <w:pStyle w:val="TOC2"/>
            <w:tabs>
              <w:tab w:val="left" w:leader="dot" w:pos="8277"/>
            </w:tabs>
            <w:spacing w:before="84"/>
            <w:ind w:left="0" w:firstLine="0"/>
            <w:rPr>
              <w:rFonts w:ascii="Times New Roman" w:eastAsia="Times New Roman"/>
            </w:rPr>
          </w:pPr>
          <w:hyperlink w:anchor="_TOC_250003" w:history="1">
            <w:r>
              <w:rPr>
                <w:rFonts w:ascii="Times New Roman" w:eastAsia="Times New Roman"/>
              </w:rPr>
              <w:t xml:space="preserve">6.1 </w:t>
            </w:r>
            <w:r>
              <w:rPr>
                <w:rFonts w:ascii="Times New Roman" w:eastAsia="Times New Roman"/>
                <w:spacing w:val="9"/>
              </w:rPr>
              <w:t xml:space="preserve"> </w:t>
            </w:r>
            <w:r>
              <w:t>论文主要工作总结</w:t>
              <w:tab/>
            </w:r>
            <w:r>
              <w:rPr>
                <w:rFonts w:ascii="Times New Roman" w:eastAsia="Times New Roman"/>
              </w:rPr>
              <w:t>55</w:t>
            </w:r>
          </w:hyperlink>
        </w:p>
        <w:p>
          <w:pPr>
            <w:pStyle w:val="TOC2"/>
            <w:tabs>
              <w:tab w:val="left" w:leader="dot" w:pos="8277"/>
            </w:tabs>
            <w:ind w:left="0" w:firstLine="0"/>
            <w:rPr>
              <w:rFonts w:ascii="Times New Roman" w:eastAsia="Times New Roman"/>
            </w:rPr>
          </w:pPr>
          <w:hyperlink w:anchor="_TOC_250002" w:history="1">
            <w:r>
              <w:rPr>
                <w:rFonts w:ascii="Times New Roman" w:eastAsia="Times New Roman"/>
              </w:rPr>
              <w:t xml:space="preserve">6.2 </w:t>
            </w:r>
            <w:r>
              <w:rPr>
                <w:rFonts w:ascii="Times New Roman" w:eastAsia="Times New Roman"/>
                <w:spacing w:val="2"/>
              </w:rPr>
              <w:t xml:space="preserve"> </w:t>
            </w:r>
            <w:r>
              <w:rPr>
                <w:spacing w:val="3"/>
              </w:rPr>
              <w:t>展望</w:t>
              <w:tab/>
            </w:r>
            <w:r>
              <w:rPr>
                <w:rFonts w:ascii="Times New Roman" w:eastAsia="Times New Roman"/>
              </w:rPr>
              <w:t>55</w:t>
            </w:r>
          </w:hyperlink>
        </w:p>
        <w:p>
          <w:pPr>
            <w:pStyle w:val="TOC4"/>
            <w:tabs>
              <w:tab w:val="left" w:leader="dot" w:pos="8598"/>
            </w:tabs>
            <w:spacing w:before="80"/>
          </w:pPr>
          <w:hyperlink w:anchor="_TOC_250001" w:history="1">
            <w:r>
              <w:rPr>
                <w:spacing w:val="3"/>
              </w:rPr>
              <w:t>参考文献</w:t>
              <w:tab/>
            </w:r>
            <w:r>
              <w:t>57</w:t>
            </w:r>
          </w:hyperlink>
        </w:p>
        <w:p>
          <w:pPr>
            <w:pStyle w:val="TOC4"/>
            <w:tabs>
              <w:tab w:val="left" w:pos="951"/>
              <w:tab w:val="left" w:leader="dot" w:pos="8598"/>
            </w:tabs>
          </w:pPr>
          <w:hyperlink w:anchor="_TOC_250000" w:history="1">
            <w:r>
              <w:t>致</w:t>
              <w:tab/>
              <w:t>谢</w:t>
              <w:tab/>
              <w:t>61</w:t>
            </w:r>
          </w:hyperlink>
        </w:p>
      </w:sdtContent>
    </w:sdt>
    <w:p>
      <w:pPr>
        <w:spacing w:after="0"/>
        <w:sectPr>
          <w:footerReference w:type="default" r:id="rId13"/>
          <w:type w:val="nextPage"/>
          <w:pgSz w:w="11910" w:h="16840"/>
          <w:pgMar w:top="1600" w:right="1320" w:bottom="1044" w:left="1600" w:header="708" w:footer="708"/>
          <w:pgNumType w:start="8"/>
          <w:cols w:space="708"/>
          <w:titlePg w:val="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19"/>
        </w:rPr>
      </w:pPr>
    </w:p>
    <w:p>
      <w:pPr>
        <w:spacing w:before="0"/>
        <w:ind w:left="101" w:right="0" w:firstLine="0"/>
        <w:jc w:val="left"/>
        <w:rPr>
          <w:rFonts w:ascii="Times New Roman"/>
          <w:sz w:val="18"/>
        </w:rPr>
      </w:pPr>
      <w:r>
        <w:rPr>
          <w:rFonts w:ascii="Times New Roman"/>
          <w:sz w:val="18"/>
        </w:rPr>
        <w:t>VI</w:t>
      </w:r>
    </w:p>
    <w:p>
      <w:pPr>
        <w:spacing w:after="0"/>
        <w:jc w:val="left"/>
        <w:rPr>
          <w:rFonts w:ascii="Times New Roman"/>
          <w:sz w:val="18"/>
        </w:rPr>
        <w:sectPr>
          <w:footerReference w:type="default" r:id="rId14"/>
          <w:type w:val="continuous"/>
          <w:pgSz w:w="11910" w:h="16840"/>
          <w:pgMar w:top="1600" w:right="1320" w:bottom="540" w:left="1600" w:header="708" w:footer="708"/>
          <w:pgNumType w:start="9"/>
          <w:cols w:space="708"/>
        </w:sectPr>
      </w:pPr>
    </w:p>
    <w:p>
      <w:pPr>
        <w:pStyle w:val="BodyText"/>
        <w:rPr>
          <w:rFonts w:ascii="Times New Roman"/>
          <w:sz w:val="20"/>
        </w:rPr>
      </w:pPr>
    </w:p>
    <w:p>
      <w:pPr>
        <w:pStyle w:val="BodyText"/>
        <w:rPr>
          <w:rFonts w:ascii="Times New Roman"/>
        </w:rPr>
      </w:pPr>
    </w:p>
    <w:p>
      <w:pPr>
        <w:pStyle w:val="Heading2"/>
        <w:ind w:left="75" w:right="815"/>
      </w:pPr>
      <w:bookmarkStart w:id="2" w:name="_TOC_250055"/>
      <w:bookmarkStart w:id="3" w:name="1.1 引言"/>
      <w:bookmarkEnd w:id="3"/>
      <w:bookmarkStart w:id="4" w:name="1.2 螺旋锥齿轮的历史与发展"/>
      <w:bookmarkEnd w:id="4"/>
      <w:bookmarkEnd w:id="2"/>
      <w:r>
        <w:t>第1章 绪论</w:t>
      </w:r>
    </w:p>
    <w:p>
      <w:pPr>
        <w:pStyle w:val="BodyText"/>
        <w:rPr>
          <w:b/>
          <w:sz w:val="20"/>
        </w:rPr>
      </w:pPr>
    </w:p>
    <w:p>
      <w:pPr>
        <w:pStyle w:val="BodyText"/>
        <w:rPr>
          <w:b/>
          <w:sz w:val="20"/>
        </w:rPr>
      </w:pPr>
    </w:p>
    <w:p>
      <w:pPr>
        <w:pStyle w:val="BodyText"/>
        <w:spacing w:before="8"/>
        <w:rPr>
          <w:b/>
          <w:sz w:val="21"/>
        </w:rPr>
      </w:pPr>
    </w:p>
    <w:p>
      <w:pPr>
        <w:pStyle w:val="Heading3"/>
        <w:numPr>
          <w:ilvl w:val="1"/>
          <w:numId w:val="42"/>
        </w:numPr>
        <w:tabs>
          <w:tab w:val="left" w:pos="537"/>
        </w:tabs>
        <w:spacing w:before="70" w:after="0" w:line="240" w:lineRule="auto"/>
        <w:ind w:left="536" w:right="0" w:hanging="436"/>
        <w:jc w:val="left"/>
        <w:rPr>
          <w:rFonts w:ascii="宋体" w:eastAsia="宋体" w:hint="eastAsia"/>
        </w:rPr>
      </w:pPr>
      <w:bookmarkStart w:id="5" w:name="_TOC_250054"/>
      <w:bookmarkEnd w:id="5"/>
      <w:r>
        <w:rPr>
          <w:rFonts w:ascii="宋体" w:eastAsia="宋体" w:hint="eastAsia"/>
          <w:spacing w:val="3"/>
        </w:rPr>
        <w:t>引言</w:t>
      </w:r>
    </w:p>
    <w:p>
      <w:pPr>
        <w:pStyle w:val="BodyText"/>
        <w:spacing w:before="9"/>
        <w:rPr>
          <w:b/>
        </w:rPr>
      </w:pPr>
    </w:p>
    <w:p>
      <w:pPr>
        <w:pStyle w:val="BodyText"/>
        <w:spacing w:line="312" w:lineRule="auto"/>
        <w:ind w:left="101" w:right="377" w:firstLine="486"/>
        <w:jc w:val="both"/>
      </w:pPr>
      <w:r>
        <w:t>随着机械制造业的飞速发展以及国内外市场竞争的日益剧烈，齿轮工业面临着全球竞争和史无前例的挑战。其中螺旋锥齿轮以其良好的动态性能，广泛应用于汽车、轮船、工程机械、矿山机械、机床、直升机、工业缝纫机、电动工具等机械产品中，而其设计和加工技术从齿轮面世到现在一直是工业的关键和难题。实现高效、高精度、高速、柔性化和数控化制造，是其发展的方向</w:t>
      </w:r>
      <w:r>
        <w:rPr>
          <w:rFonts w:ascii="Times New Roman" w:eastAsia="Times New Roman"/>
          <w:vertAlign w:val="superscript"/>
        </w:rPr>
        <w:t>[1]</w:t>
      </w:r>
      <w:r>
        <w:rPr>
          <w:vertAlign w:val="baseline"/>
        </w:rPr>
        <w:t>。</w:t>
      </w:r>
    </w:p>
    <w:p>
      <w:pPr>
        <w:pStyle w:val="BodyText"/>
        <w:spacing w:before="2" w:line="312" w:lineRule="auto"/>
        <w:ind w:left="101" w:right="375" w:firstLine="486"/>
        <w:jc w:val="both"/>
      </w:pPr>
      <w:r>
        <w:t>目前螺旋锥齿轮的设计制造主要使用两种齿制：即等高齿和渐缩齿。渐缩齿是一种传统的齿制，长期以来在国内外广泛应用。缺点是需要的刀具品种、加工机床多，不利于管理，另外切制一套齿轮需装卸五次，加工时间较长，劳动强度相对较大。近年来随着铣齿机床数控技术的发展，海外公司陆续推出了新型数控铣齿机，同时可加工渐缩齿和等高齿。等高齿的设计计算、加工调整得到很大的简化，在国外</w:t>
      </w:r>
      <w:r>
        <w:rPr>
          <w:rFonts w:ascii="Times New Roman" w:eastAsia="Times New Roman"/>
        </w:rPr>
        <w:t>(</w:t>
      </w:r>
      <w:r>
        <w:t>如欧美</w:t>
      </w:r>
      <w:r>
        <w:rPr>
          <w:rFonts w:ascii="Times New Roman" w:eastAsia="Times New Roman"/>
        </w:rPr>
        <w:t>)</w:t>
      </w:r>
      <w:r>
        <w:t>的汽车行业，等高齿齿轮得到越来越普遍的运用，因为国内大部分的铣齿机床仅能加工渐缩齿等局限的条件，渐缩齿还是首要的制造方式，等高齿应用的还不多，只有很少一部分制造商进行小规模的生产。</w:t>
      </w:r>
    </w:p>
    <w:p>
      <w:pPr>
        <w:pStyle w:val="BodyText"/>
        <w:spacing w:before="2" w:line="312" w:lineRule="auto"/>
        <w:ind w:left="101" w:right="377" w:firstLine="486"/>
        <w:jc w:val="both"/>
      </w:pPr>
      <w:r>
        <w:t>本课题设计的机床用于端面滚切法加工等高齿延伸外摆线锥齿轮，该机床适用于汽车驱动桥齿轮大批量与多品种生产。其中对工件轴的设计与优化对提高加工质量和齿轮精度起着至关重要的作用。</w:t>
      </w:r>
    </w:p>
    <w:p>
      <w:pPr>
        <w:pStyle w:val="Heading3"/>
        <w:numPr>
          <w:ilvl w:val="1"/>
          <w:numId w:val="42"/>
        </w:numPr>
        <w:tabs>
          <w:tab w:val="left" w:pos="537"/>
        </w:tabs>
        <w:spacing w:before="154" w:after="0" w:line="240" w:lineRule="auto"/>
        <w:ind w:left="536" w:right="0" w:hanging="436"/>
        <w:jc w:val="left"/>
        <w:rPr>
          <w:rFonts w:ascii="宋体" w:eastAsia="宋体" w:hint="eastAsia"/>
        </w:rPr>
      </w:pPr>
      <w:bookmarkStart w:id="6" w:name="_TOC_250053"/>
      <w:bookmarkEnd w:id="6"/>
      <w:r>
        <w:rPr>
          <w:rFonts w:ascii="宋体" w:eastAsia="宋体" w:hint="eastAsia"/>
          <w:spacing w:val="3"/>
        </w:rPr>
        <w:t>螺旋锥齿轮的历史与发展</w:t>
      </w:r>
    </w:p>
    <w:p>
      <w:pPr>
        <w:pStyle w:val="BodyText"/>
        <w:spacing w:before="9"/>
        <w:rPr>
          <w:b/>
        </w:rPr>
      </w:pPr>
    </w:p>
    <w:p>
      <w:pPr>
        <w:pStyle w:val="BodyText"/>
        <w:spacing w:line="312" w:lineRule="auto"/>
        <w:ind w:left="101" w:right="372" w:firstLine="486"/>
        <w:jc w:val="both"/>
      </w:pPr>
      <w:r>
        <w:t xml:space="preserve">丹麦天文学家 </w:t>
      </w:r>
      <w:r>
        <w:rPr>
          <w:rFonts w:ascii="Times New Roman" w:eastAsia="Times New Roman"/>
        </w:rPr>
        <w:t>Olaf</w:t>
      </w:r>
      <w:r>
        <w:t>．</w:t>
      </w:r>
      <w:r>
        <w:rPr>
          <w:rFonts w:ascii="Times New Roman" w:eastAsia="Times New Roman"/>
        </w:rPr>
        <w:t xml:space="preserve">Roemer(1674) </w:t>
      </w:r>
      <w:r>
        <w:t>用互相包络的摆线当做齿轮齿廓获得了第一对共轭齿面齿轮，他是世界上第一次将共轭齿面用到齿轮啮合中的。</w:t>
      </w:r>
      <w:r>
        <w:rPr>
          <w:rFonts w:ascii="Times New Roman" w:eastAsia="Times New Roman"/>
        </w:rPr>
        <w:t xml:space="preserve">20 </w:t>
      </w:r>
      <w:r>
        <w:t>世纪中期，</w:t>
      </w:r>
      <w:r>
        <w:rPr>
          <w:rFonts w:ascii="Times New Roman" w:eastAsia="Times New Roman"/>
        </w:rPr>
        <w:t xml:space="preserve">E. </w:t>
      </w:r>
      <w:r>
        <w:t>威尔德哈泊</w:t>
      </w:r>
      <w:r>
        <w:rPr>
          <w:rFonts w:ascii="Times New Roman" w:eastAsia="Times New Roman"/>
        </w:rPr>
        <w:t>(E.Wildaber)</w:t>
      </w:r>
      <w:r>
        <w:t>提出首次螺旋锥齿轮的概念，他是格里森公司的科学家，在此期间他出版了一套有关螺旋锥齿轮方面的文章，在这些文章中介绍了螺旋锥齿轮的设计方法和加工工艺</w:t>
      </w:r>
      <w:r>
        <w:rPr>
          <w:rFonts w:ascii="Times New Roman" w:eastAsia="Times New Roman"/>
          <w:vertAlign w:val="superscript"/>
        </w:rPr>
        <w:t>[2-5]</w:t>
      </w:r>
      <w:r>
        <w:rPr>
          <w:vertAlign w:val="baseline"/>
        </w:rPr>
        <w:t>。利用三维几何方法，推导了诱导法的曲率计算程式，对螺旋锥齿轮的齿形曲线进行了定义，并得出了齿坯的设计方法。</w:t>
      </w:r>
      <w:r>
        <w:rPr>
          <w:rFonts w:ascii="Times New Roman" w:eastAsia="Times New Roman"/>
          <w:vertAlign w:val="baseline"/>
        </w:rPr>
        <w:t>E.</w:t>
      </w:r>
      <w:r>
        <w:rPr>
          <w:vertAlign w:val="baseline"/>
        </w:rPr>
        <w:t xml:space="preserve">威尔德哈泊最开始针对准双曲面齿轮进行研究，他于 </w:t>
      </w:r>
      <w:r>
        <w:rPr>
          <w:rFonts w:ascii="Times New Roman" w:eastAsia="Times New Roman"/>
          <w:vertAlign w:val="baseline"/>
        </w:rPr>
        <w:t xml:space="preserve">1946 </w:t>
      </w:r>
      <w:r>
        <w:rPr>
          <w:vertAlign w:val="baseline"/>
        </w:rPr>
        <w:t>年提出了准双曲面齿轮的节面数学模型，对准双曲面齿轮的基础空间关系进行了解析，他的科研成果成为之后设计者研究准双曲面齿轮的基石。</w:t>
      </w:r>
      <w:r>
        <w:rPr>
          <w:rFonts w:ascii="Times New Roman" w:eastAsia="Times New Roman"/>
          <w:vertAlign w:val="baseline"/>
        </w:rPr>
        <w:t xml:space="preserve">20 </w:t>
      </w:r>
      <w:r>
        <w:rPr>
          <w:vertAlign w:val="baseline"/>
        </w:rPr>
        <w:t xml:space="preserve">世纪中叶，格里森公司的另一位科学家 </w:t>
      </w:r>
      <w:r>
        <w:rPr>
          <w:rFonts w:ascii="Times New Roman" w:eastAsia="Times New Roman"/>
          <w:vertAlign w:val="baseline"/>
        </w:rPr>
        <w:t xml:space="preserve">M.L.Baxter </w:t>
      </w:r>
      <w:r>
        <w:rPr>
          <w:vertAlign w:val="baseline"/>
        </w:rPr>
        <w:t>提出了准双曲面数学模型</w:t>
      </w:r>
      <w:r>
        <w:rPr>
          <w:rFonts w:ascii="Times New Roman" w:eastAsia="Times New Roman"/>
          <w:vertAlign w:val="superscript"/>
        </w:rPr>
        <w:t>[6]</w:t>
      </w:r>
      <w:r>
        <w:rPr>
          <w:vertAlign w:val="baseline"/>
        </w:rPr>
        <w:t>，进一步优化了螺旋锥</w:t>
      </w:r>
    </w:p>
    <w:p>
      <w:pPr>
        <w:pStyle w:val="BodyText"/>
        <w:spacing w:before="2"/>
        <w:rPr>
          <w:sz w:val="11"/>
        </w:rPr>
      </w:pPr>
    </w:p>
    <w:p>
      <w:pPr>
        <w:spacing w:before="93"/>
        <w:ind w:left="0" w:right="375" w:firstLine="0"/>
        <w:jc w:val="right"/>
        <w:rPr>
          <w:rFonts w:ascii="Times New Roman"/>
          <w:sz w:val="18"/>
        </w:rPr>
      </w:pPr>
      <w:r>
        <w:rPr>
          <w:rFonts w:ascii="Times New Roman"/>
          <w:sz w:val="18"/>
        </w:rPr>
        <w:t>1</w:t>
      </w:r>
    </w:p>
    <w:p>
      <w:pPr>
        <w:spacing w:after="0"/>
        <w:jc w:val="right"/>
        <w:rPr>
          <w:rFonts w:ascii="Times New Roman"/>
          <w:sz w:val="18"/>
        </w:rPr>
        <w:sectPr>
          <w:footerReference w:type="default" r:id="rId15"/>
          <w:pgSz w:w="11910" w:h="16840"/>
          <w:pgMar w:top="1600" w:right="1320" w:bottom="540" w:left="1600" w:header="0" w:footer="348"/>
          <w:pgNumType w:start="10"/>
          <w:cols w:space="708"/>
        </w:sectPr>
      </w:pPr>
    </w:p>
    <w:p>
      <w:pPr>
        <w:pStyle w:val="BodyText"/>
        <w:spacing w:before="9"/>
        <w:rPr>
          <w:rFonts w:ascii="Times New Roman"/>
          <w:sz w:val="13"/>
        </w:rPr>
      </w:pPr>
    </w:p>
    <w:p>
      <w:pPr>
        <w:pStyle w:val="BodyText"/>
        <w:spacing w:before="66" w:line="312" w:lineRule="auto"/>
        <w:ind w:left="101" w:right="367"/>
        <w:jc w:val="both"/>
      </w:pPr>
      <w:bookmarkStart w:id="7" w:name="1.3 螺旋锥齿轮加工机床国内外发展概况"/>
      <w:bookmarkEnd w:id="7"/>
      <w:bookmarkStart w:id="8" w:name="1.3.1 国外发展概况"/>
      <w:bookmarkEnd w:id="8"/>
      <w:r>
        <w:t>齿轮节面的空间模型，并分析了部分共轭齿轮副的齿面啮合过程，给出了一种确定齿坯齿面接触和传动情况的定性分析和定量分析原理，提出了螺旋锥齿轮的“二阶曲面范成”原理。之后位于德国的克林根贝格</w:t>
      </w:r>
      <w:r>
        <w:rPr>
          <w:rFonts w:ascii="Times New Roman" w:eastAsia="Times New Roman" w:hAnsi="Times New Roman"/>
        </w:rPr>
        <w:t>(Klingelnberg)</w:t>
      </w:r>
      <w:r>
        <w:t>公司和瑞士的奥利康</w:t>
      </w:r>
      <w:r>
        <w:rPr>
          <w:rFonts w:ascii="Times New Roman" w:eastAsia="Times New Roman" w:hAnsi="Times New Roman"/>
        </w:rPr>
        <w:t>(Oerlikon)</w:t>
      </w:r>
      <w:r>
        <w:t xml:space="preserve">公司也分别制定了自己的标准，并拥有了不同的螺旋锥齿轮技术 </w:t>
      </w:r>
      <w:r>
        <w:rPr>
          <w:rFonts w:ascii="Times New Roman" w:eastAsia="Times New Roman" w:hAnsi="Times New Roman"/>
          <w:vertAlign w:val="superscript"/>
        </w:rPr>
        <w:t>[7]</w:t>
      </w:r>
      <w:r>
        <w:rPr>
          <w:vertAlign w:val="baseline"/>
        </w:rPr>
        <w:t>。</w:t>
      </w:r>
      <w:r>
        <w:rPr>
          <w:rFonts w:ascii="Times New Roman" w:eastAsia="Times New Roman" w:hAnsi="Times New Roman"/>
          <w:vertAlign w:val="baseline"/>
        </w:rPr>
        <w:t xml:space="preserve">20 </w:t>
      </w:r>
      <w:r>
        <w:rPr>
          <w:vertAlign w:val="baseline"/>
        </w:rPr>
        <w:t xml:space="preserve">世纪 </w:t>
      </w:r>
      <w:r>
        <w:rPr>
          <w:rFonts w:ascii="Times New Roman" w:eastAsia="Times New Roman" w:hAnsi="Times New Roman"/>
          <w:vertAlign w:val="baseline"/>
        </w:rPr>
        <w:t xml:space="preserve">60 </w:t>
      </w:r>
      <w:r>
        <w:rPr>
          <w:vertAlign w:val="baseline"/>
        </w:rPr>
        <w:t xml:space="preserve">年代著名学者 </w:t>
      </w:r>
      <w:r>
        <w:rPr>
          <w:rFonts w:ascii="Times New Roman" w:eastAsia="Times New Roman" w:hAnsi="Times New Roman"/>
          <w:vertAlign w:val="baseline"/>
        </w:rPr>
        <w:t xml:space="preserve">F.L.Litvin </w:t>
      </w:r>
      <w:r>
        <w:rPr>
          <w:vertAlign w:val="baseline"/>
        </w:rPr>
        <w:t xml:space="preserve">教授一直致力新的螺旋锥齿轮共轭齿面形成方法的研究，该研究以格里森锥齿轮切齿原理和加工机床为基础 </w:t>
      </w:r>
      <w:r>
        <w:rPr>
          <w:rFonts w:ascii="Times New Roman" w:eastAsia="Times New Roman" w:hAnsi="Times New Roman"/>
          <w:vertAlign w:val="superscript"/>
        </w:rPr>
        <w:t>[8-18]</w:t>
      </w:r>
      <w:r>
        <w:rPr>
          <w:vertAlign w:val="baseline"/>
        </w:rPr>
        <w:t>。他建立了关于齿面综合优化的数学模型并提出了改善齿面接触特性的齿面综合分析方法，以及分析了各种误差对运动精度的影响。在国内也有很多学者对螺旋锥齿轮的研究取得了很好的成绩，陈志新在其著作中对共轭啮合理论的五类问题进行了系统的论述，著名数学家严志达研究了齿轮空间啮合原理，陈惟荣用直接法推导了啮合方程</w:t>
      </w:r>
      <w:r>
        <w:rPr>
          <w:rFonts w:ascii="Times New Roman" w:eastAsia="Times New Roman" w:hAnsi="Times New Roman"/>
          <w:vertAlign w:val="superscript"/>
        </w:rPr>
        <w:t>[19]</w:t>
      </w:r>
      <w:r>
        <w:rPr>
          <w:vertAlign w:val="baseline"/>
        </w:rPr>
        <w:t>。目前应用广泛的螺旋锥齿轮主要是格里森制和奥利康制。本文主要研究的是奥利康制螺旋锥齿轮的等高齿数控铣齿机。</w:t>
      </w:r>
    </w:p>
    <w:p>
      <w:pPr>
        <w:pStyle w:val="Heading3"/>
        <w:numPr>
          <w:ilvl w:val="1"/>
          <w:numId w:val="34"/>
        </w:numPr>
        <w:tabs>
          <w:tab w:val="left" w:pos="537"/>
        </w:tabs>
        <w:spacing w:before="157" w:after="0" w:line="240" w:lineRule="auto"/>
        <w:ind w:left="536" w:right="0" w:hanging="436"/>
        <w:jc w:val="left"/>
        <w:rPr>
          <w:rFonts w:ascii="宋体" w:eastAsia="宋体" w:hint="eastAsia"/>
        </w:rPr>
      </w:pPr>
      <w:bookmarkStart w:id="9" w:name="_TOC_250052"/>
      <w:bookmarkEnd w:id="9"/>
      <w:r>
        <w:rPr>
          <w:rFonts w:ascii="宋体" w:eastAsia="宋体" w:hint="eastAsia"/>
          <w:spacing w:val="3"/>
        </w:rPr>
        <w:t>螺旋锥齿轮加工机床国内外发展概况</w:t>
      </w:r>
    </w:p>
    <w:p>
      <w:pPr>
        <w:pStyle w:val="BodyText"/>
        <w:rPr>
          <w:b/>
          <w:sz w:val="30"/>
        </w:rPr>
      </w:pPr>
    </w:p>
    <w:p>
      <w:pPr>
        <w:pStyle w:val="BodyText"/>
        <w:spacing w:before="1"/>
        <w:rPr>
          <w:b/>
          <w:sz w:val="25"/>
        </w:rPr>
      </w:pPr>
    </w:p>
    <w:p>
      <w:pPr>
        <w:pStyle w:val="Heading4"/>
        <w:numPr>
          <w:ilvl w:val="2"/>
          <w:numId w:val="34"/>
        </w:numPr>
        <w:tabs>
          <w:tab w:val="left" w:pos="658"/>
        </w:tabs>
        <w:spacing w:before="0" w:after="0" w:line="240" w:lineRule="auto"/>
        <w:ind w:left="657" w:right="0" w:hanging="557"/>
        <w:jc w:val="left"/>
      </w:pPr>
      <w:bookmarkStart w:id="10" w:name="_TOC_250051"/>
      <w:bookmarkEnd w:id="10"/>
      <w:r>
        <w:rPr>
          <w:spacing w:val="3"/>
        </w:rPr>
        <w:t>国外发展概况</w:t>
      </w:r>
    </w:p>
    <w:p>
      <w:pPr>
        <w:pStyle w:val="BodyText"/>
        <w:spacing w:before="7"/>
        <w:rPr>
          <w:b/>
          <w:sz w:val="26"/>
        </w:rPr>
      </w:pPr>
    </w:p>
    <w:p>
      <w:pPr>
        <w:pStyle w:val="BodyText"/>
        <w:spacing w:line="312" w:lineRule="auto"/>
        <w:ind w:left="101" w:right="377" w:firstLine="486"/>
        <w:jc w:val="both"/>
      </w:pPr>
      <w:r>
        <w:t>国外对螺旋锥齿轮的设计与制造均处于领头地位，特别是欧美和日本等工业发达国家。他们所加工的螺旋锥齿轮在精度、耐磨性以及抗疲劳强度上均在世界范围内名列前茅。</w:t>
      </w:r>
    </w:p>
    <w:p>
      <w:pPr>
        <w:pStyle w:val="BodyText"/>
        <w:spacing w:before="1" w:line="312" w:lineRule="auto"/>
        <w:ind w:left="101" w:right="369" w:firstLine="486"/>
        <w:jc w:val="both"/>
      </w:pPr>
      <w:r>
        <w:rPr>
          <w:spacing w:val="10"/>
        </w:rPr>
        <w:t>传统的螺旋锥齿轮一般在专用机床上采用固定安装的制造方法进行切齿加</w:t>
      </w:r>
      <w:r>
        <w:t>工，因易调节齿轮传动质量、精度高等特点，切齿加工的螺旋锥齿轮在其制造业中占据主导地位。</w:t>
      </w:r>
    </w:p>
    <w:p>
      <w:pPr>
        <w:pStyle w:val="BodyText"/>
        <w:spacing w:before="1" w:line="312" w:lineRule="auto"/>
        <w:ind w:left="101" w:right="371" w:firstLine="486"/>
        <w:jc w:val="both"/>
      </w:pPr>
      <w:r>
        <w:t>随着科技的进步，数字控制技术的飞速发展，国外的齿轮制造设备快速地迈入了数字控制时代。</w:t>
      </w:r>
      <w:r>
        <w:rPr>
          <w:rFonts w:ascii="Times New Roman" w:eastAsia="Times New Roman"/>
        </w:rPr>
        <w:t xml:space="preserve">20 </w:t>
      </w:r>
      <w:r>
        <w:t xml:space="preserve">世纪 </w:t>
      </w:r>
      <w:r>
        <w:rPr>
          <w:rFonts w:ascii="Times New Roman" w:eastAsia="Times New Roman"/>
        </w:rPr>
        <w:t xml:space="preserve">80 </w:t>
      </w:r>
      <w:r>
        <w:t>年代中期，凤凰</w:t>
      </w:r>
      <w:r>
        <w:rPr>
          <w:rFonts w:ascii="Times New Roman" w:eastAsia="Times New Roman"/>
        </w:rPr>
        <w:t>(Phoenix)</w:t>
      </w:r>
      <w:r>
        <w:t>系列数控锥齿轮铣齿机和磨齿机由格里森公司率先推出，对于螺旋锥齿轮加工机床是一次重大革新。它的特点是能够磨削渐缩齿和等高齿两种齿制的齿轮，取消了传统磨齿机上的刀倾机构、摇台机构、复杂的调整环节并缩减了传动环节，齿轮加工机床的机械结构得到了优化。</w:t>
      </w:r>
    </w:p>
    <w:p>
      <w:pPr>
        <w:pStyle w:val="BodyText"/>
        <w:spacing w:before="1" w:line="312" w:lineRule="auto"/>
        <w:ind w:left="101" w:right="372" w:firstLine="486"/>
        <w:jc w:val="both"/>
      </w:pPr>
      <w:r>
        <w:t>格里森公司</w:t>
      </w:r>
      <w:r>
        <w:rPr>
          <w:rFonts w:ascii="Times New Roman" w:eastAsia="Times New Roman"/>
        </w:rPr>
        <w:t>(Gleason)</w:t>
      </w:r>
      <w:r>
        <w:t>率先研制的凤凰</w:t>
      </w:r>
      <w:r>
        <w:rPr>
          <w:rFonts w:ascii="Times New Roman" w:eastAsia="Times New Roman"/>
        </w:rPr>
        <w:t>(PHOENIX Free-form)</w:t>
      </w:r>
      <w:r>
        <w:t>型锥齿轮铣齿机和磨齿机，这是一次锥齿轮制造设备的开拓性改变</w:t>
      </w:r>
      <w:r>
        <w:rPr>
          <w:rFonts w:ascii="Times New Roman" w:eastAsia="Times New Roman"/>
          <w:vertAlign w:val="superscript"/>
        </w:rPr>
        <w:t>[20]</w:t>
      </w:r>
      <w:r>
        <w:rPr>
          <w:vertAlign w:val="baseline"/>
        </w:rPr>
        <w:t>。该公司研制的格里森六坐标数控铣齿机是近百年来螺旋锥齿轮传动史上的重大突破，在理论与实践上都具有重要的意义。目前格里森公司是螺旋锥齿轮加工机床的主要供应厂家。</w:t>
      </w:r>
    </w:p>
    <w:p>
      <w:pPr>
        <w:pStyle w:val="BodyText"/>
        <w:rPr>
          <w:sz w:val="20"/>
        </w:rPr>
      </w:pPr>
    </w:p>
    <w:p>
      <w:pPr>
        <w:pStyle w:val="BodyText"/>
        <w:spacing w:before="10"/>
        <w:rPr>
          <w:sz w:val="25"/>
        </w:rPr>
      </w:pPr>
    </w:p>
    <w:p>
      <w:pPr>
        <w:spacing w:before="92"/>
        <w:ind w:left="101" w:right="0" w:firstLine="0"/>
        <w:jc w:val="left"/>
        <w:rPr>
          <w:rFonts w:ascii="Times New Roman"/>
          <w:sz w:val="18"/>
        </w:rPr>
      </w:pPr>
      <w:r>
        <w:rPr>
          <w:rFonts w:ascii="Times New Roman"/>
          <w:sz w:val="18"/>
        </w:rPr>
        <w:t>2</w:t>
      </w:r>
    </w:p>
    <w:p>
      <w:pPr>
        <w:spacing w:after="0"/>
        <w:jc w:val="left"/>
        <w:rPr>
          <w:rFonts w:ascii="Times New Roman"/>
          <w:sz w:val="18"/>
        </w:rPr>
        <w:sectPr>
          <w:footerReference w:type="default" r:id="rId16"/>
          <w:pgSz w:w="11910" w:h="16840"/>
          <w:pgMar w:top="1600" w:right="1320" w:bottom="540" w:left="1600" w:header="0" w:footer="348"/>
          <w:pgNumType w:start="11"/>
          <w:cols w:space="708"/>
        </w:sectPr>
      </w:pPr>
    </w:p>
    <w:p>
      <w:pPr>
        <w:pStyle w:val="BodyText"/>
        <w:spacing w:before="11"/>
        <w:rPr>
          <w:rFonts w:ascii="Times New Roman"/>
          <w:sz w:val="10"/>
        </w:rPr>
      </w:pPr>
    </w:p>
    <w:p>
      <w:pPr>
        <w:pStyle w:val="Heading4"/>
        <w:numPr>
          <w:ilvl w:val="2"/>
          <w:numId w:val="34"/>
        </w:numPr>
        <w:tabs>
          <w:tab w:val="left" w:pos="658"/>
        </w:tabs>
        <w:spacing w:before="74" w:after="0" w:line="240" w:lineRule="auto"/>
        <w:ind w:left="657" w:right="0" w:hanging="557"/>
        <w:jc w:val="left"/>
      </w:pPr>
      <w:bookmarkStart w:id="11" w:name="_TOC_250050"/>
      <w:bookmarkStart w:id="12" w:name="1.3.2 国内发展概况"/>
      <w:bookmarkEnd w:id="12"/>
      <w:bookmarkEnd w:id="11"/>
      <w:r>
        <w:rPr>
          <w:spacing w:val="3"/>
        </w:rPr>
        <w:t>国内发展概况</w:t>
      </w:r>
    </w:p>
    <w:p>
      <w:pPr>
        <w:pStyle w:val="BodyText"/>
        <w:spacing w:before="7"/>
        <w:rPr>
          <w:b/>
          <w:sz w:val="26"/>
        </w:rPr>
      </w:pPr>
    </w:p>
    <w:p>
      <w:pPr>
        <w:pStyle w:val="BodyText"/>
        <w:spacing w:line="312" w:lineRule="auto"/>
        <w:ind w:left="101" w:right="371" w:firstLine="486"/>
        <w:jc w:val="both"/>
      </w:pPr>
      <w:r>
        <w:t>螺旋锥齿轮几何形状复杂，其制造和设计方法紧密相关，切齿调整技术高低直接决定了齿轮副的啮合质量。我国的螺旋锥齿轮加工技术远远落后于欧美、日本等发达国家。早期加工螺旋锥齿轮多采用传统的齿轮加工机床，此类机床内部的传动系统复杂，主要是通过齿轮副、涡轮蜗杆副进行传动，并且一般传动链比较长，一旦其中某一传动环节产生误差，将会对整个传动链产生影响，从而造成齿轮的加工误差，加工精度低。</w:t>
      </w:r>
      <w:r>
        <w:rPr>
          <w:rFonts w:ascii="Times New Roman" w:eastAsia="Times New Roman"/>
        </w:rPr>
        <w:t xml:space="preserve">20 </w:t>
      </w:r>
      <w:r>
        <w:t xml:space="preserve">世纪 </w:t>
      </w:r>
      <w:r>
        <w:rPr>
          <w:rFonts w:ascii="Times New Roman" w:eastAsia="Times New Roman"/>
        </w:rPr>
        <w:t xml:space="preserve">70 </w:t>
      </w:r>
      <w:r>
        <w:t xml:space="preserve">年代，我国开始引进国外的螺旋锥齿轮加工机床，主要是美国格里森公司的机床，并对其机床的计算公式进行了改进和推导 </w:t>
      </w:r>
      <w:r>
        <w:rPr>
          <w:rFonts w:ascii="Times New Roman" w:eastAsia="Times New Roman"/>
          <w:vertAlign w:val="superscript"/>
        </w:rPr>
        <w:t>[21]</w:t>
      </w:r>
      <w:r>
        <w:rPr>
          <w:vertAlign w:val="baseline"/>
        </w:rPr>
        <w:t>。北京齿轮厂、天津齿轮机床研究所和西安交通大学通力合作有选择的翻译了一些关于美国格里森公司螺旋锥齿轮加工设备的技术资料以及后来又提供的资料，并将译文以译文集的形式发表，便于从事锥齿轮及锥齿轮机床的人员查阅参考，对螺旋锥齿轮加工机床进行理论研究、设计和制造。在此期间虽说我国齿轮技术取得了一定的进步，但与一些发达国家相比差距还很大。</w:t>
      </w:r>
    </w:p>
    <w:p>
      <w:pPr>
        <w:pStyle w:val="BodyText"/>
        <w:spacing w:before="3" w:line="312" w:lineRule="auto"/>
        <w:ind w:left="101" w:right="372" w:firstLine="486"/>
        <w:jc w:val="both"/>
      </w:pPr>
      <w:r>
        <w:t xml:space="preserve">从上个世纪 </w:t>
      </w:r>
      <w:r>
        <w:rPr>
          <w:rFonts w:ascii="Times New Roman" w:eastAsia="Times New Roman"/>
        </w:rPr>
        <w:t xml:space="preserve">90 </w:t>
      </w:r>
      <w:r>
        <w:t xml:space="preserve">年代初，国内一些机床设备厂开始研发 </w:t>
      </w:r>
      <w:r>
        <w:rPr>
          <w:rFonts w:ascii="Times New Roman" w:eastAsia="Times New Roman"/>
        </w:rPr>
        <w:t xml:space="preserve">NC </w:t>
      </w:r>
      <w:r>
        <w:t xml:space="preserve">齿轮加工设备并获得了一定的成果，我国秦川机床厂与西安交通大学共同研发了 </w:t>
      </w:r>
      <w:r>
        <w:rPr>
          <w:rFonts w:ascii="Times New Roman" w:eastAsia="Times New Roman"/>
        </w:rPr>
        <w:t xml:space="preserve">YH2240 </w:t>
      </w:r>
      <w:r>
        <w:t>型数控螺旋锥齿轮铣齿机，使用五轴联动数控装置实现自由成形加工，能加工出各种齿制的空间任意齿面，取代了传统机械型螺旋锥齿轮铣齿机复杂的传动链和繁琐费时的调整试切。</w:t>
      </w:r>
      <w:r>
        <w:rPr>
          <w:rFonts w:ascii="Times New Roman" w:eastAsia="Times New Roman"/>
        </w:rPr>
        <w:t xml:space="preserve">2002 </w:t>
      </w:r>
      <w:r>
        <w:t xml:space="preserve">年 </w:t>
      </w:r>
      <w:r>
        <w:rPr>
          <w:rFonts w:ascii="Times New Roman" w:eastAsia="Times New Roman"/>
        </w:rPr>
        <w:t xml:space="preserve">10 </w:t>
      </w:r>
      <w:r>
        <w:t>月，中南大学设计制造出了我国首台数控螺旋锥齿轮磨齿机，达到国际先进水平，这台磨齿机属国内首创</w:t>
      </w:r>
      <w:r>
        <w:rPr>
          <w:rFonts w:ascii="Times New Roman" w:eastAsia="Times New Roman"/>
          <w:vertAlign w:val="superscript"/>
        </w:rPr>
        <w:t>[22]</w:t>
      </w:r>
      <w:r>
        <w:rPr>
          <w:vertAlign w:val="baseline"/>
        </w:rPr>
        <w:t>。</w:t>
      </w:r>
    </w:p>
    <w:p>
      <w:pPr>
        <w:pStyle w:val="BodyText"/>
        <w:spacing w:before="2" w:line="312" w:lineRule="auto"/>
        <w:ind w:left="101" w:right="378" w:firstLine="486"/>
        <w:jc w:val="both"/>
      </w:pPr>
      <w:r>
        <w:t>当前我国在齿轮加工技术的理论研究方面也取得了很大的进步，王廷忠等人实现了使用通用五坐标数控机床对螺旋锥齿轮复杂矢量函数曲面进行加工，通过运动转换，简化了螺旋锥齿轮切齿的调整步骤，提出了一种新的螺旋锥齿轮的制造方法</w:t>
      </w:r>
      <w:r>
        <w:rPr>
          <w:rFonts w:ascii="Times New Roman" w:eastAsia="Times New Roman"/>
          <w:vertAlign w:val="superscript"/>
        </w:rPr>
        <w:t>[23]</w:t>
      </w:r>
      <w:r>
        <w:rPr>
          <w:vertAlign w:val="baseline"/>
        </w:rPr>
        <w:t xml:space="preserve">。吴训成等人建立了五轴联动 </w:t>
      </w:r>
      <w:r>
        <w:rPr>
          <w:rFonts w:ascii="Times New Roman" w:eastAsia="Times New Roman"/>
          <w:vertAlign w:val="baseline"/>
        </w:rPr>
        <w:t xml:space="preserve">CNC </w:t>
      </w:r>
      <w:r>
        <w:rPr>
          <w:vertAlign w:val="baseline"/>
        </w:rPr>
        <w:t xml:space="preserve">锥齿轮制造设备的切削加工基本理论，推导出五轴联动 </w:t>
      </w:r>
      <w:r>
        <w:rPr>
          <w:rFonts w:ascii="Times New Roman" w:eastAsia="Times New Roman"/>
          <w:vertAlign w:val="baseline"/>
        </w:rPr>
        <w:t xml:space="preserve">CNC </w:t>
      </w:r>
      <w:r>
        <w:rPr>
          <w:vertAlign w:val="baseline"/>
        </w:rPr>
        <w:t>锥齿轮机床展成齿面的数学模型，给出了根据齿面设计参数确定设备切齿加工参数的具体方法</w:t>
      </w:r>
      <w:r>
        <w:rPr>
          <w:rFonts w:ascii="Times New Roman" w:eastAsia="Times New Roman"/>
          <w:vertAlign w:val="superscript"/>
        </w:rPr>
        <w:t>[24]</w:t>
      </w:r>
      <w:r>
        <w:rPr>
          <w:vertAlign w:val="baseline"/>
        </w:rPr>
        <w:t xml:space="preserve">。魏冰阳等给出了等效变换关系的显函数数学表达式，并研究了老式机床与 </w:t>
      </w:r>
      <w:r>
        <w:rPr>
          <w:rFonts w:ascii="Times New Roman" w:eastAsia="Times New Roman"/>
          <w:vertAlign w:val="baseline"/>
        </w:rPr>
        <w:t xml:space="preserve">Free-Form </w:t>
      </w:r>
      <w:r>
        <w:rPr>
          <w:vertAlign w:val="baseline"/>
        </w:rPr>
        <w:t xml:space="preserve">型加工设备运动的等效变换关系 </w:t>
      </w:r>
      <w:r>
        <w:rPr>
          <w:rFonts w:ascii="Times New Roman" w:eastAsia="Times New Roman"/>
          <w:vertAlign w:val="superscript"/>
        </w:rPr>
        <w:t>[25]</w:t>
      </w:r>
      <w:r>
        <w:rPr>
          <w:vertAlign w:val="baseline"/>
        </w:rPr>
        <w:t xml:space="preserve">。这些科研成果都为螺旋锥齿轮 </w:t>
      </w:r>
      <w:r>
        <w:rPr>
          <w:rFonts w:ascii="Times New Roman" w:eastAsia="Times New Roman"/>
          <w:vertAlign w:val="baseline"/>
        </w:rPr>
        <w:t xml:space="preserve">CNC </w:t>
      </w:r>
      <w:r>
        <w:rPr>
          <w:vertAlign w:val="baseline"/>
        </w:rPr>
        <w:t>加工奠定了良好的基础。</w:t>
      </w:r>
    </w:p>
    <w:p>
      <w:pPr>
        <w:pStyle w:val="BodyText"/>
        <w:spacing w:before="1" w:line="312" w:lineRule="auto"/>
        <w:ind w:left="101" w:right="369" w:firstLine="486"/>
        <w:jc w:val="both"/>
      </w:pPr>
      <w:r>
        <w:t>尽管国内在螺旋锥齿轮数控机床科研方面取得了较大的进步，但因起点较低，与美欧、日本等发达国家仍然有一定的差距，现存的大部分螺旋锥齿轮数控铣齿机首要缺点有加工精度和加工效率低、使用寿命短、承载能力低、噪声大， 远远不能满足用户的需要。因此加快我国螺旋锥齿轮数控加工设备工艺的开发和研究具有重要的意义</w:t>
      </w:r>
      <w:r>
        <w:rPr>
          <w:rFonts w:ascii="Times New Roman" w:eastAsia="Times New Roman"/>
          <w:vertAlign w:val="superscript"/>
        </w:rPr>
        <w:t>[26]</w:t>
      </w:r>
      <w:r>
        <w:rPr>
          <w:vertAlign w:val="baseline"/>
        </w:rPr>
        <w:t>。</w:t>
      </w:r>
    </w:p>
    <w:p>
      <w:pPr>
        <w:pStyle w:val="BodyText"/>
        <w:rPr>
          <w:sz w:val="20"/>
        </w:rPr>
      </w:pPr>
    </w:p>
    <w:p>
      <w:pPr>
        <w:pStyle w:val="BodyText"/>
        <w:spacing w:before="2"/>
        <w:rPr>
          <w:sz w:val="29"/>
        </w:rPr>
      </w:pPr>
    </w:p>
    <w:p>
      <w:pPr>
        <w:spacing w:before="93"/>
        <w:ind w:left="0" w:right="375" w:firstLine="0"/>
        <w:jc w:val="right"/>
        <w:rPr>
          <w:rFonts w:ascii="Times New Roman"/>
          <w:sz w:val="18"/>
        </w:rPr>
      </w:pPr>
      <w:r>
        <w:rPr>
          <w:rFonts w:ascii="Times New Roman"/>
          <w:sz w:val="18"/>
        </w:rPr>
        <w:t>3</w:t>
      </w:r>
    </w:p>
    <w:p>
      <w:pPr>
        <w:spacing w:after="0"/>
        <w:jc w:val="right"/>
        <w:rPr>
          <w:rFonts w:ascii="Times New Roman"/>
          <w:sz w:val="18"/>
        </w:rPr>
        <w:sectPr>
          <w:footerReference w:type="default" r:id="rId17"/>
          <w:pgSz w:w="11910" w:h="16840"/>
          <w:pgMar w:top="1600" w:right="1320" w:bottom="540" w:left="1600" w:header="0" w:footer="348"/>
          <w:pgNumType w:start="12"/>
          <w:cols w:space="708"/>
        </w:sectPr>
      </w:pPr>
    </w:p>
    <w:p>
      <w:pPr>
        <w:pStyle w:val="Heading3"/>
        <w:numPr>
          <w:ilvl w:val="1"/>
          <w:numId w:val="34"/>
        </w:numPr>
        <w:tabs>
          <w:tab w:val="left" w:pos="950"/>
        </w:tabs>
        <w:spacing w:before="52" w:after="0" w:line="240" w:lineRule="auto"/>
        <w:ind w:left="949" w:right="0" w:hanging="436"/>
        <w:jc w:val="left"/>
        <w:rPr>
          <w:rFonts w:ascii="宋体" w:eastAsia="宋体" w:hint="eastAsia"/>
        </w:rPr>
      </w:pPr>
      <w:bookmarkStart w:id="13" w:name="_TOC_250049"/>
      <w:bookmarkStart w:id="14" w:name="1.4.1 国外发展现状"/>
      <w:bookmarkEnd w:id="14"/>
      <w:bookmarkEnd w:id="13"/>
      <w:r>
        <w:rPr>
          <w:rFonts w:ascii="宋体" w:eastAsia="宋体" w:hint="eastAsia"/>
          <w:spacing w:val="3"/>
        </w:rPr>
        <w:t>数控系统的发展现状</w:t>
      </w:r>
    </w:p>
    <w:p>
      <w:pPr>
        <w:pStyle w:val="BodyText"/>
        <w:rPr>
          <w:b/>
          <w:sz w:val="10"/>
        </w:rPr>
      </w:pPr>
    </w:p>
    <w:p>
      <w:pPr>
        <w:pStyle w:val="BodyText"/>
        <w:spacing w:before="66" w:line="312" w:lineRule="auto"/>
        <w:ind w:left="101" w:right="378" w:firstLine="486"/>
        <w:jc w:val="right"/>
      </w:pPr>
      <w:r>
        <w:t>市场是促进生产力不断向前发展的重要动力。随着机械装备制造业的快速发展，零件的规格和加工质量需要得到更高满足。故机床的数控化是势在必行的。随着数控技术的快速发展，传统型数控系统虽然仍然占据着主流市场，开放</w:t>
      </w:r>
    </w:p>
    <w:p>
      <w:pPr>
        <w:pStyle w:val="BodyText"/>
        <w:spacing w:before="1" w:line="312" w:lineRule="auto"/>
        <w:ind w:left="101" w:right="381"/>
        <w:jc w:val="both"/>
      </w:pPr>
      <w:r>
        <w:t>式数控系统的概念相继在一些发达国家提出，形成了开放性数控系统取代传统性数控系统的发展趋势。开放型数控系统的开放性表现在机床厂家或最终客户可以利用这个平台依据设计要求，改变、增加或去除某些结构对象，可以非常容易地把一些用户的特殊要求添加进控制系统中，很好地解决了市场或用户的需求与封闭专用的控制系统之间的矛盾</w:t>
      </w:r>
      <w:r>
        <w:rPr>
          <w:rFonts w:ascii="Times New Roman" w:eastAsia="Times New Roman"/>
          <w:vertAlign w:val="superscript"/>
        </w:rPr>
        <w:t>[27-33]</w:t>
      </w:r>
      <w:r>
        <w:rPr>
          <w:vertAlign w:val="baseline"/>
        </w:rPr>
        <w:t>。</w:t>
      </w:r>
    </w:p>
    <w:p>
      <w:pPr>
        <w:pStyle w:val="BodyText"/>
        <w:spacing w:before="1" w:line="312" w:lineRule="auto"/>
        <w:ind w:left="101" w:right="381" w:firstLine="486"/>
        <w:jc w:val="both"/>
      </w:pPr>
      <w:r>
        <w:t>目前数控系统发展的方向：新型数控系统朝着模块化和开放化结构的方向发展；柔性的软硬件结构以及友好的人机接口的发展；加强数控系统的网络化通讯能力；智能化数控系统的发展</w:t>
      </w:r>
      <w:r>
        <w:rPr>
          <w:rFonts w:ascii="Times New Roman" w:eastAsia="Times New Roman"/>
          <w:vertAlign w:val="superscript"/>
        </w:rPr>
        <w:t>[33-40]</w:t>
      </w:r>
      <w:r>
        <w:rPr>
          <w:vertAlign w:val="baseline"/>
        </w:rPr>
        <w:t>。</w:t>
      </w:r>
    </w:p>
    <w:p>
      <w:pPr>
        <w:pStyle w:val="BodyText"/>
        <w:spacing w:before="5"/>
        <w:rPr>
          <w:sz w:val="30"/>
        </w:rPr>
      </w:pPr>
    </w:p>
    <w:p>
      <w:pPr>
        <w:pStyle w:val="Heading4"/>
        <w:numPr>
          <w:ilvl w:val="2"/>
          <w:numId w:val="33"/>
        </w:numPr>
        <w:tabs>
          <w:tab w:val="left" w:pos="658"/>
        </w:tabs>
        <w:spacing w:before="1" w:after="0" w:line="240" w:lineRule="auto"/>
        <w:ind w:left="657" w:right="0" w:hanging="557"/>
        <w:jc w:val="left"/>
      </w:pPr>
      <w:bookmarkStart w:id="15" w:name="_TOC_250048"/>
      <w:bookmarkEnd w:id="15"/>
      <w:r>
        <w:rPr>
          <w:spacing w:val="3"/>
        </w:rPr>
        <w:t>国外发展现状</w:t>
      </w:r>
    </w:p>
    <w:p>
      <w:pPr>
        <w:pStyle w:val="BodyText"/>
        <w:spacing w:before="7"/>
        <w:rPr>
          <w:b/>
          <w:sz w:val="26"/>
        </w:rPr>
      </w:pPr>
    </w:p>
    <w:p>
      <w:pPr>
        <w:pStyle w:val="BodyText"/>
        <w:spacing w:line="312" w:lineRule="auto"/>
        <w:ind w:left="101" w:right="357" w:firstLine="486"/>
        <w:jc w:val="both"/>
      </w:pPr>
      <w:r>
        <w:t xml:space="preserve">从第一台数控机床在美国问世，国外数控技术的发展已有 </w:t>
      </w:r>
      <w:r>
        <w:rPr>
          <w:rFonts w:ascii="Times New Roman" w:eastAsia="Times New Roman"/>
        </w:rPr>
        <w:t xml:space="preserve">60 </w:t>
      </w:r>
      <w:r>
        <w:t>年的历史了， 技术已较为成熟。目前，国外数控系统以欧洲、美国及日本最具代表性。全球</w:t>
      </w:r>
      <w:r>
        <w:rPr>
          <w:rFonts w:ascii="Times New Roman" w:eastAsia="Times New Roman"/>
        </w:rPr>
        <w:t xml:space="preserve">CNC </w:t>
      </w:r>
      <w:r>
        <w:t xml:space="preserve">设备产量中，低、中、高各档次 </w:t>
      </w:r>
      <w:r>
        <w:rPr>
          <w:rFonts w:ascii="Times New Roman" w:eastAsia="Times New Roman"/>
        </w:rPr>
        <w:t xml:space="preserve">CNC </w:t>
      </w:r>
      <w:r>
        <w:t xml:space="preserve">设备之比为 </w:t>
      </w:r>
      <w:r>
        <w:rPr>
          <w:rFonts w:ascii="Times New Roman" w:eastAsia="Times New Roman"/>
        </w:rPr>
        <w:t>30:60:10</w:t>
      </w:r>
      <w:r>
        <w:t xml:space="preserve">。高档数控设备主要被欧美等国家垄断；日本占据了中档数控设备的主要市场；韩国则是中低档数控设备供应商。国外的主要 </w:t>
      </w:r>
      <w:r>
        <w:rPr>
          <w:rFonts w:ascii="Times New Roman" w:eastAsia="Times New Roman"/>
        </w:rPr>
        <w:t xml:space="preserve">CNC </w:t>
      </w:r>
      <w:r>
        <w:t>系统制造商有西门子</w:t>
      </w:r>
      <w:r>
        <w:rPr>
          <w:rFonts w:ascii="Times New Roman" w:eastAsia="Times New Roman"/>
        </w:rPr>
        <w:t>(Siemens)</w:t>
      </w:r>
      <w:r>
        <w:t>、发那科</w:t>
      </w:r>
      <w:r>
        <w:rPr>
          <w:rFonts w:ascii="Times New Roman" w:eastAsia="Times New Roman"/>
        </w:rPr>
        <w:t>(FANUC)</w:t>
      </w:r>
      <w:r>
        <w:t>、三菱电机</w:t>
      </w:r>
      <w:r>
        <w:rPr>
          <w:rFonts w:ascii="Times New Roman" w:eastAsia="Times New Roman"/>
        </w:rPr>
        <w:t>(Mitsubishi Electric)</w:t>
      </w:r>
      <w:r>
        <w:t>、博世力士乐</w:t>
      </w:r>
      <w:r>
        <w:rPr>
          <w:rFonts w:ascii="Times New Roman" w:eastAsia="Times New Roman"/>
        </w:rPr>
        <w:t>(Bosch Rexroth)</w:t>
      </w:r>
      <w:r>
        <w:t>、日本大隈</w:t>
      </w:r>
      <w:r>
        <w:rPr>
          <w:rFonts w:ascii="Times New Roman" w:eastAsia="Times New Roman"/>
        </w:rPr>
        <w:t>(Okuma)</w:t>
      </w:r>
      <w:r>
        <w:t>等。</w:t>
      </w:r>
    </w:p>
    <w:p>
      <w:pPr>
        <w:pStyle w:val="BodyText"/>
        <w:spacing w:before="3" w:line="312" w:lineRule="auto"/>
        <w:ind w:left="101" w:right="370" w:firstLine="486"/>
        <w:jc w:val="both"/>
      </w:pPr>
      <w:r>
        <w:rPr>
          <w:spacing w:val="4"/>
        </w:rPr>
        <w:t>随着第六代数控系统的发展，</w:t>
      </w:r>
      <w:r>
        <w:rPr>
          <w:rFonts w:ascii="Times New Roman" w:eastAsia="Times New Roman" w:hAnsi="Times New Roman"/>
          <w:spacing w:val="2"/>
        </w:rPr>
        <w:t xml:space="preserve">PC </w:t>
      </w:r>
      <w:r>
        <w:rPr>
          <w:spacing w:val="5"/>
        </w:rPr>
        <w:t>数控系统成为行业主流产品，典型代表主</w:t>
      </w:r>
      <w:r>
        <w:rPr>
          <w:spacing w:val="-13"/>
        </w:rPr>
        <w:t xml:space="preserve">要包括 </w:t>
      </w:r>
      <w:r>
        <w:rPr>
          <w:rFonts w:ascii="Times New Roman" w:eastAsia="Times New Roman" w:hAnsi="Times New Roman"/>
        </w:rPr>
        <w:t xml:space="preserve">Sinumerik 840D </w:t>
      </w:r>
      <w:r>
        <w:rPr>
          <w:spacing w:val="-26"/>
        </w:rPr>
        <w:t xml:space="preserve">和 </w:t>
      </w:r>
      <w:r>
        <w:rPr>
          <w:rFonts w:ascii="Times New Roman" w:eastAsia="Times New Roman" w:hAnsi="Times New Roman"/>
        </w:rPr>
        <w:t>810D</w:t>
      </w:r>
      <w:r>
        <w:t>、</w:t>
      </w:r>
      <w:r>
        <w:rPr>
          <w:rFonts w:ascii="Times New Roman" w:eastAsia="Times New Roman" w:hAnsi="Times New Roman"/>
        </w:rPr>
        <w:t xml:space="preserve">FANUC 0i </w:t>
      </w:r>
      <w:r>
        <w:rPr>
          <w:spacing w:val="-26"/>
        </w:rPr>
        <w:t xml:space="preserve">和 </w:t>
      </w:r>
      <w:r>
        <w:rPr>
          <w:rFonts w:ascii="Times New Roman" w:eastAsia="Times New Roman" w:hAnsi="Times New Roman"/>
        </w:rPr>
        <w:t xml:space="preserve">21i </w:t>
      </w:r>
      <w:r>
        <w:t>系列、</w:t>
      </w:r>
      <w:r>
        <w:rPr>
          <w:rFonts w:ascii="Times New Roman" w:eastAsia="Times New Roman" w:hAnsi="Times New Roman"/>
        </w:rPr>
        <w:t xml:space="preserve">Mitsubishi Electric C70 </w:t>
      </w:r>
      <w:r>
        <w:rPr>
          <w:spacing w:val="-3"/>
        </w:rPr>
        <w:t xml:space="preserve">数控系统等。市场上 </w:t>
      </w:r>
      <w:r>
        <w:rPr>
          <w:rFonts w:ascii="Times New Roman" w:eastAsia="Times New Roman" w:hAnsi="Times New Roman"/>
        </w:rPr>
        <w:t xml:space="preserve">PC CNC </w:t>
      </w:r>
      <w:r>
        <w:rPr>
          <w:spacing w:val="2"/>
        </w:rPr>
        <w:t>系统主要有</w:t>
      </w:r>
      <w:r>
        <w:rPr>
          <w:rFonts w:ascii="Times New Roman" w:eastAsia="Times New Roman" w:hAnsi="Times New Roman"/>
        </w:rPr>
        <w:t>:</w:t>
      </w:r>
      <w:r>
        <w:t>“</w:t>
      </w:r>
      <w:r>
        <w:rPr>
          <w:rFonts w:ascii="Times New Roman" w:eastAsia="Times New Roman" w:hAnsi="Times New Roman"/>
        </w:rPr>
        <w:t xml:space="preserve">PC </w:t>
      </w:r>
      <w:r>
        <w:rPr>
          <w:spacing w:val="-8"/>
        </w:rPr>
        <w:t xml:space="preserve">嵌入 </w:t>
      </w:r>
      <w:r>
        <w:rPr>
          <w:rFonts w:ascii="Times New Roman" w:eastAsia="Times New Roman" w:hAnsi="Times New Roman"/>
        </w:rPr>
        <w:t>NC</w:t>
      </w:r>
      <w:r>
        <w:t>”结构，该系统是制造</w:t>
      </w:r>
      <w:r>
        <w:rPr>
          <w:spacing w:val="5"/>
        </w:rPr>
        <w:t xml:space="preserve">商在传统 </w:t>
      </w:r>
      <w:r>
        <w:rPr>
          <w:rFonts w:ascii="Times New Roman" w:eastAsia="Times New Roman" w:hAnsi="Times New Roman"/>
        </w:rPr>
        <w:t xml:space="preserve">CNC </w:t>
      </w:r>
      <w:r>
        <w:rPr>
          <w:spacing w:val="6"/>
        </w:rPr>
        <w:t>系统的基础上</w:t>
      </w:r>
      <w:r>
        <w:rPr>
          <w:rFonts w:ascii="Times New Roman" w:eastAsia="Times New Roman" w:hAnsi="Times New Roman"/>
          <w:spacing w:val="6"/>
        </w:rPr>
        <w:t>,</w:t>
      </w:r>
      <w:r>
        <w:rPr>
          <w:spacing w:val="6"/>
        </w:rPr>
        <w:t>将专用数控软件技术和工控机</w:t>
      </w:r>
      <w:r>
        <w:rPr>
          <w:rFonts w:ascii="Times New Roman" w:eastAsia="Times New Roman" w:hAnsi="Times New Roman"/>
        </w:rPr>
        <w:t>(IPC)</w:t>
      </w:r>
      <w:r>
        <w:rPr>
          <w:spacing w:val="7"/>
        </w:rPr>
        <w:t>资源相结合的</w:t>
      </w:r>
      <w:r>
        <w:rPr>
          <w:spacing w:val="15"/>
        </w:rPr>
        <w:t>产品</w:t>
      </w:r>
      <w:r>
        <w:rPr>
          <w:rFonts w:ascii="Times New Roman" w:eastAsia="Times New Roman" w:hAnsi="Times New Roman"/>
          <w:spacing w:val="14"/>
        </w:rPr>
        <w:t>,</w:t>
      </w:r>
      <w:r>
        <w:rPr>
          <w:spacing w:val="14"/>
        </w:rPr>
        <w:t xml:space="preserve">它具有一定的开放性，目前主要有 </w:t>
      </w:r>
      <w:r>
        <w:rPr>
          <w:rFonts w:ascii="Times New Roman" w:eastAsia="Times New Roman" w:hAnsi="Times New Roman"/>
        </w:rPr>
        <w:t xml:space="preserve">FANUC </w:t>
      </w:r>
      <w:r>
        <w:rPr>
          <w:rFonts w:ascii="Times New Roman" w:eastAsia="Times New Roman" w:hAnsi="Times New Roman"/>
          <w:spacing w:val="8"/>
        </w:rPr>
        <w:t>10</w:t>
      </w:r>
      <w:r>
        <w:rPr>
          <w:spacing w:val="15"/>
        </w:rPr>
        <w:t>、</w:t>
      </w:r>
      <w:r>
        <w:rPr>
          <w:rFonts w:ascii="Times New Roman" w:eastAsia="Times New Roman" w:hAnsi="Times New Roman"/>
          <w:spacing w:val="8"/>
        </w:rPr>
        <w:t>11</w:t>
      </w:r>
      <w:r>
        <w:rPr>
          <w:spacing w:val="16"/>
        </w:rPr>
        <w:t>、</w:t>
      </w:r>
      <w:r>
        <w:rPr>
          <w:rFonts w:ascii="Times New Roman" w:eastAsia="Times New Roman" w:hAnsi="Times New Roman"/>
        </w:rPr>
        <w:t xml:space="preserve">12 </w:t>
      </w:r>
      <w:r>
        <w:rPr>
          <w:spacing w:val="16"/>
        </w:rPr>
        <w:t>系列、</w:t>
      </w:r>
      <w:r>
        <w:rPr>
          <w:rFonts w:ascii="Times New Roman" w:eastAsia="Times New Roman" w:hAnsi="Times New Roman"/>
        </w:rPr>
        <w:t xml:space="preserve">Siemens SINUMERIK 802D </w:t>
      </w:r>
      <w:r>
        <w:rPr>
          <w:spacing w:val="-3"/>
        </w:rPr>
        <w:t xml:space="preserve">系列和 </w:t>
      </w:r>
      <w:r>
        <w:rPr>
          <w:rFonts w:ascii="Times New Roman" w:eastAsia="Times New Roman" w:hAnsi="Times New Roman"/>
        </w:rPr>
        <w:t xml:space="preserve">AB 9/360 </w:t>
      </w:r>
      <w:r>
        <w:t>系列等；“</w:t>
      </w:r>
      <w:r>
        <w:rPr>
          <w:rFonts w:ascii="Times New Roman" w:eastAsia="Times New Roman" w:hAnsi="Times New Roman"/>
        </w:rPr>
        <w:t xml:space="preserve">NC </w:t>
      </w:r>
      <w:r>
        <w:rPr>
          <w:spacing w:val="-6"/>
        </w:rPr>
        <w:t xml:space="preserve">嵌入 </w:t>
      </w:r>
      <w:r>
        <w:rPr>
          <w:rFonts w:ascii="Times New Roman" w:eastAsia="Times New Roman" w:hAnsi="Times New Roman"/>
        </w:rPr>
        <w:t>PC</w:t>
      </w:r>
      <w:r>
        <w:t>”结构，该系统由</w:t>
      </w:r>
      <w:r>
        <w:rPr>
          <w:rFonts w:ascii="Times New Roman" w:eastAsia="Times New Roman" w:hAnsi="Times New Roman"/>
        </w:rPr>
        <w:t xml:space="preserve">IPC </w:t>
      </w:r>
      <w:r>
        <w:rPr>
          <w:spacing w:val="8"/>
        </w:rPr>
        <w:t>机共同构成与开放式结构的运动控制器</w:t>
      </w:r>
      <w:r>
        <w:rPr>
          <w:rFonts w:ascii="Times New Roman" w:eastAsia="Times New Roman" w:hAnsi="Times New Roman"/>
          <w:spacing w:val="6"/>
        </w:rPr>
        <w:t>,</w:t>
      </w:r>
      <w:r>
        <w:rPr>
          <w:spacing w:val="7"/>
        </w:rPr>
        <w:t>用户可在此基础上模块化设计，开</w:t>
      </w:r>
      <w:r>
        <w:rPr>
          <w:spacing w:val="-2"/>
        </w:rPr>
        <w:t xml:space="preserve">发特定功能的 </w:t>
      </w:r>
      <w:r>
        <w:rPr>
          <w:rFonts w:ascii="Times New Roman" w:eastAsia="Times New Roman" w:hAnsi="Times New Roman"/>
        </w:rPr>
        <w:t>CNC</w:t>
      </w:r>
      <w:r>
        <w:rPr>
          <w:rFonts w:ascii="Times New Roman" w:eastAsia="Times New Roman" w:hAnsi="Times New Roman"/>
          <w:spacing w:val="52"/>
        </w:rPr>
        <w:t xml:space="preserve"> </w:t>
      </w:r>
      <w:r>
        <w:rPr>
          <w:spacing w:val="2"/>
        </w:rPr>
        <w:t>系统，</w:t>
      </w:r>
      <w:r>
        <w:rPr>
          <w:rFonts w:ascii="Times New Roman" w:eastAsia="Times New Roman" w:hAnsi="Times New Roman"/>
        </w:rPr>
        <w:t>NC</w:t>
      </w:r>
      <w:r>
        <w:rPr>
          <w:rFonts w:ascii="Times New Roman" w:eastAsia="Times New Roman" w:hAnsi="Times New Roman"/>
          <w:spacing w:val="51"/>
        </w:rPr>
        <w:t xml:space="preserve"> </w:t>
      </w:r>
      <w:r>
        <w:rPr>
          <w:spacing w:val="-2"/>
        </w:rPr>
        <w:t xml:space="preserve">嵌入 </w:t>
      </w:r>
      <w:r>
        <w:rPr>
          <w:rFonts w:ascii="Times New Roman" w:eastAsia="Times New Roman" w:hAnsi="Times New Roman"/>
        </w:rPr>
        <w:t>PC</w:t>
      </w:r>
      <w:r>
        <w:rPr>
          <w:rFonts w:ascii="Times New Roman" w:eastAsia="Times New Roman" w:hAnsi="Times New Roman"/>
          <w:spacing w:val="52"/>
        </w:rPr>
        <w:t xml:space="preserve"> </w:t>
      </w:r>
      <w:r>
        <w:rPr>
          <w:spacing w:val="1"/>
        </w:rPr>
        <w:t xml:space="preserve">型数控系统包括美国 </w:t>
      </w:r>
      <w:r>
        <w:rPr>
          <w:rFonts w:ascii="Times New Roman" w:eastAsia="Times New Roman" w:hAnsi="Times New Roman"/>
        </w:rPr>
        <w:t>Delta Tau</w:t>
      </w:r>
      <w:r>
        <w:rPr>
          <w:rFonts w:ascii="Times New Roman" w:eastAsia="Times New Roman" w:hAnsi="Times New Roman"/>
          <w:spacing w:val="53"/>
        </w:rPr>
        <w:t xml:space="preserve"> </w:t>
      </w:r>
      <w:r>
        <w:rPr>
          <w:spacing w:val="3"/>
        </w:rPr>
        <w:t>公司的</w:t>
      </w:r>
      <w:r>
        <w:rPr>
          <w:rFonts w:ascii="Times New Roman" w:eastAsia="Times New Roman" w:hAnsi="Times New Roman"/>
        </w:rPr>
        <w:t>PMAC-CNC</w:t>
      </w:r>
      <w:r>
        <w:rPr>
          <w:rFonts w:ascii="Times New Roman" w:eastAsia="Times New Roman" w:hAnsi="Times New Roman"/>
          <w:spacing w:val="51"/>
        </w:rPr>
        <w:t xml:space="preserve"> </w:t>
      </w:r>
      <w:r>
        <w:rPr>
          <w:spacing w:val="1"/>
        </w:rPr>
        <w:t>系统、</w:t>
      </w:r>
      <w:r>
        <w:rPr>
          <w:rFonts w:ascii="Times New Roman" w:eastAsia="Times New Roman" w:hAnsi="Times New Roman"/>
        </w:rPr>
        <w:t>Aerotech</w:t>
      </w:r>
      <w:r>
        <w:rPr>
          <w:rFonts w:ascii="Times New Roman" w:eastAsia="Times New Roman" w:hAnsi="Times New Roman"/>
          <w:spacing w:val="52"/>
        </w:rPr>
        <w:t xml:space="preserve"> </w:t>
      </w:r>
      <w:r>
        <w:rPr>
          <w:spacing w:val="-1"/>
        </w:rPr>
        <w:t xml:space="preserve">公司的 </w:t>
      </w:r>
      <w:r>
        <w:rPr>
          <w:rFonts w:ascii="Times New Roman" w:eastAsia="Times New Roman" w:hAnsi="Times New Roman"/>
        </w:rPr>
        <w:t>UNIDEX 600</w:t>
      </w:r>
      <w:r>
        <w:rPr>
          <w:rFonts w:ascii="Times New Roman" w:eastAsia="Times New Roman" w:hAnsi="Times New Roman"/>
          <w:spacing w:val="52"/>
        </w:rPr>
        <w:t xml:space="preserve"> </w:t>
      </w:r>
      <w:r>
        <w:t xml:space="preserve">系统和日本 </w:t>
      </w:r>
      <w:r>
        <w:rPr>
          <w:rFonts w:ascii="Times New Roman" w:eastAsia="Times New Roman" w:hAnsi="Times New Roman"/>
        </w:rPr>
        <w:t>MAZAK</w:t>
      </w:r>
      <w:r>
        <w:rPr>
          <w:rFonts w:ascii="Times New Roman" w:eastAsia="Times New Roman" w:hAnsi="Times New Roman"/>
          <w:spacing w:val="52"/>
        </w:rPr>
        <w:t xml:space="preserve"> </w:t>
      </w:r>
      <w:r>
        <w:rPr>
          <w:spacing w:val="3"/>
        </w:rPr>
        <w:t>公司的</w:t>
      </w:r>
      <w:r>
        <w:rPr>
          <w:rFonts w:ascii="Times New Roman" w:eastAsia="Times New Roman" w:hAnsi="Times New Roman"/>
        </w:rPr>
        <w:t xml:space="preserve">MAZATROL 640 CNC </w:t>
      </w:r>
      <w:r>
        <w:rPr>
          <w:spacing w:val="-4"/>
        </w:rPr>
        <w:t xml:space="preserve">系统等；全软件型开放式 </w:t>
      </w:r>
      <w:r>
        <w:rPr>
          <w:rFonts w:ascii="Times New Roman" w:eastAsia="Times New Roman" w:hAnsi="Times New Roman"/>
        </w:rPr>
        <w:t xml:space="preserve">CNC </w:t>
      </w:r>
      <w:r>
        <w:rPr>
          <w:spacing w:val="2"/>
        </w:rPr>
        <w:t>系统，数控系统以软件的</w:t>
      </w:r>
      <w:r>
        <w:rPr>
          <w:spacing w:val="7"/>
        </w:rPr>
        <w:t>形式实现，从软件应用的思路出发，对数控系统各个模块进行开发，目前</w:t>
      </w:r>
      <w:r>
        <w:rPr>
          <w:rFonts w:ascii="Times New Roman" w:eastAsia="Times New Roman" w:hAnsi="Times New Roman"/>
          <w:spacing w:val="7"/>
        </w:rPr>
        <w:t>,</w:t>
      </w:r>
      <w:r>
        <w:rPr>
          <w:spacing w:val="7"/>
        </w:rPr>
        <w:t>全软</w:t>
      </w:r>
      <w:r>
        <w:rPr>
          <w:spacing w:val="-4"/>
        </w:rPr>
        <w:t xml:space="preserve">件型数控系统主要有美国 </w:t>
      </w:r>
      <w:r>
        <w:rPr>
          <w:rFonts w:ascii="Times New Roman" w:eastAsia="Times New Roman" w:hAnsi="Times New Roman"/>
        </w:rPr>
        <w:t xml:space="preserve">MDSI </w:t>
      </w:r>
      <w:r>
        <w:rPr>
          <w:spacing w:val="-9"/>
        </w:rPr>
        <w:t xml:space="preserve">公司的 </w:t>
      </w:r>
      <w:r>
        <w:rPr>
          <w:rFonts w:ascii="Times New Roman" w:eastAsia="Times New Roman" w:hAnsi="Times New Roman"/>
        </w:rPr>
        <w:t xml:space="preserve">OpenCNC </w:t>
      </w:r>
      <w:r>
        <w:rPr>
          <w:spacing w:val="-6"/>
        </w:rPr>
        <w:t xml:space="preserve">系统、德国 </w:t>
      </w:r>
      <w:r>
        <w:rPr>
          <w:rFonts w:ascii="Times New Roman" w:eastAsia="Times New Roman" w:hAnsi="Times New Roman"/>
        </w:rPr>
        <w:t xml:space="preserve">Power Automation </w:t>
      </w:r>
      <w:r>
        <w:rPr>
          <w:spacing w:val="-14"/>
        </w:rPr>
        <w:t xml:space="preserve">公司的 </w:t>
      </w:r>
      <w:r>
        <w:rPr>
          <w:rFonts w:ascii="Times New Roman" w:eastAsia="Times New Roman" w:hAnsi="Times New Roman"/>
        </w:rPr>
        <w:t xml:space="preserve">PA8000 NT </w:t>
      </w:r>
      <w:r>
        <w:rPr>
          <w:spacing w:val="-5"/>
        </w:rPr>
        <w:t xml:space="preserve">系统和日本三菱电机公司的 </w:t>
      </w:r>
      <w:r>
        <w:rPr>
          <w:rFonts w:ascii="Times New Roman" w:eastAsia="Times New Roman" w:hAnsi="Times New Roman"/>
        </w:rPr>
        <w:t xml:space="preserve">E60 </w:t>
      </w:r>
      <w:r>
        <w:rPr>
          <w:spacing w:val="2"/>
        </w:rPr>
        <w:t>系统等</w:t>
      </w:r>
      <w:r>
        <w:rPr>
          <w:rFonts w:ascii="Times New Roman" w:eastAsia="Times New Roman" w:hAnsi="Times New Roman"/>
          <w:vertAlign w:val="superscript"/>
        </w:rPr>
        <w:t>[40-48]</w:t>
      </w:r>
      <w:r>
        <w:rPr>
          <w:vertAlign w:val="baseline"/>
        </w:rPr>
        <w:t>。</w:t>
      </w:r>
    </w:p>
    <w:p>
      <w:pPr>
        <w:pStyle w:val="BodyText"/>
        <w:spacing w:before="11"/>
        <w:rPr>
          <w:sz w:val="16"/>
        </w:rPr>
      </w:pPr>
    </w:p>
    <w:p>
      <w:pPr>
        <w:spacing w:before="92"/>
        <w:ind w:left="101" w:right="0" w:firstLine="0"/>
        <w:jc w:val="left"/>
        <w:rPr>
          <w:rFonts w:ascii="Times New Roman"/>
          <w:sz w:val="18"/>
        </w:rPr>
      </w:pPr>
      <w:r>
        <w:rPr>
          <w:rFonts w:ascii="Times New Roman"/>
          <w:sz w:val="18"/>
        </w:rPr>
        <w:t>4</w:t>
      </w:r>
    </w:p>
    <w:p>
      <w:pPr>
        <w:spacing w:after="0"/>
        <w:jc w:val="left"/>
        <w:rPr>
          <w:rFonts w:ascii="Times New Roman"/>
          <w:sz w:val="18"/>
        </w:rPr>
        <w:sectPr>
          <w:footerReference w:type="default" r:id="rId18"/>
          <w:pgSz w:w="11910" w:h="16840"/>
          <w:pgMar w:top="1220" w:right="1320" w:bottom="540" w:left="1600" w:header="0" w:footer="348"/>
          <w:pgNumType w:start="13"/>
          <w:cols w:space="708"/>
        </w:sectPr>
      </w:pPr>
    </w:p>
    <w:p>
      <w:pPr>
        <w:pStyle w:val="BodyText"/>
        <w:spacing w:before="11"/>
        <w:rPr>
          <w:rFonts w:ascii="Times New Roman"/>
          <w:sz w:val="10"/>
        </w:rPr>
      </w:pPr>
    </w:p>
    <w:p>
      <w:pPr>
        <w:pStyle w:val="Heading4"/>
        <w:numPr>
          <w:ilvl w:val="2"/>
          <w:numId w:val="33"/>
        </w:numPr>
        <w:tabs>
          <w:tab w:val="left" w:pos="658"/>
        </w:tabs>
        <w:spacing w:before="74" w:after="0" w:line="240" w:lineRule="auto"/>
        <w:ind w:left="657" w:right="0" w:hanging="557"/>
        <w:jc w:val="left"/>
      </w:pPr>
      <w:bookmarkStart w:id="16" w:name="_TOC_250047"/>
      <w:bookmarkStart w:id="17" w:name="1.5 课题的主要研究内容"/>
      <w:bookmarkEnd w:id="17"/>
      <w:bookmarkEnd w:id="16"/>
      <w:r>
        <w:rPr>
          <w:spacing w:val="3"/>
          <w:w w:val="95"/>
        </w:rPr>
        <w:t>国内发展现状</w:t>
      </w:r>
    </w:p>
    <w:p>
      <w:pPr>
        <w:pStyle w:val="BodyText"/>
        <w:spacing w:before="7"/>
        <w:rPr>
          <w:b/>
          <w:sz w:val="26"/>
        </w:rPr>
      </w:pPr>
    </w:p>
    <w:p>
      <w:pPr>
        <w:pStyle w:val="BodyText"/>
        <w:spacing w:line="312" w:lineRule="auto"/>
        <w:ind w:left="101" w:right="377" w:firstLine="486"/>
        <w:jc w:val="both"/>
      </w:pPr>
      <w:r>
        <w:t>随着世界学术界及制造业对开放型数控系统研究的日渐进步，国内的有关科研成果也越加被看重。历经数十年的发展，国内数控设备加工企业也形成了具有</w:t>
      </w:r>
      <w:r>
        <w:rPr>
          <w:spacing w:val="1"/>
        </w:rPr>
        <w:t xml:space="preserve">一定产品数量和科技水平的产业网，国内 </w:t>
      </w:r>
      <w:r>
        <w:rPr>
          <w:rFonts w:ascii="Times New Roman" w:eastAsia="Times New Roman"/>
        </w:rPr>
        <w:t>CNC</w:t>
      </w:r>
      <w:r>
        <w:rPr>
          <w:rFonts w:ascii="Times New Roman" w:eastAsia="Times New Roman"/>
          <w:spacing w:val="18"/>
        </w:rPr>
        <w:t xml:space="preserve"> </w:t>
      </w:r>
      <w:r>
        <w:t>系统制造业发展迅猛，在质与量上都取得了重大的进展。</w:t>
      </w:r>
    </w:p>
    <w:p>
      <w:pPr>
        <w:pStyle w:val="BodyText"/>
        <w:spacing w:before="1" w:line="312" w:lineRule="auto"/>
        <w:ind w:left="101" w:right="358" w:firstLine="486"/>
        <w:jc w:val="both"/>
      </w:pPr>
      <w:r>
        <w:t>国产数控系统基本占领了低档数控系统市场，在中、高档数控系统的研制和使用上也取得了一定的成果。比如：北京航天数控系统有限公司、北京机电院高技术股份有限公司、上海电气</w:t>
      </w:r>
      <w:r>
        <w:rPr>
          <w:rFonts w:ascii="Times New Roman" w:eastAsia="Times New Roman"/>
        </w:rPr>
        <w:t>(</w:t>
      </w:r>
      <w:r>
        <w:t>集团</w:t>
      </w:r>
      <w:r>
        <w:rPr>
          <w:rFonts w:ascii="Times New Roman" w:eastAsia="Times New Roman"/>
        </w:rPr>
        <w:t>)</w:t>
      </w:r>
      <w:r>
        <w:t>总公司和武汉华中数控股份有限公司等已研发了五轴联动的数控系统，成功应用于数控铣床、数控龙门铣床和数控加工中心；去年，武汉重型机床集团有限公司通过采用华中数控系统，成功研发了</w:t>
      </w:r>
      <w:r>
        <w:rPr>
          <w:rFonts w:ascii="Times New Roman" w:eastAsia="Times New Roman"/>
        </w:rPr>
        <w:t xml:space="preserve">CKX5680 </w:t>
      </w:r>
      <w:r>
        <w:t>数控七轴五联动车铣复合型加工设备。我国主要数控系统生产企业有广州数控、华中数控、航天数控和上海开通数控等</w:t>
      </w:r>
      <w:r>
        <w:rPr>
          <w:rFonts w:ascii="Times New Roman" w:eastAsia="Times New Roman"/>
          <w:vertAlign w:val="superscript"/>
        </w:rPr>
        <w:t>[50-55]</w:t>
      </w:r>
      <w:r>
        <w:rPr>
          <w:vertAlign w:val="baseline"/>
        </w:rPr>
        <w:t>。</w:t>
      </w:r>
    </w:p>
    <w:p>
      <w:pPr>
        <w:pStyle w:val="BodyText"/>
        <w:spacing w:before="1" w:line="312" w:lineRule="auto"/>
        <w:ind w:left="101" w:right="377" w:firstLine="486"/>
        <w:jc w:val="both"/>
      </w:pPr>
      <w:r>
        <w:t>我国的数控交流伺服驱动系统产品也取得了很大的发展，已能满足一般的使用，并能与进口产品相媲美，抢占了国内的大多数市场。伺服系统和伺服电机生产企业主要有华中数控、兰州电机厂、开通数控、航天数控和广州数控等。</w:t>
      </w:r>
    </w:p>
    <w:p>
      <w:pPr>
        <w:pStyle w:val="BodyText"/>
        <w:spacing w:before="1" w:line="312" w:lineRule="auto"/>
        <w:ind w:left="101" w:right="361" w:firstLine="486"/>
        <w:jc w:val="both"/>
      </w:pPr>
      <w:r>
        <w:t>但是，因国内数控软、硬件研发的时间较晚、起点较低及原有进口数控系统的闭塞性，技术经验较薄弱，科研的投入资金欠缺，科学攻关机构的能力较弱， 国内中、高档数控系统在性能、功能和可靠性方面与国外相比仍有较大的差距， 极大地阻碍了数控系统的发展。为此需要制造商和科研院所的通力合作以及政府的大力扶持，通过三方的共同努力</w:t>
      </w:r>
      <w:r>
        <w:rPr>
          <w:rFonts w:ascii="Times New Roman" w:eastAsia="Times New Roman"/>
        </w:rPr>
        <w:t>,</w:t>
      </w:r>
      <w:r>
        <w:t>进一步加快推进我国中高档数控系统的发展。</w:t>
      </w:r>
    </w:p>
    <w:p>
      <w:pPr>
        <w:pStyle w:val="Heading3"/>
        <w:numPr>
          <w:ilvl w:val="1"/>
          <w:numId w:val="34"/>
        </w:numPr>
        <w:tabs>
          <w:tab w:val="left" w:pos="537"/>
        </w:tabs>
        <w:spacing w:before="154" w:after="0" w:line="240" w:lineRule="auto"/>
        <w:ind w:left="536" w:right="0" w:hanging="436"/>
        <w:jc w:val="left"/>
        <w:rPr>
          <w:rFonts w:ascii="宋体" w:eastAsia="宋体" w:hint="eastAsia"/>
        </w:rPr>
      </w:pPr>
      <w:bookmarkStart w:id="18" w:name="_TOC_250046"/>
      <w:bookmarkEnd w:id="18"/>
      <w:r>
        <w:rPr>
          <w:rFonts w:ascii="宋体" w:eastAsia="宋体" w:hint="eastAsia"/>
          <w:spacing w:val="3"/>
        </w:rPr>
        <w:t>课题的主要研究内容</w:t>
      </w:r>
    </w:p>
    <w:p>
      <w:pPr>
        <w:pStyle w:val="BodyText"/>
        <w:spacing w:before="10"/>
        <w:rPr>
          <w:b/>
        </w:rPr>
      </w:pPr>
    </w:p>
    <w:p>
      <w:pPr>
        <w:pStyle w:val="BodyText"/>
        <w:spacing w:line="312" w:lineRule="auto"/>
        <w:ind w:left="101" w:right="371" w:firstLine="486"/>
        <w:jc w:val="both"/>
      </w:pPr>
      <w:r>
        <w:t>本课题以车辆传动用等高齿螺旋锥齿轮铣齿加工为目的，国家自然科学基金资助项目</w:t>
      </w:r>
      <w:r>
        <w:rPr>
          <w:rFonts w:ascii="Times New Roman" w:eastAsia="Times New Roman"/>
        </w:rPr>
        <w:t>(</w:t>
      </w:r>
      <w:r>
        <w:t>编号：</w:t>
      </w:r>
      <w:r>
        <w:rPr>
          <w:rFonts w:ascii="Times New Roman" w:eastAsia="Times New Roman"/>
        </w:rPr>
        <w:t>51375145)</w:t>
      </w:r>
      <w:r>
        <w:t>的支持下，主要研究等高齿螺旋锥齿轮数控铣齿机工件箱优化设计及数控系统的开发，研究内容如下：</w:t>
      </w:r>
    </w:p>
    <w:p>
      <w:pPr>
        <w:pStyle w:val="ListParagraph"/>
        <w:numPr>
          <w:ilvl w:val="0"/>
          <w:numId w:val="32"/>
        </w:numPr>
        <w:tabs>
          <w:tab w:val="left" w:pos="830"/>
        </w:tabs>
        <w:spacing w:before="1" w:after="0" w:line="240" w:lineRule="auto"/>
        <w:ind w:left="830" w:right="0" w:hanging="243"/>
        <w:jc w:val="both"/>
        <w:rPr>
          <w:sz w:val="24"/>
        </w:rPr>
      </w:pPr>
      <w:r>
        <w:rPr>
          <w:sz w:val="24"/>
        </w:rPr>
        <w:t>分析了等高齿螺旋锥齿轮的加工原理和加工方法。</w:t>
      </w:r>
    </w:p>
    <w:p>
      <w:pPr>
        <w:pStyle w:val="ListParagraph"/>
        <w:numPr>
          <w:ilvl w:val="0"/>
          <w:numId w:val="32"/>
        </w:numPr>
        <w:tabs>
          <w:tab w:val="left" w:pos="830"/>
        </w:tabs>
        <w:spacing w:before="93" w:after="0" w:line="240" w:lineRule="auto"/>
        <w:ind w:left="830" w:right="0" w:hanging="243"/>
        <w:jc w:val="both"/>
        <w:rPr>
          <w:sz w:val="24"/>
        </w:rPr>
      </w:pPr>
      <w:r>
        <w:rPr>
          <w:sz w:val="24"/>
        </w:rPr>
        <w:t>合理选择等高齿螺旋锥齿轮数控铣齿机的机械结构并对工件箱进行优化设</w:t>
      </w:r>
    </w:p>
    <w:p>
      <w:pPr>
        <w:pStyle w:val="BodyText"/>
        <w:spacing w:before="92"/>
        <w:ind w:left="101"/>
      </w:pPr>
      <w:r>
        <w:t>计。</w:t>
      </w:r>
    </w:p>
    <w:p>
      <w:pPr>
        <w:pStyle w:val="ListParagraph"/>
        <w:numPr>
          <w:ilvl w:val="0"/>
          <w:numId w:val="32"/>
        </w:numPr>
        <w:tabs>
          <w:tab w:val="left" w:pos="830"/>
        </w:tabs>
        <w:spacing w:before="92" w:after="0" w:line="240" w:lineRule="auto"/>
        <w:ind w:left="830" w:right="0" w:hanging="243"/>
        <w:jc w:val="left"/>
        <w:rPr>
          <w:sz w:val="24"/>
        </w:rPr>
      </w:pPr>
      <w:r>
        <w:rPr>
          <w:sz w:val="24"/>
        </w:rPr>
        <w:t>根据机床的运动方式，对机床的电控部分进行设计。</w:t>
      </w:r>
    </w:p>
    <w:p>
      <w:pPr>
        <w:pStyle w:val="ListParagraph"/>
        <w:numPr>
          <w:ilvl w:val="0"/>
          <w:numId w:val="32"/>
        </w:numPr>
        <w:tabs>
          <w:tab w:val="left" w:pos="830"/>
        </w:tabs>
        <w:spacing w:before="94" w:after="0" w:line="240" w:lineRule="auto"/>
        <w:ind w:left="830" w:right="0" w:hanging="243"/>
        <w:jc w:val="left"/>
        <w:rPr>
          <w:sz w:val="24"/>
        </w:rPr>
      </w:pPr>
      <w:r>
        <w:rPr>
          <w:sz w:val="24"/>
        </w:rPr>
        <w:t>分析等高齿螺旋锥齿轮数控铣齿机铣齿的加工过程，编制铣齿加工程序，</w:t>
      </w:r>
    </w:p>
    <w:p>
      <w:pPr>
        <w:pStyle w:val="BodyText"/>
        <w:spacing w:before="92"/>
        <w:ind w:left="101"/>
      </w:pPr>
      <w:r>
        <w:t>进行齿轮的铣齿试验。</w:t>
      </w:r>
    </w:p>
    <w:p>
      <w:pPr>
        <w:pStyle w:val="BodyText"/>
        <w:rPr>
          <w:sz w:val="20"/>
        </w:rPr>
      </w:pPr>
    </w:p>
    <w:p>
      <w:pPr>
        <w:pStyle w:val="BodyText"/>
        <w:rPr>
          <w:sz w:val="20"/>
        </w:rPr>
      </w:pPr>
    </w:p>
    <w:p>
      <w:pPr>
        <w:pStyle w:val="BodyText"/>
        <w:spacing w:before="3"/>
        <w:rPr>
          <w:sz w:val="21"/>
        </w:rPr>
      </w:pPr>
    </w:p>
    <w:p>
      <w:pPr>
        <w:spacing w:before="0"/>
        <w:ind w:left="0" w:right="375" w:firstLine="0"/>
        <w:jc w:val="right"/>
        <w:rPr>
          <w:rFonts w:ascii="Times New Roman"/>
          <w:sz w:val="18"/>
        </w:rPr>
      </w:pPr>
      <w:r>
        <w:rPr>
          <w:rFonts w:ascii="Times New Roman"/>
          <w:sz w:val="18"/>
        </w:rPr>
        <w:t>5</w:t>
      </w:r>
    </w:p>
    <w:p>
      <w:pPr>
        <w:spacing w:after="0"/>
        <w:jc w:val="right"/>
        <w:rPr>
          <w:rFonts w:ascii="Times New Roman"/>
          <w:sz w:val="18"/>
        </w:rPr>
        <w:sectPr>
          <w:footerReference w:type="default" r:id="rId19"/>
          <w:pgSz w:w="11910" w:h="16840"/>
          <w:pgMar w:top="1600" w:right="1320" w:bottom="540" w:left="1600" w:header="0" w:footer="348"/>
          <w:pgNumType w:start="14"/>
          <w:cols w:space="708"/>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6"/>
        </w:rPr>
      </w:pPr>
    </w:p>
    <w:p>
      <w:pPr>
        <w:spacing w:before="93"/>
        <w:ind w:left="101" w:right="0" w:firstLine="0"/>
        <w:jc w:val="left"/>
        <w:rPr>
          <w:rFonts w:ascii="Times New Roman"/>
          <w:sz w:val="18"/>
        </w:rPr>
      </w:pPr>
      <w:r>
        <w:rPr>
          <w:rFonts w:ascii="Times New Roman"/>
          <w:sz w:val="18"/>
        </w:rPr>
        <w:t>6</w:t>
      </w:r>
    </w:p>
    <w:p>
      <w:pPr>
        <w:spacing w:after="0"/>
        <w:jc w:val="left"/>
        <w:rPr>
          <w:rFonts w:ascii="Times New Roman"/>
          <w:sz w:val="18"/>
        </w:rPr>
        <w:sectPr>
          <w:footerReference w:type="default" r:id="rId20"/>
          <w:pgSz w:w="11910" w:h="16840"/>
          <w:pgMar w:top="1600" w:right="1320" w:bottom="540" w:left="1600" w:header="0" w:footer="348"/>
          <w:pgNumType w:start="15"/>
          <w:cols w:space="708"/>
        </w:sectPr>
      </w:pPr>
    </w:p>
    <w:p>
      <w:pPr>
        <w:pStyle w:val="BodyText"/>
        <w:rPr>
          <w:rFonts w:ascii="Times New Roman"/>
          <w:sz w:val="20"/>
        </w:rPr>
      </w:pPr>
    </w:p>
    <w:p>
      <w:pPr>
        <w:pStyle w:val="BodyText"/>
        <w:rPr>
          <w:rFonts w:ascii="Times New Roman"/>
        </w:rPr>
      </w:pPr>
    </w:p>
    <w:p>
      <w:pPr>
        <w:pStyle w:val="Heading2"/>
        <w:ind w:left="1200"/>
        <w:jc w:val="left"/>
      </w:pPr>
      <w:bookmarkStart w:id="19" w:name="_TOC_250045"/>
      <w:bookmarkStart w:id="20" w:name="2.1 螺旋锥齿轮的类型"/>
      <w:bookmarkEnd w:id="20"/>
      <w:bookmarkStart w:id="21" w:name="2.1.1 按齿高分类"/>
      <w:bookmarkEnd w:id="21"/>
      <w:bookmarkEnd w:id="19"/>
      <w:r>
        <w:t>第2章 等高齿螺旋锥齿轮的切齿原理与方法</w:t>
      </w:r>
    </w:p>
    <w:p>
      <w:pPr>
        <w:pStyle w:val="BodyText"/>
        <w:rPr>
          <w:b/>
          <w:sz w:val="32"/>
        </w:rPr>
      </w:pPr>
    </w:p>
    <w:p>
      <w:pPr>
        <w:pStyle w:val="BodyText"/>
        <w:spacing w:before="1"/>
        <w:rPr>
          <w:b/>
          <w:sz w:val="35"/>
        </w:rPr>
      </w:pPr>
    </w:p>
    <w:p>
      <w:pPr>
        <w:pStyle w:val="Heading3"/>
        <w:numPr>
          <w:ilvl w:val="1"/>
          <w:numId w:val="31"/>
        </w:numPr>
        <w:tabs>
          <w:tab w:val="left" w:pos="537"/>
        </w:tabs>
        <w:spacing w:before="0" w:after="0" w:line="240" w:lineRule="auto"/>
        <w:ind w:left="536" w:right="0" w:hanging="436"/>
        <w:jc w:val="left"/>
        <w:rPr>
          <w:rFonts w:ascii="宋体" w:eastAsia="宋体" w:hint="eastAsia"/>
        </w:rPr>
      </w:pPr>
      <w:bookmarkStart w:id="22" w:name="_TOC_250044"/>
      <w:bookmarkEnd w:id="22"/>
      <w:r>
        <w:rPr>
          <w:rFonts w:ascii="宋体" w:eastAsia="宋体" w:hint="eastAsia"/>
          <w:spacing w:val="3"/>
        </w:rPr>
        <w:t>螺旋锥齿轮的类型</w:t>
      </w:r>
    </w:p>
    <w:p>
      <w:pPr>
        <w:pStyle w:val="BodyText"/>
        <w:spacing w:before="9"/>
        <w:rPr>
          <w:b/>
        </w:rPr>
      </w:pPr>
    </w:p>
    <w:p>
      <w:pPr>
        <w:pStyle w:val="BodyText"/>
        <w:spacing w:line="312" w:lineRule="auto"/>
        <w:ind w:left="101" w:right="377" w:firstLine="486"/>
        <w:jc w:val="both"/>
      </w:pPr>
      <w:r>
        <w:t>齿面节线为曲线的锥齿轮就是螺旋锥齿轮。它按不同的方法有很多种分类， 如按轴线间的相互位置、齿面节线、齿高、齿形及螺旋角等方面进行分类，现着重介绍按齿高与按齿面节线分类。</w:t>
      </w:r>
    </w:p>
    <w:p>
      <w:pPr>
        <w:pStyle w:val="BodyText"/>
        <w:spacing w:before="5"/>
        <w:rPr>
          <w:sz w:val="30"/>
        </w:rPr>
      </w:pPr>
    </w:p>
    <w:p>
      <w:pPr>
        <w:pStyle w:val="Heading4"/>
        <w:numPr>
          <w:ilvl w:val="2"/>
          <w:numId w:val="31"/>
        </w:numPr>
        <w:tabs>
          <w:tab w:val="left" w:pos="658"/>
        </w:tabs>
        <w:spacing w:before="1" w:after="0" w:line="240" w:lineRule="auto"/>
        <w:ind w:left="657" w:right="0" w:hanging="557"/>
        <w:jc w:val="left"/>
      </w:pPr>
      <w:bookmarkStart w:id="23" w:name="_TOC_250043"/>
      <w:bookmarkEnd w:id="23"/>
      <w:r>
        <w:rPr>
          <w:spacing w:val="3"/>
        </w:rPr>
        <w:t>按齿高分类</w:t>
      </w:r>
    </w:p>
    <w:p>
      <w:pPr>
        <w:pStyle w:val="BodyText"/>
        <w:spacing w:before="7"/>
        <w:rPr>
          <w:b/>
          <w:sz w:val="26"/>
        </w:rPr>
      </w:pPr>
    </w:p>
    <w:p>
      <w:pPr>
        <w:pStyle w:val="ListParagraph"/>
        <w:numPr>
          <w:ilvl w:val="3"/>
          <w:numId w:val="31"/>
        </w:numPr>
        <w:tabs>
          <w:tab w:val="left" w:pos="834"/>
        </w:tabs>
        <w:spacing w:before="0" w:after="0" w:line="312" w:lineRule="auto"/>
        <w:ind w:left="101" w:right="370" w:firstLine="486"/>
        <w:jc w:val="both"/>
        <w:rPr>
          <w:sz w:val="24"/>
        </w:rPr>
      </w:pPr>
      <w:r>
        <w:drawing>
          <wp:anchor distT="0" distB="0" distL="0" distR="0" simplePos="0" relativeHeight="251660288" behindDoc="0" locked="0" layoutInCell="1" allowOverlap="1">
            <wp:simplePos x="0" y="0"/>
            <wp:positionH relativeFrom="page">
              <wp:posOffset>2804167</wp:posOffset>
            </wp:positionH>
            <wp:positionV relativeFrom="paragraph">
              <wp:posOffset>1056145</wp:posOffset>
            </wp:positionV>
            <wp:extent cx="1952487" cy="1343025"/>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21" cstate="print"/>
                    <a:stretch>
                      <a:fillRect/>
                    </a:stretch>
                  </pic:blipFill>
                  <pic:spPr>
                    <a:xfrm>
                      <a:off x="0" y="0"/>
                      <a:ext cx="1952487" cy="1343025"/>
                    </a:xfrm>
                    <a:prstGeom prst="rect">
                      <a:avLst/>
                    </a:prstGeom>
                  </pic:spPr>
                </pic:pic>
              </a:graphicData>
            </a:graphic>
          </wp:anchor>
        </w:drawing>
      </w:r>
      <w:r>
        <w:rPr>
          <w:spacing w:val="5"/>
          <w:sz w:val="24"/>
        </w:rPr>
        <w:t>等高齿锥齿轮 其齿高从轮齿大端到小端是不变的。这种齿轮的节角、根</w:t>
      </w:r>
      <w:r>
        <w:rPr>
          <w:sz w:val="24"/>
        </w:rPr>
        <w:t>角和面角均相等。加工这类齿轮，一般使用锥齿轮铣齿机对其进行连续切削，如</w:t>
      </w:r>
      <w:r>
        <w:rPr>
          <w:spacing w:val="-7"/>
          <w:sz w:val="24"/>
        </w:rPr>
        <w:t xml:space="preserve">图 </w:t>
      </w:r>
      <w:r>
        <w:rPr>
          <w:rFonts w:ascii="Times New Roman" w:eastAsia="Times New Roman"/>
          <w:sz w:val="24"/>
        </w:rPr>
        <w:t>2-1</w:t>
      </w:r>
      <w:r>
        <w:rPr>
          <w:rFonts w:ascii="Times New Roman" w:eastAsia="Times New Roman"/>
          <w:spacing w:val="46"/>
          <w:sz w:val="24"/>
        </w:rPr>
        <w:t xml:space="preserve"> </w:t>
      </w:r>
      <w:r>
        <w:rPr>
          <w:sz w:val="24"/>
        </w:rPr>
        <w:t>所示。因切削刀具不需要进行压力角修正，故加工此种齿轮时不像加工渐缩齿那样要有许多刀号。</w:t>
      </w:r>
    </w:p>
    <w:p>
      <w:pPr>
        <w:pStyle w:val="BodyText"/>
        <w:spacing w:before="6"/>
        <w:rPr>
          <w:sz w:val="21"/>
        </w:rPr>
      </w:pPr>
    </w:p>
    <w:p>
      <w:pPr>
        <w:spacing w:before="0"/>
        <w:ind w:left="410" w:right="688" w:firstLine="0"/>
        <w:jc w:val="center"/>
        <w:rPr>
          <w:sz w:val="21"/>
        </w:rPr>
      </w:pPr>
      <w:r>
        <w:rPr>
          <w:sz w:val="21"/>
        </w:rPr>
        <w:t xml:space="preserve">图 </w:t>
      </w:r>
      <w:r>
        <w:rPr>
          <w:rFonts w:ascii="Times New Roman" w:eastAsia="Times New Roman"/>
          <w:sz w:val="21"/>
        </w:rPr>
        <w:t xml:space="preserve">2-1  </w:t>
      </w:r>
      <w:r>
        <w:rPr>
          <w:sz w:val="21"/>
        </w:rPr>
        <w:t>等高齿锥齿轮</w:t>
      </w:r>
    </w:p>
    <w:p>
      <w:pPr>
        <w:pStyle w:val="BodyText"/>
        <w:spacing w:before="6"/>
        <w:rPr>
          <w:sz w:val="15"/>
        </w:rPr>
      </w:pPr>
    </w:p>
    <w:p>
      <w:pPr>
        <w:spacing w:before="0"/>
        <w:ind w:left="4" w:right="276" w:firstLine="0"/>
        <w:jc w:val="center"/>
        <w:rPr>
          <w:rFonts w:ascii="Times New Roman"/>
          <w:sz w:val="21"/>
        </w:rPr>
      </w:pPr>
      <w:r>
        <w:rPr>
          <w:rFonts w:ascii="Times New Roman"/>
          <w:sz w:val="21"/>
        </w:rPr>
        <w:t>Fig. 2-1 Contour bevel gear</w:t>
      </w:r>
    </w:p>
    <w:p>
      <w:pPr>
        <w:pStyle w:val="ListParagraph"/>
        <w:numPr>
          <w:ilvl w:val="3"/>
          <w:numId w:val="31"/>
        </w:numPr>
        <w:tabs>
          <w:tab w:val="left" w:pos="840"/>
        </w:tabs>
        <w:spacing w:before="114" w:after="0" w:line="312" w:lineRule="auto"/>
        <w:ind w:left="101" w:right="366" w:firstLine="486"/>
        <w:jc w:val="both"/>
        <w:rPr>
          <w:sz w:val="24"/>
        </w:rPr>
      </w:pPr>
      <w:r>
        <w:rPr>
          <w:spacing w:val="10"/>
          <w:sz w:val="24"/>
        </w:rPr>
        <w:t xml:space="preserve">渐缩齿锥齿轮 如图 </w:t>
      </w:r>
      <w:r>
        <w:rPr>
          <w:rFonts w:ascii="Times New Roman" w:eastAsia="Times New Roman"/>
          <w:sz w:val="24"/>
        </w:rPr>
        <w:t>2-2</w:t>
      </w:r>
      <w:r>
        <w:rPr>
          <w:rFonts w:ascii="Times New Roman" w:eastAsia="Times New Roman"/>
          <w:spacing w:val="12"/>
          <w:sz w:val="24"/>
        </w:rPr>
        <w:t xml:space="preserve"> </w:t>
      </w:r>
      <w:r>
        <w:rPr>
          <w:spacing w:val="12"/>
          <w:sz w:val="24"/>
        </w:rPr>
        <w:t>所示，其齿高从轮齿的大端到小端方向渐渐缩</w:t>
      </w:r>
      <w:r>
        <w:rPr>
          <w:spacing w:val="2"/>
          <w:sz w:val="24"/>
        </w:rPr>
        <w:t xml:space="preserve">小。按节锥母线长成比例的缩小的渐缩齿锥齿轮如图 </w:t>
      </w:r>
      <w:r>
        <w:rPr>
          <w:rFonts w:ascii="Times New Roman" w:eastAsia="Times New Roman"/>
          <w:sz w:val="24"/>
        </w:rPr>
        <w:t>2-2(a)</w:t>
      </w:r>
      <w:r>
        <w:rPr>
          <w:spacing w:val="3"/>
          <w:sz w:val="24"/>
        </w:rPr>
        <w:t>所示；有的面锥的顶</w:t>
      </w:r>
      <w:r>
        <w:rPr>
          <w:spacing w:val="1"/>
          <w:sz w:val="24"/>
        </w:rPr>
        <w:t xml:space="preserve">点不再与节锥顶点相交，齿顶平行于配对齿轮的齿根如图 </w:t>
      </w:r>
      <w:r>
        <w:rPr>
          <w:rFonts w:ascii="Times New Roman" w:eastAsia="Times New Roman"/>
          <w:sz w:val="24"/>
        </w:rPr>
        <w:t>2-2(b)</w:t>
      </w:r>
      <w:r>
        <w:rPr>
          <w:spacing w:val="3"/>
          <w:sz w:val="24"/>
        </w:rPr>
        <w:t>所示，这种齿轮</w:t>
      </w:r>
      <w:r>
        <w:rPr>
          <w:sz w:val="24"/>
        </w:rPr>
        <w:t>的齿顶间隙在沿齿长方向上是均等的。绝大多数弧齿锥齿轮都是采用渐缩齿。</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5"/>
        </w:rPr>
      </w:pPr>
    </w:p>
    <w:p>
      <w:pPr>
        <w:spacing w:before="93"/>
        <w:ind w:left="0" w:right="375" w:firstLine="0"/>
        <w:jc w:val="right"/>
        <w:rPr>
          <w:rFonts w:ascii="Times New Roman"/>
          <w:sz w:val="18"/>
        </w:rPr>
      </w:pPr>
      <w:r>
        <w:rPr>
          <w:rFonts w:ascii="Times New Roman"/>
          <w:sz w:val="18"/>
        </w:rPr>
        <w:t>7</w:t>
      </w:r>
    </w:p>
    <w:p>
      <w:pPr>
        <w:spacing w:after="0"/>
        <w:jc w:val="right"/>
        <w:rPr>
          <w:rFonts w:ascii="Times New Roman"/>
          <w:sz w:val="18"/>
        </w:rPr>
        <w:sectPr>
          <w:footerReference w:type="default" r:id="rId22"/>
          <w:pgSz w:w="11910" w:h="16840"/>
          <w:pgMar w:top="1600" w:right="1320" w:bottom="540" w:left="1600" w:header="0" w:footer="348"/>
          <w:pgNumType w:start="16"/>
          <w:cols w:space="708"/>
        </w:sectPr>
      </w:pPr>
    </w:p>
    <w:p>
      <w:pPr>
        <w:pStyle w:val="BodyText"/>
        <w:spacing w:before="10" w:after="1"/>
        <w:rPr>
          <w:rFonts w:ascii="Times New Roman"/>
          <w:sz w:val="20"/>
        </w:rPr>
      </w:pPr>
    </w:p>
    <w:p>
      <w:pPr>
        <w:pStyle w:val="BodyText"/>
        <w:ind w:left="1489"/>
        <w:rPr>
          <w:rFonts w:ascii="Times New Roman"/>
          <w:sz w:val="20"/>
        </w:rPr>
      </w:pPr>
      <w:r>
        <w:rPr>
          <w:rFonts w:ascii="Times New Roman"/>
          <w:sz w:val="20"/>
        </w:rPr>
        <w:drawing>
          <wp:inline distT="0" distB="0" distL="0" distR="0">
            <wp:extent cx="3562372" cy="1695450"/>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xmlns:r="http://schemas.openxmlformats.org/officeDocument/2006/relationships" r:embed="rId23" cstate="print"/>
                    <a:stretch>
                      <a:fillRect/>
                    </a:stretch>
                  </pic:blipFill>
                  <pic:spPr>
                    <a:xfrm>
                      <a:off x="0" y="0"/>
                      <a:ext cx="3562372" cy="1695450"/>
                    </a:xfrm>
                    <a:prstGeom prst="rect">
                      <a:avLst/>
                    </a:prstGeom>
                  </pic:spPr>
                </pic:pic>
              </a:graphicData>
            </a:graphic>
          </wp:inline>
        </w:drawing>
      </w:r>
    </w:p>
    <w:p>
      <w:pPr>
        <w:pStyle w:val="BodyText"/>
        <w:spacing w:before="11"/>
        <w:rPr>
          <w:rFonts w:ascii="Times New Roman"/>
          <w:sz w:val="14"/>
        </w:rPr>
      </w:pPr>
    </w:p>
    <w:p>
      <w:pPr>
        <w:pStyle w:val="ListParagraph"/>
        <w:numPr>
          <w:ilvl w:val="4"/>
          <w:numId w:val="43"/>
        </w:numPr>
        <w:tabs>
          <w:tab w:val="left" w:pos="5520"/>
          <w:tab w:val="left" w:pos="5521"/>
        </w:tabs>
        <w:spacing w:before="91" w:after="0" w:line="240" w:lineRule="auto"/>
        <w:ind w:left="5520" w:right="0" w:hanging="2582"/>
        <w:jc w:val="left"/>
        <w:rPr>
          <w:rFonts w:ascii="Times New Roman"/>
          <w:sz w:val="21"/>
        </w:rPr>
      </w:pPr>
      <w:bookmarkStart w:id="24" w:name="2.1.2 按齿面节线分类"/>
      <w:bookmarkEnd w:id="24"/>
      <w:r>
        <w:rPr>
          <w:rFonts w:ascii="Times New Roman"/>
          <w:sz w:val="21"/>
        </w:rPr>
        <w:t>(</w:t>
      </w:r>
      <w:r>
        <w:rPr>
          <w:rFonts w:ascii="Times New Roman"/>
          <w:sz w:val="21"/>
        </w:rPr>
        <w:t>b)</w:t>
      </w:r>
    </w:p>
    <w:p>
      <w:pPr>
        <w:spacing w:before="107"/>
        <w:ind w:left="410" w:right="688" w:firstLine="0"/>
        <w:jc w:val="center"/>
        <w:rPr>
          <w:sz w:val="21"/>
        </w:rPr>
      </w:pPr>
      <w:r>
        <w:rPr>
          <w:sz w:val="21"/>
        </w:rPr>
        <w:t xml:space="preserve">图 </w:t>
      </w:r>
      <w:r>
        <w:rPr>
          <w:rFonts w:ascii="Times New Roman" w:eastAsia="Times New Roman"/>
          <w:sz w:val="21"/>
        </w:rPr>
        <w:t xml:space="preserve">2-2  </w:t>
      </w:r>
      <w:r>
        <w:rPr>
          <w:sz w:val="21"/>
        </w:rPr>
        <w:t>渐缩齿锥齿轮</w:t>
      </w:r>
    </w:p>
    <w:p>
      <w:pPr>
        <w:spacing w:before="198"/>
        <w:ind w:left="3" w:right="276" w:firstLine="0"/>
        <w:jc w:val="center"/>
        <w:rPr>
          <w:rFonts w:ascii="Times New Roman"/>
          <w:sz w:val="21"/>
        </w:rPr>
      </w:pPr>
      <w:r>
        <w:rPr>
          <w:rFonts w:ascii="Times New Roman"/>
          <w:sz w:val="21"/>
        </w:rPr>
        <w:t>Fig. 2-2 Reducing tooth bevel gear</w:t>
      </w:r>
    </w:p>
    <w:p>
      <w:pPr>
        <w:pStyle w:val="ListParagraph"/>
        <w:numPr>
          <w:ilvl w:val="3"/>
          <w:numId w:val="43"/>
        </w:numPr>
        <w:tabs>
          <w:tab w:val="left" w:pos="832"/>
        </w:tabs>
        <w:spacing w:before="115" w:after="0" w:line="312" w:lineRule="auto"/>
        <w:ind w:left="101" w:right="375" w:firstLine="486"/>
        <w:jc w:val="both"/>
        <w:rPr>
          <w:sz w:val="24"/>
        </w:rPr>
      </w:pPr>
      <w:r>
        <w:drawing>
          <wp:anchor distT="0" distB="0" distL="0" distR="0" simplePos="0" relativeHeight="251661312" behindDoc="0" locked="0" layoutInCell="1" allowOverlap="1">
            <wp:simplePos x="0" y="0"/>
            <wp:positionH relativeFrom="page">
              <wp:posOffset>1837563</wp:posOffset>
            </wp:positionH>
            <wp:positionV relativeFrom="paragraph">
              <wp:posOffset>901323</wp:posOffset>
            </wp:positionV>
            <wp:extent cx="3886200" cy="3990975"/>
            <wp:effectExtent l="0" t="0" r="0" b="0"/>
            <wp:wrapTopAndBottom/>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pic:nvPicPr>
                  <pic:blipFill>
                    <a:blip xmlns:r="http://schemas.openxmlformats.org/officeDocument/2006/relationships" r:embed="rId24" cstate="print"/>
                    <a:stretch>
                      <a:fillRect/>
                    </a:stretch>
                  </pic:blipFill>
                  <pic:spPr>
                    <a:xfrm>
                      <a:off x="0" y="0"/>
                      <a:ext cx="3886200" cy="3990975"/>
                    </a:xfrm>
                    <a:prstGeom prst="rect">
                      <a:avLst/>
                    </a:prstGeom>
                  </pic:spPr>
                </pic:pic>
              </a:graphicData>
            </a:graphic>
          </wp:anchor>
        </w:drawing>
      </w:r>
      <w:r>
        <w:rPr>
          <w:spacing w:val="2"/>
          <w:sz w:val="24"/>
        </w:rPr>
        <w:t xml:space="preserve">双重收缩齿 如图 </w:t>
      </w:r>
      <w:r>
        <w:rPr>
          <w:rFonts w:ascii="Times New Roman" w:eastAsia="Times New Roman"/>
          <w:sz w:val="24"/>
        </w:rPr>
        <w:t>2-3</w:t>
      </w:r>
      <w:r>
        <w:rPr>
          <w:rFonts w:ascii="Times New Roman" w:eastAsia="Times New Roman"/>
          <w:spacing w:val="3"/>
          <w:sz w:val="24"/>
        </w:rPr>
        <w:t xml:space="preserve"> </w:t>
      </w:r>
      <w:r>
        <w:rPr>
          <w:spacing w:val="3"/>
          <w:sz w:val="24"/>
        </w:rPr>
        <w:t xml:space="preserve">所示，这种齿轮的根锥顶点位于节锥顶点的外侧， </w:t>
      </w:r>
      <w:r>
        <w:rPr>
          <w:sz w:val="24"/>
        </w:rPr>
        <w:t>其根锥顶点、面锥顶点均不与节锥顶点重合，其根角比非双重收缩齿的根角要小一个角度。</w:t>
      </w:r>
    </w:p>
    <w:p>
      <w:pPr>
        <w:spacing w:before="212"/>
        <w:ind w:left="0" w:right="276" w:firstLine="0"/>
        <w:jc w:val="center"/>
        <w:rPr>
          <w:sz w:val="21"/>
        </w:rPr>
      </w:pPr>
      <w:r>
        <w:rPr>
          <w:sz w:val="21"/>
        </w:rPr>
        <w:t xml:space="preserve">图 </w:t>
      </w:r>
      <w:r>
        <w:rPr>
          <w:rFonts w:ascii="Times New Roman" w:eastAsia="Times New Roman"/>
          <w:sz w:val="21"/>
        </w:rPr>
        <w:t xml:space="preserve">2-3 </w:t>
      </w:r>
      <w:r>
        <w:rPr>
          <w:sz w:val="21"/>
        </w:rPr>
        <w:t>双重收缩齿锥齿轮</w:t>
      </w:r>
    </w:p>
    <w:p>
      <w:pPr>
        <w:spacing w:before="161"/>
        <w:ind w:left="4" w:right="276" w:firstLine="0"/>
        <w:jc w:val="center"/>
        <w:rPr>
          <w:rFonts w:ascii="Times New Roman"/>
          <w:sz w:val="21"/>
        </w:rPr>
      </w:pPr>
      <w:r>
        <w:rPr>
          <w:rFonts w:ascii="Times New Roman"/>
          <w:sz w:val="21"/>
        </w:rPr>
        <w:t>Fig. 2-3 Double contraction bevel gear</w:t>
      </w:r>
    </w:p>
    <w:p>
      <w:pPr>
        <w:pStyle w:val="BodyText"/>
        <w:rPr>
          <w:rFonts w:ascii="Times New Roman"/>
          <w:sz w:val="22"/>
        </w:rPr>
      </w:pPr>
    </w:p>
    <w:p>
      <w:pPr>
        <w:pStyle w:val="BodyText"/>
        <w:spacing w:before="4"/>
        <w:rPr>
          <w:rFonts w:ascii="Times New Roman"/>
          <w:sz w:val="26"/>
        </w:rPr>
      </w:pPr>
    </w:p>
    <w:p>
      <w:pPr>
        <w:pStyle w:val="Heading4"/>
        <w:numPr>
          <w:ilvl w:val="2"/>
          <w:numId w:val="43"/>
        </w:numPr>
        <w:tabs>
          <w:tab w:val="left" w:pos="658"/>
        </w:tabs>
        <w:spacing w:before="1" w:after="0" w:line="240" w:lineRule="auto"/>
        <w:ind w:left="657" w:right="0" w:hanging="557"/>
        <w:jc w:val="left"/>
      </w:pPr>
      <w:bookmarkStart w:id="25" w:name="_TOC_250042"/>
      <w:bookmarkEnd w:id="25"/>
      <w:r>
        <w:rPr>
          <w:spacing w:val="3"/>
        </w:rPr>
        <w:t>按齿面节线分类</w:t>
      </w:r>
    </w:p>
    <w:p>
      <w:pPr>
        <w:pStyle w:val="BodyText"/>
        <w:spacing w:before="10"/>
        <w:rPr>
          <w:b/>
          <w:sz w:val="12"/>
        </w:rPr>
      </w:pPr>
    </w:p>
    <w:p>
      <w:pPr>
        <w:spacing w:before="92"/>
        <w:ind w:left="101" w:right="0" w:firstLine="0"/>
        <w:jc w:val="left"/>
        <w:rPr>
          <w:rFonts w:ascii="Times New Roman"/>
          <w:sz w:val="18"/>
        </w:rPr>
      </w:pPr>
      <w:r>
        <w:rPr>
          <w:rFonts w:ascii="Times New Roman"/>
          <w:sz w:val="18"/>
        </w:rPr>
        <w:t>8</w:t>
      </w:r>
    </w:p>
    <w:p>
      <w:pPr>
        <w:spacing w:after="0"/>
        <w:jc w:val="left"/>
        <w:rPr>
          <w:rFonts w:ascii="Times New Roman"/>
          <w:sz w:val="18"/>
        </w:rPr>
        <w:sectPr>
          <w:footerReference w:type="default" r:id="rId25"/>
          <w:pgSz w:w="11910" w:h="16840"/>
          <w:pgMar w:top="1600" w:right="1320" w:bottom="540" w:left="1600" w:header="0" w:footer="348"/>
          <w:pgNumType w:start="17"/>
          <w:cols w:space="708"/>
        </w:sectPr>
      </w:pPr>
    </w:p>
    <w:p>
      <w:pPr>
        <w:pStyle w:val="BodyText"/>
        <w:spacing w:before="1"/>
        <w:rPr>
          <w:rFonts w:ascii="Times New Roman"/>
          <w:sz w:val="13"/>
        </w:rPr>
      </w:pPr>
    </w:p>
    <w:p>
      <w:pPr>
        <w:pStyle w:val="ListParagraph"/>
        <w:numPr>
          <w:ilvl w:val="0"/>
          <w:numId w:val="30"/>
        </w:numPr>
        <w:tabs>
          <w:tab w:val="left" w:pos="834"/>
        </w:tabs>
        <w:spacing w:before="74" w:after="0" w:line="312" w:lineRule="auto"/>
        <w:ind w:left="101" w:right="364" w:firstLine="486"/>
        <w:jc w:val="both"/>
        <w:rPr>
          <w:sz w:val="24"/>
        </w:rPr>
      </w:pPr>
      <w:r>
        <w:drawing>
          <wp:anchor distT="0" distB="0" distL="0" distR="0" simplePos="0" relativeHeight="251662336" behindDoc="1" locked="0" layoutInCell="1" allowOverlap="1">
            <wp:simplePos x="0" y="0"/>
            <wp:positionH relativeFrom="page">
              <wp:posOffset>2735579</wp:posOffset>
            </wp:positionH>
            <wp:positionV relativeFrom="paragraph">
              <wp:posOffset>1285243</wp:posOffset>
            </wp:positionV>
            <wp:extent cx="2034416" cy="2295407"/>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png"/>
                    <pic:cNvPicPr/>
                  </pic:nvPicPr>
                  <pic:blipFill>
                    <a:blip xmlns:r="http://schemas.openxmlformats.org/officeDocument/2006/relationships" r:embed="rId26" cstate="print"/>
                    <a:stretch>
                      <a:fillRect/>
                    </a:stretch>
                  </pic:blipFill>
                  <pic:spPr>
                    <a:xfrm>
                      <a:off x="0" y="0"/>
                      <a:ext cx="2034416" cy="2295407"/>
                    </a:xfrm>
                    <a:prstGeom prst="rect">
                      <a:avLst/>
                    </a:prstGeom>
                  </pic:spPr>
                </pic:pic>
              </a:graphicData>
            </a:graphic>
          </wp:anchor>
        </w:drawing>
      </w:r>
      <w:r>
        <w:rPr>
          <w:spacing w:val="5"/>
          <w:sz w:val="24"/>
        </w:rPr>
        <w:t>圆弧齿锥齿轮 其轮齿是用圆形端铣刀盘加工的，圆弧齿是指齿轮的“假</w:t>
      </w:r>
      <w:r>
        <w:rPr>
          <w:spacing w:val="-1"/>
          <w:sz w:val="24"/>
        </w:rPr>
        <w:t xml:space="preserve">想平面齿轮”的齿面节线是圆弧的一部分，如图 </w:t>
      </w:r>
      <w:r>
        <w:rPr>
          <w:rFonts w:ascii="Times New Roman" w:eastAsia="Times New Roman" w:hAnsi="Times New Roman"/>
          <w:sz w:val="24"/>
        </w:rPr>
        <w:t>2-4</w:t>
      </w:r>
      <w:r>
        <w:rPr>
          <w:rFonts w:ascii="Times New Roman" w:eastAsia="Times New Roman" w:hAnsi="Times New Roman"/>
          <w:spacing w:val="37"/>
          <w:sz w:val="24"/>
        </w:rPr>
        <w:t xml:space="preserve"> </w:t>
      </w:r>
      <w:r>
        <w:rPr>
          <w:spacing w:val="3"/>
          <w:sz w:val="24"/>
        </w:rPr>
        <w:t>所示。“假想平面齿轮”是</w:t>
      </w:r>
      <w:r>
        <w:rPr>
          <w:spacing w:val="13"/>
          <w:sz w:val="24"/>
        </w:rPr>
        <w:t xml:space="preserve">与工件的齿线共轭的，一般选用 </w:t>
      </w:r>
      <w:r>
        <w:rPr>
          <w:rFonts w:ascii="Times New Roman" w:eastAsia="Times New Roman" w:hAnsi="Times New Roman"/>
          <w:spacing w:val="9"/>
          <w:sz w:val="24"/>
        </w:rPr>
        <w:t>35</w:t>
      </w:r>
      <w:r>
        <w:rPr>
          <w:spacing w:val="12"/>
          <w:sz w:val="24"/>
        </w:rPr>
        <w:t>°作为齿轮的螺旋角，以达到增大重迭系</w:t>
      </w:r>
      <w:r>
        <w:rPr>
          <w:sz w:val="24"/>
        </w:rPr>
        <w:t>数、确保传动的平稳性的目的。因其齿形是圆弧齿，比较容易实现磨齿工艺。因其具有以上优点这种齿轮得到了广泛的应用。</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27"/>
        </w:rPr>
      </w:pPr>
    </w:p>
    <w:p>
      <w:pPr>
        <w:spacing w:before="0"/>
        <w:ind w:left="410" w:right="688" w:firstLine="0"/>
        <w:jc w:val="center"/>
        <w:rPr>
          <w:sz w:val="21"/>
        </w:rPr>
      </w:pPr>
      <w:r>
        <w:rPr>
          <w:sz w:val="21"/>
        </w:rPr>
        <w:t xml:space="preserve">图 </w:t>
      </w:r>
      <w:r>
        <w:rPr>
          <w:rFonts w:ascii="Times New Roman" w:eastAsia="Times New Roman"/>
          <w:sz w:val="21"/>
        </w:rPr>
        <w:t xml:space="preserve">2-4  </w:t>
      </w:r>
      <w:r>
        <w:rPr>
          <w:sz w:val="21"/>
        </w:rPr>
        <w:t>圆弧齿锥齿轮</w:t>
      </w:r>
    </w:p>
    <w:p>
      <w:pPr>
        <w:spacing w:before="197"/>
        <w:ind w:left="6" w:right="276" w:firstLine="0"/>
        <w:jc w:val="center"/>
        <w:rPr>
          <w:rFonts w:ascii="Times New Roman"/>
          <w:sz w:val="21"/>
        </w:rPr>
      </w:pPr>
      <w:r>
        <w:rPr>
          <w:rFonts w:ascii="Times New Roman"/>
          <w:sz w:val="21"/>
        </w:rPr>
        <w:t>Fig. 2-4 The circular arc tooth bevel gear</w:t>
      </w:r>
    </w:p>
    <w:p>
      <w:pPr>
        <w:pStyle w:val="ListParagraph"/>
        <w:numPr>
          <w:ilvl w:val="0"/>
          <w:numId w:val="30"/>
        </w:numPr>
        <w:tabs>
          <w:tab w:val="left" w:pos="834"/>
        </w:tabs>
        <w:spacing w:before="115" w:after="0" w:line="312" w:lineRule="auto"/>
        <w:ind w:left="101" w:right="370" w:firstLine="486"/>
        <w:jc w:val="both"/>
        <w:rPr>
          <w:sz w:val="24"/>
        </w:rPr>
      </w:pPr>
      <w:r>
        <w:rPr>
          <w:spacing w:val="5"/>
          <w:sz w:val="24"/>
        </w:rPr>
        <w:t>延伸外摆线齿锥齿轮 这种齿轮的“假想平面齿轮”的齿面节线是延伸外</w:t>
      </w:r>
      <w:r>
        <w:rPr>
          <w:spacing w:val="-2"/>
          <w:sz w:val="24"/>
        </w:rPr>
        <w:t xml:space="preserve">摆线的一部分，如图 </w:t>
      </w:r>
      <w:r>
        <w:rPr>
          <w:rFonts w:ascii="Times New Roman" w:eastAsia="Times New Roman" w:hAnsi="Times New Roman"/>
          <w:sz w:val="24"/>
        </w:rPr>
        <w:t>2-5</w:t>
      </w:r>
      <w:r>
        <w:rPr>
          <w:rFonts w:ascii="Times New Roman" w:eastAsia="Times New Roman" w:hAnsi="Times New Roman"/>
          <w:spacing w:val="45"/>
          <w:sz w:val="24"/>
        </w:rPr>
        <w:t xml:space="preserve"> </w:t>
      </w:r>
      <w:r>
        <w:rPr>
          <w:sz w:val="24"/>
        </w:rPr>
        <w:t>所示。无相对滑动的滚动称为纯滚动。当一个圆在一条直线上在一个方向上作纯滚动时，圆上的任意一点相对于此直线所走的轨迹称为</w:t>
      </w:r>
      <w:r>
        <w:rPr>
          <w:spacing w:val="-2"/>
          <w:sz w:val="24"/>
        </w:rPr>
        <w:t xml:space="preserve">“摆线”，如图 </w:t>
      </w:r>
      <w:r>
        <w:rPr>
          <w:rFonts w:ascii="Times New Roman" w:eastAsia="Times New Roman" w:hAnsi="Times New Roman"/>
          <w:sz w:val="24"/>
        </w:rPr>
        <w:t>2-6</w:t>
      </w:r>
      <w:r>
        <w:rPr>
          <w:rFonts w:ascii="Times New Roman" w:eastAsia="Times New Roman" w:hAnsi="Times New Roman"/>
          <w:spacing w:val="47"/>
          <w:sz w:val="24"/>
        </w:rPr>
        <w:t xml:space="preserve"> </w:t>
      </w:r>
      <w:r>
        <w:rPr>
          <w:sz w:val="24"/>
        </w:rPr>
        <w:t>所示。这个作纯滚动的圆称为“滚动圆”。如果“滚动圆” 沿着一个称为“基圆”的圆周内部在一个方向上作纯滚动时，“滚动圆”上任意</w:t>
      </w:r>
      <w:r>
        <w:rPr>
          <w:spacing w:val="-1"/>
          <w:sz w:val="24"/>
        </w:rPr>
        <w:t xml:space="preserve">一点相对于“基圆”的轨迹称为“内摆线”，如图 </w:t>
      </w:r>
      <w:r>
        <w:rPr>
          <w:rFonts w:ascii="Times New Roman" w:eastAsia="Times New Roman" w:hAnsi="Times New Roman"/>
          <w:sz w:val="24"/>
        </w:rPr>
        <w:t>2-7</w:t>
      </w:r>
      <w:r>
        <w:rPr>
          <w:rFonts w:ascii="Times New Roman" w:eastAsia="Times New Roman" w:hAnsi="Times New Roman"/>
          <w:spacing w:val="47"/>
          <w:sz w:val="24"/>
        </w:rPr>
        <w:t xml:space="preserve"> </w:t>
      </w:r>
      <w:r>
        <w:rPr>
          <w:sz w:val="24"/>
        </w:rPr>
        <w:t>所示。“滚动圆”在“基圆”的圆周外部在一个方向上作纯滚动时，滚动圆上任意一点相对于“基圆”的</w:t>
      </w:r>
      <w:r>
        <w:rPr>
          <w:spacing w:val="-1"/>
          <w:sz w:val="24"/>
        </w:rPr>
        <w:t xml:space="preserve">轨迹称为“外摆线”，如图 </w:t>
      </w:r>
      <w:r>
        <w:rPr>
          <w:rFonts w:ascii="Times New Roman" w:eastAsia="Times New Roman" w:hAnsi="Times New Roman"/>
          <w:sz w:val="24"/>
        </w:rPr>
        <w:t>2-8</w:t>
      </w:r>
      <w:r>
        <w:rPr>
          <w:rFonts w:ascii="Times New Roman" w:eastAsia="Times New Roman" w:hAnsi="Times New Roman"/>
          <w:spacing w:val="47"/>
          <w:sz w:val="24"/>
        </w:rPr>
        <w:t xml:space="preserve"> </w:t>
      </w:r>
      <w:r>
        <w:rPr>
          <w:sz w:val="24"/>
        </w:rPr>
        <w:t>所示。设在外摆线“滚动圆”外有一任意点与滚动圆相对固定，</w:t>
      </w:r>
      <w:r>
        <w:rPr>
          <w:rFonts w:ascii="Times New Roman" w:eastAsia="Times New Roman" w:hAnsi="Times New Roman"/>
          <w:sz w:val="24"/>
        </w:rPr>
        <w:t>B</w:t>
      </w:r>
      <w:r>
        <w:rPr>
          <w:rFonts w:ascii="Times New Roman" w:eastAsia="Times New Roman" w:hAnsi="Times New Roman"/>
          <w:spacing w:val="4"/>
          <w:sz w:val="24"/>
        </w:rPr>
        <w:t xml:space="preserve"> </w:t>
      </w:r>
      <w:r>
        <w:rPr>
          <w:sz w:val="24"/>
        </w:rPr>
        <w:t xml:space="preserve">点是“滚动圆”延长半径上的一点，当“滚动圆”在“基圆” </w:t>
      </w:r>
      <w:r>
        <w:rPr>
          <w:spacing w:val="8"/>
          <w:sz w:val="24"/>
        </w:rPr>
        <w:t>上在一个方向上作纯滚动时，</w:t>
      </w:r>
      <w:r>
        <w:rPr>
          <w:rFonts w:ascii="Times New Roman" w:eastAsia="Times New Roman" w:hAnsi="Times New Roman"/>
          <w:spacing w:val="4"/>
          <w:sz w:val="24"/>
        </w:rPr>
        <w:t>B</w:t>
      </w:r>
      <w:r>
        <w:rPr>
          <w:rFonts w:ascii="Times New Roman" w:eastAsia="Times New Roman" w:hAnsi="Times New Roman"/>
          <w:spacing w:val="67"/>
          <w:sz w:val="24"/>
        </w:rPr>
        <w:t xml:space="preserve"> </w:t>
      </w:r>
      <w:r>
        <w:rPr>
          <w:spacing w:val="8"/>
          <w:sz w:val="24"/>
        </w:rPr>
        <w:t>点相对于“基圆”所走的轨迹称为“延伸外摆</w:t>
      </w:r>
      <w:r>
        <w:rPr>
          <w:spacing w:val="-3"/>
          <w:sz w:val="24"/>
        </w:rPr>
        <w:t xml:space="preserve">线”，如图 </w:t>
      </w:r>
      <w:r>
        <w:rPr>
          <w:rFonts w:ascii="Times New Roman" w:eastAsia="Times New Roman" w:hAnsi="Times New Roman"/>
          <w:sz w:val="24"/>
        </w:rPr>
        <w:t>2-9</w:t>
      </w:r>
      <w:r>
        <w:rPr>
          <w:rFonts w:ascii="Times New Roman" w:eastAsia="Times New Roman" w:hAnsi="Times New Roman"/>
          <w:spacing w:val="33"/>
          <w:sz w:val="24"/>
        </w:rPr>
        <w:t xml:space="preserve"> </w:t>
      </w:r>
      <w:r>
        <w:rPr>
          <w:sz w:val="24"/>
        </w:rPr>
        <w:t>所示。延伸外摆线齿锥齿轮，一般是用端铣刀盘切制的。在刀盘上按一定规律装有一定组数刀片的，每组刀片切制工件的一个齿间，相邻的一组刀片切制工件的相邻的另一个齿间。这种齿轮是连续切削的，无需间歇分齿，因此当刀盘连续回转时，工件也必须相应的连续回转以便分齿。</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7"/>
        </w:rPr>
      </w:pPr>
    </w:p>
    <w:p>
      <w:pPr>
        <w:spacing w:before="93"/>
        <w:ind w:left="0" w:right="375" w:firstLine="0"/>
        <w:jc w:val="right"/>
        <w:rPr>
          <w:rFonts w:ascii="Times New Roman"/>
          <w:sz w:val="18"/>
        </w:rPr>
      </w:pPr>
      <w:r>
        <w:rPr>
          <w:rFonts w:ascii="Times New Roman"/>
          <w:sz w:val="18"/>
        </w:rPr>
        <w:t>9</w:t>
      </w:r>
    </w:p>
    <w:p>
      <w:pPr>
        <w:spacing w:after="0"/>
        <w:jc w:val="right"/>
        <w:rPr>
          <w:rFonts w:ascii="Times New Roman"/>
          <w:sz w:val="18"/>
        </w:rPr>
        <w:sectPr>
          <w:footerReference w:type="default" r:id="rId27"/>
          <w:pgSz w:w="11910" w:h="16840"/>
          <w:pgMar w:top="1600" w:right="1320" w:bottom="540" w:left="1600" w:header="0" w:footer="348"/>
          <w:pgNumType w:start="18"/>
          <w:cols w:space="708"/>
        </w:sectPr>
      </w:pPr>
    </w:p>
    <w:p>
      <w:pPr>
        <w:pStyle w:val="BodyText"/>
        <w:rPr>
          <w:rFonts w:ascii="Times New Roman"/>
          <w:sz w:val="18"/>
        </w:rPr>
      </w:pPr>
    </w:p>
    <w:p>
      <w:pPr>
        <w:pStyle w:val="BodyText"/>
        <w:ind w:left="2126"/>
        <w:rPr>
          <w:rFonts w:ascii="Times New Roman"/>
          <w:sz w:val="20"/>
        </w:rPr>
      </w:pPr>
      <w:r>
        <w:rPr>
          <w:rFonts w:ascii="Times New Roman"/>
          <w:sz w:val="20"/>
        </w:rPr>
        <w:drawing>
          <wp:inline distT="0" distB="0" distL="0" distR="0">
            <wp:extent cx="2838052" cy="2809875"/>
            <wp:effectExtent l="0" t="0" r="0" b="0"/>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jpeg"/>
                    <pic:cNvPicPr/>
                  </pic:nvPicPr>
                  <pic:blipFill>
                    <a:blip xmlns:r="http://schemas.openxmlformats.org/officeDocument/2006/relationships" r:embed="rId28" cstate="print"/>
                    <a:stretch>
                      <a:fillRect/>
                    </a:stretch>
                  </pic:blipFill>
                  <pic:spPr>
                    <a:xfrm>
                      <a:off x="0" y="0"/>
                      <a:ext cx="2838052" cy="2809875"/>
                    </a:xfrm>
                    <a:prstGeom prst="rect">
                      <a:avLst/>
                    </a:prstGeom>
                  </pic:spPr>
                </pic:pic>
              </a:graphicData>
            </a:graphic>
          </wp:inline>
        </w:drawing>
      </w:r>
    </w:p>
    <w:p>
      <w:pPr>
        <w:pStyle w:val="BodyText"/>
        <w:spacing w:before="4"/>
        <w:rPr>
          <w:rFonts w:ascii="Times New Roman"/>
          <w:sz w:val="6"/>
        </w:rPr>
      </w:pPr>
    </w:p>
    <w:p>
      <w:pPr>
        <w:spacing w:before="77"/>
        <w:ind w:left="0" w:right="276" w:firstLine="0"/>
        <w:jc w:val="center"/>
        <w:rPr>
          <w:sz w:val="21"/>
        </w:rPr>
      </w:pPr>
      <w:r>
        <w:rPr>
          <w:sz w:val="21"/>
        </w:rPr>
        <w:t xml:space="preserve">图 </w:t>
      </w:r>
      <w:r>
        <w:rPr>
          <w:rFonts w:ascii="Times New Roman" w:eastAsia="Times New Roman"/>
          <w:sz w:val="21"/>
        </w:rPr>
        <w:t xml:space="preserve">2-5  </w:t>
      </w:r>
      <w:r>
        <w:rPr>
          <w:sz w:val="21"/>
        </w:rPr>
        <w:t>延伸外摆线齿锥齿轮</w:t>
      </w:r>
    </w:p>
    <w:p>
      <w:pPr>
        <w:spacing w:before="159"/>
        <w:ind w:left="6" w:right="276" w:firstLine="0"/>
        <w:jc w:val="center"/>
        <w:rPr>
          <w:rFonts w:ascii="Times New Roman"/>
          <w:sz w:val="21"/>
        </w:rPr>
      </w:pPr>
      <w:r>
        <w:rPr>
          <w:rFonts w:ascii="Times New Roman"/>
          <w:sz w:val="21"/>
        </w:rPr>
        <w:t>Fig. 2-5 Extended epicycloid bevel gear</w:t>
      </w:r>
    </w:p>
    <w:p>
      <w:pPr>
        <w:pStyle w:val="BodyText"/>
        <w:spacing w:before="8"/>
        <w:rPr>
          <w:rFonts w:ascii="Times New Roman"/>
          <w:sz w:val="19"/>
        </w:rPr>
      </w:pPr>
      <w:r>
        <w:drawing>
          <wp:anchor distT="0" distB="0" distL="0" distR="0" simplePos="0" relativeHeight="251663360" behindDoc="0" locked="0" layoutInCell="1" allowOverlap="1">
            <wp:simplePos x="0" y="0"/>
            <wp:positionH relativeFrom="page">
              <wp:posOffset>1080516</wp:posOffset>
            </wp:positionH>
            <wp:positionV relativeFrom="paragraph">
              <wp:posOffset>559348</wp:posOffset>
            </wp:positionV>
            <wp:extent cx="2561843" cy="1162050"/>
            <wp:effectExtent l="0" t="0" r="0" b="0"/>
            <wp:wrapTopAndBottom/>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pic:cNvPicPr/>
                  </pic:nvPicPr>
                  <pic:blipFill>
                    <a:blip xmlns:r="http://schemas.openxmlformats.org/officeDocument/2006/relationships" r:embed="rId29" cstate="print"/>
                    <a:stretch>
                      <a:fillRect/>
                    </a:stretch>
                  </pic:blipFill>
                  <pic:spPr>
                    <a:xfrm>
                      <a:off x="0" y="0"/>
                      <a:ext cx="2561843" cy="1162050"/>
                    </a:xfrm>
                    <a:prstGeom prst="rect">
                      <a:avLst/>
                    </a:prstGeom>
                  </pic:spPr>
                </pic:pic>
              </a:graphicData>
            </a:graphic>
          </wp:anchor>
        </w:drawing>
      </w:r>
      <w:r>
        <w:drawing>
          <wp:anchor distT="0" distB="0" distL="0" distR="0" simplePos="0" relativeHeight="251664384" behindDoc="0" locked="0" layoutInCell="1" allowOverlap="1">
            <wp:simplePos x="0" y="0"/>
            <wp:positionH relativeFrom="page">
              <wp:posOffset>3728849</wp:posOffset>
            </wp:positionH>
            <wp:positionV relativeFrom="paragraph">
              <wp:posOffset>168823</wp:posOffset>
            </wp:positionV>
            <wp:extent cx="2562973" cy="1609725"/>
            <wp:effectExtent l="0" t="0" r="0" b="0"/>
            <wp:wrapTopAndBottom/>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png"/>
                    <pic:cNvPicPr/>
                  </pic:nvPicPr>
                  <pic:blipFill>
                    <a:blip xmlns:r="http://schemas.openxmlformats.org/officeDocument/2006/relationships" r:embed="rId30" cstate="print"/>
                    <a:stretch>
                      <a:fillRect/>
                    </a:stretch>
                  </pic:blipFill>
                  <pic:spPr>
                    <a:xfrm>
                      <a:off x="0" y="0"/>
                      <a:ext cx="2562973" cy="1609725"/>
                    </a:xfrm>
                    <a:prstGeom prst="rect">
                      <a:avLst/>
                    </a:prstGeom>
                  </pic:spPr>
                </pic:pic>
              </a:graphicData>
            </a:graphic>
          </wp:anchor>
        </w:drawing>
      </w:r>
    </w:p>
    <w:p>
      <w:pPr>
        <w:pStyle w:val="BodyText"/>
        <w:spacing w:before="5"/>
        <w:rPr>
          <w:rFonts w:ascii="Times New Roman"/>
          <w:sz w:val="20"/>
        </w:rPr>
      </w:pPr>
    </w:p>
    <w:p>
      <w:pPr>
        <w:tabs>
          <w:tab w:val="left" w:pos="4065"/>
        </w:tabs>
        <w:spacing w:before="0"/>
        <w:ind w:left="0" w:right="289" w:firstLine="0"/>
        <w:jc w:val="center"/>
        <w:rPr>
          <w:sz w:val="21"/>
        </w:rPr>
      </w:pPr>
      <w:r>
        <w:rPr>
          <w:sz w:val="21"/>
        </w:rPr>
        <w:t xml:space="preserve">图 </w:t>
      </w:r>
      <w:r>
        <w:rPr>
          <w:rFonts w:ascii="Times New Roman" w:eastAsia="Times New Roman"/>
          <w:sz w:val="21"/>
        </w:rPr>
        <w:t>2-6</w:t>
      </w:r>
      <w:r>
        <w:rPr>
          <w:rFonts w:ascii="Times New Roman" w:eastAsia="Times New Roman"/>
          <w:spacing w:val="6"/>
          <w:sz w:val="21"/>
        </w:rPr>
        <w:t xml:space="preserve"> </w:t>
      </w:r>
      <w:r>
        <w:rPr>
          <w:spacing w:val="3"/>
          <w:sz w:val="21"/>
        </w:rPr>
        <w:t>摆</w:t>
      </w:r>
      <w:r>
        <w:rPr>
          <w:sz w:val="21"/>
        </w:rPr>
        <w:t>线</w:t>
        <w:tab/>
        <w:t>图</w:t>
      </w:r>
      <w:r>
        <w:rPr>
          <w:spacing w:val="-50"/>
          <w:sz w:val="21"/>
        </w:rPr>
        <w:t xml:space="preserve"> </w:t>
      </w:r>
      <w:r>
        <w:rPr>
          <w:rFonts w:ascii="Times New Roman" w:eastAsia="Times New Roman"/>
          <w:sz w:val="21"/>
        </w:rPr>
        <w:t xml:space="preserve">2-7 </w:t>
      </w:r>
      <w:r>
        <w:rPr>
          <w:rFonts w:ascii="Times New Roman" w:eastAsia="Times New Roman"/>
          <w:spacing w:val="2"/>
          <w:sz w:val="21"/>
        </w:rPr>
        <w:t xml:space="preserve"> </w:t>
      </w:r>
      <w:r>
        <w:rPr>
          <w:sz w:val="21"/>
        </w:rPr>
        <w:t>内摆线</w:t>
      </w:r>
    </w:p>
    <w:p>
      <w:pPr>
        <w:tabs>
          <w:tab w:val="left" w:pos="3857"/>
        </w:tabs>
        <w:spacing w:before="160"/>
        <w:ind w:left="0" w:right="167" w:firstLine="0"/>
        <w:jc w:val="center"/>
        <w:rPr>
          <w:rFonts w:ascii="Times New Roman"/>
          <w:sz w:val="21"/>
        </w:rPr>
      </w:pPr>
      <w:r>
        <w:rPr>
          <w:rFonts w:ascii="Times New Roman"/>
          <w:sz w:val="21"/>
        </w:rPr>
        <w:t>Fig.</w:t>
      </w:r>
      <w:r>
        <w:rPr>
          <w:rFonts w:ascii="Times New Roman"/>
          <w:spacing w:val="5"/>
          <w:sz w:val="21"/>
        </w:rPr>
        <w:t xml:space="preserve"> </w:t>
      </w:r>
      <w:r>
        <w:rPr>
          <w:rFonts w:ascii="Times New Roman"/>
          <w:sz w:val="21"/>
        </w:rPr>
        <w:t>2-6</w:t>
      </w:r>
      <w:r>
        <w:rPr>
          <w:rFonts w:ascii="Times New Roman"/>
          <w:spacing w:val="5"/>
          <w:sz w:val="21"/>
        </w:rPr>
        <w:t xml:space="preserve"> </w:t>
      </w:r>
      <w:r>
        <w:rPr>
          <w:rFonts w:ascii="Times New Roman"/>
          <w:sz w:val="21"/>
        </w:rPr>
        <w:t>Cycloid</w:t>
        <w:tab/>
        <w:t>Fig. 2-7</w:t>
      </w:r>
      <w:r>
        <w:rPr>
          <w:rFonts w:ascii="Times New Roman"/>
          <w:spacing w:val="5"/>
          <w:sz w:val="21"/>
        </w:rPr>
        <w:t xml:space="preserve"> </w:t>
      </w:r>
      <w:r>
        <w:rPr>
          <w:rFonts w:ascii="Times New Roman"/>
          <w:sz w:val="21"/>
        </w:rPr>
        <w:t>Hypocycloid</w:t>
      </w:r>
    </w:p>
    <w:p>
      <w:pPr>
        <w:pStyle w:val="BodyText"/>
        <w:spacing w:before="6"/>
        <w:rPr>
          <w:rFonts w:ascii="Times New Roman"/>
          <w:sz w:val="17"/>
        </w:rPr>
      </w:pPr>
      <w:r>
        <w:drawing>
          <wp:anchor distT="0" distB="0" distL="0" distR="0" simplePos="0" relativeHeight="251665408" behindDoc="0" locked="0" layoutInCell="1" allowOverlap="1">
            <wp:simplePos x="0" y="0"/>
            <wp:positionH relativeFrom="page">
              <wp:posOffset>1090044</wp:posOffset>
            </wp:positionH>
            <wp:positionV relativeFrom="paragraph">
              <wp:posOffset>152957</wp:posOffset>
            </wp:positionV>
            <wp:extent cx="2333901" cy="1866900"/>
            <wp:effectExtent l="0" t="0" r="0" b="0"/>
            <wp:wrapTopAndBottom/>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png"/>
                    <pic:cNvPicPr/>
                  </pic:nvPicPr>
                  <pic:blipFill>
                    <a:blip xmlns:r="http://schemas.openxmlformats.org/officeDocument/2006/relationships" r:embed="rId31" cstate="print"/>
                    <a:stretch>
                      <a:fillRect/>
                    </a:stretch>
                  </pic:blipFill>
                  <pic:spPr>
                    <a:xfrm>
                      <a:off x="0" y="0"/>
                      <a:ext cx="2333901" cy="1866900"/>
                    </a:xfrm>
                    <a:prstGeom prst="rect">
                      <a:avLst/>
                    </a:prstGeom>
                  </pic:spPr>
                </pic:pic>
              </a:graphicData>
            </a:graphic>
          </wp:anchor>
        </w:drawing>
      </w:r>
      <w:r>
        <w:drawing>
          <wp:anchor distT="0" distB="0" distL="0" distR="0" simplePos="0" relativeHeight="251666432" behindDoc="0" locked="0" layoutInCell="1" allowOverlap="1">
            <wp:simplePos x="0" y="0"/>
            <wp:positionH relativeFrom="page">
              <wp:posOffset>3991744</wp:posOffset>
            </wp:positionH>
            <wp:positionV relativeFrom="paragraph">
              <wp:posOffset>191061</wp:posOffset>
            </wp:positionV>
            <wp:extent cx="2247812" cy="1876425"/>
            <wp:effectExtent l="0" t="0" r="0" b="0"/>
            <wp:wrapTopAndBottom/>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png"/>
                    <pic:cNvPicPr/>
                  </pic:nvPicPr>
                  <pic:blipFill>
                    <a:blip xmlns:r="http://schemas.openxmlformats.org/officeDocument/2006/relationships" r:embed="rId32" cstate="print"/>
                    <a:stretch>
                      <a:fillRect/>
                    </a:stretch>
                  </pic:blipFill>
                  <pic:spPr>
                    <a:xfrm>
                      <a:off x="0" y="0"/>
                      <a:ext cx="2247812" cy="1876425"/>
                    </a:xfrm>
                    <a:prstGeom prst="rect">
                      <a:avLst/>
                    </a:prstGeom>
                  </pic:spPr>
                </pic:pic>
              </a:graphicData>
            </a:graphic>
          </wp:anchor>
        </w:drawing>
      </w:r>
    </w:p>
    <w:p>
      <w:pPr>
        <w:tabs>
          <w:tab w:val="left" w:pos="4210"/>
        </w:tabs>
        <w:spacing w:before="194"/>
        <w:ind w:left="0" w:right="177" w:firstLine="0"/>
        <w:jc w:val="center"/>
        <w:rPr>
          <w:sz w:val="21"/>
        </w:rPr>
      </w:pPr>
      <w:r>
        <w:rPr>
          <w:sz w:val="21"/>
        </w:rPr>
        <w:t>图</w:t>
      </w:r>
      <w:r>
        <w:rPr>
          <w:spacing w:val="-50"/>
          <w:sz w:val="21"/>
        </w:rPr>
        <w:t xml:space="preserve"> </w:t>
      </w:r>
      <w:r>
        <w:rPr>
          <w:rFonts w:ascii="Times New Roman" w:eastAsia="Times New Roman"/>
          <w:sz w:val="21"/>
        </w:rPr>
        <w:t xml:space="preserve">2-8 </w:t>
      </w:r>
      <w:r>
        <w:rPr>
          <w:rFonts w:ascii="Times New Roman" w:eastAsia="Times New Roman"/>
          <w:spacing w:val="4"/>
          <w:sz w:val="21"/>
        </w:rPr>
        <w:t xml:space="preserve"> </w:t>
      </w:r>
      <w:r>
        <w:rPr>
          <w:spacing w:val="3"/>
          <w:sz w:val="21"/>
        </w:rPr>
        <w:t>外摆</w:t>
      </w:r>
      <w:r>
        <w:rPr>
          <w:sz w:val="21"/>
        </w:rPr>
        <w:t>线</w:t>
        <w:tab/>
        <w:t>图</w:t>
      </w:r>
      <w:r>
        <w:rPr>
          <w:spacing w:val="-50"/>
          <w:sz w:val="21"/>
        </w:rPr>
        <w:t xml:space="preserve"> </w:t>
      </w:r>
      <w:r>
        <w:rPr>
          <w:rFonts w:ascii="Times New Roman" w:eastAsia="Times New Roman"/>
          <w:sz w:val="21"/>
        </w:rPr>
        <w:t>2-9</w:t>
      </w:r>
      <w:r>
        <w:rPr>
          <w:rFonts w:ascii="Times New Roman" w:eastAsia="Times New Roman"/>
          <w:spacing w:val="4"/>
          <w:sz w:val="21"/>
        </w:rPr>
        <w:t xml:space="preserve"> </w:t>
      </w:r>
      <w:r>
        <w:rPr>
          <w:sz w:val="21"/>
        </w:rPr>
        <w:t>延伸外</w:t>
      </w:r>
      <w:r>
        <w:rPr>
          <w:spacing w:val="3"/>
          <w:sz w:val="21"/>
        </w:rPr>
        <w:t>摆</w:t>
      </w:r>
      <w:r>
        <w:rPr>
          <w:sz w:val="21"/>
        </w:rPr>
        <w:t>线</w:t>
      </w:r>
    </w:p>
    <w:p>
      <w:pPr>
        <w:tabs>
          <w:tab w:val="left" w:pos="4076"/>
        </w:tabs>
        <w:spacing w:before="161"/>
        <w:ind w:left="76" w:right="0" w:firstLine="0"/>
        <w:jc w:val="center"/>
        <w:rPr>
          <w:rFonts w:ascii="Times New Roman"/>
          <w:sz w:val="21"/>
        </w:rPr>
      </w:pPr>
      <w:r>
        <w:rPr>
          <w:rFonts w:ascii="Times New Roman"/>
          <w:sz w:val="21"/>
        </w:rPr>
        <w:t>Fig.</w:t>
      </w:r>
      <w:r>
        <w:rPr>
          <w:rFonts w:ascii="Times New Roman"/>
          <w:spacing w:val="4"/>
          <w:sz w:val="21"/>
        </w:rPr>
        <w:t xml:space="preserve"> </w:t>
      </w:r>
      <w:r>
        <w:rPr>
          <w:rFonts w:ascii="Times New Roman"/>
          <w:sz w:val="21"/>
        </w:rPr>
        <w:t>2-8</w:t>
      </w:r>
      <w:r>
        <w:rPr>
          <w:rFonts w:ascii="Times New Roman"/>
          <w:spacing w:val="6"/>
          <w:sz w:val="21"/>
        </w:rPr>
        <w:t xml:space="preserve"> </w:t>
      </w:r>
      <w:r>
        <w:rPr>
          <w:rFonts w:ascii="Times New Roman"/>
          <w:sz w:val="21"/>
        </w:rPr>
        <w:t>Epicycloid</w:t>
        <w:tab/>
        <w:t>Fig. 2-9 Extended</w:t>
      </w:r>
      <w:r>
        <w:rPr>
          <w:rFonts w:ascii="Times New Roman"/>
          <w:spacing w:val="9"/>
          <w:sz w:val="21"/>
        </w:rPr>
        <w:t xml:space="preserve"> </w:t>
      </w:r>
      <w:r>
        <w:rPr>
          <w:rFonts w:ascii="Times New Roman"/>
          <w:sz w:val="21"/>
        </w:rPr>
        <w:t>epicycloids</w:t>
      </w:r>
    </w:p>
    <w:p>
      <w:pPr>
        <w:pStyle w:val="BodyText"/>
        <w:rPr>
          <w:rFonts w:ascii="Times New Roman"/>
          <w:sz w:val="20"/>
        </w:rPr>
      </w:pPr>
    </w:p>
    <w:p>
      <w:pPr>
        <w:pStyle w:val="BodyText"/>
        <w:spacing w:before="9"/>
        <w:rPr>
          <w:rFonts w:ascii="Times New Roman"/>
          <w:sz w:val="26"/>
        </w:rPr>
      </w:pPr>
    </w:p>
    <w:p>
      <w:pPr>
        <w:spacing w:before="93"/>
        <w:ind w:left="101" w:right="0" w:firstLine="0"/>
        <w:jc w:val="left"/>
        <w:rPr>
          <w:rFonts w:ascii="Times New Roman"/>
          <w:sz w:val="18"/>
        </w:rPr>
      </w:pPr>
      <w:r>
        <w:rPr>
          <w:rFonts w:ascii="Times New Roman"/>
          <w:sz w:val="18"/>
        </w:rPr>
        <w:t>10</w:t>
      </w:r>
    </w:p>
    <w:p>
      <w:pPr>
        <w:spacing w:after="0"/>
        <w:jc w:val="left"/>
        <w:rPr>
          <w:rFonts w:ascii="Times New Roman"/>
          <w:sz w:val="18"/>
        </w:rPr>
        <w:sectPr>
          <w:footerReference w:type="default" r:id="rId33"/>
          <w:pgSz w:w="11910" w:h="16840"/>
          <w:pgMar w:top="1600" w:right="1320" w:bottom="540" w:left="1600" w:header="0" w:footer="348"/>
          <w:pgNumType w:start="19"/>
          <w:cols w:space="708"/>
        </w:sectPr>
      </w:pPr>
    </w:p>
    <w:p>
      <w:pPr>
        <w:pStyle w:val="BodyText"/>
        <w:spacing w:before="1"/>
        <w:rPr>
          <w:rFonts w:ascii="Times New Roman"/>
          <w:sz w:val="13"/>
        </w:rPr>
      </w:pPr>
    </w:p>
    <w:p>
      <w:pPr>
        <w:pStyle w:val="ListParagraph"/>
        <w:numPr>
          <w:ilvl w:val="0"/>
          <w:numId w:val="30"/>
        </w:numPr>
        <w:tabs>
          <w:tab w:val="left" w:pos="834"/>
        </w:tabs>
        <w:spacing w:before="74" w:after="0" w:line="312" w:lineRule="auto"/>
        <w:ind w:left="101" w:right="370" w:firstLine="486"/>
        <w:jc w:val="both"/>
        <w:rPr>
          <w:sz w:val="24"/>
        </w:rPr>
      </w:pPr>
      <w:bookmarkStart w:id="26" w:name="2.1.3 延伸外摆线等高齿锥齿轮的特点"/>
      <w:bookmarkEnd w:id="26"/>
      <w:bookmarkStart w:id="27" w:name="2.2 等高齿螺旋锥齿轮的切齿原理与方法"/>
      <w:bookmarkEnd w:id="27"/>
      <w:bookmarkStart w:id="28" w:name="2.2.1 切齿原理"/>
      <w:bookmarkEnd w:id="28"/>
      <w:r>
        <w:rPr>
          <w:spacing w:val="5"/>
          <w:sz w:val="24"/>
        </w:rPr>
        <w:t>准渐开线齿锥齿轮 其“假想平面齿轮”齿面节线为准渐开线，这种齿轮</w:t>
      </w:r>
      <w:r>
        <w:rPr>
          <w:sz w:val="24"/>
        </w:rPr>
        <w:t>是在用锥形滚刀的铣齿机上加工的，切削过程同延伸外边线齿锥齿轮一样也是连续的。但是加工准渐开线齿锥齿轮必须使用复杂的锥形滚刀，由于锥形滚刀加工难度高、价格昂贵，而且其加工效率偏低。故准渐开线齿锥齿轮现已很少使用。</w:t>
      </w:r>
    </w:p>
    <w:p>
      <w:pPr>
        <w:pStyle w:val="BodyText"/>
        <w:spacing w:before="6"/>
        <w:rPr>
          <w:sz w:val="30"/>
        </w:rPr>
      </w:pPr>
    </w:p>
    <w:p>
      <w:pPr>
        <w:pStyle w:val="Heading4"/>
        <w:numPr>
          <w:ilvl w:val="2"/>
          <w:numId w:val="31"/>
        </w:numPr>
        <w:tabs>
          <w:tab w:val="left" w:pos="658"/>
        </w:tabs>
        <w:spacing w:before="1" w:after="0" w:line="240" w:lineRule="auto"/>
        <w:ind w:left="657" w:right="0" w:hanging="557"/>
        <w:jc w:val="left"/>
      </w:pPr>
      <w:bookmarkStart w:id="29" w:name="_TOC_250041"/>
      <w:bookmarkEnd w:id="29"/>
      <w:r>
        <w:rPr>
          <w:spacing w:val="3"/>
        </w:rPr>
        <w:t>延伸外摆线等高齿锥齿轮的特点</w:t>
      </w:r>
    </w:p>
    <w:p>
      <w:pPr>
        <w:pStyle w:val="BodyText"/>
        <w:spacing w:before="7"/>
        <w:rPr>
          <w:b/>
          <w:sz w:val="26"/>
        </w:rPr>
      </w:pPr>
    </w:p>
    <w:p>
      <w:pPr>
        <w:pStyle w:val="BodyText"/>
        <w:spacing w:line="312" w:lineRule="auto"/>
        <w:ind w:left="101" w:right="369" w:firstLine="486"/>
      </w:pPr>
      <w:r>
        <w:t>延伸外摆线等高齿锥齿轮</w:t>
      </w:r>
      <w:r>
        <w:rPr>
          <w:rFonts w:ascii="Times New Roman" w:eastAsia="Times New Roman"/>
        </w:rPr>
        <w:t>(</w:t>
      </w:r>
      <w:r>
        <w:t>以下简称等高齿</w:t>
      </w:r>
      <w:r>
        <w:rPr>
          <w:rFonts w:ascii="Times New Roman" w:eastAsia="Times New Roman"/>
        </w:rPr>
        <w:t>)</w:t>
      </w:r>
      <w:r>
        <w:t>相对于渐缩齿弧齿锥齿轮</w:t>
      </w:r>
      <w:r>
        <w:rPr>
          <w:rFonts w:ascii="Times New Roman" w:eastAsia="Times New Roman"/>
        </w:rPr>
        <w:t>(</w:t>
      </w:r>
      <w:r>
        <w:t>以下简称渐缩齿</w:t>
      </w:r>
      <w:r>
        <w:rPr>
          <w:rFonts w:ascii="Times New Roman" w:eastAsia="Times New Roman"/>
        </w:rPr>
        <w:t>)</w:t>
      </w:r>
      <w:r>
        <w:t xml:space="preserve">，如表 </w:t>
      </w:r>
      <w:r>
        <w:rPr>
          <w:rFonts w:ascii="Times New Roman" w:eastAsia="Times New Roman"/>
        </w:rPr>
        <w:t xml:space="preserve">2-1 </w:t>
      </w:r>
      <w:r>
        <w:t>所示，是这两种齿制的区别。</w:t>
      </w:r>
    </w:p>
    <w:p>
      <w:pPr>
        <w:spacing w:before="200"/>
        <w:ind w:left="2" w:right="276" w:firstLine="0"/>
        <w:jc w:val="center"/>
        <w:rPr>
          <w:sz w:val="21"/>
        </w:rPr>
      </w:pPr>
      <w:r>
        <w:rPr>
          <w:sz w:val="21"/>
        </w:rPr>
        <w:t>表</w:t>
      </w:r>
      <w:r>
        <w:rPr>
          <w:rFonts w:ascii="Times New Roman" w:eastAsia="Times New Roman"/>
          <w:sz w:val="21"/>
        </w:rPr>
        <w:t xml:space="preserve">2-1  </w:t>
      </w:r>
      <w:r>
        <w:rPr>
          <w:sz w:val="21"/>
        </w:rPr>
        <w:t>渐缩齿与等高齿区别</w:t>
      </w:r>
    </w:p>
    <w:p>
      <w:pPr>
        <w:spacing w:before="159"/>
        <w:ind w:left="800" w:right="0" w:firstLine="0"/>
        <w:jc w:val="left"/>
        <w:rPr>
          <w:rFonts w:ascii="Times New Roman"/>
          <w:sz w:val="21"/>
        </w:rPr>
      </w:pPr>
      <w:r>
        <w:rPr>
          <w:rFonts w:ascii="Times New Roman"/>
          <w:sz w:val="21"/>
        </w:rPr>
        <w:t>Tab. 2-1 The difference between Contour bevel gear with Reducing tooth bevel gear</w:t>
      </w:r>
    </w:p>
    <w:p>
      <w:pPr>
        <w:pStyle w:val="BodyText"/>
        <w:spacing w:before="7"/>
        <w:rPr>
          <w:rFonts w:ascii="Times New Roman"/>
          <w:sz w:val="15"/>
        </w:rPr>
      </w:pPr>
      <w:r>
        <w:pict>
          <v:line id="_x0000_s1028" style="mso-position-horizontal-relative:page;mso-wrap-distance-left:0;mso-wrap-distance-right:0;position:absolute;z-index:-251649024" from="88.5pt,11.7pt" to="507pt,11.7pt" stroked="t" strokecolor="green" strokeweight="1.5pt">
            <v:stroke dashstyle="solid"/>
            <w10:wrap type="topAndBottom"/>
          </v:line>
        </w:pict>
      </w:r>
    </w:p>
    <w:p>
      <w:pPr>
        <w:pStyle w:val="BodyText"/>
        <w:spacing w:before="4"/>
        <w:rPr>
          <w:rFonts w:ascii="Times New Roman"/>
          <w:sz w:val="9"/>
        </w:rPr>
      </w:pPr>
    </w:p>
    <w:p>
      <w:pPr>
        <w:spacing w:after="0"/>
        <w:rPr>
          <w:rFonts w:ascii="Times New Roman"/>
          <w:sz w:val="9"/>
        </w:rPr>
        <w:sectPr>
          <w:footerReference w:type="default" r:id="rId34"/>
          <w:pgSz w:w="11910" w:h="16840"/>
          <w:pgMar w:top="1600" w:right="1320" w:bottom="540" w:left="1600" w:header="0" w:footer="348"/>
          <w:pgNumType w:start="20"/>
          <w:cols w:space="708"/>
        </w:sectPr>
      </w:pPr>
    </w:p>
    <w:p>
      <w:pPr>
        <w:pStyle w:val="BodyText"/>
        <w:rPr>
          <w:rFonts w:ascii="Times New Roman"/>
          <w:sz w:val="21"/>
        </w:rPr>
      </w:pPr>
    </w:p>
    <w:p>
      <w:pPr>
        <w:tabs>
          <w:tab w:val="left" w:pos="2865"/>
          <w:tab w:val="left" w:pos="4584"/>
          <w:tab w:val="left" w:pos="5861"/>
        </w:tabs>
        <w:spacing w:before="0"/>
        <w:ind w:left="1021" w:right="0" w:firstLine="0"/>
        <w:jc w:val="left"/>
        <w:rPr>
          <w:sz w:val="21"/>
        </w:rPr>
      </w:pPr>
      <w:r>
        <w:rPr>
          <w:sz w:val="21"/>
        </w:rPr>
        <w:t>加工</w:t>
      </w:r>
      <w:r>
        <w:rPr>
          <w:spacing w:val="3"/>
          <w:sz w:val="21"/>
        </w:rPr>
        <w:t>方</w:t>
      </w:r>
      <w:r>
        <w:rPr>
          <w:sz w:val="21"/>
        </w:rPr>
        <w:t>法</w:t>
        <w:tab/>
        <w:t>齿形</w:t>
      </w:r>
      <w:r>
        <w:rPr>
          <w:spacing w:val="3"/>
          <w:sz w:val="21"/>
        </w:rPr>
        <w:t>特</w:t>
      </w:r>
      <w:r>
        <w:rPr>
          <w:sz w:val="21"/>
        </w:rPr>
        <w:t>征</w:t>
        <w:tab/>
        <w:t>加工</w:t>
      </w:r>
      <w:r>
        <w:rPr>
          <w:spacing w:val="3"/>
          <w:sz w:val="21"/>
        </w:rPr>
        <w:t>效</w:t>
      </w:r>
      <w:r>
        <w:rPr>
          <w:sz w:val="21"/>
        </w:rPr>
        <w:t>率</w:t>
        <w:tab/>
        <w:t>强</w:t>
      </w:r>
      <w:r>
        <w:rPr>
          <w:spacing w:val="-17"/>
          <w:sz w:val="21"/>
        </w:rPr>
        <w:t>度</w:t>
      </w:r>
    </w:p>
    <w:p>
      <w:pPr>
        <w:tabs>
          <w:tab w:val="left" w:pos="892"/>
          <w:tab w:val="left" w:pos="1620"/>
        </w:tabs>
        <w:spacing w:before="71" w:line="304" w:lineRule="auto"/>
        <w:ind w:left="350" w:right="610" w:firstLine="0"/>
        <w:jc w:val="left"/>
        <w:rPr>
          <w:sz w:val="21"/>
        </w:rPr>
      </w:pPr>
      <w:r>
        <w:br w:type="column"/>
      </w:r>
      <w:r>
        <w:rPr>
          <w:sz w:val="21"/>
        </w:rPr>
        <w:t>噪</w:t>
        <w:tab/>
        <w:t>设备</w:t>
        <w:tab/>
        <w:t>能</w:t>
      </w:r>
      <w:r>
        <w:rPr>
          <w:spacing w:val="-14"/>
          <w:sz w:val="21"/>
        </w:rPr>
        <w:t>否</w:t>
      </w:r>
      <w:r>
        <w:rPr>
          <w:sz w:val="21"/>
        </w:rPr>
        <w:t>声</w:t>
        <w:tab/>
        <w:t>数量</w:t>
        <w:tab/>
        <w:t>磨</w:t>
      </w:r>
      <w:r>
        <w:rPr>
          <w:spacing w:val="-14"/>
          <w:sz w:val="21"/>
        </w:rPr>
        <w:t>齿</w:t>
      </w:r>
    </w:p>
    <w:p>
      <w:pPr>
        <w:spacing w:after="0" w:line="304" w:lineRule="auto"/>
        <w:jc w:val="left"/>
        <w:rPr>
          <w:sz w:val="21"/>
        </w:rPr>
        <w:sectPr>
          <w:footerReference w:type="default" r:id="rId35"/>
          <w:type w:val="continuous"/>
          <w:pgSz w:w="11910" w:h="16840"/>
          <w:pgMar w:top="1600" w:right="1320" w:bottom="540" w:left="1600" w:header="708" w:footer="708"/>
          <w:pgNumType w:start="21"/>
          <w:cols w:num="2" w:space="708" w:equalWidth="0">
            <w:col w:w="6287" w:space="40"/>
            <w:col w:w="2663" w:space="0"/>
          </w:cols>
        </w:sectPr>
      </w:pPr>
    </w:p>
    <w:p>
      <w:pPr>
        <w:pStyle w:val="BodyText"/>
        <w:spacing w:line="20" w:lineRule="exact"/>
        <w:ind w:left="162"/>
        <w:rPr>
          <w:sz w:val="2"/>
        </w:rPr>
      </w:pPr>
      <w:r>
        <w:rPr>
          <w:sz w:val="2"/>
        </w:rPr>
        <w:pict>
          <v:group id="_x0000_i1029" style="width:418.5pt;height:0.75pt;mso-position-horizontal-relative:char;mso-position-vertical-relative:line" coordorigin="0,0" coordsize="8370,15">
            <v:line id="_x0000_s1030" style="position:absolute" from="0,7" to="8370,7" stroked="t" strokecolor="green" strokeweight="0.72pt">
              <v:stroke dashstyle="solid"/>
            </v:line>
            <w10:wrap type="none"/>
          </v:group>
        </w:pict>
      </w:r>
    </w:p>
    <w:p>
      <w:pPr>
        <w:pStyle w:val="BodyText"/>
        <w:rPr>
          <w:sz w:val="12"/>
        </w:rPr>
      </w:pPr>
    </w:p>
    <w:p>
      <w:pPr>
        <w:spacing w:after="0"/>
        <w:rPr>
          <w:sz w:val="12"/>
        </w:rPr>
        <w:sectPr>
          <w:footerReference w:type="default" r:id="rId36"/>
          <w:type w:val="continuous"/>
          <w:pgSz w:w="11910" w:h="16840"/>
          <w:pgMar w:top="1600" w:right="1320" w:bottom="540" w:left="1600" w:header="708" w:footer="708"/>
          <w:pgNumType w:start="22"/>
          <w:cols w:space="708"/>
        </w:sectPr>
      </w:pPr>
    </w:p>
    <w:p>
      <w:pPr>
        <w:spacing w:before="70" w:line="220" w:lineRule="exact"/>
        <w:ind w:left="916" w:right="0" w:firstLine="0"/>
        <w:jc w:val="left"/>
        <w:rPr>
          <w:sz w:val="21"/>
        </w:rPr>
      </w:pPr>
      <w:r>
        <w:rPr>
          <w:spacing w:val="-4"/>
          <w:sz w:val="21"/>
        </w:rPr>
        <w:t>两刀法，大</w:t>
      </w:r>
    </w:p>
    <w:p>
      <w:pPr>
        <w:spacing w:before="0" w:line="170" w:lineRule="exact"/>
        <w:ind w:left="316" w:right="0" w:firstLine="0"/>
        <w:jc w:val="left"/>
        <w:rPr>
          <w:sz w:val="21"/>
        </w:rPr>
      </w:pPr>
      <w:r>
        <w:rPr>
          <w:sz w:val="21"/>
        </w:rPr>
        <w:t>等</w:t>
      </w:r>
    </w:p>
    <w:p>
      <w:pPr>
        <w:spacing w:before="0" w:line="171" w:lineRule="exact"/>
        <w:ind w:left="916" w:right="0" w:firstLine="0"/>
        <w:jc w:val="left"/>
        <w:rPr>
          <w:sz w:val="21"/>
        </w:rPr>
      </w:pPr>
      <w:r>
        <w:rPr>
          <w:spacing w:val="-4"/>
          <w:sz w:val="21"/>
        </w:rPr>
        <w:t>小轮各在一</w:t>
      </w:r>
    </w:p>
    <w:p>
      <w:pPr>
        <w:spacing w:before="0" w:line="171" w:lineRule="exact"/>
        <w:ind w:left="316" w:right="0" w:firstLine="0"/>
        <w:jc w:val="left"/>
        <w:rPr>
          <w:sz w:val="21"/>
        </w:rPr>
      </w:pPr>
      <w:r>
        <w:rPr>
          <w:sz w:val="21"/>
        </w:rPr>
        <w:t>高</w:t>
      </w:r>
    </w:p>
    <w:p>
      <w:pPr>
        <w:spacing w:before="0" w:line="170" w:lineRule="exact"/>
        <w:ind w:left="916" w:right="0" w:firstLine="0"/>
        <w:jc w:val="left"/>
        <w:rPr>
          <w:sz w:val="21"/>
        </w:rPr>
      </w:pPr>
      <w:r>
        <w:rPr>
          <w:spacing w:val="-4"/>
          <w:sz w:val="21"/>
        </w:rPr>
        <w:t>台机床上粗</w:t>
      </w:r>
    </w:p>
    <w:p>
      <w:pPr>
        <w:spacing w:before="0" w:line="170" w:lineRule="exact"/>
        <w:ind w:left="316" w:right="0" w:firstLine="0"/>
        <w:jc w:val="left"/>
        <w:rPr>
          <w:sz w:val="21"/>
        </w:rPr>
      </w:pPr>
      <w:r>
        <w:rPr>
          <w:sz w:val="21"/>
        </w:rPr>
        <w:t>齿</w:t>
      </w:r>
    </w:p>
    <w:p>
      <w:pPr>
        <w:spacing w:before="0" w:line="220" w:lineRule="exact"/>
        <w:ind w:left="1128" w:right="0" w:firstLine="0"/>
        <w:jc w:val="left"/>
        <w:rPr>
          <w:sz w:val="21"/>
        </w:rPr>
      </w:pPr>
      <w:r>
        <w:rPr>
          <w:sz w:val="21"/>
        </w:rPr>
        <w:t>精加工</w:t>
      </w:r>
    </w:p>
    <w:p>
      <w:pPr>
        <w:spacing w:before="70" w:line="304" w:lineRule="auto"/>
        <w:ind w:left="312" w:right="0" w:firstLine="0"/>
        <w:jc w:val="both"/>
        <w:rPr>
          <w:sz w:val="21"/>
        </w:rPr>
      </w:pPr>
      <w:r>
        <w:br w:type="column"/>
      </w:r>
      <w:r>
        <w:rPr>
          <w:sz w:val="21"/>
        </w:rPr>
        <w:t>从齿的大端到小端齿高相等，面锥角、节锥角、根锥角相等。齿线为延伸外摆线</w:t>
      </w:r>
    </w:p>
    <w:p>
      <w:pPr>
        <w:pStyle w:val="BodyText"/>
        <w:spacing w:before="10"/>
        <w:rPr>
          <w:sz w:val="18"/>
        </w:rPr>
      </w:pPr>
      <w:r>
        <w:br w:type="column"/>
      </w:r>
    </w:p>
    <w:p>
      <w:pPr>
        <w:spacing w:before="0" w:line="220" w:lineRule="exact"/>
        <w:ind w:left="299" w:right="0" w:firstLine="0"/>
        <w:jc w:val="left"/>
        <w:rPr>
          <w:sz w:val="21"/>
        </w:rPr>
      </w:pPr>
      <w:r>
        <w:rPr>
          <w:sz w:val="21"/>
        </w:rPr>
        <w:t>连续滚切</w:t>
      </w:r>
    </w:p>
    <w:p>
      <w:pPr>
        <w:tabs>
          <w:tab w:val="left" w:pos="3661"/>
        </w:tabs>
        <w:spacing w:before="0" w:line="172" w:lineRule="exact"/>
        <w:ind w:left="2391" w:right="0" w:firstLine="0"/>
        <w:jc w:val="left"/>
        <w:rPr>
          <w:sz w:val="21"/>
        </w:rPr>
      </w:pPr>
      <w:r>
        <w:rPr>
          <w:sz w:val="21"/>
        </w:rPr>
        <w:t>较</w:t>
        <w:tab/>
        <w:t>不能</w:t>
      </w:r>
    </w:p>
    <w:p>
      <w:pPr>
        <w:tabs>
          <w:tab w:val="left" w:pos="1576"/>
          <w:tab w:val="right" w:pos="3198"/>
        </w:tabs>
        <w:spacing w:before="0" w:line="171" w:lineRule="exact"/>
        <w:ind w:left="299" w:right="0" w:firstLine="0"/>
        <w:jc w:val="left"/>
        <w:rPr>
          <w:rFonts w:ascii="Times New Roman" w:eastAsia="Times New Roman"/>
          <w:sz w:val="21"/>
        </w:rPr>
      </w:pPr>
      <w:r>
        <w:rPr>
          <w:sz w:val="21"/>
        </w:rPr>
        <w:t>加工</w:t>
      </w:r>
      <w:r>
        <w:rPr>
          <w:spacing w:val="3"/>
          <w:sz w:val="21"/>
        </w:rPr>
        <w:t>，</w:t>
      </w:r>
      <w:r>
        <w:rPr>
          <w:sz w:val="21"/>
        </w:rPr>
        <w:t>效</w:t>
        <w:tab/>
        <w:t>较高</w:t>
        <w:tab/>
      </w:r>
      <w:r>
        <w:rPr>
          <w:rFonts w:ascii="Times New Roman" w:eastAsia="Times New Roman"/>
          <w:sz w:val="21"/>
        </w:rPr>
        <w:t>2</w:t>
      </w:r>
    </w:p>
    <w:p>
      <w:pPr>
        <w:tabs>
          <w:tab w:val="left" w:pos="3661"/>
        </w:tabs>
        <w:spacing w:before="0" w:line="169" w:lineRule="exact"/>
        <w:ind w:left="2391" w:right="0" w:firstLine="0"/>
        <w:jc w:val="left"/>
        <w:rPr>
          <w:sz w:val="21"/>
        </w:rPr>
      </w:pPr>
      <w:r>
        <w:rPr>
          <w:sz w:val="21"/>
        </w:rPr>
        <w:t>低</w:t>
        <w:tab/>
        <w:t>磨齿</w:t>
      </w:r>
    </w:p>
    <w:p>
      <w:pPr>
        <w:spacing w:before="0" w:line="220" w:lineRule="exact"/>
        <w:ind w:left="513" w:right="0" w:firstLine="0"/>
        <w:jc w:val="left"/>
        <w:rPr>
          <w:sz w:val="21"/>
        </w:rPr>
      </w:pPr>
      <w:r>
        <w:rPr>
          <w:sz w:val="21"/>
        </w:rPr>
        <w:t>率高</w:t>
      </w:r>
    </w:p>
    <w:p>
      <w:pPr>
        <w:spacing w:after="0" w:line="220" w:lineRule="exact"/>
        <w:jc w:val="left"/>
        <w:rPr>
          <w:sz w:val="21"/>
        </w:rPr>
        <w:sectPr>
          <w:footerReference w:type="default" r:id="rId37"/>
          <w:type w:val="continuous"/>
          <w:pgSz w:w="11910" w:h="16840"/>
          <w:pgMar w:top="1600" w:right="1320" w:bottom="540" w:left="1600" w:header="708" w:footer="708"/>
          <w:pgNumType w:start="23"/>
          <w:cols w:num="3" w:space="708" w:equalWidth="0">
            <w:col w:w="1980" w:space="40"/>
            <w:col w:w="2226" w:space="39"/>
            <w:col w:w="4705" w:space="0"/>
          </w:cols>
        </w:sectPr>
      </w:pPr>
    </w:p>
    <w:p>
      <w:pPr>
        <w:pStyle w:val="BodyText"/>
        <w:rPr>
          <w:sz w:val="20"/>
        </w:rPr>
      </w:pPr>
    </w:p>
    <w:p>
      <w:pPr>
        <w:pStyle w:val="BodyText"/>
        <w:rPr>
          <w:sz w:val="20"/>
        </w:rPr>
      </w:pPr>
    </w:p>
    <w:p>
      <w:pPr>
        <w:pStyle w:val="BodyText"/>
        <w:spacing w:before="9"/>
        <w:rPr>
          <w:sz w:val="17"/>
        </w:rPr>
      </w:pPr>
    </w:p>
    <w:p>
      <w:pPr>
        <w:spacing w:before="0" w:line="220" w:lineRule="exact"/>
        <w:ind w:left="316" w:right="0" w:firstLine="0"/>
        <w:jc w:val="left"/>
        <w:rPr>
          <w:sz w:val="21"/>
        </w:rPr>
      </w:pPr>
      <w:r>
        <w:rPr>
          <w:sz w:val="21"/>
        </w:rPr>
        <w:t>渐</w:t>
      </w:r>
    </w:p>
    <w:p>
      <w:pPr>
        <w:spacing w:before="0" w:line="171" w:lineRule="exact"/>
        <w:ind w:left="916" w:right="0" w:firstLine="0"/>
        <w:jc w:val="left"/>
        <w:rPr>
          <w:sz w:val="21"/>
        </w:rPr>
      </w:pPr>
      <w:r>
        <w:rPr>
          <w:sz w:val="21"/>
        </w:rPr>
        <w:t>五刀法，五</w:t>
      </w:r>
    </w:p>
    <w:p>
      <w:pPr>
        <w:spacing w:before="0" w:line="170" w:lineRule="exact"/>
        <w:ind w:left="316" w:right="0" w:firstLine="0"/>
        <w:jc w:val="left"/>
        <w:rPr>
          <w:sz w:val="21"/>
        </w:rPr>
      </w:pPr>
      <w:r>
        <w:rPr>
          <w:sz w:val="21"/>
        </w:rPr>
        <w:t>缩</w:t>
      </w:r>
    </w:p>
    <w:p>
      <w:pPr>
        <w:spacing w:before="0" w:line="171" w:lineRule="exact"/>
        <w:ind w:left="1128" w:right="0" w:firstLine="0"/>
        <w:jc w:val="left"/>
        <w:rPr>
          <w:sz w:val="21"/>
        </w:rPr>
      </w:pPr>
      <w:r>
        <w:rPr>
          <w:sz w:val="21"/>
        </w:rPr>
        <w:t>台机床</w:t>
      </w:r>
    </w:p>
    <w:p>
      <w:pPr>
        <w:spacing w:before="0" w:line="220" w:lineRule="exact"/>
        <w:ind w:left="316" w:right="0" w:firstLine="0"/>
        <w:jc w:val="left"/>
        <w:rPr>
          <w:sz w:val="21"/>
        </w:rPr>
      </w:pPr>
      <w:r>
        <w:rPr>
          <w:sz w:val="21"/>
        </w:rPr>
        <w:t>齿</w:t>
      </w:r>
    </w:p>
    <w:p>
      <w:pPr>
        <w:pStyle w:val="BodyText"/>
        <w:rPr>
          <w:sz w:val="20"/>
        </w:rPr>
      </w:pPr>
      <w:r>
        <w:br w:type="column"/>
      </w:r>
    </w:p>
    <w:p>
      <w:pPr>
        <w:pStyle w:val="BodyText"/>
        <w:spacing w:before="5"/>
      </w:pPr>
    </w:p>
    <w:p>
      <w:pPr>
        <w:spacing w:before="0" w:line="304" w:lineRule="auto"/>
        <w:ind w:left="310" w:right="0" w:firstLine="0"/>
        <w:jc w:val="both"/>
        <w:rPr>
          <w:sz w:val="21"/>
        </w:rPr>
      </w:pPr>
      <w:r>
        <w:rPr>
          <w:sz w:val="21"/>
        </w:rPr>
        <w:t>从齿的大端到小端齿高是逐渐收缩的，面锥角、根锥角、节角锥不等，齿线为圆弧</w:t>
      </w:r>
    </w:p>
    <w:p>
      <w:pPr>
        <w:pStyle w:val="BodyText"/>
        <w:spacing w:before="10"/>
        <w:rPr>
          <w:sz w:val="17"/>
        </w:rPr>
      </w:pPr>
      <w:r>
        <w:br w:type="column"/>
      </w:r>
    </w:p>
    <w:p>
      <w:pPr>
        <w:spacing w:before="0" w:line="304" w:lineRule="auto"/>
        <w:ind w:left="292" w:right="3549" w:firstLine="0"/>
        <w:jc w:val="left"/>
        <w:rPr>
          <w:sz w:val="21"/>
        </w:rPr>
      </w:pPr>
      <w:r>
        <w:rPr>
          <w:sz w:val="21"/>
        </w:rPr>
        <w:t>使用机床多，工序</w:t>
      </w:r>
    </w:p>
    <w:p>
      <w:pPr>
        <w:tabs>
          <w:tab w:val="left" w:pos="2384"/>
          <w:tab w:val="right" w:pos="3190"/>
          <w:tab w:val="left" w:pos="3654"/>
        </w:tabs>
        <w:spacing w:before="75" w:line="153" w:lineRule="auto"/>
        <w:ind w:left="1569" w:right="610" w:hanging="1277"/>
        <w:jc w:val="left"/>
        <w:rPr>
          <w:rFonts w:ascii="Times New Roman" w:eastAsia="Times New Roman"/>
          <w:sz w:val="21"/>
        </w:rPr>
      </w:pPr>
      <w:r>
        <w:rPr>
          <w:sz w:val="21"/>
        </w:rPr>
        <w:t>多，</w:t>
      </w:r>
      <w:r>
        <w:rPr>
          <w:spacing w:val="3"/>
          <w:sz w:val="21"/>
        </w:rPr>
        <w:t>调</w:t>
      </w:r>
      <w:r>
        <w:rPr>
          <w:sz w:val="21"/>
        </w:rPr>
        <w:t>机</w:t>
        <w:tab/>
        <w:tab/>
        <w:t>较</w:t>
        <w:tab/>
        <w:tab/>
        <w:t>可</w:t>
      </w:r>
      <w:r>
        <w:rPr>
          <w:spacing w:val="-14"/>
          <w:sz w:val="21"/>
        </w:rPr>
        <w:t>以</w:t>
      </w:r>
      <w:r>
        <w:rPr>
          <w:sz w:val="21"/>
        </w:rPr>
        <w:t>较低</w:t>
        <w:tab/>
        <w:tab/>
      </w:r>
      <w:r>
        <w:rPr>
          <w:rFonts w:ascii="Times New Roman" w:eastAsia="Times New Roman"/>
          <w:sz w:val="21"/>
        </w:rPr>
        <w:t>5</w:t>
      </w:r>
    </w:p>
    <w:p>
      <w:pPr>
        <w:tabs>
          <w:tab w:val="left" w:pos="2384"/>
          <w:tab w:val="left" w:pos="3654"/>
        </w:tabs>
        <w:spacing w:before="0" w:line="190" w:lineRule="exact"/>
        <w:ind w:left="292" w:right="0" w:firstLine="0"/>
        <w:jc w:val="left"/>
        <w:rPr>
          <w:sz w:val="21"/>
        </w:rPr>
      </w:pPr>
      <w:r>
        <w:rPr>
          <w:sz w:val="21"/>
        </w:rPr>
        <w:t>时间</w:t>
      </w:r>
      <w:r>
        <w:rPr>
          <w:spacing w:val="3"/>
          <w:sz w:val="21"/>
        </w:rPr>
        <w:t>长</w:t>
      </w:r>
      <w:r>
        <w:rPr>
          <w:sz w:val="21"/>
        </w:rPr>
        <w:t>，</w:t>
        <w:tab/>
        <w:t>高</w:t>
        <w:tab/>
        <w:t>磨齿</w:t>
      </w:r>
    </w:p>
    <w:p>
      <w:pPr>
        <w:spacing w:before="73" w:line="304" w:lineRule="auto"/>
        <w:ind w:left="612" w:right="3549" w:hanging="321"/>
        <w:jc w:val="left"/>
        <w:rPr>
          <w:sz w:val="21"/>
        </w:rPr>
      </w:pPr>
      <w:r>
        <w:rPr>
          <w:sz w:val="21"/>
        </w:rPr>
        <w:t>效率相对低</w:t>
      </w:r>
    </w:p>
    <w:p>
      <w:pPr>
        <w:spacing w:after="0" w:line="304" w:lineRule="auto"/>
        <w:jc w:val="left"/>
        <w:rPr>
          <w:sz w:val="21"/>
        </w:rPr>
        <w:sectPr>
          <w:footerReference w:type="default" r:id="rId38"/>
          <w:type w:val="continuous"/>
          <w:pgSz w:w="11910" w:h="16840"/>
          <w:pgMar w:top="1600" w:right="1320" w:bottom="540" w:left="1600" w:header="708" w:footer="708"/>
          <w:pgNumType w:start="24"/>
          <w:cols w:num="3" w:space="708" w:equalWidth="0">
            <w:col w:w="1980" w:space="40"/>
            <w:col w:w="2233" w:space="39"/>
            <w:col w:w="4698" w:space="0"/>
          </w:cols>
        </w:sectPr>
      </w:pPr>
    </w:p>
    <w:p>
      <w:pPr>
        <w:pStyle w:val="BodyText"/>
        <w:spacing w:line="30" w:lineRule="exact"/>
        <w:ind w:left="140"/>
        <w:rPr>
          <w:sz w:val="3"/>
        </w:rPr>
      </w:pPr>
      <w:r>
        <w:rPr>
          <w:position w:val="0"/>
          <w:sz w:val="3"/>
        </w:rPr>
        <w:pict>
          <v:group id="_x0000_i1031" style="width:419.25pt;height:1.5pt;mso-position-horizontal-relative:char;mso-position-vertical-relative:line" coordorigin="0,0" coordsize="8385,30">
            <v:line id="_x0000_s1032" style="position:absolute" from="0,15" to="548,15" stroked="t" strokecolor="green" strokeweight="1.5pt">
              <v:stroke dashstyle="solid"/>
            </v:line>
            <v:line id="_x0000_s1033" style="position:absolute" from="534,15" to="2066,15" stroked="t" strokecolor="green" strokeweight="1.5pt">
              <v:stroke dashstyle="solid"/>
            </v:line>
            <v:line id="_x0000_s1034" style="position:absolute" from="2052,15" to="4234,15" stroked="t" strokecolor="green" strokeweight="1.5pt">
              <v:stroke dashstyle="solid"/>
            </v:line>
            <v:line id="_x0000_s1035" style="position:absolute" from="4219,15" to="5509,15" stroked="t" strokecolor="green" strokeweight="1.5pt">
              <v:stroke dashstyle="solid"/>
            </v:line>
            <v:line id="_x0000_s1036" style="position:absolute" from="5495,15" to="6360,15" stroked="t" strokecolor="green" strokeweight="1.5pt">
              <v:stroke dashstyle="solid"/>
            </v:line>
            <v:line id="_x0000_s1037" style="position:absolute" from="6346,15" to="6926,15" stroked="t" strokecolor="green" strokeweight="1.5pt">
              <v:stroke dashstyle="solid"/>
            </v:line>
            <v:line id="_x0000_s1038" style="position:absolute" from="6912,15" to="7656,15" stroked="t" strokecolor="green" strokeweight="1.5pt">
              <v:stroke dashstyle="solid"/>
            </v:line>
            <v:line id="_x0000_s1039" style="position:absolute" from="7642,15" to="8384,15" stroked="t" strokecolor="green" strokeweight="1.5pt">
              <v:stroke dashstyle="solid"/>
            </v:line>
            <w10:wrap type="none"/>
          </v:group>
        </w:pict>
      </w:r>
    </w:p>
    <w:p>
      <w:pPr>
        <w:pStyle w:val="Heading3"/>
        <w:numPr>
          <w:ilvl w:val="1"/>
          <w:numId w:val="31"/>
        </w:numPr>
        <w:tabs>
          <w:tab w:val="left" w:pos="537"/>
        </w:tabs>
        <w:spacing w:before="232" w:after="0" w:line="240" w:lineRule="auto"/>
        <w:ind w:left="536" w:right="0" w:hanging="436"/>
        <w:jc w:val="left"/>
        <w:rPr>
          <w:rFonts w:ascii="宋体" w:eastAsia="宋体" w:hint="eastAsia"/>
        </w:rPr>
      </w:pPr>
      <w:bookmarkStart w:id="30" w:name="_TOC_250040"/>
      <w:bookmarkEnd w:id="30"/>
      <w:r>
        <w:rPr>
          <w:rFonts w:ascii="宋体" w:eastAsia="宋体" w:hint="eastAsia"/>
          <w:spacing w:val="3"/>
        </w:rPr>
        <w:t>等高齿螺旋锥齿轮的切齿原理与方法</w:t>
      </w:r>
    </w:p>
    <w:p>
      <w:pPr>
        <w:pStyle w:val="BodyText"/>
        <w:rPr>
          <w:b/>
          <w:sz w:val="30"/>
        </w:rPr>
      </w:pPr>
    </w:p>
    <w:p>
      <w:pPr>
        <w:pStyle w:val="BodyText"/>
        <w:rPr>
          <w:b/>
          <w:sz w:val="25"/>
        </w:rPr>
      </w:pPr>
    </w:p>
    <w:p>
      <w:pPr>
        <w:pStyle w:val="Heading4"/>
        <w:numPr>
          <w:ilvl w:val="2"/>
          <w:numId w:val="31"/>
        </w:numPr>
        <w:tabs>
          <w:tab w:val="left" w:pos="658"/>
        </w:tabs>
        <w:spacing w:before="0" w:after="0" w:line="240" w:lineRule="auto"/>
        <w:ind w:left="657" w:right="0" w:hanging="557"/>
        <w:jc w:val="left"/>
      </w:pPr>
      <w:bookmarkStart w:id="31" w:name="_TOC_250039"/>
      <w:bookmarkEnd w:id="31"/>
      <w:r>
        <w:rPr>
          <w:spacing w:val="3"/>
        </w:rPr>
        <w:t>切齿原理</w:t>
      </w:r>
    </w:p>
    <w:p>
      <w:pPr>
        <w:pStyle w:val="BodyText"/>
        <w:spacing w:before="8"/>
        <w:rPr>
          <w:b/>
        </w:rPr>
      </w:pPr>
    </w:p>
    <w:p>
      <w:pPr>
        <w:pStyle w:val="BodyText"/>
        <w:spacing w:line="324" w:lineRule="auto"/>
        <w:ind w:left="101" w:right="371" w:firstLine="595"/>
        <w:jc w:val="both"/>
      </w:pPr>
      <w:r>
        <w:t xml:space="preserve">等高齿螺旋锥齿轮加工机床是按所谓“假想平面齿轮”原理考虑的。就是在其加工过程中以“假想平面齿轮”与被加工齿坯做无隙啮合。如图 </w:t>
      </w:r>
      <w:r>
        <w:rPr>
          <w:rFonts w:ascii="Times New Roman" w:eastAsia="Times New Roman" w:hAnsi="Times New Roman"/>
        </w:rPr>
        <w:t xml:space="preserve">2-10 </w:t>
      </w:r>
      <w:r>
        <w:t>所示，这个“假想平面齿轮”的轮齿表面形状是由机床上的铣刀刀片的运动轨迹的集合所形成的。当刀盘旋转切削时工件也做相应的连续分齿旋转，其齿面节线是延伸外摆线的一部分。</w:t>
      </w:r>
    </w:p>
    <w:p>
      <w:pPr>
        <w:pStyle w:val="BodyText"/>
        <w:spacing w:before="11"/>
        <w:rPr>
          <w:sz w:val="22"/>
        </w:rPr>
      </w:pPr>
    </w:p>
    <w:p>
      <w:pPr>
        <w:spacing w:before="93"/>
        <w:ind w:left="101" w:right="375" w:firstLine="0"/>
        <w:jc w:val="right"/>
        <w:rPr>
          <w:rFonts w:ascii="Times New Roman"/>
          <w:sz w:val="18"/>
        </w:rPr>
      </w:pPr>
      <w:r>
        <w:rPr>
          <w:rFonts w:ascii="Times New Roman"/>
          <w:sz w:val="18"/>
        </w:rPr>
        <w:t>11</w:t>
      </w:r>
    </w:p>
    <w:p>
      <w:pPr>
        <w:spacing w:after="0"/>
        <w:jc w:val="right"/>
        <w:rPr>
          <w:rFonts w:ascii="Times New Roman"/>
          <w:sz w:val="18"/>
        </w:rPr>
        <w:sectPr>
          <w:footerReference w:type="default" r:id="rId39"/>
          <w:type w:val="continuous"/>
          <w:pgSz w:w="11910" w:h="16840"/>
          <w:pgMar w:top="1600" w:right="1320" w:bottom="540" w:left="1600" w:header="708" w:footer="708"/>
          <w:pgNumType w:start="25"/>
          <w:cols w:space="708"/>
        </w:sectPr>
      </w:pPr>
    </w:p>
    <w:p>
      <w:pPr>
        <w:pStyle w:val="BodyText"/>
        <w:spacing w:before="8"/>
        <w:rPr>
          <w:rFonts w:ascii="Times New Roman"/>
        </w:rPr>
      </w:pPr>
    </w:p>
    <w:p>
      <w:pPr>
        <w:pStyle w:val="BodyText"/>
        <w:ind w:left="1916"/>
        <w:rPr>
          <w:rFonts w:ascii="Times New Roman"/>
          <w:sz w:val="20"/>
        </w:rPr>
      </w:pPr>
      <w:r>
        <w:rPr>
          <w:rFonts w:ascii="Times New Roman"/>
          <w:sz w:val="20"/>
        </w:rPr>
        <w:drawing>
          <wp:inline distT="0" distB="0" distL="0" distR="0">
            <wp:extent cx="3098277" cy="2988468"/>
            <wp:effectExtent l="0" t="0" r="0" b="0"/>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png"/>
                    <pic:cNvPicPr/>
                  </pic:nvPicPr>
                  <pic:blipFill>
                    <a:blip xmlns:r="http://schemas.openxmlformats.org/officeDocument/2006/relationships" r:embed="rId40" cstate="print"/>
                    <a:stretch>
                      <a:fillRect/>
                    </a:stretch>
                  </pic:blipFill>
                  <pic:spPr>
                    <a:xfrm>
                      <a:off x="0" y="0"/>
                      <a:ext cx="3098277" cy="2988468"/>
                    </a:xfrm>
                    <a:prstGeom prst="rect">
                      <a:avLst/>
                    </a:prstGeom>
                  </pic:spPr>
                </pic:pic>
              </a:graphicData>
            </a:graphic>
          </wp:inline>
        </w:drawing>
      </w:r>
    </w:p>
    <w:p>
      <w:pPr>
        <w:pStyle w:val="BodyText"/>
        <w:spacing w:before="2"/>
        <w:rPr>
          <w:rFonts w:ascii="Times New Roman"/>
          <w:sz w:val="11"/>
        </w:rPr>
      </w:pPr>
    </w:p>
    <w:p>
      <w:pPr>
        <w:spacing w:before="77"/>
        <w:ind w:left="410" w:right="687" w:firstLine="0"/>
        <w:jc w:val="center"/>
        <w:rPr>
          <w:sz w:val="21"/>
        </w:rPr>
      </w:pPr>
      <w:r>
        <w:rPr>
          <w:sz w:val="21"/>
        </w:rPr>
        <w:t xml:space="preserve">图 </w:t>
      </w:r>
      <w:r>
        <w:rPr>
          <w:rFonts w:ascii="Times New Roman" w:eastAsia="Times New Roman" w:hAnsi="Times New Roman"/>
          <w:sz w:val="21"/>
        </w:rPr>
        <w:t xml:space="preserve">2-10 </w:t>
      </w:r>
      <w:r>
        <w:rPr>
          <w:sz w:val="21"/>
        </w:rPr>
        <w:t>“假想平面齿轮”示意图</w:t>
      </w:r>
    </w:p>
    <w:p>
      <w:pPr>
        <w:spacing w:before="160"/>
        <w:ind w:left="0" w:right="276" w:firstLine="0"/>
        <w:jc w:val="center"/>
        <w:rPr>
          <w:rFonts w:ascii="Times New Roman" w:hAnsi="Times New Roman"/>
          <w:sz w:val="21"/>
        </w:rPr>
      </w:pPr>
      <w:r>
        <w:rPr>
          <w:rFonts w:ascii="Times New Roman" w:hAnsi="Times New Roman"/>
          <w:sz w:val="21"/>
        </w:rPr>
        <w:t>Fig. 2-10 Sketch map of “The imaginary surface gear”</w:t>
      </w:r>
    </w:p>
    <w:p>
      <w:pPr>
        <w:pStyle w:val="BodyText"/>
        <w:spacing w:before="142" w:line="324" w:lineRule="auto"/>
        <w:ind w:left="101" w:right="372" w:firstLine="486"/>
        <w:jc w:val="both"/>
      </w:pPr>
      <w:r>
        <w:drawing>
          <wp:anchor distT="0" distB="0" distL="0" distR="0" simplePos="0" relativeHeight="251668480" behindDoc="0" locked="0" layoutInCell="1" allowOverlap="1">
            <wp:simplePos x="0" y="0"/>
            <wp:positionH relativeFrom="page">
              <wp:posOffset>1104897</wp:posOffset>
            </wp:positionH>
            <wp:positionV relativeFrom="paragraph">
              <wp:posOffset>935238</wp:posOffset>
            </wp:positionV>
            <wp:extent cx="5342164" cy="3295650"/>
            <wp:effectExtent l="0" t="0" r="0" b="0"/>
            <wp:wrapTopAndBottom/>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png"/>
                    <pic:cNvPicPr/>
                  </pic:nvPicPr>
                  <pic:blipFill>
                    <a:blip xmlns:r="http://schemas.openxmlformats.org/officeDocument/2006/relationships" r:embed="rId41" cstate="print"/>
                    <a:stretch>
                      <a:fillRect/>
                    </a:stretch>
                  </pic:blipFill>
                  <pic:spPr>
                    <a:xfrm>
                      <a:off x="0" y="0"/>
                      <a:ext cx="5342164" cy="3295650"/>
                    </a:xfrm>
                    <a:prstGeom prst="rect">
                      <a:avLst/>
                    </a:prstGeom>
                  </pic:spPr>
                </pic:pic>
              </a:graphicData>
            </a:graphic>
          </wp:anchor>
        </w:drawing>
      </w:r>
      <w:r>
        <w:t xml:space="preserve">在铣齿机上加工等高齿螺旋锥齿轮，铣刀刀盘轴线既垂直于被切齿轮的根锥母线，又垂直于被切齿轮的节锥母线。如图 </w:t>
      </w:r>
      <w:r>
        <w:rPr>
          <w:rFonts w:ascii="Times New Roman" w:eastAsia="Times New Roman"/>
        </w:rPr>
        <w:t xml:space="preserve">2-11 </w:t>
      </w:r>
      <w:r>
        <w:t>所示。这样刀号修正的问题就不存在了，因此刀片规格能够实现简化，比较容易进行齿轮的调整计算和加工。</w:t>
      </w:r>
    </w:p>
    <w:p>
      <w:pPr>
        <w:spacing w:before="107"/>
        <w:ind w:left="0" w:right="276" w:firstLine="0"/>
        <w:jc w:val="center"/>
        <w:rPr>
          <w:sz w:val="21"/>
        </w:rPr>
      </w:pPr>
      <w:r>
        <w:rPr>
          <w:sz w:val="21"/>
        </w:rPr>
        <w:t xml:space="preserve">图 </w:t>
      </w:r>
      <w:r>
        <w:rPr>
          <w:rFonts w:ascii="Times New Roman" w:eastAsia="Times New Roman" w:hAnsi="Times New Roman"/>
          <w:sz w:val="21"/>
        </w:rPr>
        <w:t xml:space="preserve">2-11 </w:t>
      </w:r>
      <w:r>
        <w:rPr>
          <w:sz w:val="21"/>
        </w:rPr>
        <w:t>“假想平面齿轮”原理加工示意图</w:t>
      </w:r>
    </w:p>
    <w:p>
      <w:pPr>
        <w:spacing w:before="161"/>
        <w:ind w:left="1" w:right="276" w:firstLine="0"/>
        <w:jc w:val="center"/>
        <w:rPr>
          <w:rFonts w:ascii="Times New Roman" w:hAnsi="Times New Roman"/>
          <w:sz w:val="21"/>
        </w:rPr>
      </w:pPr>
      <w:r>
        <w:rPr>
          <w:rFonts w:ascii="Times New Roman" w:hAnsi="Times New Roman"/>
          <w:sz w:val="21"/>
        </w:rPr>
        <w:t>Fig. 2-11 Sketch map of “The imaginary surface gear”</w:t>
      </w:r>
    </w:p>
    <w:p>
      <w:pPr>
        <w:pStyle w:val="BodyText"/>
        <w:rPr>
          <w:rFonts w:ascii="Times New Roman"/>
          <w:sz w:val="20"/>
        </w:rPr>
      </w:pPr>
    </w:p>
    <w:p>
      <w:pPr>
        <w:pStyle w:val="BodyText"/>
        <w:spacing w:before="9"/>
        <w:rPr>
          <w:rFonts w:ascii="Times New Roman"/>
          <w:sz w:val="26"/>
        </w:rPr>
      </w:pPr>
    </w:p>
    <w:p>
      <w:pPr>
        <w:spacing w:before="93"/>
        <w:ind w:left="101" w:right="0" w:firstLine="0"/>
        <w:jc w:val="left"/>
        <w:rPr>
          <w:rFonts w:ascii="Times New Roman"/>
          <w:sz w:val="18"/>
        </w:rPr>
      </w:pPr>
      <w:r>
        <w:rPr>
          <w:rFonts w:ascii="Times New Roman"/>
          <w:sz w:val="18"/>
        </w:rPr>
        <w:t>12</w:t>
      </w:r>
    </w:p>
    <w:p>
      <w:pPr>
        <w:spacing w:after="0"/>
        <w:jc w:val="left"/>
        <w:rPr>
          <w:rFonts w:ascii="Times New Roman"/>
          <w:sz w:val="18"/>
        </w:rPr>
        <w:sectPr>
          <w:footerReference w:type="default" r:id="rId42"/>
          <w:pgSz w:w="11910" w:h="16840"/>
          <w:pgMar w:top="1600" w:right="1320" w:bottom="540" w:left="1600" w:header="0" w:footer="348"/>
          <w:pgNumType w:start="26"/>
          <w:cols w:space="708"/>
        </w:sectPr>
      </w:pPr>
    </w:p>
    <w:p>
      <w:pPr>
        <w:pStyle w:val="BodyText"/>
        <w:spacing w:before="11"/>
        <w:rPr>
          <w:rFonts w:ascii="Times New Roman"/>
          <w:sz w:val="10"/>
        </w:rPr>
      </w:pPr>
    </w:p>
    <w:p>
      <w:pPr>
        <w:pStyle w:val="Heading4"/>
        <w:numPr>
          <w:ilvl w:val="2"/>
          <w:numId w:val="31"/>
        </w:numPr>
        <w:tabs>
          <w:tab w:val="left" w:pos="658"/>
        </w:tabs>
        <w:spacing w:before="74" w:after="0" w:line="240" w:lineRule="auto"/>
        <w:ind w:left="657" w:right="0" w:hanging="557"/>
        <w:jc w:val="left"/>
      </w:pPr>
      <w:bookmarkStart w:id="32" w:name="_TOC_250038"/>
      <w:bookmarkStart w:id="33" w:name="2.3 本章小结"/>
      <w:bookmarkEnd w:id="33"/>
      <w:bookmarkEnd w:id="32"/>
      <w:r>
        <w:rPr>
          <w:spacing w:val="3"/>
        </w:rPr>
        <w:t>切齿方法</w:t>
      </w:r>
    </w:p>
    <w:p>
      <w:pPr>
        <w:pStyle w:val="BodyText"/>
        <w:spacing w:before="6"/>
        <w:rPr>
          <w:b/>
        </w:rPr>
      </w:pPr>
    </w:p>
    <w:p>
      <w:pPr>
        <w:pStyle w:val="BodyText"/>
        <w:spacing w:line="316" w:lineRule="auto"/>
        <w:ind w:left="101" w:right="370" w:firstLine="486"/>
        <w:jc w:val="both"/>
      </w:pPr>
      <w:r>
        <w:drawing>
          <wp:anchor distT="0" distB="0" distL="0" distR="0" simplePos="0" relativeHeight="251669504" behindDoc="0" locked="0" layoutInCell="1" allowOverlap="1">
            <wp:simplePos x="0" y="0"/>
            <wp:positionH relativeFrom="page">
              <wp:posOffset>1613539</wp:posOffset>
            </wp:positionH>
            <wp:positionV relativeFrom="paragraph">
              <wp:posOffset>1640208</wp:posOffset>
            </wp:positionV>
            <wp:extent cx="4353299" cy="4819650"/>
            <wp:effectExtent l="0" t="0" r="0" b="0"/>
            <wp:wrapTopAndBottom/>
            <wp:docPr id="2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6.jpeg"/>
                    <pic:cNvPicPr/>
                  </pic:nvPicPr>
                  <pic:blipFill>
                    <a:blip xmlns:r="http://schemas.openxmlformats.org/officeDocument/2006/relationships" r:embed="rId43" cstate="print"/>
                    <a:stretch>
                      <a:fillRect/>
                    </a:stretch>
                  </pic:blipFill>
                  <pic:spPr>
                    <a:xfrm>
                      <a:off x="0" y="0"/>
                      <a:ext cx="4353299" cy="4819650"/>
                    </a:xfrm>
                    <a:prstGeom prst="rect">
                      <a:avLst/>
                    </a:prstGeom>
                  </pic:spPr>
                </pic:pic>
              </a:graphicData>
            </a:graphic>
          </wp:anchor>
        </w:drawing>
      </w:r>
      <w:r>
        <w:t>延伸外摆线等高齿的加工可以采用展成法和切入法，在大小齿轮的齿数比大</w:t>
      </w:r>
      <w:r>
        <w:rPr>
          <w:spacing w:val="-1"/>
        </w:rPr>
        <w:t xml:space="preserve">于等于 </w:t>
      </w:r>
      <w:r>
        <w:rPr>
          <w:rFonts w:ascii="Times New Roman" w:eastAsia="Times New Roman"/>
        </w:rPr>
        <w:t>2.5</w:t>
      </w:r>
      <w:r>
        <w:rPr>
          <w:rFonts w:ascii="Times New Roman" w:eastAsia="Times New Roman"/>
          <w:spacing w:val="58"/>
        </w:rPr>
        <w:t xml:space="preserve"> </w:t>
      </w:r>
      <w:r>
        <w:t>时可采用切入法加工，生产效率比展成法高。加工时刀盘和工件除了自身绕轴线旋转外，还保持一个固定的同步回转关系，与刀片的组数和被加工工</w:t>
      </w:r>
      <w:r>
        <w:rPr>
          <w:spacing w:val="3"/>
        </w:rPr>
        <w:t xml:space="preserve">件的齿数有关系，即刀盘每转一圈，工件转 </w:t>
      </w:r>
      <w:r>
        <w:rPr>
          <w:rFonts w:ascii="Times New Roman" w:eastAsia="Times New Roman"/>
          <w:i/>
          <w:spacing w:val="-4"/>
        </w:rPr>
        <w:t>z</w:t>
      </w:r>
      <w:r>
        <w:rPr>
          <w:rFonts w:ascii="Times New Roman" w:eastAsia="Times New Roman"/>
          <w:spacing w:val="-4"/>
          <w:position w:val="-5"/>
          <w:sz w:val="14"/>
        </w:rPr>
        <w:t xml:space="preserve">1 </w:t>
      </w:r>
      <w:r>
        <w:rPr>
          <w:rFonts w:ascii="Times New Roman" w:eastAsia="Times New Roman"/>
          <w:spacing w:val="7"/>
        </w:rPr>
        <w:t>(</w:t>
      </w:r>
      <w:r>
        <w:rPr>
          <w:spacing w:val="-33"/>
        </w:rPr>
        <w:t xml:space="preserve">或 </w:t>
      </w:r>
      <w:r>
        <w:rPr>
          <w:rFonts w:ascii="Times New Roman" w:eastAsia="Times New Roman"/>
          <w:i/>
          <w:spacing w:val="3"/>
        </w:rPr>
        <w:t>z</w:t>
      </w:r>
      <w:r>
        <w:rPr>
          <w:rFonts w:ascii="Times New Roman" w:eastAsia="Times New Roman"/>
          <w:spacing w:val="3"/>
          <w:position w:val="-5"/>
          <w:sz w:val="14"/>
        </w:rPr>
        <w:t xml:space="preserve">2 </w:t>
      </w:r>
      <w:r>
        <w:rPr>
          <w:rFonts w:ascii="Times New Roman" w:eastAsia="Times New Roman"/>
        </w:rPr>
        <w:t xml:space="preserve">)/ </w:t>
      </w:r>
      <w:r>
        <w:rPr>
          <w:rFonts w:ascii="Times New Roman" w:eastAsia="Times New Roman"/>
          <w:i/>
          <w:spacing w:val="4"/>
        </w:rPr>
        <w:t>z</w:t>
      </w:r>
      <w:r>
        <w:rPr>
          <w:rFonts w:ascii="Times New Roman" w:eastAsia="Times New Roman"/>
          <w:i/>
          <w:spacing w:val="4"/>
          <w:position w:val="-5"/>
          <w:sz w:val="14"/>
        </w:rPr>
        <w:t xml:space="preserve">w </w:t>
      </w:r>
      <w:r>
        <w:rPr>
          <w:spacing w:val="-19"/>
        </w:rPr>
        <w:t xml:space="preserve">圈， </w:t>
      </w:r>
      <w:r>
        <w:rPr>
          <w:rFonts w:ascii="Times New Roman" w:eastAsia="Times New Roman"/>
          <w:i/>
          <w:spacing w:val="-4"/>
        </w:rPr>
        <w:t>z</w:t>
      </w:r>
      <w:r>
        <w:rPr>
          <w:rFonts w:ascii="Times New Roman" w:eastAsia="Times New Roman"/>
          <w:spacing w:val="-4"/>
          <w:position w:val="-5"/>
          <w:sz w:val="14"/>
        </w:rPr>
        <w:t xml:space="preserve">1 </w:t>
      </w:r>
      <w:r>
        <w:rPr>
          <w:spacing w:val="-32"/>
        </w:rPr>
        <w:t xml:space="preserve">、 </w:t>
      </w:r>
      <w:r>
        <w:rPr>
          <w:rFonts w:ascii="Times New Roman" w:eastAsia="Times New Roman"/>
          <w:i/>
          <w:spacing w:val="3"/>
        </w:rPr>
        <w:t>z</w:t>
      </w:r>
      <w:r>
        <w:rPr>
          <w:rFonts w:ascii="Times New Roman" w:eastAsia="Times New Roman"/>
          <w:spacing w:val="3"/>
          <w:position w:val="-5"/>
          <w:sz w:val="14"/>
        </w:rPr>
        <w:t xml:space="preserve">2 </w:t>
      </w:r>
      <w:r>
        <w:rPr>
          <w:spacing w:val="8"/>
        </w:rPr>
        <w:t>分别为大小</w:t>
      </w:r>
      <w:r>
        <w:rPr>
          <w:spacing w:val="-3"/>
        </w:rPr>
        <w:t xml:space="preserve">螺旋锥齿轮的齿数， </w:t>
      </w:r>
      <w:r>
        <w:rPr>
          <w:rFonts w:ascii="Times New Roman" w:eastAsia="Times New Roman"/>
          <w:i/>
          <w:spacing w:val="4"/>
        </w:rPr>
        <w:t>z</w:t>
      </w:r>
      <w:r>
        <w:rPr>
          <w:rFonts w:ascii="Times New Roman" w:eastAsia="Times New Roman"/>
          <w:i/>
          <w:spacing w:val="4"/>
          <w:position w:val="-5"/>
          <w:sz w:val="14"/>
        </w:rPr>
        <w:t xml:space="preserve">w </w:t>
      </w:r>
      <w:r>
        <w:rPr>
          <w:spacing w:val="6"/>
        </w:rPr>
        <w:t>为刀盘上刀片的组数，这就是所谓的连续分度法</w:t>
      </w:r>
      <w:r>
        <w:rPr>
          <w:rFonts w:ascii="Times New Roman" w:eastAsia="Times New Roman"/>
          <w:spacing w:val="7"/>
        </w:rPr>
        <w:t>(</w:t>
      </w:r>
      <w:r>
        <w:rPr>
          <w:spacing w:val="7"/>
        </w:rPr>
        <w:t>也叫端</w:t>
      </w:r>
      <w:r>
        <w:t>面滚切法</w:t>
      </w:r>
      <w:r>
        <w:rPr>
          <w:rFonts w:ascii="Times New Roman" w:eastAsia="Times New Roman"/>
        </w:rPr>
        <w:t>)</w:t>
      </w:r>
      <w:r>
        <w:rPr>
          <w:spacing w:val="-15"/>
        </w:rPr>
        <w:t xml:space="preserve">。如图 </w:t>
      </w:r>
      <w:r>
        <w:rPr>
          <w:rFonts w:ascii="Times New Roman" w:eastAsia="Times New Roman"/>
        </w:rPr>
        <w:t xml:space="preserve">2-12 </w:t>
      </w:r>
      <w:r>
        <w:t>所示。</w:t>
      </w:r>
    </w:p>
    <w:p>
      <w:pPr>
        <w:pStyle w:val="BodyText"/>
        <w:rPr>
          <w:sz w:val="19"/>
        </w:rPr>
      </w:pPr>
    </w:p>
    <w:p>
      <w:pPr>
        <w:spacing w:before="0"/>
        <w:ind w:left="410" w:right="716" w:firstLine="0"/>
        <w:jc w:val="center"/>
        <w:rPr>
          <w:sz w:val="21"/>
        </w:rPr>
      </w:pPr>
      <w:r>
        <w:rPr>
          <w:sz w:val="21"/>
        </w:rPr>
        <w:t xml:space="preserve">图 </w:t>
      </w:r>
      <w:r>
        <w:rPr>
          <w:rFonts w:ascii="Times New Roman" w:eastAsia="Times New Roman"/>
          <w:sz w:val="21"/>
        </w:rPr>
        <w:t xml:space="preserve">2-12  </w:t>
      </w:r>
      <w:r>
        <w:rPr>
          <w:sz w:val="21"/>
        </w:rPr>
        <w:t>端面滚切法加工示意图</w:t>
      </w:r>
    </w:p>
    <w:p>
      <w:pPr>
        <w:pStyle w:val="BodyText"/>
        <w:spacing w:before="6"/>
        <w:rPr>
          <w:sz w:val="19"/>
        </w:rPr>
      </w:pPr>
    </w:p>
    <w:p>
      <w:pPr>
        <w:spacing w:before="0"/>
        <w:ind w:left="3" w:right="276" w:firstLine="0"/>
        <w:jc w:val="center"/>
        <w:rPr>
          <w:rFonts w:ascii="Times New Roman"/>
          <w:sz w:val="21"/>
        </w:rPr>
      </w:pPr>
      <w:r>
        <w:rPr>
          <w:rFonts w:ascii="Times New Roman"/>
          <w:sz w:val="21"/>
        </w:rPr>
        <w:t>Fig. 2-12 End face generating cutting processing schematic drawing</w:t>
      </w:r>
    </w:p>
    <w:p>
      <w:pPr>
        <w:pStyle w:val="BodyText"/>
        <w:spacing w:before="2"/>
        <w:rPr>
          <w:rFonts w:ascii="Times New Roman"/>
          <w:sz w:val="23"/>
        </w:rPr>
      </w:pPr>
    </w:p>
    <w:p>
      <w:pPr>
        <w:pStyle w:val="Heading3"/>
        <w:numPr>
          <w:ilvl w:val="1"/>
          <w:numId w:val="31"/>
        </w:numPr>
        <w:tabs>
          <w:tab w:val="left" w:pos="537"/>
        </w:tabs>
        <w:spacing w:before="1" w:after="0" w:line="240" w:lineRule="auto"/>
        <w:ind w:left="536" w:right="0" w:hanging="436"/>
        <w:jc w:val="left"/>
        <w:rPr>
          <w:rFonts w:ascii="宋体" w:eastAsia="宋体" w:hint="eastAsia"/>
        </w:rPr>
      </w:pPr>
      <w:bookmarkStart w:id="34" w:name="_TOC_250037"/>
      <w:bookmarkEnd w:id="34"/>
      <w:r>
        <w:rPr>
          <w:rFonts w:ascii="宋体" w:eastAsia="宋体" w:hint="eastAsia"/>
          <w:spacing w:val="3"/>
        </w:rPr>
        <w:t>本章小结</w:t>
      </w:r>
    </w:p>
    <w:p>
      <w:pPr>
        <w:pStyle w:val="BodyText"/>
        <w:spacing w:before="10"/>
        <w:rPr>
          <w:b/>
          <w:sz w:val="42"/>
        </w:rPr>
      </w:pPr>
    </w:p>
    <w:p>
      <w:pPr>
        <w:pStyle w:val="BodyText"/>
        <w:ind w:left="611"/>
      </w:pPr>
      <w:r>
        <w:t>本章从螺旋锥齿轮的分类以及等高齿螺旋锥齿轮的定义出发，分析了等高</w:t>
      </w:r>
    </w:p>
    <w:p>
      <w:pPr>
        <w:pStyle w:val="BodyText"/>
        <w:spacing w:before="8"/>
        <w:rPr>
          <w:sz w:val="28"/>
        </w:rPr>
      </w:pPr>
    </w:p>
    <w:p>
      <w:pPr>
        <w:spacing w:before="93"/>
        <w:ind w:left="101" w:right="375" w:firstLine="0"/>
        <w:jc w:val="right"/>
        <w:rPr>
          <w:rFonts w:ascii="Times New Roman"/>
          <w:sz w:val="18"/>
        </w:rPr>
      </w:pPr>
      <w:r>
        <w:rPr>
          <w:rFonts w:ascii="Times New Roman"/>
          <w:sz w:val="18"/>
        </w:rPr>
        <w:t>13</w:t>
      </w:r>
    </w:p>
    <w:p>
      <w:pPr>
        <w:spacing w:after="0"/>
        <w:jc w:val="right"/>
        <w:rPr>
          <w:rFonts w:ascii="Times New Roman"/>
          <w:sz w:val="18"/>
        </w:rPr>
        <w:sectPr>
          <w:footerReference w:type="default" r:id="rId44"/>
          <w:pgSz w:w="11910" w:h="16840"/>
          <w:pgMar w:top="1600" w:right="1320" w:bottom="540" w:left="1600" w:header="0" w:footer="348"/>
          <w:pgNumType w:start="27"/>
          <w:cols w:space="708"/>
        </w:sectPr>
      </w:pPr>
    </w:p>
    <w:p>
      <w:pPr>
        <w:pStyle w:val="BodyText"/>
        <w:rPr>
          <w:rFonts w:ascii="Times New Roman"/>
          <w:sz w:val="16"/>
        </w:rPr>
      </w:pPr>
    </w:p>
    <w:p>
      <w:pPr>
        <w:pStyle w:val="BodyText"/>
        <w:spacing w:before="66" w:line="405" w:lineRule="auto"/>
        <w:ind w:left="101" w:right="407"/>
      </w:pPr>
      <w:r>
        <w:t>齿螺旋锥齿轮的切齿原理与方法，以及等高齿与渐缩齿的特点在加工和使用上的区别。并分析了等高齿铣齿机的加工方法。</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2"/>
        </w:rPr>
      </w:pPr>
    </w:p>
    <w:p>
      <w:pPr>
        <w:spacing w:before="92"/>
        <w:ind w:left="101" w:right="0" w:firstLine="0"/>
        <w:jc w:val="left"/>
        <w:rPr>
          <w:rFonts w:ascii="Times New Roman"/>
          <w:sz w:val="18"/>
        </w:rPr>
      </w:pPr>
      <w:r>
        <w:rPr>
          <w:rFonts w:ascii="Times New Roman"/>
          <w:sz w:val="18"/>
        </w:rPr>
        <w:t>14</w:t>
      </w:r>
    </w:p>
    <w:p>
      <w:pPr>
        <w:spacing w:after="0"/>
        <w:jc w:val="left"/>
        <w:rPr>
          <w:rFonts w:ascii="Times New Roman"/>
          <w:sz w:val="18"/>
        </w:rPr>
        <w:sectPr>
          <w:footerReference w:type="default" r:id="rId45"/>
          <w:pgSz w:w="11910" w:h="16840"/>
          <w:pgMar w:top="1600" w:right="1320" w:bottom="540" w:left="1600" w:header="0" w:footer="348"/>
          <w:pgNumType w:start="28"/>
          <w:cols w:space="708"/>
        </w:sectPr>
      </w:pPr>
    </w:p>
    <w:p>
      <w:pPr>
        <w:pStyle w:val="BodyText"/>
        <w:rPr>
          <w:rFonts w:ascii="Times New Roman"/>
          <w:sz w:val="20"/>
        </w:rPr>
      </w:pPr>
    </w:p>
    <w:p>
      <w:pPr>
        <w:pStyle w:val="BodyText"/>
        <w:rPr>
          <w:rFonts w:ascii="Times New Roman"/>
        </w:rPr>
      </w:pPr>
    </w:p>
    <w:p>
      <w:pPr>
        <w:pStyle w:val="Heading2"/>
        <w:ind w:left="58" w:right="815"/>
      </w:pPr>
      <w:bookmarkStart w:id="35" w:name="_TOC_250036"/>
      <w:bookmarkStart w:id="36" w:name="3.1 铣齿机总体设计方案"/>
      <w:bookmarkEnd w:id="36"/>
      <w:bookmarkStart w:id="37" w:name="3.1.1 铣齿机的运动模型"/>
      <w:bookmarkEnd w:id="37"/>
      <w:bookmarkEnd w:id="35"/>
      <w:r>
        <w:t>第3章 等高齿螺旋锥齿轮数控铣齿机机械结构设计</w:t>
      </w:r>
    </w:p>
    <w:p>
      <w:pPr>
        <w:pStyle w:val="BodyText"/>
        <w:rPr>
          <w:b/>
          <w:sz w:val="32"/>
        </w:rPr>
      </w:pPr>
    </w:p>
    <w:p>
      <w:pPr>
        <w:pStyle w:val="BodyText"/>
        <w:spacing w:before="270" w:line="324" w:lineRule="auto"/>
        <w:ind w:left="101" w:right="381" w:firstLine="476"/>
      </w:pPr>
      <w:r>
        <w:t>本章对数控铣齿机的机械结构进行设计，其机械结构主要包括：底座、</w:t>
      </w:r>
      <w:r>
        <w:rPr>
          <w:rFonts w:ascii="Times New Roman" w:eastAsia="Times New Roman"/>
        </w:rPr>
        <w:t>Z</w:t>
      </w:r>
      <w:r>
        <w:t>方向进给装置、</w:t>
      </w:r>
      <w:r>
        <w:rPr>
          <w:rFonts w:ascii="Times New Roman" w:eastAsia="Times New Roman"/>
        </w:rPr>
        <w:t>Y</w:t>
      </w:r>
      <w:r>
        <w:t>方向进给装置、</w:t>
      </w:r>
      <w:r>
        <w:rPr>
          <w:rFonts w:ascii="Times New Roman" w:eastAsia="Times New Roman"/>
        </w:rPr>
        <w:t>X</w:t>
      </w:r>
      <w:r>
        <w:t>方向进给装置、刀具箱、工件箱等零部件，主要内容是等高齿螺旋锥齿轮数控铣齿机工件箱结构的优化设计。该机床设计采用的机械结构应具有如下优点：机床整体结构应达到较高的刚度，应有精确的传动平稳及运动控制；工件箱应采取合理的传动方式，并要满足传动精度高，刚性充足、制造成本低等特点；应选用合适的进给伺服电机作为直线进给系统的动力， 相比老式机床取消了齿轮减速机构，直接带动滚珠丝杠，简化了机械传动结构， 传动误差得以减少，位移精度的得到提高。</w:t>
      </w:r>
    </w:p>
    <w:p>
      <w:pPr>
        <w:pStyle w:val="Heading3"/>
        <w:numPr>
          <w:ilvl w:val="1"/>
          <w:numId w:val="29"/>
        </w:numPr>
        <w:tabs>
          <w:tab w:val="left" w:pos="537"/>
        </w:tabs>
        <w:spacing w:before="179" w:after="0" w:line="240" w:lineRule="auto"/>
        <w:ind w:left="536" w:right="0" w:hanging="436"/>
        <w:jc w:val="left"/>
        <w:rPr>
          <w:rFonts w:ascii="宋体" w:eastAsia="宋体" w:hint="eastAsia"/>
        </w:rPr>
      </w:pPr>
      <w:bookmarkStart w:id="38" w:name="_TOC_250035"/>
      <w:bookmarkEnd w:id="38"/>
      <w:r>
        <w:rPr>
          <w:rFonts w:ascii="宋体" w:eastAsia="宋体" w:hint="eastAsia"/>
          <w:spacing w:val="3"/>
        </w:rPr>
        <w:t>铣齿机总体设计方案</w:t>
      </w:r>
    </w:p>
    <w:p>
      <w:pPr>
        <w:pStyle w:val="BodyText"/>
        <w:rPr>
          <w:b/>
          <w:sz w:val="30"/>
        </w:rPr>
      </w:pPr>
    </w:p>
    <w:p>
      <w:pPr>
        <w:pStyle w:val="BodyText"/>
        <w:spacing w:before="1"/>
        <w:rPr>
          <w:b/>
          <w:sz w:val="25"/>
        </w:rPr>
      </w:pPr>
    </w:p>
    <w:p>
      <w:pPr>
        <w:pStyle w:val="Heading4"/>
        <w:numPr>
          <w:ilvl w:val="2"/>
          <w:numId w:val="29"/>
        </w:numPr>
        <w:tabs>
          <w:tab w:val="left" w:pos="658"/>
        </w:tabs>
        <w:spacing w:before="0" w:after="0" w:line="240" w:lineRule="auto"/>
        <w:ind w:left="657" w:right="0" w:hanging="557"/>
        <w:jc w:val="left"/>
      </w:pPr>
      <w:bookmarkStart w:id="39" w:name="_TOC_250034"/>
      <w:bookmarkEnd w:id="39"/>
      <w:r>
        <w:rPr>
          <w:spacing w:val="3"/>
        </w:rPr>
        <w:t>铣齿机的运动模型</w:t>
      </w:r>
    </w:p>
    <w:p>
      <w:pPr>
        <w:pStyle w:val="BodyText"/>
        <w:spacing w:before="7"/>
        <w:rPr>
          <w:b/>
          <w:sz w:val="26"/>
        </w:rPr>
      </w:pPr>
    </w:p>
    <w:p>
      <w:pPr>
        <w:pStyle w:val="BodyText"/>
        <w:spacing w:line="312" w:lineRule="auto"/>
        <w:ind w:left="101" w:right="381" w:firstLine="486"/>
      </w:pPr>
      <w:r>
        <w:t xml:space="preserve">根据等高齿螺旋锥齿轮的加工原理及 </w:t>
      </w:r>
      <w:r>
        <w:rPr>
          <w:rFonts w:ascii="Times New Roman" w:eastAsia="Times New Roman"/>
        </w:rPr>
        <w:t>X</w:t>
      </w:r>
      <w:r>
        <w:t>、</w:t>
      </w:r>
      <w:r>
        <w:rPr>
          <w:rFonts w:ascii="Times New Roman" w:eastAsia="Times New Roman"/>
        </w:rPr>
        <w:t>Y</w:t>
      </w:r>
      <w:r>
        <w:t>、</w:t>
      </w:r>
      <w:r>
        <w:rPr>
          <w:rFonts w:ascii="Times New Roman" w:eastAsia="Times New Roman"/>
        </w:rPr>
        <w:t xml:space="preserve">Z </w:t>
      </w:r>
      <w:r>
        <w:t xml:space="preserve">等坐标方向的运动，确定了铣齿机的总体设计方案，如图 </w:t>
      </w:r>
      <w:r>
        <w:rPr>
          <w:rFonts w:ascii="Times New Roman" w:eastAsia="Times New Roman"/>
        </w:rPr>
        <w:t xml:space="preserve">3-1 </w:t>
      </w:r>
      <w:r>
        <w:t>所示。</w:t>
      </w:r>
    </w:p>
    <w:p>
      <w:pPr>
        <w:pStyle w:val="BodyText"/>
        <w:spacing w:before="10"/>
        <w:rPr>
          <w:sz w:val="15"/>
        </w:rPr>
      </w:pPr>
      <w:r>
        <w:drawing>
          <wp:anchor distT="0" distB="0" distL="0" distR="0" simplePos="0" relativeHeight="251670528" behindDoc="0" locked="0" layoutInCell="1" allowOverlap="1">
            <wp:simplePos x="0" y="0"/>
            <wp:positionH relativeFrom="page">
              <wp:posOffset>1754129</wp:posOffset>
            </wp:positionH>
            <wp:positionV relativeFrom="paragraph">
              <wp:posOffset>153340</wp:posOffset>
            </wp:positionV>
            <wp:extent cx="4048497" cy="2686050"/>
            <wp:effectExtent l="0" t="0" r="0" b="0"/>
            <wp:wrapTopAndBottom/>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7.png"/>
                    <pic:cNvPicPr/>
                  </pic:nvPicPr>
                  <pic:blipFill>
                    <a:blip xmlns:r="http://schemas.openxmlformats.org/officeDocument/2006/relationships" r:embed="rId46" cstate="print"/>
                    <a:stretch>
                      <a:fillRect/>
                    </a:stretch>
                  </pic:blipFill>
                  <pic:spPr>
                    <a:xfrm>
                      <a:off x="0" y="0"/>
                      <a:ext cx="4048497" cy="2686050"/>
                    </a:xfrm>
                    <a:prstGeom prst="rect">
                      <a:avLst/>
                    </a:prstGeom>
                  </pic:spPr>
                </pic:pic>
              </a:graphicData>
            </a:graphic>
          </wp:anchor>
        </w:drawing>
      </w:r>
    </w:p>
    <w:p>
      <w:pPr>
        <w:spacing w:before="111" w:line="357" w:lineRule="auto"/>
        <w:ind w:left="2535" w:right="974" w:hanging="1836"/>
        <w:jc w:val="left"/>
        <w:rPr>
          <w:sz w:val="21"/>
        </w:rPr>
      </w:pPr>
      <w:r>
        <w:rPr>
          <w:rFonts w:ascii="Times New Roman" w:eastAsia="Times New Roman"/>
          <w:sz w:val="21"/>
        </w:rPr>
        <w:t xml:space="preserve">1 </w:t>
      </w:r>
      <w:r>
        <w:rPr>
          <w:sz w:val="21"/>
        </w:rPr>
        <w:t>床身；</w:t>
      </w:r>
      <w:r>
        <w:rPr>
          <w:rFonts w:ascii="Times New Roman" w:eastAsia="Times New Roman"/>
          <w:sz w:val="21"/>
        </w:rPr>
        <w:t xml:space="preserve">2 X </w:t>
      </w:r>
      <w:r>
        <w:rPr>
          <w:sz w:val="21"/>
        </w:rPr>
        <w:t>轴进给装置；</w:t>
      </w:r>
      <w:r>
        <w:rPr>
          <w:rFonts w:ascii="Times New Roman" w:eastAsia="Times New Roman"/>
          <w:sz w:val="21"/>
        </w:rPr>
        <w:t xml:space="preserve">3 </w:t>
      </w:r>
      <w:r>
        <w:rPr>
          <w:sz w:val="21"/>
        </w:rPr>
        <w:t>偏心滚筒；</w:t>
      </w:r>
      <w:r>
        <w:rPr>
          <w:rFonts w:ascii="Times New Roman" w:eastAsia="Times New Roman"/>
          <w:sz w:val="21"/>
        </w:rPr>
        <w:t xml:space="preserve">4 </w:t>
      </w:r>
      <w:r>
        <w:rPr>
          <w:sz w:val="21"/>
        </w:rPr>
        <w:t>工件箱；</w:t>
      </w:r>
      <w:r>
        <w:rPr>
          <w:rFonts w:ascii="Times New Roman" w:eastAsia="Times New Roman"/>
          <w:sz w:val="21"/>
        </w:rPr>
        <w:t xml:space="preserve">5  </w:t>
      </w:r>
      <w:r>
        <w:rPr>
          <w:sz w:val="21"/>
        </w:rPr>
        <w:t>刀具箱；</w:t>
      </w:r>
      <w:r>
        <w:rPr>
          <w:rFonts w:ascii="Times New Roman" w:eastAsia="Times New Roman"/>
          <w:sz w:val="21"/>
        </w:rPr>
        <w:t xml:space="preserve">6 Z </w:t>
      </w:r>
      <w:r>
        <w:rPr>
          <w:sz w:val="21"/>
        </w:rPr>
        <w:t xml:space="preserve">轴进给装置图 </w:t>
      </w:r>
      <w:r>
        <w:rPr>
          <w:rFonts w:ascii="Times New Roman" w:eastAsia="Times New Roman"/>
          <w:sz w:val="21"/>
        </w:rPr>
        <w:t xml:space="preserve">3-1 </w:t>
      </w:r>
      <w:r>
        <w:rPr>
          <w:sz w:val="21"/>
        </w:rPr>
        <w:t>等高齿螺旋锥齿轮铣齿机示意图</w:t>
      </w:r>
    </w:p>
    <w:p>
      <w:pPr>
        <w:spacing w:before="13"/>
        <w:ind w:left="879" w:right="0" w:firstLine="0"/>
        <w:jc w:val="left"/>
        <w:rPr>
          <w:rFonts w:ascii="Times New Roman"/>
          <w:sz w:val="21"/>
        </w:rPr>
      </w:pPr>
      <w:r>
        <w:rPr>
          <w:rFonts w:ascii="Times New Roman"/>
          <w:sz w:val="21"/>
        </w:rPr>
        <w:t>Fig. 3-1 Such as tooth spiral bevel gear milling tooth machine schematic diagram</w:t>
      </w:r>
    </w:p>
    <w:p>
      <w:pPr>
        <w:pStyle w:val="BodyText"/>
        <w:spacing w:before="114"/>
        <w:ind w:left="51" w:right="815"/>
        <w:jc w:val="center"/>
      </w:pPr>
      <w:r>
        <w:t>等高齿螺旋锥齿轮数控铣齿机的机械结构主要由以下几部分构成：</w:t>
      </w:r>
    </w:p>
    <w:p>
      <w:pPr>
        <w:pStyle w:val="BodyText"/>
        <w:spacing w:before="9"/>
        <w:rPr>
          <w:sz w:val="9"/>
        </w:rPr>
      </w:pPr>
    </w:p>
    <w:p>
      <w:pPr>
        <w:spacing w:before="92"/>
        <w:ind w:left="101" w:right="375" w:firstLine="0"/>
        <w:jc w:val="right"/>
        <w:rPr>
          <w:rFonts w:ascii="Times New Roman"/>
          <w:sz w:val="18"/>
        </w:rPr>
      </w:pPr>
      <w:r>
        <w:rPr>
          <w:rFonts w:ascii="Times New Roman"/>
          <w:sz w:val="18"/>
        </w:rPr>
        <w:t>15</w:t>
      </w:r>
    </w:p>
    <w:p>
      <w:pPr>
        <w:spacing w:after="0"/>
        <w:jc w:val="right"/>
        <w:rPr>
          <w:rFonts w:ascii="Times New Roman"/>
          <w:sz w:val="18"/>
        </w:rPr>
        <w:sectPr>
          <w:footerReference w:type="default" r:id="rId47"/>
          <w:pgSz w:w="11910" w:h="16840"/>
          <w:pgMar w:top="1600" w:right="1320" w:bottom="540" w:left="1600" w:header="0" w:footer="348"/>
          <w:pgNumType w:start="29"/>
          <w:cols w:space="708"/>
        </w:sectPr>
      </w:pPr>
    </w:p>
    <w:p>
      <w:pPr>
        <w:pStyle w:val="BodyText"/>
        <w:spacing w:before="1"/>
        <w:rPr>
          <w:rFonts w:ascii="Times New Roman"/>
          <w:sz w:val="13"/>
        </w:rPr>
      </w:pPr>
    </w:p>
    <w:p>
      <w:pPr>
        <w:pStyle w:val="ListParagraph"/>
        <w:numPr>
          <w:ilvl w:val="3"/>
          <w:numId w:val="29"/>
        </w:numPr>
        <w:tabs>
          <w:tab w:val="left" w:pos="834"/>
        </w:tabs>
        <w:spacing w:before="74" w:after="0" w:line="312" w:lineRule="auto"/>
        <w:ind w:left="101" w:right="370" w:firstLine="486"/>
        <w:jc w:val="left"/>
        <w:rPr>
          <w:sz w:val="24"/>
        </w:rPr>
      </w:pPr>
      <w:bookmarkStart w:id="40" w:name="3.1.2 铣齿机机床坐标系"/>
      <w:bookmarkEnd w:id="40"/>
      <w:r>
        <w:rPr>
          <w:spacing w:val="5"/>
          <w:sz w:val="24"/>
        </w:rPr>
        <w:t>床身 床身起着整台机床的支撑作用，是机床的基础骨架，机床底座保证</w:t>
      </w:r>
      <w:r>
        <w:rPr>
          <w:sz w:val="24"/>
        </w:rPr>
        <w:t>了机床的各部件间的连接精度和刚度。</w:t>
      </w:r>
    </w:p>
    <w:p>
      <w:pPr>
        <w:pStyle w:val="ListParagraph"/>
        <w:numPr>
          <w:ilvl w:val="3"/>
          <w:numId w:val="29"/>
        </w:numPr>
        <w:tabs>
          <w:tab w:val="left" w:pos="830"/>
        </w:tabs>
        <w:spacing w:before="1" w:after="0" w:line="312" w:lineRule="auto"/>
        <w:ind w:left="101" w:right="376" w:firstLine="486"/>
        <w:jc w:val="left"/>
        <w:rPr>
          <w:sz w:val="24"/>
        </w:rPr>
      </w:pPr>
      <w:r>
        <w:rPr>
          <w:rFonts w:ascii="Times New Roman" w:eastAsia="Times New Roman"/>
          <w:sz w:val="24"/>
        </w:rPr>
        <w:t>X</w:t>
      </w:r>
      <w:r>
        <w:rPr>
          <w:rFonts w:ascii="Times New Roman" w:eastAsia="Times New Roman"/>
          <w:spacing w:val="29"/>
          <w:sz w:val="24"/>
        </w:rPr>
        <w:t xml:space="preserve"> </w:t>
      </w:r>
      <w:r>
        <w:rPr>
          <w:sz w:val="24"/>
        </w:rPr>
        <w:t>方向上的进给装置 安装在床身上，</w:t>
      </w:r>
      <w:r>
        <w:rPr>
          <w:rFonts w:ascii="Times New Roman" w:eastAsia="Times New Roman"/>
          <w:sz w:val="24"/>
        </w:rPr>
        <w:t>X</w:t>
      </w:r>
      <w:r>
        <w:rPr>
          <w:rFonts w:ascii="Times New Roman" w:eastAsia="Times New Roman"/>
          <w:spacing w:val="28"/>
          <w:sz w:val="24"/>
        </w:rPr>
        <w:t xml:space="preserve"> </w:t>
      </w:r>
      <w:r>
        <w:rPr>
          <w:spacing w:val="-3"/>
          <w:sz w:val="24"/>
        </w:rPr>
        <w:t xml:space="preserve">方向上的进给装置中的 </w:t>
      </w:r>
      <w:r>
        <w:rPr>
          <w:rFonts w:ascii="Times New Roman" w:eastAsia="Times New Roman"/>
          <w:sz w:val="24"/>
        </w:rPr>
        <w:t>X</w:t>
      </w:r>
      <w:r>
        <w:rPr>
          <w:rFonts w:ascii="Times New Roman" w:eastAsia="Times New Roman"/>
          <w:spacing w:val="28"/>
          <w:sz w:val="24"/>
        </w:rPr>
        <w:t xml:space="preserve"> </w:t>
      </w:r>
      <w:r>
        <w:rPr>
          <w:spacing w:val="3"/>
          <w:sz w:val="24"/>
        </w:rPr>
        <w:t>轴滑台</w:t>
      </w:r>
      <w:r>
        <w:rPr>
          <w:spacing w:val="-29"/>
          <w:sz w:val="24"/>
        </w:rPr>
        <w:t xml:space="preserve">沿 </w:t>
      </w:r>
      <w:r>
        <w:rPr>
          <w:rFonts w:ascii="Times New Roman" w:eastAsia="Times New Roman"/>
          <w:sz w:val="24"/>
        </w:rPr>
        <w:t>X</w:t>
      </w:r>
      <w:r>
        <w:rPr>
          <w:rFonts w:ascii="Times New Roman" w:eastAsia="Times New Roman"/>
          <w:spacing w:val="1"/>
          <w:sz w:val="24"/>
        </w:rPr>
        <w:t xml:space="preserve"> </w:t>
      </w:r>
      <w:r>
        <w:rPr>
          <w:sz w:val="24"/>
        </w:rPr>
        <w:t>方向做往复直线运动。</w:t>
      </w:r>
    </w:p>
    <w:p>
      <w:pPr>
        <w:pStyle w:val="ListParagraph"/>
        <w:numPr>
          <w:ilvl w:val="3"/>
          <w:numId w:val="29"/>
        </w:numPr>
        <w:tabs>
          <w:tab w:val="left" w:pos="830"/>
        </w:tabs>
        <w:spacing w:before="1" w:after="0" w:line="240" w:lineRule="auto"/>
        <w:ind w:left="830" w:right="0" w:hanging="243"/>
        <w:jc w:val="left"/>
        <w:rPr>
          <w:sz w:val="24"/>
        </w:rPr>
      </w:pPr>
      <w:r>
        <w:rPr>
          <w:spacing w:val="-1"/>
          <w:sz w:val="24"/>
        </w:rPr>
        <w:t xml:space="preserve">偏心滚筒 安装在刀具箱上，通过旋转代替 </w:t>
      </w:r>
      <w:r>
        <w:rPr>
          <w:rFonts w:ascii="Times New Roman" w:eastAsia="Times New Roman"/>
          <w:sz w:val="24"/>
        </w:rPr>
        <w:t>Y</w:t>
      </w:r>
      <w:r>
        <w:rPr>
          <w:rFonts w:ascii="Times New Roman" w:eastAsia="Times New Roman"/>
          <w:spacing w:val="40"/>
          <w:sz w:val="24"/>
        </w:rPr>
        <w:t xml:space="preserve"> </w:t>
      </w:r>
      <w:r>
        <w:rPr>
          <w:sz w:val="24"/>
        </w:rPr>
        <w:t>轴调整刀具与工件的相对位</w:t>
      </w:r>
    </w:p>
    <w:p>
      <w:pPr>
        <w:pStyle w:val="BodyText"/>
        <w:spacing w:before="92"/>
        <w:ind w:left="101"/>
      </w:pPr>
      <w:r>
        <w:t>置。</w:t>
      </w:r>
    </w:p>
    <w:p>
      <w:pPr>
        <w:pStyle w:val="ListParagraph"/>
        <w:numPr>
          <w:ilvl w:val="3"/>
          <w:numId w:val="29"/>
        </w:numPr>
        <w:tabs>
          <w:tab w:val="left" w:pos="838"/>
        </w:tabs>
        <w:spacing w:before="92" w:after="0" w:line="240" w:lineRule="auto"/>
        <w:ind w:left="837" w:right="0" w:hanging="251"/>
        <w:jc w:val="left"/>
        <w:rPr>
          <w:sz w:val="24"/>
        </w:rPr>
      </w:pPr>
      <w:r>
        <w:rPr>
          <w:spacing w:val="7"/>
          <w:sz w:val="24"/>
        </w:rPr>
        <w:t xml:space="preserve">工件箱 安装在 </w:t>
      </w:r>
      <w:r>
        <w:rPr>
          <w:rFonts w:ascii="Times New Roman" w:eastAsia="Times New Roman"/>
          <w:sz w:val="24"/>
        </w:rPr>
        <w:t>Z</w:t>
      </w:r>
      <w:r>
        <w:rPr>
          <w:rFonts w:ascii="Times New Roman" w:eastAsia="Times New Roman"/>
          <w:spacing w:val="10"/>
          <w:sz w:val="24"/>
        </w:rPr>
        <w:t xml:space="preserve"> </w:t>
      </w:r>
      <w:r>
        <w:rPr>
          <w:spacing w:val="9"/>
          <w:sz w:val="24"/>
        </w:rPr>
        <w:t>方向进给装置上，工件箱在工作台上可绕固定中心回</w:t>
      </w:r>
    </w:p>
    <w:p>
      <w:pPr>
        <w:pStyle w:val="BodyText"/>
        <w:spacing w:before="94" w:line="312" w:lineRule="auto"/>
        <w:ind w:left="101" w:right="380"/>
      </w:pPr>
      <w:r>
        <w:t>转，满足齿坯安装角的需要。被加工齿轮安装在工件箱上，在加工过程中齿轮被夹紧并能按预定的规律转动。</w:t>
      </w:r>
    </w:p>
    <w:p>
      <w:pPr>
        <w:pStyle w:val="ListParagraph"/>
        <w:numPr>
          <w:ilvl w:val="3"/>
          <w:numId w:val="29"/>
        </w:numPr>
        <w:tabs>
          <w:tab w:val="left" w:pos="812"/>
        </w:tabs>
        <w:spacing w:before="0" w:after="0" w:line="312" w:lineRule="auto"/>
        <w:ind w:left="101" w:right="380" w:firstLine="486"/>
        <w:jc w:val="left"/>
        <w:rPr>
          <w:sz w:val="24"/>
        </w:rPr>
      </w:pPr>
      <w:r>
        <w:rPr>
          <w:spacing w:val="1"/>
          <w:sz w:val="24"/>
        </w:rPr>
        <w:t xml:space="preserve">刀具箱 安装在 </w:t>
      </w:r>
      <w:r>
        <w:rPr>
          <w:rFonts w:ascii="Times New Roman" w:eastAsia="Times New Roman"/>
          <w:sz w:val="24"/>
        </w:rPr>
        <w:t>X</w:t>
      </w:r>
      <w:r>
        <w:rPr>
          <w:rFonts w:ascii="Times New Roman" w:eastAsia="Times New Roman"/>
          <w:spacing w:val="57"/>
          <w:sz w:val="24"/>
        </w:rPr>
        <w:t xml:space="preserve"> </w:t>
      </w:r>
      <w:r>
        <w:rPr>
          <w:sz w:val="24"/>
        </w:rPr>
        <w:t>方向上的进给装置的滑台上，刀具安装在刀具箱上，铣齿机在加工齿轮时的切削动力主要由刀具箱提供。</w:t>
      </w:r>
    </w:p>
    <w:p>
      <w:pPr>
        <w:pStyle w:val="ListParagraph"/>
        <w:numPr>
          <w:ilvl w:val="3"/>
          <w:numId w:val="29"/>
        </w:numPr>
        <w:tabs>
          <w:tab w:val="left" w:pos="770"/>
        </w:tabs>
        <w:spacing w:before="0" w:after="0" w:line="240" w:lineRule="auto"/>
        <w:ind w:left="770" w:right="0" w:hanging="183"/>
        <w:jc w:val="left"/>
        <w:rPr>
          <w:sz w:val="24"/>
        </w:rPr>
      </w:pPr>
      <w:r>
        <w:rPr>
          <w:rFonts w:ascii="Times New Roman" w:eastAsia="Times New Roman"/>
          <w:sz w:val="24"/>
        </w:rPr>
        <w:t>Z</w:t>
      </w:r>
      <w:r>
        <w:rPr>
          <w:rFonts w:ascii="Times New Roman" w:eastAsia="Times New Roman"/>
          <w:spacing w:val="3"/>
          <w:sz w:val="24"/>
        </w:rPr>
        <w:t xml:space="preserve"> </w:t>
      </w:r>
      <w:r>
        <w:rPr>
          <w:sz w:val="24"/>
        </w:rPr>
        <w:t>方向进给装置 安装在床身上，</w:t>
      </w:r>
      <w:r>
        <w:rPr>
          <w:rFonts w:ascii="Times New Roman" w:eastAsia="Times New Roman"/>
          <w:sz w:val="24"/>
        </w:rPr>
        <w:t>Z</w:t>
      </w:r>
      <w:r>
        <w:rPr>
          <w:rFonts w:ascii="Times New Roman" w:eastAsia="Times New Roman"/>
          <w:spacing w:val="4"/>
          <w:sz w:val="24"/>
        </w:rPr>
        <w:t xml:space="preserve"> </w:t>
      </w:r>
      <w:r>
        <w:rPr>
          <w:spacing w:val="-10"/>
          <w:sz w:val="24"/>
        </w:rPr>
        <w:t xml:space="preserve">轴滑台沿 </w:t>
      </w:r>
      <w:r>
        <w:rPr>
          <w:rFonts w:ascii="Times New Roman" w:eastAsia="Times New Roman"/>
          <w:sz w:val="24"/>
        </w:rPr>
        <w:t>Z</w:t>
      </w:r>
      <w:r>
        <w:rPr>
          <w:rFonts w:ascii="Times New Roman" w:eastAsia="Times New Roman"/>
          <w:spacing w:val="3"/>
          <w:sz w:val="24"/>
        </w:rPr>
        <w:t xml:space="preserve"> </w:t>
      </w:r>
      <w:r>
        <w:rPr>
          <w:sz w:val="24"/>
        </w:rPr>
        <w:t>方向做直线往复运动。</w:t>
      </w:r>
    </w:p>
    <w:p>
      <w:pPr>
        <w:pStyle w:val="BodyText"/>
        <w:spacing w:before="7"/>
        <w:rPr>
          <w:sz w:val="37"/>
        </w:rPr>
      </w:pPr>
    </w:p>
    <w:p>
      <w:pPr>
        <w:pStyle w:val="Heading4"/>
        <w:numPr>
          <w:ilvl w:val="2"/>
          <w:numId w:val="29"/>
        </w:numPr>
        <w:tabs>
          <w:tab w:val="left" w:pos="658"/>
        </w:tabs>
        <w:spacing w:before="0" w:after="0" w:line="240" w:lineRule="auto"/>
        <w:ind w:left="657" w:right="0" w:hanging="557"/>
        <w:jc w:val="left"/>
      </w:pPr>
      <w:bookmarkStart w:id="41" w:name="_TOC_250033"/>
      <w:bookmarkEnd w:id="41"/>
      <w:r>
        <w:rPr>
          <w:spacing w:val="3"/>
        </w:rPr>
        <w:t>铣齿机机床坐标系</w:t>
      </w:r>
    </w:p>
    <w:p>
      <w:pPr>
        <w:pStyle w:val="BodyText"/>
        <w:spacing w:before="9"/>
        <w:rPr>
          <w:b/>
          <w:sz w:val="26"/>
        </w:rPr>
      </w:pPr>
    </w:p>
    <w:p>
      <w:pPr>
        <w:pStyle w:val="BodyText"/>
        <w:spacing w:line="295" w:lineRule="auto"/>
        <w:ind w:left="101" w:right="359" w:firstLine="486"/>
        <w:jc w:val="both"/>
      </w:pPr>
      <w:r>
        <w:t xml:space="preserve">建立如图 </w:t>
      </w:r>
      <w:r>
        <w:rPr>
          <w:rFonts w:ascii="Times New Roman" w:eastAsia="Times New Roman"/>
        </w:rPr>
        <w:t xml:space="preserve">3-2 </w:t>
      </w:r>
      <w:r>
        <w:t xml:space="preserve">所示的等高齿螺旋锥齿轮铣齿机床坐标系，坐标系 </w:t>
      </w:r>
      <w:r>
        <w:rPr>
          <w:rFonts w:ascii="Times New Roman" w:eastAsia="Times New Roman"/>
          <w:i/>
        </w:rPr>
        <w:t>S</w:t>
      </w:r>
      <w:r>
        <w:rPr>
          <w:rFonts w:ascii="Times New Roman" w:eastAsia="Times New Roman"/>
          <w:i/>
          <w:position w:val="-5"/>
          <w:sz w:val="14"/>
        </w:rPr>
        <w:t xml:space="preserve">m </w:t>
      </w:r>
      <w:r>
        <w:t xml:space="preserve">为固连于机床的固定坐标系，其原点 </w:t>
      </w:r>
      <w:r>
        <w:rPr>
          <w:rFonts w:ascii="Times New Roman" w:eastAsia="Times New Roman"/>
          <w:i/>
        </w:rPr>
        <w:t>O</w:t>
      </w:r>
      <w:r>
        <w:rPr>
          <w:rFonts w:ascii="Times New Roman" w:eastAsia="Times New Roman"/>
          <w:i/>
          <w:position w:val="-5"/>
          <w:sz w:val="14"/>
        </w:rPr>
        <w:t xml:space="preserve">m </w:t>
      </w:r>
      <w:r>
        <w:t xml:space="preserve">位于机床中心， </w:t>
      </w:r>
      <w:r>
        <w:rPr>
          <w:rFonts w:ascii="Times New Roman" w:eastAsia="Times New Roman"/>
          <w:i/>
        </w:rPr>
        <w:t>X</w:t>
      </w:r>
      <w:r>
        <w:rPr>
          <w:rFonts w:ascii="Times New Roman" w:eastAsia="Times New Roman"/>
          <w:i/>
          <w:position w:val="-5"/>
          <w:sz w:val="14"/>
        </w:rPr>
        <w:t>m</w:t>
      </w:r>
      <w:r>
        <w:rPr>
          <w:rFonts w:ascii="Times New Roman" w:eastAsia="Times New Roman"/>
          <w:i/>
        </w:rPr>
        <w:t>O</w:t>
      </w:r>
      <w:r>
        <w:rPr>
          <w:rFonts w:ascii="Times New Roman" w:eastAsia="Times New Roman"/>
          <w:i/>
          <w:position w:val="-5"/>
          <w:sz w:val="14"/>
        </w:rPr>
        <w:t>m</w:t>
      </w:r>
      <w:r>
        <w:rPr>
          <w:rFonts w:ascii="Times New Roman" w:eastAsia="Times New Roman"/>
          <w:i/>
        </w:rPr>
        <w:t>Y</w:t>
      </w:r>
      <w:r>
        <w:rPr>
          <w:rFonts w:ascii="Times New Roman" w:eastAsia="Times New Roman"/>
          <w:i/>
          <w:position w:val="-5"/>
          <w:sz w:val="14"/>
        </w:rPr>
        <w:t xml:space="preserve">m </w:t>
      </w:r>
      <w:r>
        <w:t>平面位于机床平面内。</w:t>
      </w:r>
    </w:p>
    <w:p>
      <w:pPr>
        <w:pStyle w:val="BodyText"/>
        <w:spacing w:before="1"/>
        <w:rPr>
          <w:sz w:val="20"/>
        </w:rPr>
      </w:pPr>
      <w:r>
        <w:drawing>
          <wp:anchor distT="0" distB="0" distL="0" distR="0" simplePos="0" relativeHeight="251671552" behindDoc="0" locked="0" layoutInCell="1" allowOverlap="1">
            <wp:simplePos x="0" y="0"/>
            <wp:positionH relativeFrom="page">
              <wp:posOffset>2447544</wp:posOffset>
            </wp:positionH>
            <wp:positionV relativeFrom="paragraph">
              <wp:posOffset>188705</wp:posOffset>
            </wp:positionV>
            <wp:extent cx="2642116" cy="2574798"/>
            <wp:effectExtent l="0" t="0" r="0" b="0"/>
            <wp:wrapTopAndBottom/>
            <wp:docPr id="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8.png"/>
                    <pic:cNvPicPr/>
                  </pic:nvPicPr>
                  <pic:blipFill>
                    <a:blip xmlns:r="http://schemas.openxmlformats.org/officeDocument/2006/relationships" r:embed="rId48" cstate="print"/>
                    <a:stretch>
                      <a:fillRect/>
                    </a:stretch>
                  </pic:blipFill>
                  <pic:spPr>
                    <a:xfrm>
                      <a:off x="0" y="0"/>
                      <a:ext cx="2642116" cy="2574798"/>
                    </a:xfrm>
                    <a:prstGeom prst="rect">
                      <a:avLst/>
                    </a:prstGeom>
                  </pic:spPr>
                </pic:pic>
              </a:graphicData>
            </a:graphic>
          </wp:anchor>
        </w:drawing>
      </w:r>
    </w:p>
    <w:p>
      <w:pPr>
        <w:pStyle w:val="BodyText"/>
        <w:spacing w:before="2"/>
        <w:rPr>
          <w:sz w:val="9"/>
        </w:rPr>
      </w:pPr>
    </w:p>
    <w:p>
      <w:pPr>
        <w:spacing w:before="78"/>
        <w:ind w:left="3" w:right="276" w:firstLine="0"/>
        <w:jc w:val="center"/>
        <w:rPr>
          <w:sz w:val="21"/>
        </w:rPr>
      </w:pPr>
      <w:r>
        <w:rPr>
          <w:sz w:val="21"/>
        </w:rPr>
        <w:t>图</w:t>
      </w:r>
      <w:r>
        <w:rPr>
          <w:rFonts w:ascii="Times New Roman" w:eastAsia="Times New Roman"/>
          <w:sz w:val="21"/>
        </w:rPr>
        <w:t xml:space="preserve">3-2 </w:t>
      </w:r>
      <w:r>
        <w:rPr>
          <w:sz w:val="21"/>
        </w:rPr>
        <w:t>等高齿螺旋锥齿轮铣齿机坐标系</w:t>
      </w:r>
    </w:p>
    <w:p>
      <w:pPr>
        <w:spacing w:before="160"/>
        <w:ind w:left="5" w:right="276" w:firstLine="0"/>
        <w:jc w:val="center"/>
        <w:rPr>
          <w:rFonts w:ascii="Times New Roman"/>
          <w:sz w:val="21"/>
        </w:rPr>
      </w:pPr>
      <w:r>
        <w:rPr>
          <w:rFonts w:ascii="Times New Roman"/>
          <w:sz w:val="21"/>
        </w:rPr>
        <w:t>Fig. 3-2 Such as tooth spiral bevel gear milling tooth machine coordinate system</w:t>
      </w:r>
    </w:p>
    <w:p>
      <w:pPr>
        <w:pStyle w:val="BodyText"/>
        <w:rPr>
          <w:rFonts w:ascii="Times New Roman"/>
          <w:sz w:val="22"/>
        </w:rPr>
      </w:pPr>
    </w:p>
    <w:p>
      <w:pPr>
        <w:pStyle w:val="BodyText"/>
        <w:spacing w:before="7"/>
        <w:rPr>
          <w:rFonts w:ascii="Times New Roman"/>
          <w:sz w:val="28"/>
        </w:rPr>
      </w:pPr>
    </w:p>
    <w:p>
      <w:pPr>
        <w:spacing w:before="0"/>
        <w:ind w:left="587" w:right="0" w:firstLine="0"/>
        <w:jc w:val="left"/>
        <w:rPr>
          <w:sz w:val="24"/>
        </w:rPr>
      </w:pPr>
      <w:r>
        <w:rPr>
          <w:sz w:val="24"/>
        </w:rPr>
        <w:t xml:space="preserve">坐标系 </w:t>
      </w:r>
      <w:r>
        <w:rPr>
          <w:rFonts w:ascii="Times New Roman" w:eastAsia="Times New Roman"/>
          <w:i/>
          <w:sz w:val="24"/>
        </w:rPr>
        <w:t>S</w:t>
      </w:r>
      <w:r>
        <w:rPr>
          <w:rFonts w:ascii="Times New Roman" w:eastAsia="Times New Roman"/>
          <w:i/>
          <w:position w:val="-5"/>
          <w:sz w:val="14"/>
        </w:rPr>
        <w:t xml:space="preserve">t </w:t>
      </w:r>
      <w:r>
        <w:rPr>
          <w:sz w:val="24"/>
        </w:rPr>
        <w:t>固连在刀具上，它的原点</w:t>
      </w:r>
      <w:r>
        <w:rPr>
          <w:rFonts w:ascii="Times New Roman" w:eastAsia="Times New Roman"/>
          <w:i/>
          <w:sz w:val="24"/>
        </w:rPr>
        <w:t>O</w:t>
      </w:r>
      <w:r>
        <w:rPr>
          <w:rFonts w:ascii="Times New Roman" w:eastAsia="Times New Roman"/>
          <w:i/>
          <w:position w:val="-5"/>
          <w:sz w:val="14"/>
        </w:rPr>
        <w:t xml:space="preserve">t </w:t>
      </w:r>
      <w:r>
        <w:rPr>
          <w:sz w:val="24"/>
        </w:rPr>
        <w:t xml:space="preserve">位于刀盘的中心， </w:t>
      </w:r>
      <w:r>
        <w:rPr>
          <w:rFonts w:ascii="Times New Roman" w:eastAsia="Times New Roman"/>
          <w:i/>
          <w:sz w:val="24"/>
        </w:rPr>
        <w:t>X</w:t>
      </w:r>
      <w:r>
        <w:rPr>
          <w:rFonts w:ascii="Times New Roman" w:eastAsia="Times New Roman"/>
          <w:i/>
          <w:position w:val="-5"/>
          <w:sz w:val="14"/>
        </w:rPr>
        <w:t xml:space="preserve">t </w:t>
      </w:r>
      <w:r>
        <w:rPr>
          <w:rFonts w:ascii="Times New Roman" w:eastAsia="Times New Roman"/>
          <w:i/>
          <w:sz w:val="24"/>
        </w:rPr>
        <w:t>O</w:t>
      </w:r>
      <w:r>
        <w:rPr>
          <w:rFonts w:ascii="Times New Roman" w:eastAsia="Times New Roman"/>
          <w:i/>
          <w:position w:val="-5"/>
          <w:sz w:val="14"/>
        </w:rPr>
        <w:t>t</w:t>
      </w:r>
      <w:r>
        <w:rPr>
          <w:rFonts w:ascii="Times New Roman" w:eastAsia="Times New Roman"/>
          <w:i/>
          <w:sz w:val="24"/>
        </w:rPr>
        <w:t>Y</w:t>
      </w:r>
      <w:r>
        <w:rPr>
          <w:rFonts w:ascii="Times New Roman" w:eastAsia="Times New Roman"/>
          <w:i/>
          <w:position w:val="-5"/>
          <w:sz w:val="14"/>
        </w:rPr>
        <w:t xml:space="preserve">t </w:t>
      </w:r>
      <w:r>
        <w:rPr>
          <w:sz w:val="24"/>
        </w:rPr>
        <w:t>平面位于与</w:t>
      </w:r>
    </w:p>
    <w:p>
      <w:pPr>
        <w:pStyle w:val="BodyText"/>
        <w:rPr>
          <w:sz w:val="20"/>
        </w:rPr>
      </w:pPr>
    </w:p>
    <w:p>
      <w:pPr>
        <w:pStyle w:val="BodyText"/>
        <w:spacing w:before="12"/>
        <w:rPr>
          <w:sz w:val="16"/>
        </w:rPr>
      </w:pPr>
    </w:p>
    <w:p>
      <w:pPr>
        <w:spacing w:before="93"/>
        <w:ind w:left="101" w:right="0" w:firstLine="0"/>
        <w:jc w:val="left"/>
        <w:rPr>
          <w:rFonts w:ascii="Times New Roman"/>
          <w:sz w:val="18"/>
        </w:rPr>
      </w:pPr>
      <w:r>
        <w:rPr>
          <w:rFonts w:ascii="Times New Roman"/>
          <w:sz w:val="18"/>
        </w:rPr>
        <w:t>16</w:t>
      </w:r>
    </w:p>
    <w:p>
      <w:pPr>
        <w:spacing w:after="0"/>
        <w:jc w:val="left"/>
        <w:rPr>
          <w:rFonts w:ascii="Times New Roman"/>
          <w:sz w:val="18"/>
        </w:rPr>
        <w:sectPr>
          <w:footerReference w:type="default" r:id="rId49"/>
          <w:pgSz w:w="11910" w:h="16840"/>
          <w:pgMar w:top="1600" w:right="1320" w:bottom="540" w:left="1600" w:header="0" w:footer="348"/>
          <w:pgNumType w:start="30"/>
          <w:cols w:space="708"/>
        </w:sectPr>
      </w:pPr>
    </w:p>
    <w:p>
      <w:pPr>
        <w:pStyle w:val="BodyText"/>
        <w:spacing w:before="1"/>
        <w:rPr>
          <w:rFonts w:ascii="Times New Roman"/>
          <w:sz w:val="13"/>
        </w:rPr>
      </w:pPr>
    </w:p>
    <w:p>
      <w:pPr>
        <w:spacing w:before="74" w:line="295" w:lineRule="auto"/>
        <w:ind w:left="101" w:right="370" w:firstLine="0"/>
        <w:jc w:val="both"/>
        <w:rPr>
          <w:sz w:val="24"/>
        </w:rPr>
      </w:pPr>
      <w:r>
        <w:rPr>
          <w:sz w:val="24"/>
        </w:rPr>
        <w:t xml:space="preserve">机床平面重合的由刀具刀尖组成的平面内，坐标系 </w:t>
      </w:r>
      <w:r>
        <w:rPr>
          <w:rFonts w:ascii="Times New Roman" w:eastAsia="Times New Roman"/>
          <w:i/>
          <w:sz w:val="24"/>
        </w:rPr>
        <w:t>S</w:t>
      </w:r>
      <w:r>
        <w:rPr>
          <w:rFonts w:ascii="Times New Roman" w:eastAsia="Times New Roman"/>
          <w:i/>
          <w:position w:val="-5"/>
          <w:sz w:val="14"/>
        </w:rPr>
        <w:t xml:space="preserve">t </w:t>
      </w:r>
      <w:r>
        <w:rPr>
          <w:sz w:val="24"/>
        </w:rPr>
        <w:t xml:space="preserve">可随刀盘中心沿坐标系 </w:t>
      </w:r>
      <w:r>
        <w:rPr>
          <w:rFonts w:ascii="Times New Roman" w:eastAsia="Times New Roman"/>
          <w:i/>
          <w:sz w:val="24"/>
        </w:rPr>
        <w:t>S</w:t>
      </w:r>
      <w:r>
        <w:rPr>
          <w:rFonts w:ascii="Times New Roman" w:eastAsia="Times New Roman"/>
          <w:i/>
          <w:position w:val="-5"/>
          <w:sz w:val="14"/>
        </w:rPr>
        <w:t xml:space="preserve">m </w:t>
      </w:r>
      <w:r>
        <w:rPr>
          <w:sz w:val="24"/>
        </w:rPr>
        <w:t xml:space="preserve">的 </w:t>
      </w:r>
      <w:r>
        <w:rPr>
          <w:rFonts w:ascii="Times New Roman" w:eastAsia="Times New Roman"/>
          <w:i/>
          <w:sz w:val="24"/>
        </w:rPr>
        <w:t>X</w:t>
      </w:r>
      <w:r>
        <w:rPr>
          <w:rFonts w:ascii="Times New Roman" w:eastAsia="Times New Roman"/>
          <w:i/>
          <w:position w:val="-5"/>
          <w:sz w:val="14"/>
        </w:rPr>
        <w:t xml:space="preserve">m </w:t>
      </w:r>
      <w:r>
        <w:rPr>
          <w:sz w:val="24"/>
        </w:rPr>
        <w:t xml:space="preserve">轴平移，也可以沿坐标系 </w:t>
      </w:r>
      <w:r>
        <w:rPr>
          <w:rFonts w:ascii="Times New Roman" w:eastAsia="Times New Roman"/>
          <w:i/>
          <w:sz w:val="24"/>
        </w:rPr>
        <w:t>S</w:t>
      </w:r>
      <w:r>
        <w:rPr>
          <w:rFonts w:ascii="Times New Roman" w:eastAsia="Times New Roman"/>
          <w:i/>
          <w:position w:val="-5"/>
          <w:sz w:val="14"/>
        </w:rPr>
        <w:t xml:space="preserve">m </w:t>
      </w:r>
      <w:r>
        <w:rPr>
          <w:sz w:val="24"/>
        </w:rPr>
        <w:t xml:space="preserve">的 </w:t>
      </w:r>
      <w:r>
        <w:rPr>
          <w:rFonts w:ascii="Times New Roman" w:eastAsia="Times New Roman"/>
          <w:i/>
          <w:sz w:val="24"/>
        </w:rPr>
        <w:t>X</w:t>
      </w:r>
      <w:r>
        <w:rPr>
          <w:rFonts w:ascii="Times New Roman" w:eastAsia="Times New Roman"/>
          <w:i/>
          <w:position w:val="-5"/>
          <w:sz w:val="14"/>
        </w:rPr>
        <w:t xml:space="preserve">m </w:t>
      </w:r>
      <w:r>
        <w:rPr>
          <w:sz w:val="24"/>
        </w:rPr>
        <w:t xml:space="preserve">轴平移与偏心滚筒的转动相互配合实现其沿坐标系 </w:t>
      </w:r>
      <w:r>
        <w:rPr>
          <w:rFonts w:ascii="Times New Roman" w:eastAsia="Times New Roman"/>
          <w:i/>
          <w:sz w:val="24"/>
        </w:rPr>
        <w:t>S</w:t>
      </w:r>
      <w:r>
        <w:rPr>
          <w:rFonts w:ascii="Times New Roman" w:eastAsia="Times New Roman"/>
          <w:i/>
          <w:position w:val="-5"/>
          <w:sz w:val="14"/>
        </w:rPr>
        <w:t xml:space="preserve">m </w:t>
      </w:r>
      <w:r>
        <w:rPr>
          <w:sz w:val="24"/>
        </w:rPr>
        <w:t>的</w:t>
      </w:r>
      <w:r>
        <w:rPr>
          <w:rFonts w:ascii="Times New Roman" w:eastAsia="Times New Roman"/>
          <w:i/>
          <w:sz w:val="24"/>
        </w:rPr>
        <w:t>Y</w:t>
      </w:r>
      <w:r>
        <w:rPr>
          <w:rFonts w:ascii="Times New Roman" w:eastAsia="Times New Roman"/>
          <w:i/>
          <w:position w:val="-5"/>
          <w:sz w:val="14"/>
        </w:rPr>
        <w:t xml:space="preserve">m </w:t>
      </w:r>
      <w:r>
        <w:rPr>
          <w:sz w:val="24"/>
        </w:rPr>
        <w:t xml:space="preserve">轴平移，其中刀盘中心在坐标系 </w:t>
      </w:r>
      <w:r>
        <w:rPr>
          <w:rFonts w:ascii="Times New Roman" w:eastAsia="Times New Roman"/>
          <w:i/>
          <w:sz w:val="24"/>
        </w:rPr>
        <w:t>S</w:t>
      </w:r>
      <w:r>
        <w:rPr>
          <w:rFonts w:ascii="Times New Roman" w:eastAsia="Times New Roman"/>
          <w:i/>
          <w:position w:val="-5"/>
          <w:sz w:val="14"/>
        </w:rPr>
        <w:t xml:space="preserve">m </w:t>
      </w:r>
      <w:r>
        <w:rPr>
          <w:sz w:val="24"/>
        </w:rPr>
        <w:t xml:space="preserve">中的位置的坐标值为 </w:t>
      </w:r>
      <w:r>
        <w:rPr>
          <w:rFonts w:ascii="Times New Roman" w:eastAsia="Times New Roman"/>
          <w:i/>
          <w:sz w:val="24"/>
        </w:rPr>
        <w:t xml:space="preserve">x </w:t>
      </w:r>
      <w:r>
        <w:rPr>
          <w:sz w:val="24"/>
        </w:rPr>
        <w:t>和</w:t>
      </w:r>
      <w:r>
        <w:rPr>
          <w:rFonts w:ascii="Times New Roman" w:eastAsia="Times New Roman"/>
          <w:i/>
          <w:sz w:val="24"/>
        </w:rPr>
        <w:t xml:space="preserve">y </w:t>
      </w:r>
      <w:r>
        <w:rPr>
          <w:sz w:val="24"/>
        </w:rPr>
        <w:t>。</w:t>
      </w:r>
    </w:p>
    <w:p>
      <w:pPr>
        <w:spacing w:before="20" w:line="295" w:lineRule="auto"/>
        <w:ind w:left="101" w:right="366" w:firstLine="486"/>
        <w:jc w:val="both"/>
        <w:rPr>
          <w:sz w:val="24"/>
        </w:rPr>
      </w:pPr>
      <w:r>
        <w:rPr>
          <w:spacing w:val="-18"/>
          <w:sz w:val="24"/>
        </w:rPr>
        <w:t xml:space="preserve">坐标系 </w:t>
      </w:r>
      <w:r>
        <w:rPr>
          <w:rFonts w:ascii="Times New Roman" w:eastAsia="Times New Roman"/>
          <w:i/>
          <w:spacing w:val="5"/>
          <w:sz w:val="24"/>
        </w:rPr>
        <w:t>S</w:t>
      </w:r>
      <w:r>
        <w:rPr>
          <w:rFonts w:ascii="Times New Roman" w:eastAsia="Times New Roman"/>
          <w:i/>
          <w:spacing w:val="5"/>
          <w:position w:val="-5"/>
          <w:sz w:val="14"/>
        </w:rPr>
        <w:t xml:space="preserve">a </w:t>
      </w:r>
      <w:r>
        <w:rPr>
          <w:spacing w:val="-38"/>
          <w:sz w:val="24"/>
        </w:rPr>
        <w:t xml:space="preserve">、 </w:t>
      </w:r>
      <w:r>
        <w:rPr>
          <w:rFonts w:ascii="Times New Roman" w:eastAsia="Times New Roman"/>
          <w:i/>
          <w:spacing w:val="3"/>
          <w:sz w:val="24"/>
        </w:rPr>
        <w:t>S</w:t>
      </w:r>
      <w:r>
        <w:rPr>
          <w:rFonts w:ascii="Times New Roman" w:eastAsia="Times New Roman"/>
          <w:i/>
          <w:spacing w:val="3"/>
          <w:position w:val="-5"/>
          <w:sz w:val="14"/>
        </w:rPr>
        <w:t xml:space="preserve">b </w:t>
      </w:r>
      <w:r>
        <w:rPr>
          <w:spacing w:val="-6"/>
          <w:sz w:val="24"/>
        </w:rPr>
        <w:t xml:space="preserve">均为辅助坐标系， </w:t>
      </w:r>
      <w:r>
        <w:rPr>
          <w:rFonts w:ascii="Times New Roman" w:eastAsia="Times New Roman"/>
          <w:i/>
          <w:spacing w:val="5"/>
          <w:sz w:val="24"/>
        </w:rPr>
        <w:t>S</w:t>
      </w:r>
      <w:r>
        <w:rPr>
          <w:rFonts w:ascii="Times New Roman" w:eastAsia="Times New Roman"/>
          <w:i/>
          <w:spacing w:val="5"/>
          <w:position w:val="-5"/>
          <w:sz w:val="14"/>
        </w:rPr>
        <w:t xml:space="preserve">a </w:t>
      </w:r>
      <w:r>
        <w:rPr>
          <w:spacing w:val="-9"/>
          <w:sz w:val="24"/>
        </w:rPr>
        <w:t xml:space="preserve">坐标系固连于 </w:t>
      </w:r>
      <w:r>
        <w:rPr>
          <w:rFonts w:ascii="Times New Roman" w:eastAsia="Times New Roman"/>
          <w:i/>
          <w:sz w:val="24"/>
        </w:rPr>
        <w:t xml:space="preserve">Z </w:t>
      </w:r>
      <w:r>
        <w:rPr>
          <w:spacing w:val="-5"/>
          <w:sz w:val="24"/>
        </w:rPr>
        <w:t xml:space="preserve">轴滑台上，而坐标系 </w:t>
      </w:r>
      <w:r>
        <w:rPr>
          <w:rFonts w:ascii="Times New Roman" w:eastAsia="Times New Roman"/>
          <w:i/>
          <w:spacing w:val="2"/>
          <w:sz w:val="24"/>
        </w:rPr>
        <w:t>S</w:t>
      </w:r>
      <w:r>
        <w:rPr>
          <w:rFonts w:ascii="Times New Roman" w:eastAsia="Times New Roman"/>
          <w:i/>
          <w:spacing w:val="2"/>
          <w:position w:val="-5"/>
          <w:sz w:val="14"/>
        </w:rPr>
        <w:t xml:space="preserve">b </w:t>
      </w:r>
      <w:r>
        <w:rPr>
          <w:sz w:val="24"/>
        </w:rPr>
        <w:t xml:space="preserve">固连于工件箱上， </w:t>
      </w:r>
      <w:r>
        <w:rPr>
          <w:rFonts w:ascii="Times New Roman" w:eastAsia="Times New Roman"/>
          <w:i/>
          <w:spacing w:val="5"/>
          <w:sz w:val="24"/>
        </w:rPr>
        <w:t>S</w:t>
      </w:r>
      <w:r>
        <w:rPr>
          <w:rFonts w:ascii="Times New Roman" w:eastAsia="Times New Roman"/>
          <w:i/>
          <w:spacing w:val="5"/>
          <w:position w:val="-5"/>
          <w:sz w:val="14"/>
        </w:rPr>
        <w:t xml:space="preserve">a </w:t>
      </w:r>
      <w:r>
        <w:rPr>
          <w:spacing w:val="-3"/>
          <w:sz w:val="24"/>
        </w:rPr>
        <w:t xml:space="preserve">的各坐标轴与 </w:t>
      </w:r>
      <w:r>
        <w:rPr>
          <w:rFonts w:ascii="Times New Roman" w:eastAsia="Times New Roman"/>
          <w:i/>
          <w:spacing w:val="5"/>
          <w:sz w:val="24"/>
        </w:rPr>
        <w:t>S</w:t>
      </w:r>
      <w:r>
        <w:rPr>
          <w:rFonts w:ascii="Times New Roman" w:eastAsia="Times New Roman"/>
          <w:i/>
          <w:spacing w:val="5"/>
          <w:position w:val="-5"/>
          <w:sz w:val="14"/>
        </w:rPr>
        <w:t xml:space="preserve">m </w:t>
      </w:r>
      <w:r>
        <w:rPr>
          <w:spacing w:val="4"/>
          <w:sz w:val="24"/>
        </w:rPr>
        <w:t xml:space="preserve">的各坐标轴平行，并随工件箱沿 </w:t>
      </w:r>
      <w:r>
        <w:rPr>
          <w:rFonts w:ascii="Times New Roman" w:eastAsia="Times New Roman"/>
          <w:i/>
          <w:spacing w:val="8"/>
          <w:sz w:val="24"/>
        </w:rPr>
        <w:t>Z</w:t>
      </w:r>
      <w:r>
        <w:rPr>
          <w:rFonts w:ascii="Times New Roman" w:eastAsia="Times New Roman"/>
          <w:i/>
          <w:spacing w:val="8"/>
          <w:position w:val="-5"/>
          <w:sz w:val="14"/>
        </w:rPr>
        <w:t xml:space="preserve">m </w:t>
      </w:r>
      <w:r>
        <w:rPr>
          <w:spacing w:val="10"/>
          <w:sz w:val="24"/>
        </w:rPr>
        <w:t>轴平</w:t>
      </w:r>
      <w:r>
        <w:rPr>
          <w:spacing w:val="-12"/>
          <w:sz w:val="24"/>
        </w:rPr>
        <w:t xml:space="preserve">移。坐标系 </w:t>
      </w:r>
      <w:r>
        <w:rPr>
          <w:rFonts w:ascii="Times New Roman" w:eastAsia="Times New Roman"/>
          <w:i/>
          <w:spacing w:val="2"/>
          <w:sz w:val="24"/>
        </w:rPr>
        <w:t>S</w:t>
      </w:r>
      <w:r>
        <w:rPr>
          <w:rFonts w:ascii="Times New Roman" w:eastAsia="Times New Roman"/>
          <w:i/>
          <w:spacing w:val="2"/>
          <w:position w:val="-5"/>
          <w:sz w:val="14"/>
        </w:rPr>
        <w:t xml:space="preserve">b </w:t>
      </w:r>
      <w:r>
        <w:rPr>
          <w:spacing w:val="12"/>
          <w:sz w:val="24"/>
        </w:rPr>
        <w:t>的原点</w:t>
      </w:r>
      <w:r>
        <w:rPr>
          <w:rFonts w:ascii="Times New Roman" w:eastAsia="Times New Roman"/>
          <w:i/>
          <w:sz w:val="24"/>
        </w:rPr>
        <w:t>O</w:t>
      </w:r>
      <w:r>
        <w:rPr>
          <w:rFonts w:ascii="Times New Roman" w:eastAsia="Times New Roman"/>
          <w:i/>
          <w:position w:val="-5"/>
          <w:sz w:val="14"/>
        </w:rPr>
        <w:t xml:space="preserve">b </w:t>
      </w:r>
      <w:r>
        <w:rPr>
          <w:spacing w:val="-14"/>
          <w:sz w:val="24"/>
        </w:rPr>
        <w:t xml:space="preserve">与坐标系 </w:t>
      </w:r>
      <w:r>
        <w:rPr>
          <w:rFonts w:ascii="Times New Roman" w:eastAsia="Times New Roman"/>
          <w:i/>
          <w:spacing w:val="5"/>
          <w:sz w:val="24"/>
        </w:rPr>
        <w:t>S</w:t>
      </w:r>
      <w:r>
        <w:rPr>
          <w:rFonts w:ascii="Times New Roman" w:eastAsia="Times New Roman"/>
          <w:i/>
          <w:spacing w:val="5"/>
          <w:position w:val="-5"/>
          <w:sz w:val="14"/>
        </w:rPr>
        <w:t xml:space="preserve">a </w:t>
      </w:r>
      <w:r>
        <w:rPr>
          <w:spacing w:val="12"/>
          <w:sz w:val="24"/>
        </w:rPr>
        <w:t>的原点</w:t>
      </w:r>
      <w:r>
        <w:rPr>
          <w:rFonts w:ascii="Times New Roman" w:eastAsia="Times New Roman"/>
          <w:i/>
          <w:spacing w:val="-3"/>
          <w:sz w:val="24"/>
        </w:rPr>
        <w:t>O</w:t>
      </w:r>
      <w:r>
        <w:rPr>
          <w:rFonts w:ascii="Times New Roman" w:eastAsia="Times New Roman"/>
          <w:i/>
          <w:spacing w:val="-3"/>
          <w:position w:val="-5"/>
          <w:sz w:val="14"/>
        </w:rPr>
        <w:t xml:space="preserve">a </w:t>
      </w:r>
      <w:r>
        <w:rPr>
          <w:spacing w:val="3"/>
          <w:sz w:val="24"/>
        </w:rPr>
        <w:t>重叠，由于加工过程中工件箱相对</w:t>
      </w:r>
    </w:p>
    <w:p>
      <w:pPr>
        <w:spacing w:before="0" w:line="328" w:lineRule="exact"/>
        <w:ind w:left="101" w:right="0" w:firstLine="0"/>
        <w:jc w:val="left"/>
        <w:rPr>
          <w:sz w:val="24"/>
        </w:rPr>
      </w:pPr>
      <w:r>
        <w:rPr>
          <w:sz w:val="24"/>
        </w:rPr>
        <w:t xml:space="preserve">于 </w:t>
      </w:r>
      <w:r>
        <w:rPr>
          <w:rFonts w:ascii="Times New Roman" w:eastAsia="Times New Roman"/>
          <w:sz w:val="24"/>
        </w:rPr>
        <w:t xml:space="preserve">Z </w:t>
      </w:r>
      <w:r>
        <w:rPr>
          <w:sz w:val="24"/>
        </w:rPr>
        <w:t>轴滑台没有相对运动，坐标系</w:t>
      </w:r>
      <w:r>
        <w:rPr>
          <w:rFonts w:ascii="Times New Roman" w:eastAsia="Times New Roman"/>
          <w:i/>
          <w:sz w:val="24"/>
        </w:rPr>
        <w:t>S</w:t>
      </w:r>
      <w:r>
        <w:rPr>
          <w:rFonts w:ascii="Times New Roman" w:eastAsia="Times New Roman"/>
          <w:i/>
          <w:position w:val="-5"/>
          <w:sz w:val="14"/>
        </w:rPr>
        <w:t xml:space="preserve">a </w:t>
      </w:r>
      <w:r>
        <w:rPr>
          <w:sz w:val="24"/>
        </w:rPr>
        <w:t xml:space="preserve">的坐标轴 </w:t>
      </w:r>
      <w:r>
        <w:rPr>
          <w:rFonts w:ascii="Times New Roman" w:eastAsia="Times New Roman"/>
          <w:i/>
          <w:sz w:val="24"/>
        </w:rPr>
        <w:t>X</w:t>
      </w:r>
      <w:r>
        <w:rPr>
          <w:rFonts w:ascii="Times New Roman" w:eastAsia="Times New Roman"/>
          <w:i/>
          <w:position w:val="-5"/>
          <w:sz w:val="14"/>
        </w:rPr>
        <w:t xml:space="preserve">a </w:t>
      </w:r>
      <w:r>
        <w:rPr>
          <w:sz w:val="24"/>
        </w:rPr>
        <w:t xml:space="preserve">与坐标系 </w:t>
      </w:r>
      <w:r>
        <w:rPr>
          <w:rFonts w:ascii="Times New Roman" w:eastAsia="Times New Roman"/>
          <w:i/>
          <w:sz w:val="24"/>
        </w:rPr>
        <w:t>S</w:t>
      </w:r>
      <w:r>
        <w:rPr>
          <w:rFonts w:ascii="Times New Roman" w:eastAsia="Times New Roman"/>
          <w:i/>
          <w:position w:val="-5"/>
          <w:sz w:val="14"/>
        </w:rPr>
        <w:t xml:space="preserve">b </w:t>
      </w:r>
      <w:r>
        <w:rPr>
          <w:sz w:val="24"/>
        </w:rPr>
        <w:t xml:space="preserve">的坐标轴 </w:t>
      </w:r>
      <w:r>
        <w:rPr>
          <w:rFonts w:ascii="Times New Roman" w:eastAsia="Times New Roman"/>
          <w:i/>
          <w:sz w:val="24"/>
        </w:rPr>
        <w:t>X</w:t>
      </w:r>
      <w:r>
        <w:rPr>
          <w:rFonts w:ascii="Times New Roman" w:eastAsia="Times New Roman"/>
          <w:i/>
          <w:position w:val="-5"/>
          <w:sz w:val="14"/>
        </w:rPr>
        <w:t xml:space="preserve">b </w:t>
      </w:r>
      <w:r>
        <w:rPr>
          <w:sz w:val="24"/>
        </w:rPr>
        <w:t>成</w:t>
      </w:r>
    </w:p>
    <w:p>
      <w:pPr>
        <w:pStyle w:val="BodyText"/>
        <w:tabs>
          <w:tab w:val="left" w:pos="3216"/>
          <w:tab w:val="left" w:pos="7546"/>
        </w:tabs>
        <w:spacing w:before="69" w:line="312" w:lineRule="auto"/>
        <w:ind w:left="587" w:right="371" w:hanging="486"/>
      </w:pPr>
      <w:r>
        <w:t>角，加工过程中度数不变，</w:t>
        <w:tab/>
        <w:t>为齿坯安装角。对于加工不同的齿轮其</w:t>
        <w:tab/>
        <w:t>角不同。</w:t>
      </w:r>
      <w:r>
        <w:rPr>
          <w:spacing w:val="8"/>
        </w:rPr>
        <w:t>坐标</w:t>
      </w:r>
      <w:r>
        <w:t>系</w:t>
      </w:r>
      <w:r>
        <w:rPr>
          <w:spacing w:val="-71"/>
        </w:rPr>
        <w:t xml:space="preserve"> </w:t>
      </w:r>
      <w:r>
        <w:rPr>
          <w:rFonts w:ascii="Times New Roman" w:eastAsia="Times New Roman"/>
          <w:i/>
          <w:spacing w:val="14"/>
        </w:rPr>
        <w:t>S</w:t>
      </w:r>
      <w:r>
        <w:rPr>
          <w:rFonts w:ascii="Times New Roman" w:eastAsia="Times New Roman"/>
          <w:i/>
          <w:spacing w:val="14"/>
          <w:position w:val="-5"/>
          <w:sz w:val="14"/>
        </w:rPr>
        <w:t>p</w:t>
      </w:r>
      <w:r>
        <w:rPr>
          <w:rFonts w:ascii="Times New Roman" w:eastAsia="Times New Roman"/>
          <w:i/>
          <w:spacing w:val="12"/>
          <w:position w:val="-5"/>
          <w:sz w:val="14"/>
        </w:rPr>
        <w:t xml:space="preserve"> </w:t>
      </w:r>
      <w:r>
        <w:rPr>
          <w:spacing w:val="8"/>
        </w:rPr>
        <w:t>固连于被加工齿坯，在齿槽的加工过程中，工件对工件箱只有相</w:t>
      </w:r>
    </w:p>
    <w:p>
      <w:pPr>
        <w:spacing w:after="0" w:line="312" w:lineRule="auto"/>
        <w:sectPr>
          <w:footerReference w:type="default" r:id="rId50"/>
          <w:pgSz w:w="11910" w:h="16840"/>
          <w:pgMar w:top="1600" w:right="1320" w:bottom="540" w:left="1600" w:header="0" w:footer="348"/>
          <w:pgNumType w:start="31"/>
          <w:cols w:space="708"/>
        </w:sectPr>
      </w:pPr>
    </w:p>
    <w:p>
      <w:pPr>
        <w:pStyle w:val="BodyText"/>
        <w:spacing w:line="309" w:lineRule="exact"/>
        <w:ind w:left="101"/>
        <w:rPr>
          <w:rFonts w:ascii="Times New Roman" w:eastAsia="Times New Roman"/>
          <w:i/>
          <w:sz w:val="14"/>
        </w:rPr>
      </w:pPr>
      <w:r>
        <w:rPr>
          <w:spacing w:val="-3"/>
        </w:rPr>
        <w:t xml:space="preserve">对连续的旋转运动，所以坐标系 </w:t>
      </w:r>
      <w:r>
        <w:rPr>
          <w:rFonts w:ascii="Times New Roman" w:eastAsia="Times New Roman"/>
          <w:i/>
          <w:spacing w:val="14"/>
        </w:rPr>
        <w:t>S</w:t>
      </w:r>
      <w:r>
        <w:rPr>
          <w:rFonts w:ascii="Times New Roman" w:eastAsia="Times New Roman"/>
          <w:i/>
          <w:spacing w:val="14"/>
          <w:position w:val="-5"/>
          <w:sz w:val="14"/>
        </w:rPr>
        <w:t xml:space="preserve">p </w:t>
      </w:r>
      <w:r>
        <w:rPr>
          <w:spacing w:val="-13"/>
        </w:rPr>
        <w:t xml:space="preserve">与坐标系 </w:t>
      </w:r>
      <w:r>
        <w:rPr>
          <w:rFonts w:ascii="Times New Roman" w:eastAsia="Times New Roman"/>
          <w:i/>
          <w:spacing w:val="2"/>
        </w:rPr>
        <w:t>S</w:t>
      </w:r>
      <w:r>
        <w:rPr>
          <w:rFonts w:ascii="Times New Roman" w:eastAsia="Times New Roman"/>
          <w:i/>
          <w:spacing w:val="2"/>
          <w:position w:val="-5"/>
          <w:sz w:val="14"/>
        </w:rPr>
        <w:t>b</w:t>
      </w:r>
    </w:p>
    <w:p>
      <w:pPr>
        <w:pStyle w:val="BodyText"/>
        <w:spacing w:line="286" w:lineRule="exact"/>
        <w:ind w:left="93"/>
      </w:pPr>
      <w:r>
        <w:br w:type="column"/>
      </w:r>
      <w:r>
        <w:t>的对应各轴相互平行，整个坐标</w:t>
      </w:r>
    </w:p>
    <w:p>
      <w:pPr>
        <w:spacing w:after="0" w:line="286" w:lineRule="exact"/>
        <w:sectPr>
          <w:footerReference w:type="default" r:id="rId51"/>
          <w:type w:val="continuous"/>
          <w:pgSz w:w="11910" w:h="16840"/>
          <w:pgMar w:top="1600" w:right="1320" w:bottom="540" w:left="1600" w:header="708" w:footer="708"/>
          <w:pgNumType w:start="32"/>
          <w:cols w:num="2" w:space="708" w:equalWidth="0">
            <w:col w:w="5045" w:space="40"/>
            <w:col w:w="3905" w:space="0"/>
          </w:cols>
        </w:sectPr>
      </w:pPr>
    </w:p>
    <w:p>
      <w:pPr>
        <w:spacing w:before="69"/>
        <w:ind w:left="101" w:right="0" w:firstLine="0"/>
        <w:jc w:val="left"/>
        <w:rPr>
          <w:sz w:val="24"/>
        </w:rPr>
      </w:pPr>
      <w:r>
        <w:rPr>
          <w:spacing w:val="-26"/>
          <w:sz w:val="24"/>
        </w:rPr>
        <w:t xml:space="preserve">系沿 </w:t>
      </w:r>
      <w:r>
        <w:rPr>
          <w:rFonts w:ascii="Times New Roman" w:eastAsia="Times New Roman"/>
          <w:i/>
          <w:spacing w:val="2"/>
          <w:sz w:val="24"/>
        </w:rPr>
        <w:t>S</w:t>
      </w:r>
      <w:r>
        <w:rPr>
          <w:rFonts w:ascii="Times New Roman" w:eastAsia="Times New Roman"/>
          <w:i/>
          <w:spacing w:val="2"/>
          <w:position w:val="-5"/>
          <w:sz w:val="14"/>
        </w:rPr>
        <w:t xml:space="preserve">b </w:t>
      </w:r>
      <w:r>
        <w:rPr>
          <w:spacing w:val="-31"/>
          <w:sz w:val="24"/>
        </w:rPr>
        <w:t xml:space="preserve">的 </w:t>
      </w:r>
      <w:r>
        <w:rPr>
          <w:rFonts w:ascii="Times New Roman" w:eastAsia="Times New Roman"/>
          <w:i/>
          <w:spacing w:val="12"/>
          <w:sz w:val="24"/>
        </w:rPr>
        <w:t>X</w:t>
      </w:r>
      <w:r>
        <w:rPr>
          <w:rFonts w:ascii="Times New Roman" w:eastAsia="Times New Roman"/>
          <w:i/>
          <w:spacing w:val="12"/>
          <w:position w:val="-5"/>
          <w:sz w:val="14"/>
        </w:rPr>
        <w:t xml:space="preserve">b </w:t>
      </w:r>
      <w:r>
        <w:rPr>
          <w:spacing w:val="-11"/>
          <w:sz w:val="24"/>
        </w:rPr>
        <w:t xml:space="preserve">轴方向上平移 </w:t>
      </w:r>
      <w:r>
        <w:rPr>
          <w:rFonts w:ascii="Times New Roman" w:eastAsia="Times New Roman"/>
          <w:i/>
          <w:sz w:val="24"/>
        </w:rPr>
        <w:t xml:space="preserve">L </w:t>
      </w:r>
      <w:r>
        <w:rPr>
          <w:spacing w:val="-19"/>
          <w:sz w:val="24"/>
        </w:rPr>
        <w:t xml:space="preserve">距离， </w:t>
      </w:r>
      <w:r>
        <w:rPr>
          <w:rFonts w:ascii="Times New Roman" w:eastAsia="Times New Roman"/>
          <w:i/>
          <w:sz w:val="24"/>
        </w:rPr>
        <w:t xml:space="preserve">L </w:t>
      </w:r>
      <w:r>
        <w:rPr>
          <w:sz w:val="24"/>
        </w:rPr>
        <w:t>为齿坯安装距</w:t>
      </w:r>
      <w:r>
        <w:rPr>
          <w:rFonts w:ascii="Times New Roman" w:eastAsia="Times New Roman"/>
          <w:sz w:val="24"/>
        </w:rPr>
        <w:t>(</w:t>
      </w:r>
      <w:r>
        <w:rPr>
          <w:sz w:val="24"/>
        </w:rPr>
        <w:t>常量</w:t>
      </w:r>
      <w:r>
        <w:rPr>
          <w:rFonts w:ascii="Times New Roman" w:eastAsia="Times New Roman"/>
          <w:sz w:val="24"/>
        </w:rPr>
        <w:t>)</w:t>
      </w:r>
      <w:r>
        <w:rPr>
          <w:sz w:val="24"/>
        </w:rPr>
        <w:t>。</w:t>
      </w:r>
    </w:p>
    <w:p>
      <w:pPr>
        <w:pStyle w:val="BodyText"/>
        <w:spacing w:before="69" w:line="312" w:lineRule="auto"/>
        <w:ind w:left="101" w:right="377" w:firstLine="486"/>
      </w:pPr>
      <w:r>
        <w:t>根据以上描述的坐标系，经过一系列坐标变换，可得到工件与数控铣齿机刀具之间的相对方向和相对位置：</w:t>
      </w:r>
    </w:p>
    <w:p>
      <w:pPr>
        <w:spacing w:after="0" w:line="312" w:lineRule="auto"/>
        <w:sectPr>
          <w:footerReference w:type="default" r:id="rId52"/>
          <w:type w:val="continuous"/>
          <w:pgSz w:w="11910" w:h="16840"/>
          <w:pgMar w:top="1600" w:right="1320" w:bottom="540" w:left="1600" w:header="708" w:footer="708"/>
          <w:pgNumType w:start="33"/>
          <w:cols w:space="708"/>
        </w:sectPr>
      </w:pPr>
    </w:p>
    <w:p>
      <w:pPr>
        <w:spacing w:before="100"/>
        <w:ind w:left="3481" w:right="1877" w:firstLine="0"/>
        <w:jc w:val="center"/>
        <w:rPr>
          <w:rFonts w:ascii="Symbol" w:hAnsi="Symbol"/>
          <w:sz w:val="18"/>
        </w:rPr>
      </w:pPr>
      <w:r>
        <w:pict>
          <v:shapetype id="_x0000_t202" coordsize="21600,21600" o:spt="202" path="m,l,21600r21600,l21600,xe">
            <v:stroke joinstyle="miter"/>
            <v:path gradientshapeok="t" o:connecttype="rect"/>
          </v:shapetype>
          <v:shape id="_x0000_s1040" type="#_x0000_t202" style="width:124.7pt;height:23.05pt;margin-top:1.19pt;margin-left:228.3pt;mso-position-horizontal-relative:page;position:absolute;z-index:-251643904" filled="f" stroked="f">
            <v:textbox inset="0,0,0,0">
              <w:txbxContent>
                <w:p>
                  <w:pPr>
                    <w:tabs>
                      <w:tab w:val="left" w:pos="481"/>
                      <w:tab w:val="left" w:pos="843"/>
                      <w:tab w:val="left" w:pos="1460"/>
                      <w:tab w:val="left" w:pos="2293"/>
                    </w:tabs>
                    <w:spacing w:before="10" w:line="451" w:lineRule="exact"/>
                    <w:ind w:left="0" w:right="0" w:firstLine="0"/>
                    <w:jc w:val="left"/>
                    <w:rPr>
                      <w:rFonts w:ascii="Times New Roman" w:hAnsi="Times New Roman"/>
                      <w:i/>
                      <w:sz w:val="24"/>
                    </w:rPr>
                  </w:pPr>
                  <w:r>
                    <w:rPr>
                      <w:rFonts w:ascii="Symbol" w:hAnsi="Symbol"/>
                      <w:w w:val="95"/>
                      <w:sz w:val="37"/>
                    </w:rPr>
                    <w:sym w:font="Symbol" w:char="F028"/>
                  </w:r>
                  <w:r>
                    <w:rPr>
                      <w:rFonts w:ascii="Times New Roman" w:hAnsi="Times New Roman"/>
                      <w:w w:val="95"/>
                      <w:sz w:val="37"/>
                    </w:rPr>
                    <w:tab/>
                  </w:r>
                  <w:r>
                    <w:rPr>
                      <w:rFonts w:ascii="Symbol" w:hAnsi="Symbol"/>
                      <w:spacing w:val="-40"/>
                      <w:sz w:val="37"/>
                    </w:rPr>
                    <w:sym w:font="Symbol" w:char="F029"/>
                  </w:r>
                  <w:r>
                    <w:rPr>
                      <w:rFonts w:ascii="Times New Roman" w:hAnsi="Times New Roman"/>
                      <w:i/>
                      <w:spacing w:val="-40"/>
                      <w:sz w:val="24"/>
                    </w:rPr>
                    <w:t>M</w:t>
                    <w:tab/>
                    <w:tab/>
                  </w:r>
                  <w:r>
                    <w:rPr>
                      <w:rFonts w:ascii="Symbol" w:hAnsi="Symbol"/>
                      <w:sz w:val="24"/>
                    </w:rPr>
                    <w:sym w:font="Symbol" w:char="F03D"/>
                  </w:r>
                  <w:r>
                    <w:rPr>
                      <w:rFonts w:ascii="Times New Roman" w:hAnsi="Times New Roman"/>
                      <w:spacing w:val="6"/>
                      <w:sz w:val="24"/>
                    </w:rPr>
                    <w:t xml:space="preserve"> </w:t>
                  </w:r>
                  <w:r>
                    <w:rPr>
                      <w:rFonts w:ascii="Times New Roman" w:hAnsi="Times New Roman"/>
                      <w:i/>
                      <w:sz w:val="24"/>
                    </w:rPr>
                    <w:t>M</w:t>
                    <w:tab/>
                  </w:r>
                  <w:r>
                    <w:rPr>
                      <w:rFonts w:ascii="Times New Roman" w:hAnsi="Times New Roman"/>
                      <w:i/>
                      <w:spacing w:val="-20"/>
                      <w:sz w:val="24"/>
                    </w:rPr>
                    <w:t xml:space="preserve">M </w:t>
                  </w:r>
                  <w:r>
                    <w:rPr>
                      <w:rFonts w:ascii="Times New Roman" w:hAnsi="Times New Roman"/>
                      <w:i/>
                      <w:spacing w:val="-95"/>
                      <w:sz w:val="24"/>
                    </w:rPr>
                    <w:t>M</w:t>
                    <w:tab/>
                  </w:r>
                  <w:r>
                    <w:rPr>
                      <w:rFonts w:ascii="Times New Roman" w:hAnsi="Times New Roman"/>
                      <w:i/>
                      <w:sz w:val="24"/>
                    </w:rPr>
                    <w:t>M</w:t>
                  </w:r>
                </w:p>
              </w:txbxContent>
            </v:textbox>
          </v:shape>
        </w:pict>
      </w:r>
      <w:r>
        <w:rPr>
          <w:rFonts w:ascii="Symbol" w:hAnsi="Symbol"/>
          <w:w w:val="95"/>
          <w:sz w:val="18"/>
        </w:rPr>
        <w:sym w:font="Symbol" w:char="F028"/>
      </w:r>
      <w:r>
        <w:rPr>
          <w:rFonts w:ascii="Times New Roman" w:hAnsi="Times New Roman"/>
          <w:i/>
          <w:w w:val="95"/>
          <w:sz w:val="14"/>
        </w:rPr>
        <w:t xml:space="preserve">C </w:t>
      </w:r>
      <w:r>
        <w:rPr>
          <w:rFonts w:ascii="Symbol" w:hAnsi="Symbol"/>
          <w:w w:val="95"/>
          <w:sz w:val="18"/>
        </w:rPr>
        <w:sym w:font="Symbol" w:char="F029"/>
      </w:r>
    </w:p>
    <w:p>
      <w:pPr>
        <w:tabs>
          <w:tab w:val="left" w:pos="4260"/>
          <w:tab w:val="left" w:pos="4659"/>
          <w:tab w:val="left" w:pos="5062"/>
          <w:tab w:val="left" w:pos="5494"/>
        </w:tabs>
        <w:spacing w:before="14"/>
        <w:ind w:left="3287" w:right="0" w:firstLine="0"/>
        <w:jc w:val="left"/>
        <w:rPr>
          <w:rFonts w:ascii="Times New Roman"/>
          <w:i/>
          <w:sz w:val="14"/>
        </w:rPr>
      </w:pPr>
      <w:r>
        <w:rPr>
          <w:rFonts w:ascii="Times New Roman"/>
          <w:i/>
          <w:sz w:val="14"/>
        </w:rPr>
        <w:t>pt</w:t>
        <w:tab/>
        <w:t>pb</w:t>
        <w:tab/>
        <w:t>ba</w:t>
        <w:tab/>
        <w:t>am</w:t>
        <w:tab/>
      </w:r>
      <w:r>
        <w:rPr>
          <w:rFonts w:ascii="Times New Roman"/>
          <w:i/>
          <w:spacing w:val="-10"/>
          <w:sz w:val="14"/>
        </w:rPr>
        <w:t>mt</w:t>
      </w:r>
    </w:p>
    <w:p>
      <w:pPr>
        <w:pStyle w:val="BodyText"/>
        <w:spacing w:before="182"/>
        <w:ind w:right="375"/>
        <w:jc w:val="right"/>
        <w:rPr>
          <w:rFonts w:ascii="Times New Roman"/>
        </w:rPr>
      </w:pPr>
      <w:r>
        <w:br w:type="column"/>
      </w:r>
      <w:r>
        <w:rPr>
          <w:rFonts w:ascii="Times New Roman"/>
        </w:rPr>
        <w:t>(3-1)</w:t>
      </w:r>
    </w:p>
    <w:p>
      <w:pPr>
        <w:spacing w:after="0"/>
        <w:jc w:val="right"/>
        <w:rPr>
          <w:rFonts w:ascii="Times New Roman"/>
        </w:rPr>
        <w:sectPr>
          <w:footerReference w:type="default" r:id="rId53"/>
          <w:type w:val="continuous"/>
          <w:pgSz w:w="11910" w:h="16840"/>
          <w:pgMar w:top="1600" w:right="1320" w:bottom="540" w:left="1600" w:header="708" w:footer="708"/>
          <w:pgNumType w:start="34"/>
          <w:cols w:num="2" w:space="708" w:equalWidth="0">
            <w:col w:w="5635" w:space="40"/>
            <w:col w:w="3315" w:space="0"/>
          </w:cols>
        </w:sectPr>
      </w:pPr>
    </w:p>
    <w:p>
      <w:pPr>
        <w:pStyle w:val="BodyText"/>
        <w:spacing w:before="2"/>
        <w:rPr>
          <w:rFonts w:ascii="Times New Roman"/>
          <w:sz w:val="21"/>
        </w:rPr>
      </w:pPr>
    </w:p>
    <w:p>
      <w:pPr>
        <w:spacing w:after="0"/>
        <w:rPr>
          <w:rFonts w:ascii="Times New Roman"/>
          <w:sz w:val="21"/>
        </w:rPr>
        <w:sectPr>
          <w:footerReference w:type="default" r:id="rId54"/>
          <w:type w:val="continuous"/>
          <w:pgSz w:w="11910" w:h="16840"/>
          <w:pgMar w:top="1600" w:right="1320" w:bottom="540" w:left="1600" w:header="708" w:footer="708"/>
          <w:pgNumType w:start="35"/>
          <w:cols w:space="708"/>
        </w:sectPr>
      </w:pPr>
    </w:p>
    <w:p>
      <w:pPr>
        <w:pStyle w:val="BodyText"/>
        <w:spacing w:before="66"/>
        <w:ind w:left="101"/>
      </w:pPr>
      <w:r>
        <w:t>其中，</w:t>
      </w:r>
    </w:p>
    <w:p>
      <w:pPr>
        <w:pStyle w:val="BodyText"/>
        <w:rPr>
          <w:sz w:val="42"/>
        </w:rPr>
      </w:pPr>
      <w:r>
        <w:br w:type="column"/>
      </w:r>
    </w:p>
    <w:p>
      <w:pPr>
        <w:pStyle w:val="BodyText"/>
        <w:tabs>
          <w:tab w:val="left" w:pos="537"/>
          <w:tab w:val="left" w:pos="877"/>
          <w:tab w:val="left" w:pos="1222"/>
        </w:tabs>
        <w:spacing w:line="249" w:lineRule="exact"/>
        <w:ind w:left="101"/>
        <w:rPr>
          <w:rFonts w:ascii="Symbol" w:hAnsi="Symbol"/>
        </w:rPr>
      </w:pPr>
      <w:r>
        <w:pict>
          <v:shape id="_x0000_s1041" type="#_x0000_t202" style="width:4.65pt;height:14.75pt;margin-top:12.46pt;margin-left:345.42pt;mso-position-horizontal-relative:page;position:absolute;z-index:251673600" filled="f" stroked="f">
            <v:textbox inset="0,0,0,0">
              <w:txbxContent>
                <w:p>
                  <w:pPr>
                    <w:pStyle w:val="BodyText"/>
                    <w:rPr>
                      <w:rFonts w:ascii="Symbol" w:hAnsi="Symbol"/>
                    </w:rPr>
                  </w:pPr>
                  <w:r>
                    <w:rPr>
                      <w:rFonts w:ascii="Symbol" w:hAnsi="Symbol"/>
                    </w:rPr>
                    <w:sym w:font="Symbol" w:char="F0FA"/>
                  </w:r>
                </w:p>
              </w:txbxContent>
            </v:textbox>
          </v:shape>
        </w:pict>
      </w:r>
      <w:r>
        <w:rPr>
          <w:rFonts w:ascii="Symbol" w:hAnsi="Symbol"/>
        </w:rPr>
        <w:sym w:font="Symbol" w:char="F0E9"/>
      </w:r>
      <w:r>
        <w:rPr>
          <w:rFonts w:ascii="Times New Roman" w:hAnsi="Times New Roman"/>
          <w:position w:val="2"/>
        </w:rPr>
        <w:t>1</w:t>
        <w:tab/>
        <w:t>0</w:t>
        <w:tab/>
        <w:t>0</w:t>
        <w:tab/>
      </w:r>
      <w:r>
        <w:rPr>
          <w:rFonts w:ascii="Symbol" w:hAnsi="Symbol"/>
          <w:position w:val="2"/>
        </w:rPr>
        <w:sym w:font="Symbol" w:char="F02D"/>
      </w:r>
      <w:r>
        <w:rPr>
          <w:rFonts w:ascii="Times New Roman" w:hAnsi="Times New Roman"/>
          <w:spacing w:val="-4"/>
          <w:position w:val="2"/>
        </w:rPr>
        <w:t xml:space="preserve"> </w:t>
      </w:r>
      <w:r>
        <w:rPr>
          <w:rFonts w:ascii="Times New Roman" w:hAnsi="Times New Roman"/>
          <w:i/>
          <w:spacing w:val="3"/>
          <w:position w:val="2"/>
        </w:rPr>
        <w:t>L</w:t>
      </w:r>
      <w:r>
        <w:rPr>
          <w:rFonts w:ascii="Symbol" w:hAnsi="Symbol"/>
          <w:spacing w:val="3"/>
        </w:rPr>
        <w:sym w:font="Symbol" w:char="F0F9"/>
      </w:r>
    </w:p>
    <w:p>
      <w:pPr>
        <w:spacing w:after="0" w:line="249" w:lineRule="exact"/>
        <w:rPr>
          <w:rFonts w:ascii="Symbol" w:hAnsi="Symbol"/>
        </w:rPr>
        <w:sectPr>
          <w:footerReference w:type="default" r:id="rId55"/>
          <w:type w:val="continuous"/>
          <w:pgSz w:w="11910" w:h="16840"/>
          <w:pgMar w:top="1600" w:right="1320" w:bottom="540" w:left="1600" w:header="708" w:footer="708"/>
          <w:pgNumType w:start="36"/>
          <w:cols w:num="2" w:space="708" w:equalWidth="0">
            <w:col w:w="869" w:space="2887"/>
            <w:col w:w="5234" w:space="0"/>
          </w:cols>
        </w:sectPr>
      </w:pPr>
    </w:p>
    <w:p>
      <w:pPr>
        <w:pStyle w:val="BodyText"/>
        <w:tabs>
          <w:tab w:val="left" w:pos="4290"/>
          <w:tab w:val="left" w:pos="4633"/>
          <w:tab w:val="left" w:pos="5079"/>
        </w:tabs>
        <w:spacing w:before="3" w:line="315" w:lineRule="exact"/>
        <w:ind w:left="3857"/>
        <w:rPr>
          <w:rFonts w:ascii="Times New Roman" w:hAnsi="Times New Roman"/>
        </w:rPr>
      </w:pPr>
      <w:r>
        <w:rPr>
          <w:rFonts w:ascii="Symbol" w:hAnsi="Symbol"/>
          <w:position w:val="11"/>
        </w:rPr>
        <w:sym w:font="Symbol" w:char="F0EA"/>
      </w:r>
      <w:r>
        <w:rPr>
          <w:rFonts w:ascii="Times New Roman" w:hAnsi="Times New Roman"/>
        </w:rPr>
        <w:t>0</w:t>
        <w:tab/>
        <w:t>1</w:t>
        <w:tab/>
        <w:t>0</w:t>
        <w:tab/>
        <w:t>0</w:t>
      </w:r>
    </w:p>
    <w:p>
      <w:pPr>
        <w:tabs>
          <w:tab w:val="left" w:pos="5308"/>
        </w:tabs>
        <w:spacing w:before="0" w:line="134" w:lineRule="auto"/>
        <w:ind w:left="3168" w:right="0" w:firstLine="0"/>
        <w:jc w:val="left"/>
        <w:rPr>
          <w:rFonts w:ascii="Symbol" w:hAnsi="Symbol"/>
          <w:sz w:val="24"/>
        </w:rPr>
      </w:pPr>
      <w:r>
        <w:pict>
          <v:shape id="_x0000_s1042" type="#_x0000_t202" style="width:4.65pt;height:14.75pt;margin-top:8.36pt;margin-left:272.88pt;mso-position-horizontal-relative:page;position:absolute;z-index:-251641856" filled="f" stroked="f">
            <v:textbox inset="0,0,0,0">
              <w:txbxContent>
                <w:p>
                  <w:pPr>
                    <w:pStyle w:val="BodyText"/>
                    <w:rPr>
                      <w:rFonts w:ascii="Symbol" w:hAnsi="Symbol"/>
                    </w:rPr>
                  </w:pPr>
                  <w:r>
                    <w:rPr>
                      <w:rFonts w:ascii="Symbol" w:hAnsi="Symbol"/>
                    </w:rPr>
                    <w:sym w:font="Symbol" w:char="F0EA"/>
                  </w:r>
                </w:p>
              </w:txbxContent>
            </v:textbox>
          </v:shape>
        </w:pict>
      </w:r>
      <w:r>
        <w:pict>
          <v:shape id="_x0000_s1043" type="#_x0000_t202" style="width:4.65pt;height:14.75pt;margin-top:8.36pt;margin-left:345.42pt;mso-position-horizontal-relative:page;position:absolute;z-index:-251639808" filled="f" stroked="f">
            <v:textbox inset="0,0,0,0">
              <w:txbxContent>
                <w:p>
                  <w:pPr>
                    <w:pStyle w:val="BodyText"/>
                    <w:rPr>
                      <w:rFonts w:ascii="Symbol" w:hAnsi="Symbol"/>
                    </w:rPr>
                  </w:pPr>
                  <w:r>
                    <w:rPr>
                      <w:rFonts w:ascii="Symbol" w:hAnsi="Symbol"/>
                    </w:rPr>
                    <w:sym w:font="Symbol" w:char="F0FA"/>
                  </w:r>
                </w:p>
              </w:txbxContent>
            </v:textbox>
          </v:shape>
        </w:pict>
      </w:r>
      <w:r>
        <w:rPr>
          <w:rFonts w:ascii="Times New Roman" w:hAnsi="Times New Roman"/>
          <w:i/>
          <w:position w:val="-5"/>
          <w:sz w:val="24"/>
        </w:rPr>
        <w:t xml:space="preserve">M </w:t>
      </w:r>
      <w:r>
        <w:rPr>
          <w:rFonts w:ascii="Times New Roman" w:hAnsi="Times New Roman"/>
          <w:i/>
          <w:position w:val="-11"/>
          <w:sz w:val="14"/>
        </w:rPr>
        <w:t xml:space="preserve">pb </w:t>
      </w:r>
      <w:r>
        <w:rPr>
          <w:rFonts w:ascii="Times New Roman" w:hAnsi="Times New Roman"/>
          <w:i/>
          <w:spacing w:val="19"/>
          <w:position w:val="-11"/>
          <w:sz w:val="14"/>
        </w:rPr>
        <w:t xml:space="preserve"> </w:t>
      </w:r>
      <w:r>
        <w:rPr>
          <w:rFonts w:ascii="Symbol" w:hAnsi="Symbol"/>
          <w:position w:val="-5"/>
          <w:sz w:val="24"/>
        </w:rPr>
        <w:sym w:font="Symbol" w:char="F03D"/>
      </w:r>
      <w:r>
        <w:rPr>
          <w:rFonts w:ascii="Times New Roman" w:hAnsi="Times New Roman"/>
          <w:spacing w:val="6"/>
          <w:position w:val="-5"/>
          <w:sz w:val="24"/>
        </w:rPr>
        <w:t xml:space="preserve"> </w:t>
      </w:r>
      <w:r>
        <w:rPr>
          <w:rFonts w:ascii="Symbol" w:hAnsi="Symbol"/>
          <w:sz w:val="24"/>
        </w:rPr>
        <w:sym w:font="Symbol" w:char="F0EA"/>
      </w:r>
      <w:r>
        <w:rPr>
          <w:rFonts w:ascii="Times New Roman" w:hAnsi="Times New Roman"/>
          <w:sz w:val="24"/>
        </w:rPr>
        <w:tab/>
      </w:r>
      <w:r>
        <w:rPr>
          <w:rFonts w:ascii="Symbol" w:hAnsi="Symbol"/>
          <w:spacing w:val="-20"/>
          <w:sz w:val="24"/>
        </w:rPr>
        <w:sym w:font="Symbol" w:char="F0FA"/>
      </w:r>
    </w:p>
    <w:p>
      <w:pPr>
        <w:pStyle w:val="BodyText"/>
        <w:tabs>
          <w:tab w:val="left" w:pos="4293"/>
          <w:tab w:val="left" w:pos="4631"/>
          <w:tab w:val="left" w:pos="5079"/>
        </w:tabs>
        <w:spacing w:line="172" w:lineRule="exact"/>
        <w:ind w:left="3951"/>
        <w:rPr>
          <w:rFonts w:ascii="Times New Roman"/>
        </w:rPr>
      </w:pPr>
      <w:r>
        <w:rPr>
          <w:rFonts w:ascii="Times New Roman"/>
        </w:rPr>
        <w:t>0</w:t>
        <w:tab/>
        <w:t>0</w:t>
        <w:tab/>
        <w:t>1</w:t>
        <w:tab/>
        <w:t>0</w:t>
      </w:r>
    </w:p>
    <w:p>
      <w:pPr>
        <w:pStyle w:val="BodyText"/>
        <w:tabs>
          <w:tab w:val="left" w:pos="5308"/>
        </w:tabs>
        <w:spacing w:line="189" w:lineRule="exact"/>
        <w:ind w:left="3857"/>
        <w:rPr>
          <w:rFonts w:ascii="Symbol" w:hAnsi="Symbol"/>
        </w:rPr>
      </w:pPr>
      <w:r>
        <w:pict>
          <v:shape id="_x0000_s1044" type="#_x0000_t202" style="width:6pt;height:13.3pt;margin-top:6.61pt;margin-left:277.56pt;mso-position-horizontal-relative:page;position:absolute;z-index:-251640832" filled="f" stroked="f">
            <v:textbox inset="0,0,0,0">
              <w:txbxContent>
                <w:p>
                  <w:pPr>
                    <w:pStyle w:val="BodyText"/>
                    <w:spacing w:line="266" w:lineRule="exact"/>
                    <w:rPr>
                      <w:rFonts w:ascii="Times New Roman"/>
                    </w:rPr>
                  </w:pPr>
                  <w:r>
                    <w:rPr>
                      <w:rFonts w:ascii="Times New Roman"/>
                    </w:rPr>
                    <w:t>0</w:t>
                  </w:r>
                </w:p>
              </w:txbxContent>
            </v:textbox>
          </v:shape>
        </w:pict>
      </w:r>
      <w:r>
        <w:rPr>
          <w:rFonts w:ascii="Symbol" w:hAnsi="Symbol"/>
        </w:rPr>
        <w:sym w:font="Symbol" w:char="F0EA"/>
      </w:r>
      <w:r>
        <w:rPr>
          <w:rFonts w:ascii="Times New Roman" w:hAnsi="Times New Roman"/>
        </w:rPr>
        <w:tab/>
      </w:r>
      <w:r>
        <w:rPr>
          <w:rFonts w:ascii="Symbol" w:hAnsi="Symbol"/>
          <w:spacing w:val="-20"/>
        </w:rPr>
        <w:sym w:font="Symbol" w:char="F0FA"/>
      </w:r>
    </w:p>
    <w:p>
      <w:pPr>
        <w:pStyle w:val="BodyText"/>
        <w:tabs>
          <w:tab w:val="left" w:pos="4293"/>
          <w:tab w:val="left" w:pos="4633"/>
          <w:tab w:val="left" w:pos="5077"/>
        </w:tabs>
        <w:spacing w:line="156" w:lineRule="auto"/>
        <w:ind w:left="3857"/>
        <w:rPr>
          <w:rFonts w:ascii="Symbol" w:hAnsi="Symbol"/>
        </w:rPr>
      </w:pPr>
      <w:r>
        <w:rPr>
          <w:rFonts w:ascii="Symbol" w:hAnsi="Symbol"/>
          <w:position w:val="-5"/>
        </w:rPr>
        <w:sym w:font="Symbol" w:char="F0EB"/>
      </w:r>
      <w:r>
        <w:rPr>
          <w:rFonts w:ascii="Times New Roman" w:hAnsi="Times New Roman"/>
          <w:position w:val="-5"/>
        </w:rPr>
        <w:tab/>
      </w:r>
      <w:r>
        <w:rPr>
          <w:rFonts w:ascii="Times New Roman" w:hAnsi="Times New Roman"/>
        </w:rPr>
        <w:t>0</w:t>
        <w:tab/>
        <w:t>0</w:t>
        <w:tab/>
        <w:t>1</w:t>
      </w:r>
      <w:r>
        <w:rPr>
          <w:rFonts w:ascii="Times New Roman" w:hAnsi="Times New Roman"/>
          <w:spacing w:val="50"/>
        </w:rPr>
        <w:t xml:space="preserve"> </w:t>
      </w:r>
      <w:r>
        <w:rPr>
          <w:rFonts w:ascii="Symbol" w:hAnsi="Symbol"/>
          <w:spacing w:val="-19"/>
          <w:position w:val="-5"/>
        </w:rPr>
        <w:sym w:font="Symbol" w:char="F0FB"/>
      </w:r>
    </w:p>
    <w:p>
      <w:pPr>
        <w:pStyle w:val="BodyText"/>
        <w:rPr>
          <w:rFonts w:ascii="Symbol" w:hAnsi="Symbol"/>
          <w:sz w:val="25"/>
        </w:rPr>
      </w:pPr>
      <w:r>
        <w:br w:type="column"/>
      </w:r>
    </w:p>
    <w:p>
      <w:pPr>
        <w:pStyle w:val="BodyText"/>
        <w:ind w:right="376"/>
        <w:jc w:val="right"/>
        <w:rPr>
          <w:rFonts w:ascii="Times New Roman"/>
        </w:rPr>
      </w:pPr>
      <w:r>
        <w:rPr>
          <w:rFonts w:ascii="Times New Roman"/>
        </w:rPr>
        <w:t>(3-2)</w:t>
      </w:r>
    </w:p>
    <w:p>
      <w:pPr>
        <w:spacing w:after="0"/>
        <w:jc w:val="right"/>
        <w:rPr>
          <w:rFonts w:ascii="Times New Roman"/>
        </w:rPr>
        <w:sectPr>
          <w:footerReference w:type="default" r:id="rId56"/>
          <w:type w:val="continuous"/>
          <w:pgSz w:w="11910" w:h="16840"/>
          <w:pgMar w:top="1600" w:right="1320" w:bottom="540" w:left="1600" w:header="708" w:footer="708"/>
          <w:pgNumType w:start="37"/>
          <w:cols w:num="2" w:space="708" w:equalWidth="0">
            <w:col w:w="5401" w:space="40"/>
            <w:col w:w="3549" w:space="0"/>
          </w:cols>
        </w:sectPr>
      </w:pPr>
    </w:p>
    <w:p>
      <w:pPr>
        <w:pStyle w:val="BodyText"/>
        <w:spacing w:before="8"/>
        <w:rPr>
          <w:rFonts w:ascii="Times New Roman"/>
          <w:sz w:val="10"/>
        </w:rPr>
      </w:pPr>
    </w:p>
    <w:p>
      <w:pPr>
        <w:tabs>
          <w:tab w:val="left" w:pos="1032"/>
          <w:tab w:val="left" w:pos="1400"/>
          <w:tab w:val="left" w:pos="2078"/>
        </w:tabs>
        <w:spacing w:before="102" w:line="259" w:lineRule="exact"/>
        <w:ind w:left="176" w:right="0" w:firstLine="0"/>
        <w:jc w:val="center"/>
        <w:rPr>
          <w:rFonts w:ascii="Symbol" w:hAnsi="Symbol"/>
          <w:sz w:val="24"/>
        </w:rPr>
      </w:pPr>
      <w:r>
        <w:rPr>
          <w:rFonts w:ascii="Symbol" w:hAnsi="Symbol"/>
          <w:sz w:val="24"/>
        </w:rPr>
        <w:sym w:font="Symbol" w:char="F0E9"/>
      </w:r>
      <w:r>
        <w:rPr>
          <w:rFonts w:ascii="Times New Roman" w:hAnsi="Times New Roman"/>
          <w:spacing w:val="-31"/>
          <w:sz w:val="24"/>
        </w:rPr>
        <w:t xml:space="preserve"> </w:t>
      </w:r>
      <w:r>
        <w:rPr>
          <w:rFonts w:ascii="Times New Roman" w:hAnsi="Times New Roman"/>
          <w:position w:val="2"/>
          <w:sz w:val="24"/>
        </w:rPr>
        <w:t>cos</w:t>
      </w:r>
      <w:r>
        <w:rPr>
          <w:rFonts w:ascii="Times New Roman" w:hAnsi="Times New Roman"/>
          <w:spacing w:val="-40"/>
          <w:position w:val="2"/>
          <w:sz w:val="24"/>
        </w:rPr>
        <w:t xml:space="preserve"> </w:t>
      </w:r>
      <w:r>
        <w:rPr>
          <w:rFonts w:ascii="Symbol" w:hAnsi="Symbol"/>
          <w:i/>
          <w:position w:val="2"/>
          <w:sz w:val="25"/>
        </w:rPr>
        <w:sym w:font="Symbol" w:char="F067"/>
      </w:r>
      <w:r>
        <w:rPr>
          <w:rFonts w:ascii="Times New Roman" w:hAnsi="Times New Roman"/>
          <w:position w:val="2"/>
          <w:sz w:val="25"/>
        </w:rPr>
        <w:tab/>
      </w:r>
      <w:r>
        <w:rPr>
          <w:rFonts w:ascii="Times New Roman" w:hAnsi="Times New Roman"/>
          <w:position w:val="2"/>
          <w:sz w:val="24"/>
        </w:rPr>
        <w:t>0</w:t>
        <w:tab/>
        <w:t>sin</w:t>
      </w:r>
      <w:r>
        <w:rPr>
          <w:rFonts w:ascii="Symbol" w:hAnsi="Symbol"/>
          <w:i/>
          <w:position w:val="2"/>
          <w:sz w:val="25"/>
        </w:rPr>
        <w:sym w:font="Symbol" w:char="F067"/>
      </w:r>
      <w:r>
        <w:rPr>
          <w:rFonts w:ascii="Times New Roman" w:hAnsi="Times New Roman"/>
          <w:position w:val="2"/>
          <w:sz w:val="25"/>
        </w:rPr>
        <w:tab/>
      </w:r>
      <w:r>
        <w:rPr>
          <w:rFonts w:ascii="Times New Roman" w:hAnsi="Times New Roman"/>
          <w:position w:val="2"/>
          <w:sz w:val="24"/>
        </w:rPr>
        <w:t>0</w:t>
      </w:r>
      <w:r>
        <w:rPr>
          <w:rFonts w:ascii="Symbol" w:hAnsi="Symbol"/>
          <w:sz w:val="24"/>
        </w:rPr>
        <w:sym w:font="Symbol" w:char="F0F9"/>
      </w:r>
    </w:p>
    <w:p>
      <w:pPr>
        <w:spacing w:after="0" w:line="259" w:lineRule="exact"/>
        <w:jc w:val="center"/>
        <w:rPr>
          <w:rFonts w:ascii="Symbol" w:hAnsi="Symbol"/>
          <w:sz w:val="24"/>
        </w:rPr>
        <w:sectPr>
          <w:footerReference w:type="default" r:id="rId57"/>
          <w:type w:val="continuous"/>
          <w:pgSz w:w="11910" w:h="16840"/>
          <w:pgMar w:top="1600" w:right="1320" w:bottom="540" w:left="1600" w:header="708" w:footer="708"/>
          <w:pgNumType w:start="38"/>
          <w:cols w:space="708"/>
        </w:sectPr>
      </w:pPr>
    </w:p>
    <w:p>
      <w:pPr>
        <w:pStyle w:val="BodyText"/>
        <w:tabs>
          <w:tab w:val="left" w:pos="3825"/>
          <w:tab w:val="left" w:pos="4374"/>
          <w:tab w:val="left" w:pos="4900"/>
          <w:tab w:val="left" w:pos="5547"/>
        </w:tabs>
        <w:spacing w:before="3" w:line="315" w:lineRule="exact"/>
        <w:ind w:left="3521"/>
        <w:rPr>
          <w:rFonts w:ascii="Symbol" w:hAnsi="Symbol"/>
        </w:rPr>
      </w:pPr>
      <w:r>
        <w:pict>
          <v:shape id="_x0000_s1045" type="#_x0000_t202" style="width:6pt;height:13.3pt;margin-top:7.02pt;margin-left:351.18pt;mso-position-horizontal-relative:page;position:absolute;z-index:-251638784" filled="f" stroked="f">
            <v:textbox inset="0,0,0,0">
              <w:txbxContent>
                <w:p>
                  <w:pPr>
                    <w:pStyle w:val="BodyText"/>
                    <w:spacing w:line="266" w:lineRule="exact"/>
                    <w:rPr>
                      <w:rFonts w:ascii="Times New Roman"/>
                    </w:rPr>
                  </w:pPr>
                  <w:r>
                    <w:rPr>
                      <w:rFonts w:ascii="Times New Roman"/>
                    </w:rPr>
                    <w:t>0</w:t>
                  </w:r>
                </w:p>
              </w:txbxContent>
            </v:textbox>
          </v:shape>
        </w:pict>
      </w:r>
      <w:r>
        <w:rPr>
          <w:rFonts w:ascii="Symbol" w:hAnsi="Symbol"/>
          <w:position w:val="11"/>
        </w:rPr>
        <w:sym w:font="Symbol" w:char="F0EA"/>
      </w:r>
      <w:r>
        <w:rPr>
          <w:rFonts w:ascii="Times New Roman" w:hAnsi="Times New Roman"/>
          <w:position w:val="11"/>
        </w:rPr>
        <w:tab/>
      </w:r>
      <w:r>
        <w:rPr>
          <w:rFonts w:ascii="Times New Roman" w:hAnsi="Times New Roman"/>
        </w:rPr>
        <w:t>0</w:t>
        <w:tab/>
        <w:t>1</w:t>
        <w:tab/>
        <w:t>0</w:t>
        <w:tab/>
      </w:r>
      <w:r>
        <w:rPr>
          <w:rFonts w:ascii="Symbol" w:hAnsi="Symbol"/>
          <w:spacing w:val="-20"/>
          <w:position w:val="11"/>
        </w:rPr>
        <w:sym w:font="Symbol" w:char="F0FA"/>
      </w:r>
    </w:p>
    <w:p>
      <w:pPr>
        <w:tabs>
          <w:tab w:val="left" w:pos="5547"/>
        </w:tabs>
        <w:spacing w:before="0" w:line="141" w:lineRule="exact"/>
        <w:ind w:left="2852" w:right="0" w:firstLine="0"/>
        <w:jc w:val="left"/>
        <w:rPr>
          <w:rFonts w:ascii="Symbol" w:hAnsi="Symbol"/>
          <w:sz w:val="24"/>
        </w:rPr>
      </w:pPr>
      <w:r>
        <w:rPr>
          <w:rFonts w:ascii="Times New Roman" w:hAnsi="Times New Roman"/>
          <w:i/>
          <w:position w:val="-5"/>
          <w:sz w:val="24"/>
        </w:rPr>
        <w:t xml:space="preserve">M </w:t>
      </w:r>
      <w:r>
        <w:rPr>
          <w:rFonts w:ascii="Times New Roman" w:hAnsi="Times New Roman"/>
          <w:i/>
          <w:position w:val="-11"/>
          <w:sz w:val="14"/>
        </w:rPr>
        <w:t xml:space="preserve">ba  </w:t>
      </w:r>
      <w:r>
        <w:rPr>
          <w:rFonts w:ascii="Symbol" w:hAnsi="Symbol"/>
          <w:position w:val="-5"/>
          <w:sz w:val="24"/>
        </w:rPr>
        <w:sym w:font="Symbol" w:char="F03D"/>
      </w:r>
      <w:r>
        <w:rPr>
          <w:rFonts w:ascii="Times New Roman" w:hAnsi="Times New Roman"/>
          <w:spacing w:val="6"/>
          <w:position w:val="-5"/>
          <w:sz w:val="24"/>
        </w:rPr>
        <w:t xml:space="preserve"> </w:t>
      </w:r>
      <w:r>
        <w:rPr>
          <w:rFonts w:ascii="Symbol" w:hAnsi="Symbol"/>
          <w:sz w:val="24"/>
        </w:rPr>
        <w:sym w:font="Symbol" w:char="F0EA"/>
      </w:r>
      <w:r>
        <w:rPr>
          <w:rFonts w:ascii="Times New Roman" w:hAnsi="Times New Roman"/>
          <w:sz w:val="24"/>
        </w:rPr>
        <w:tab/>
      </w:r>
      <w:r>
        <w:rPr>
          <w:rFonts w:ascii="Symbol" w:hAnsi="Symbol"/>
          <w:spacing w:val="-20"/>
          <w:sz w:val="24"/>
        </w:rPr>
        <w:sym w:font="Symbol" w:char="F0FA"/>
      </w:r>
    </w:p>
    <w:p>
      <w:pPr>
        <w:pStyle w:val="BodyText"/>
        <w:rPr>
          <w:rFonts w:ascii="Symbol" w:hAnsi="Symbol"/>
          <w:sz w:val="25"/>
        </w:rPr>
      </w:pPr>
      <w:r>
        <w:br w:type="column"/>
      </w:r>
    </w:p>
    <w:p>
      <w:pPr>
        <w:pStyle w:val="BodyText"/>
        <w:spacing w:line="153" w:lineRule="exact"/>
        <w:ind w:right="375"/>
        <w:jc w:val="right"/>
        <w:rPr>
          <w:rFonts w:ascii="Times New Roman"/>
        </w:rPr>
      </w:pPr>
      <w:r>
        <w:rPr>
          <w:rFonts w:ascii="Times New Roman"/>
        </w:rPr>
        <w:t>(3-3)</w:t>
      </w:r>
    </w:p>
    <w:p>
      <w:pPr>
        <w:spacing w:after="0" w:line="153" w:lineRule="exact"/>
        <w:jc w:val="right"/>
        <w:rPr>
          <w:rFonts w:ascii="Times New Roman"/>
        </w:rPr>
        <w:sectPr>
          <w:footerReference w:type="default" r:id="rId58"/>
          <w:type w:val="continuous"/>
          <w:pgSz w:w="11910" w:h="16840"/>
          <w:pgMar w:top="1600" w:right="1320" w:bottom="540" w:left="1600" w:header="708" w:footer="708"/>
          <w:pgNumType w:start="39"/>
          <w:cols w:num="2" w:space="708" w:equalWidth="0">
            <w:col w:w="5640" w:space="40"/>
            <w:col w:w="3310" w:space="0"/>
          </w:cols>
        </w:sectPr>
      </w:pPr>
    </w:p>
    <w:p>
      <w:pPr>
        <w:tabs>
          <w:tab w:val="left" w:pos="1032"/>
          <w:tab w:val="left" w:pos="1372"/>
          <w:tab w:val="left" w:pos="2078"/>
        </w:tabs>
        <w:spacing w:before="3" w:line="227" w:lineRule="exact"/>
        <w:ind w:left="176" w:right="0" w:firstLine="0"/>
        <w:jc w:val="center"/>
        <w:rPr>
          <w:rFonts w:ascii="Symbol" w:hAnsi="Symbol"/>
          <w:sz w:val="24"/>
        </w:rPr>
      </w:pPr>
      <w:r>
        <w:rPr>
          <w:rFonts w:ascii="Symbol" w:hAnsi="Symbol"/>
          <w:position w:val="1"/>
          <w:sz w:val="24"/>
        </w:rPr>
        <w:sym w:font="Symbol" w:char="F0EA"/>
      </w:r>
      <w:r>
        <w:rPr>
          <w:rFonts w:ascii="Times New Roman" w:hAnsi="Times New Roman"/>
          <w:sz w:val="24"/>
        </w:rPr>
        <w:t>-</w:t>
      </w:r>
      <w:r>
        <w:rPr>
          <w:rFonts w:ascii="Times New Roman" w:hAnsi="Times New Roman"/>
          <w:spacing w:val="-25"/>
          <w:sz w:val="24"/>
        </w:rPr>
        <w:t xml:space="preserve"> </w:t>
      </w:r>
      <w:r>
        <w:rPr>
          <w:rFonts w:ascii="Times New Roman" w:hAnsi="Times New Roman"/>
          <w:sz w:val="24"/>
        </w:rPr>
        <w:t>sin</w:t>
      </w:r>
      <w:r>
        <w:rPr>
          <w:rFonts w:ascii="Symbol" w:hAnsi="Symbol"/>
          <w:i/>
          <w:sz w:val="25"/>
        </w:rPr>
        <w:sym w:font="Symbol" w:char="F067"/>
      </w:r>
      <w:r>
        <w:rPr>
          <w:rFonts w:ascii="Times New Roman" w:hAnsi="Times New Roman"/>
          <w:sz w:val="25"/>
        </w:rPr>
        <w:tab/>
      </w:r>
      <w:r>
        <w:rPr>
          <w:rFonts w:ascii="Times New Roman" w:hAnsi="Times New Roman"/>
          <w:sz w:val="24"/>
        </w:rPr>
        <w:t>0</w:t>
        <w:tab/>
        <w:t>cos</w:t>
      </w:r>
      <w:r>
        <w:rPr>
          <w:rFonts w:ascii="Times New Roman" w:hAnsi="Times New Roman"/>
          <w:spacing w:val="-40"/>
          <w:sz w:val="24"/>
        </w:rPr>
        <w:t xml:space="preserve"> </w:t>
      </w:r>
      <w:r>
        <w:rPr>
          <w:rFonts w:ascii="Symbol" w:hAnsi="Symbol"/>
          <w:i/>
          <w:sz w:val="25"/>
        </w:rPr>
        <w:sym w:font="Symbol" w:char="F067"/>
      </w:r>
      <w:r>
        <w:rPr>
          <w:rFonts w:ascii="Times New Roman" w:hAnsi="Times New Roman"/>
          <w:sz w:val="25"/>
        </w:rPr>
        <w:tab/>
      </w:r>
      <w:r>
        <w:rPr>
          <w:rFonts w:ascii="Times New Roman" w:hAnsi="Times New Roman"/>
          <w:sz w:val="24"/>
        </w:rPr>
        <w:t>0</w:t>
      </w:r>
      <w:r>
        <w:rPr>
          <w:rFonts w:ascii="Symbol" w:hAnsi="Symbol"/>
          <w:position w:val="1"/>
          <w:sz w:val="24"/>
        </w:rPr>
        <w:sym w:font="Symbol" w:char="F0FA"/>
      </w:r>
    </w:p>
    <w:p>
      <w:pPr>
        <w:spacing w:after="0" w:line="227" w:lineRule="exact"/>
        <w:jc w:val="center"/>
        <w:rPr>
          <w:rFonts w:ascii="Symbol" w:hAnsi="Symbol"/>
          <w:sz w:val="24"/>
        </w:rPr>
        <w:sectPr>
          <w:footerReference w:type="default" r:id="rId59"/>
          <w:type w:val="continuous"/>
          <w:pgSz w:w="11910" w:h="16840"/>
          <w:pgMar w:top="1600" w:right="1320" w:bottom="540" w:left="1600" w:header="708" w:footer="708"/>
          <w:pgNumType w:start="40"/>
          <w:cols w:space="708"/>
        </w:sectPr>
      </w:pPr>
    </w:p>
    <w:p>
      <w:pPr>
        <w:pStyle w:val="BodyText"/>
        <w:spacing w:line="247" w:lineRule="exact"/>
        <w:ind w:left="3521"/>
        <w:rPr>
          <w:rFonts w:ascii="Symbol" w:hAnsi="Symbol"/>
        </w:rPr>
      </w:pPr>
      <w:r>
        <w:pict>
          <v:shape id="_x0000_s1046" type="#_x0000_t202" style="width:6pt;height:13.3pt;margin-top:8.51pt;margin-left:271.26pt;mso-position-horizontal-relative:page;position:absolute;z-index:251679744" filled="f" stroked="f">
            <v:textbox inset="0,0,0,0">
              <w:txbxContent>
                <w:p>
                  <w:pPr>
                    <w:pStyle w:val="BodyText"/>
                    <w:spacing w:line="266" w:lineRule="exact"/>
                    <w:rPr>
                      <w:rFonts w:ascii="Times New Roman"/>
                    </w:rPr>
                  </w:pPr>
                  <w:r>
                    <w:rPr>
                      <w:rFonts w:ascii="Times New Roman"/>
                    </w:rPr>
                    <w:t>0</w:t>
                  </w:r>
                </w:p>
              </w:txbxContent>
            </v:textbox>
          </v:shape>
        </w:pict>
      </w:r>
      <w:r>
        <w:pict>
          <v:shape id="_x0000_s1047" type="#_x0000_t202" style="width:6pt;height:13.3pt;margin-top:8.51pt;margin-left:298.86pt;mso-position-horizontal-relative:page;position:absolute;z-index:251680768" filled="f" stroked="f">
            <v:textbox inset="0,0,0,0">
              <w:txbxContent>
                <w:p>
                  <w:pPr>
                    <w:pStyle w:val="BodyText"/>
                    <w:spacing w:line="266" w:lineRule="exact"/>
                    <w:rPr>
                      <w:rFonts w:ascii="Times New Roman"/>
                    </w:rPr>
                  </w:pPr>
                  <w:r>
                    <w:rPr>
                      <w:rFonts w:ascii="Times New Roman"/>
                    </w:rPr>
                    <w:t>0</w:t>
                  </w:r>
                </w:p>
              </w:txbxContent>
            </v:textbox>
          </v:shape>
        </w:pict>
      </w:r>
      <w:r>
        <w:rPr>
          <w:rFonts w:ascii="Symbol" w:hAnsi="Symbol"/>
        </w:rPr>
        <w:sym w:font="Symbol" w:char="F0EA"/>
      </w:r>
    </w:p>
    <w:p>
      <w:pPr>
        <w:pStyle w:val="BodyText"/>
        <w:spacing w:line="247" w:lineRule="exact"/>
        <w:ind w:left="3521"/>
        <w:rPr>
          <w:rFonts w:ascii="Symbol" w:hAnsi="Symbol"/>
        </w:rPr>
      </w:pPr>
      <w:r>
        <w:rPr>
          <w:rFonts w:ascii="Symbol" w:hAnsi="Symbol"/>
        </w:rPr>
        <w:sym w:font="Symbol" w:char="F0EB"/>
      </w:r>
    </w:p>
    <w:p>
      <w:pPr>
        <w:pStyle w:val="BodyText"/>
        <w:tabs>
          <w:tab w:val="left" w:pos="4336"/>
        </w:tabs>
        <w:spacing w:before="243" w:line="266" w:lineRule="exact"/>
        <w:ind w:left="3902"/>
        <w:rPr>
          <w:rFonts w:ascii="Times New Roman" w:hAnsi="Times New Roman"/>
        </w:rPr>
      </w:pPr>
      <w:r>
        <w:rPr>
          <w:rFonts w:ascii="Symbol" w:hAnsi="Symbol"/>
        </w:rPr>
        <w:sym w:font="Symbol" w:char="F0E9"/>
      </w:r>
      <w:r>
        <w:rPr>
          <w:rFonts w:ascii="Times New Roman" w:hAnsi="Times New Roman"/>
          <w:position w:val="2"/>
        </w:rPr>
        <w:t>1</w:t>
        <w:tab/>
        <w:t>0</w:t>
      </w:r>
    </w:p>
    <w:p>
      <w:pPr>
        <w:pStyle w:val="BodyText"/>
        <w:tabs>
          <w:tab w:val="left" w:pos="4335"/>
        </w:tabs>
        <w:spacing w:line="197" w:lineRule="exact"/>
        <w:ind w:left="3902"/>
        <w:rPr>
          <w:rFonts w:ascii="Times New Roman" w:hAnsi="Times New Roman"/>
        </w:rPr>
      </w:pPr>
      <w:r>
        <w:rPr>
          <w:rFonts w:ascii="Symbol" w:hAnsi="Symbol"/>
          <w:position w:val="11"/>
        </w:rPr>
        <w:sym w:font="Symbol" w:char="F0EA"/>
      </w:r>
      <w:r>
        <w:rPr>
          <w:rFonts w:ascii="Times New Roman" w:hAnsi="Times New Roman"/>
        </w:rPr>
        <w:t>0</w:t>
        <w:tab/>
        <w:t>1</w:t>
      </w:r>
    </w:p>
    <w:p>
      <w:pPr>
        <w:spacing w:before="0" w:line="247" w:lineRule="exact"/>
        <w:ind w:left="1009" w:right="0" w:firstLine="0"/>
        <w:jc w:val="left"/>
        <w:rPr>
          <w:rFonts w:ascii="Symbol" w:hAnsi="Symbol"/>
          <w:sz w:val="24"/>
        </w:rPr>
      </w:pPr>
      <w:r>
        <w:br w:type="column"/>
      </w:r>
      <w:r>
        <w:rPr>
          <w:rFonts w:ascii="Symbol" w:hAnsi="Symbol"/>
          <w:sz w:val="24"/>
        </w:rPr>
        <w:sym w:font="Symbol" w:char="F0FA"/>
      </w:r>
    </w:p>
    <w:p>
      <w:pPr>
        <w:pStyle w:val="BodyText"/>
        <w:spacing w:line="247" w:lineRule="exact"/>
        <w:ind w:left="1009"/>
        <w:rPr>
          <w:rFonts w:ascii="Symbol" w:hAnsi="Symbol"/>
        </w:rPr>
      </w:pPr>
      <w:r>
        <w:pict>
          <v:shape id="_x0000_s1048" type="#_x0000_t202" style="width:6pt;height:13.3pt;margin-top:-3.85pt;margin-left:351.06pt;mso-position-horizontal-relative:page;position:absolute;z-index:251678720" filled="f" stroked="f">
            <v:textbox inset="0,0,0,0">
              <w:txbxContent>
                <w:p>
                  <w:pPr>
                    <w:pStyle w:val="BodyText"/>
                    <w:spacing w:line="266" w:lineRule="exact"/>
                    <w:rPr>
                      <w:rFonts w:ascii="Times New Roman"/>
                    </w:rPr>
                  </w:pPr>
                  <w:r>
                    <w:rPr>
                      <w:rFonts w:ascii="Times New Roman"/>
                    </w:rPr>
                    <w:t>1</w:t>
                  </w:r>
                </w:p>
              </w:txbxContent>
            </v:textbox>
          </v:shape>
        </w:pict>
      </w:r>
      <w:r>
        <w:pict>
          <v:shape id="_x0000_s1049" type="#_x0000_t202" style="width:6pt;height:13.3pt;margin-top:-3.85pt;margin-left:325.02pt;mso-position-horizontal-relative:page;position:absolute;z-index:251681792" filled="f" stroked="f">
            <v:textbox inset="0,0,0,0">
              <w:txbxContent>
                <w:p>
                  <w:pPr>
                    <w:pStyle w:val="BodyText"/>
                    <w:spacing w:line="266" w:lineRule="exact"/>
                    <w:rPr>
                      <w:rFonts w:ascii="Times New Roman"/>
                    </w:rPr>
                  </w:pPr>
                  <w:r>
                    <w:rPr>
                      <w:rFonts w:ascii="Times New Roman"/>
                    </w:rPr>
                    <w:t>0</w:t>
                  </w:r>
                </w:p>
              </w:txbxContent>
            </v:textbox>
          </v:shape>
        </w:pict>
      </w:r>
      <w:r>
        <w:rPr>
          <w:rFonts w:ascii="Symbol" w:hAnsi="Symbol"/>
        </w:rPr>
        <w:sym w:font="Symbol" w:char="F0FB"/>
      </w:r>
    </w:p>
    <w:p>
      <w:pPr>
        <w:pStyle w:val="BodyText"/>
        <w:tabs>
          <w:tab w:val="left" w:pos="568"/>
        </w:tabs>
        <w:spacing w:before="243" w:line="266" w:lineRule="exact"/>
        <w:ind w:left="139"/>
        <w:rPr>
          <w:rFonts w:ascii="Symbol" w:hAnsi="Symbol"/>
        </w:rPr>
      </w:pPr>
      <w:r>
        <w:rPr>
          <w:rFonts w:ascii="Times New Roman" w:hAnsi="Times New Roman"/>
          <w:position w:val="2"/>
        </w:rPr>
        <w:t>0</w:t>
        <w:tab/>
        <w:t>0</w:t>
      </w:r>
      <w:r>
        <w:rPr>
          <w:rFonts w:ascii="Times New Roman" w:hAnsi="Times New Roman"/>
          <w:spacing w:val="30"/>
          <w:position w:val="2"/>
        </w:rPr>
        <w:t xml:space="preserve"> </w:t>
      </w:r>
      <w:r>
        <w:rPr>
          <w:rFonts w:ascii="Symbol" w:hAnsi="Symbol"/>
        </w:rPr>
        <w:sym w:font="Symbol" w:char="F0F9"/>
      </w:r>
    </w:p>
    <w:p>
      <w:pPr>
        <w:pStyle w:val="BodyText"/>
        <w:tabs>
          <w:tab w:val="left" w:pos="568"/>
        </w:tabs>
        <w:spacing w:line="197" w:lineRule="exact"/>
        <w:ind w:left="139"/>
        <w:rPr>
          <w:rFonts w:ascii="Symbol" w:hAnsi="Symbol"/>
        </w:rPr>
      </w:pPr>
      <w:r>
        <w:rPr>
          <w:rFonts w:ascii="Times New Roman" w:hAnsi="Times New Roman"/>
        </w:rPr>
        <w:t>0</w:t>
        <w:tab/>
        <w:t>0</w:t>
      </w:r>
      <w:r>
        <w:rPr>
          <w:rFonts w:ascii="Times New Roman" w:hAnsi="Times New Roman"/>
          <w:spacing w:val="30"/>
        </w:rPr>
        <w:t xml:space="preserve"> </w:t>
      </w:r>
      <w:r>
        <w:rPr>
          <w:rFonts w:ascii="Symbol" w:hAnsi="Symbol"/>
          <w:position w:val="11"/>
        </w:rPr>
        <w:sym w:font="Symbol" w:char="F0FA"/>
      </w:r>
    </w:p>
    <w:p>
      <w:pPr>
        <w:spacing w:after="0" w:line="197" w:lineRule="exact"/>
        <w:rPr>
          <w:rFonts w:ascii="Symbol" w:hAnsi="Symbol"/>
        </w:rPr>
        <w:sectPr>
          <w:footerReference w:type="default" r:id="rId60"/>
          <w:type w:val="continuous"/>
          <w:pgSz w:w="11910" w:h="16840"/>
          <w:pgMar w:top="1600" w:right="1320" w:bottom="540" w:left="1600" w:header="708" w:footer="708"/>
          <w:pgNumType w:start="41"/>
          <w:cols w:num="2" w:space="708" w:equalWidth="0">
            <w:col w:w="4498" w:space="40"/>
            <w:col w:w="4452" w:space="0"/>
          </w:cols>
        </w:sectPr>
      </w:pPr>
    </w:p>
    <w:p>
      <w:pPr>
        <w:spacing w:before="0" w:line="326" w:lineRule="exact"/>
        <w:ind w:left="3228" w:right="0" w:firstLine="0"/>
        <w:jc w:val="left"/>
        <w:rPr>
          <w:rFonts w:ascii="Symbol" w:hAnsi="Symbol"/>
          <w:sz w:val="24"/>
        </w:rPr>
      </w:pPr>
      <w:r>
        <w:pict>
          <v:shape id="_x0000_s1050" type="#_x0000_t202" style="width:4.65pt;height:14.75pt;margin-top:11.55pt;margin-left:275.1pt;mso-position-horizontal-relative:page;position:absolute;z-index:-251633664" filled="f" stroked="f">
            <v:textbox inset="0,0,0,0">
              <w:txbxContent>
                <w:p>
                  <w:pPr>
                    <w:pStyle w:val="BodyText"/>
                    <w:rPr>
                      <w:rFonts w:ascii="Symbol" w:hAnsi="Symbol"/>
                    </w:rPr>
                  </w:pPr>
                  <w:r>
                    <w:rPr>
                      <w:rFonts w:ascii="Symbol" w:hAnsi="Symbol"/>
                    </w:rPr>
                    <w:sym w:font="Symbol" w:char="F0EA"/>
                  </w:r>
                </w:p>
              </w:txbxContent>
            </v:textbox>
          </v:shape>
        </w:pict>
      </w:r>
      <w:r>
        <w:rPr>
          <w:rFonts w:ascii="Times New Roman" w:hAnsi="Times New Roman"/>
          <w:i/>
          <w:position w:val="6"/>
          <w:sz w:val="24"/>
        </w:rPr>
        <w:t xml:space="preserve">M </w:t>
      </w:r>
      <w:r>
        <w:rPr>
          <w:rFonts w:ascii="Times New Roman" w:hAnsi="Times New Roman"/>
          <w:i/>
          <w:sz w:val="14"/>
        </w:rPr>
        <w:t xml:space="preserve">am </w:t>
      </w:r>
      <w:r>
        <w:rPr>
          <w:rFonts w:ascii="Symbol" w:hAnsi="Symbol"/>
          <w:position w:val="6"/>
          <w:sz w:val="24"/>
        </w:rPr>
        <w:sym w:font="Symbol" w:char="F03D"/>
      </w:r>
      <w:r>
        <w:rPr>
          <w:rFonts w:ascii="Times New Roman" w:hAnsi="Times New Roman"/>
          <w:position w:val="6"/>
          <w:sz w:val="24"/>
        </w:rPr>
        <w:t xml:space="preserve"> </w:t>
      </w:r>
      <w:r>
        <w:rPr>
          <w:rFonts w:ascii="Symbol" w:hAnsi="Symbol"/>
          <w:position w:val="12"/>
          <w:sz w:val="24"/>
        </w:rPr>
        <w:sym w:font="Symbol" w:char="F0EA"/>
      </w:r>
    </w:p>
    <w:p>
      <w:pPr>
        <w:pStyle w:val="BodyText"/>
        <w:tabs>
          <w:tab w:val="left" w:pos="4336"/>
          <w:tab w:val="left" w:pos="4675"/>
        </w:tabs>
        <w:spacing w:line="173" w:lineRule="exact"/>
        <w:ind w:left="3995"/>
        <w:rPr>
          <w:rFonts w:ascii="Times New Roman"/>
        </w:rPr>
      </w:pPr>
      <w:r>
        <w:rPr>
          <w:rFonts w:ascii="Times New Roman"/>
        </w:rPr>
        <w:t>0</w:t>
        <w:tab/>
        <w:t>0</w:t>
        <w:tab/>
        <w:t>1</w:t>
      </w:r>
    </w:p>
    <w:p>
      <w:pPr>
        <w:pStyle w:val="BodyText"/>
        <w:spacing w:line="189" w:lineRule="exact"/>
        <w:ind w:left="3902"/>
        <w:rPr>
          <w:rFonts w:ascii="Symbol" w:hAnsi="Symbol"/>
        </w:rPr>
      </w:pPr>
      <w:r>
        <w:pict>
          <v:shape id="_x0000_s1051" type="#_x0000_t202" style="width:6pt;height:13.3pt;margin-top:6.61pt;margin-left:279.78pt;mso-position-horizontal-relative:page;position:absolute;z-index:-251632640" filled="f" stroked="f">
            <v:textbox inset="0,0,0,0">
              <w:txbxContent>
                <w:p>
                  <w:pPr>
                    <w:pStyle w:val="BodyText"/>
                    <w:spacing w:line="266" w:lineRule="exact"/>
                    <w:rPr>
                      <w:rFonts w:ascii="Times New Roman"/>
                    </w:rPr>
                  </w:pPr>
                  <w:r>
                    <w:rPr>
                      <w:rFonts w:ascii="Times New Roman"/>
                    </w:rPr>
                    <w:t>0</w:t>
                  </w:r>
                </w:p>
              </w:txbxContent>
            </v:textbox>
          </v:shape>
        </w:pict>
      </w:r>
      <w:r>
        <w:rPr>
          <w:rFonts w:ascii="Symbol" w:hAnsi="Symbol"/>
        </w:rPr>
        <w:sym w:font="Symbol" w:char="F0EA"/>
      </w:r>
    </w:p>
    <w:p>
      <w:pPr>
        <w:pStyle w:val="BodyText"/>
        <w:tabs>
          <w:tab w:val="left" w:pos="4336"/>
          <w:tab w:val="left" w:pos="4677"/>
        </w:tabs>
        <w:spacing w:line="156" w:lineRule="auto"/>
        <w:ind w:left="3902"/>
        <w:rPr>
          <w:rFonts w:ascii="Times New Roman" w:hAnsi="Times New Roman"/>
        </w:rPr>
      </w:pPr>
      <w:r>
        <w:rPr>
          <w:rFonts w:ascii="Symbol" w:hAnsi="Symbol"/>
          <w:position w:val="-5"/>
        </w:rPr>
        <w:sym w:font="Symbol" w:char="F0EB"/>
      </w:r>
      <w:r>
        <w:rPr>
          <w:rFonts w:ascii="Times New Roman" w:hAnsi="Times New Roman"/>
          <w:position w:val="-5"/>
        </w:rPr>
        <w:tab/>
      </w:r>
      <w:r>
        <w:rPr>
          <w:rFonts w:ascii="Times New Roman" w:hAnsi="Times New Roman"/>
        </w:rPr>
        <w:t>0</w:t>
        <w:tab/>
        <w:t>0</w:t>
      </w:r>
    </w:p>
    <w:p>
      <w:pPr>
        <w:pStyle w:val="BodyText"/>
        <w:tabs>
          <w:tab w:val="left" w:pos="4350"/>
          <w:tab w:val="left" w:pos="4691"/>
        </w:tabs>
        <w:spacing w:before="278" w:line="266" w:lineRule="exact"/>
        <w:ind w:left="3915"/>
        <w:rPr>
          <w:rFonts w:ascii="Times New Roman" w:hAnsi="Times New Roman"/>
        </w:rPr>
      </w:pPr>
      <w:r>
        <w:rPr>
          <w:rFonts w:ascii="Symbol" w:hAnsi="Symbol"/>
        </w:rPr>
        <w:sym w:font="Symbol" w:char="F0E9"/>
      </w:r>
      <w:r>
        <w:rPr>
          <w:rFonts w:ascii="Times New Roman" w:hAnsi="Times New Roman"/>
          <w:position w:val="2"/>
        </w:rPr>
        <w:t>1</w:t>
        <w:tab/>
        <w:t>0</w:t>
        <w:tab/>
      </w:r>
      <w:r>
        <w:rPr>
          <w:rFonts w:ascii="Times New Roman" w:hAnsi="Times New Roman"/>
          <w:spacing w:val="-20"/>
          <w:position w:val="2"/>
        </w:rPr>
        <w:t>0</w:t>
      </w:r>
    </w:p>
    <w:p>
      <w:pPr>
        <w:pStyle w:val="BodyText"/>
        <w:tabs>
          <w:tab w:val="left" w:pos="4348"/>
          <w:tab w:val="left" w:pos="4691"/>
        </w:tabs>
        <w:spacing w:line="284" w:lineRule="exact"/>
        <w:ind w:left="3915"/>
        <w:rPr>
          <w:rFonts w:ascii="Times New Roman" w:hAnsi="Times New Roman"/>
        </w:rPr>
      </w:pPr>
      <w:r>
        <w:rPr>
          <w:rFonts w:ascii="Symbol" w:hAnsi="Symbol"/>
          <w:position w:val="11"/>
        </w:rPr>
        <w:sym w:font="Symbol" w:char="F0EA"/>
      </w:r>
      <w:r>
        <w:rPr>
          <w:rFonts w:ascii="Times New Roman" w:hAnsi="Times New Roman"/>
        </w:rPr>
        <w:t>0</w:t>
        <w:tab/>
        <w:t>1</w:t>
        <w:tab/>
      </w:r>
      <w:r>
        <w:rPr>
          <w:rFonts w:ascii="Times New Roman" w:hAnsi="Times New Roman"/>
          <w:spacing w:val="-20"/>
        </w:rPr>
        <w:t>0</w:t>
      </w:r>
    </w:p>
    <w:p>
      <w:pPr>
        <w:spacing w:before="0" w:line="238" w:lineRule="exact"/>
        <w:ind w:left="3267" w:right="0" w:firstLine="0"/>
        <w:jc w:val="left"/>
        <w:rPr>
          <w:rFonts w:ascii="Symbol" w:hAnsi="Symbol"/>
          <w:sz w:val="24"/>
        </w:rPr>
      </w:pPr>
      <w:r>
        <w:pict>
          <v:shape id="_x0000_s1052" type="#_x0000_t202" style="width:4.65pt;height:14.75pt;margin-top:7.16pt;margin-left:275.76pt;mso-position-horizontal-relative:page;position:absolute;z-index:-251631616" filled="f" stroked="f">
            <v:textbox inset="0,0,0,0">
              <w:txbxContent>
                <w:p>
                  <w:pPr>
                    <w:pStyle w:val="BodyText"/>
                    <w:rPr>
                      <w:rFonts w:ascii="Symbol" w:hAnsi="Symbol"/>
                    </w:rPr>
                  </w:pPr>
                  <w:r>
                    <w:rPr>
                      <w:rFonts w:ascii="Symbol" w:hAnsi="Symbol"/>
                    </w:rPr>
                    <w:sym w:font="Symbol" w:char="F0EA"/>
                  </w:r>
                </w:p>
              </w:txbxContent>
            </v:textbox>
          </v:shape>
        </w:pict>
      </w:r>
      <w:r>
        <w:rPr>
          <w:rFonts w:ascii="Times New Roman" w:hAnsi="Times New Roman"/>
          <w:i/>
          <w:position w:val="6"/>
          <w:sz w:val="24"/>
        </w:rPr>
        <w:t xml:space="preserve">M </w:t>
      </w:r>
      <w:r>
        <w:rPr>
          <w:rFonts w:ascii="Times New Roman" w:hAnsi="Times New Roman"/>
          <w:i/>
          <w:sz w:val="14"/>
        </w:rPr>
        <w:t xml:space="preserve">mt </w:t>
      </w:r>
      <w:r>
        <w:rPr>
          <w:rFonts w:ascii="Symbol" w:hAnsi="Symbol"/>
          <w:position w:val="6"/>
          <w:sz w:val="24"/>
        </w:rPr>
        <w:sym w:font="Symbol" w:char="F03D"/>
      </w:r>
      <w:r>
        <w:rPr>
          <w:rFonts w:ascii="Times New Roman" w:hAnsi="Times New Roman"/>
          <w:position w:val="6"/>
          <w:sz w:val="24"/>
        </w:rPr>
        <w:t xml:space="preserve"> </w:t>
      </w:r>
      <w:r>
        <w:rPr>
          <w:rFonts w:ascii="Symbol" w:hAnsi="Symbol"/>
          <w:position w:val="12"/>
          <w:sz w:val="24"/>
        </w:rPr>
        <w:sym w:font="Symbol" w:char="F0EA"/>
      </w:r>
    </w:p>
    <w:p>
      <w:pPr>
        <w:pStyle w:val="BodyText"/>
        <w:tabs>
          <w:tab w:val="left" w:pos="4350"/>
          <w:tab w:val="left" w:pos="4690"/>
        </w:tabs>
        <w:spacing w:line="173" w:lineRule="exact"/>
        <w:ind w:left="4009"/>
        <w:rPr>
          <w:rFonts w:ascii="Times New Roman"/>
        </w:rPr>
      </w:pPr>
      <w:r>
        <w:rPr>
          <w:rFonts w:ascii="Times New Roman"/>
        </w:rPr>
        <w:t>0</w:t>
        <w:tab/>
        <w:t>0</w:t>
        <w:tab/>
      </w:r>
      <w:r>
        <w:rPr>
          <w:rFonts w:ascii="Times New Roman"/>
          <w:spacing w:val="-19"/>
        </w:rPr>
        <w:t>1</w:t>
      </w:r>
    </w:p>
    <w:p>
      <w:pPr>
        <w:pStyle w:val="BodyText"/>
        <w:spacing w:line="189" w:lineRule="exact"/>
        <w:ind w:left="3915"/>
        <w:rPr>
          <w:rFonts w:ascii="Symbol" w:hAnsi="Symbol"/>
        </w:rPr>
      </w:pPr>
      <w:r>
        <w:pict>
          <v:shape id="_x0000_s1053" type="#_x0000_t202" style="width:6pt;height:13.3pt;margin-top:6.61pt;margin-left:280.5pt;mso-position-horizontal-relative:page;position:absolute;z-index:-251630592" filled="f" stroked="f">
            <v:textbox inset="0,0,0,0">
              <w:txbxContent>
                <w:p>
                  <w:pPr>
                    <w:pStyle w:val="BodyText"/>
                    <w:spacing w:line="266" w:lineRule="exact"/>
                    <w:rPr>
                      <w:rFonts w:ascii="Times New Roman"/>
                    </w:rPr>
                  </w:pPr>
                  <w:r>
                    <w:rPr>
                      <w:rFonts w:ascii="Times New Roman"/>
                    </w:rPr>
                    <w:t>0</w:t>
                  </w:r>
                </w:p>
              </w:txbxContent>
            </v:textbox>
          </v:shape>
        </w:pict>
      </w:r>
      <w:r>
        <w:rPr>
          <w:rFonts w:ascii="Symbol" w:hAnsi="Symbol"/>
        </w:rPr>
        <w:sym w:font="Symbol" w:char="F0EA"/>
      </w:r>
    </w:p>
    <w:p>
      <w:pPr>
        <w:pStyle w:val="BodyText"/>
        <w:tabs>
          <w:tab w:val="left" w:pos="4350"/>
          <w:tab w:val="left" w:pos="4691"/>
        </w:tabs>
        <w:spacing w:line="156" w:lineRule="auto"/>
        <w:ind w:left="3915"/>
        <w:rPr>
          <w:rFonts w:ascii="Times New Roman" w:hAnsi="Times New Roman"/>
        </w:rPr>
      </w:pPr>
      <w:r>
        <w:rPr>
          <w:rFonts w:ascii="Symbol" w:hAnsi="Symbol"/>
          <w:position w:val="-5"/>
        </w:rPr>
        <w:sym w:font="Symbol" w:char="F0EB"/>
      </w:r>
      <w:r>
        <w:rPr>
          <w:rFonts w:ascii="Times New Roman" w:hAnsi="Times New Roman"/>
          <w:position w:val="-5"/>
        </w:rPr>
        <w:tab/>
      </w:r>
      <w:r>
        <w:rPr>
          <w:rFonts w:ascii="Times New Roman" w:hAnsi="Times New Roman"/>
        </w:rPr>
        <w:t>0</w:t>
        <w:tab/>
      </w:r>
      <w:r>
        <w:rPr>
          <w:rFonts w:ascii="Times New Roman" w:hAnsi="Times New Roman"/>
          <w:spacing w:val="-20"/>
        </w:rPr>
        <w:t>0</w:t>
      </w:r>
    </w:p>
    <w:p>
      <w:pPr>
        <w:spacing w:before="0" w:line="263" w:lineRule="exact"/>
        <w:ind w:left="0" w:right="0" w:firstLine="0"/>
        <w:jc w:val="right"/>
        <w:rPr>
          <w:rFonts w:ascii="Symbol" w:hAnsi="Symbol"/>
          <w:sz w:val="24"/>
        </w:rPr>
      </w:pPr>
      <w:r>
        <w:br w:type="column"/>
      </w:r>
      <w:r>
        <w:rPr>
          <w:rFonts w:ascii="Symbol" w:hAnsi="Symbol"/>
          <w:sz w:val="24"/>
        </w:rPr>
        <w:sym w:font="Symbol" w:char="F0FA"/>
      </w:r>
    </w:p>
    <w:p>
      <w:pPr>
        <w:pStyle w:val="ListParagraph"/>
        <w:numPr>
          <w:ilvl w:val="0"/>
          <w:numId w:val="28"/>
        </w:numPr>
        <w:tabs>
          <w:tab w:val="left" w:pos="184"/>
        </w:tabs>
        <w:spacing w:before="0" w:after="0" w:line="235" w:lineRule="exact"/>
        <w:ind w:left="354" w:right="0" w:hanging="355"/>
        <w:jc w:val="right"/>
        <w:rPr>
          <w:rFonts w:ascii="Symbol" w:hAnsi="Symbol"/>
          <w:sz w:val="24"/>
        </w:rPr>
      </w:pPr>
      <w:r>
        <w:rPr>
          <w:rFonts w:ascii="Times New Roman" w:hAnsi="Times New Roman"/>
          <w:i/>
          <w:spacing w:val="7"/>
          <w:sz w:val="24"/>
        </w:rPr>
        <w:t>z</w:t>
      </w:r>
      <w:r>
        <w:rPr>
          <w:rFonts w:ascii="Symbol" w:hAnsi="Symbol"/>
          <w:spacing w:val="7"/>
          <w:position w:val="1"/>
          <w:sz w:val="24"/>
        </w:rPr>
        <w:sym w:font="Symbol" w:char="F0FA"/>
      </w:r>
    </w:p>
    <w:p>
      <w:pPr>
        <w:pStyle w:val="BodyText"/>
        <w:spacing w:line="209" w:lineRule="exact"/>
        <w:jc w:val="right"/>
        <w:rPr>
          <w:rFonts w:ascii="Symbol" w:hAnsi="Symbol"/>
        </w:rPr>
      </w:pPr>
      <w:r>
        <w:pict>
          <v:shape id="_x0000_s1054" type="#_x0000_t202" style="width:6pt;height:13.3pt;margin-top:6.59pt;margin-left:335.16pt;mso-position-horizontal-relative:page;position:absolute;z-index:251686912" filled="f" stroked="f">
            <v:textbox inset="0,0,0,0">
              <w:txbxContent>
                <w:p>
                  <w:pPr>
                    <w:pStyle w:val="BodyText"/>
                    <w:spacing w:line="266" w:lineRule="exact"/>
                    <w:rPr>
                      <w:rFonts w:ascii="Times New Roman"/>
                    </w:rPr>
                  </w:pPr>
                  <w:r>
                    <w:rPr>
                      <w:rFonts w:ascii="Times New Roman"/>
                    </w:rPr>
                    <w:t>1</w:t>
                  </w:r>
                </w:p>
              </w:txbxContent>
            </v:textbox>
          </v:shape>
        </w:pict>
      </w:r>
      <w:r>
        <w:rPr>
          <w:rFonts w:ascii="Symbol" w:hAnsi="Symbol"/>
        </w:rPr>
        <w:sym w:font="Symbol" w:char="F0FA"/>
      </w:r>
    </w:p>
    <w:p>
      <w:pPr>
        <w:pStyle w:val="BodyText"/>
        <w:spacing w:line="247" w:lineRule="exact"/>
        <w:jc w:val="right"/>
        <w:rPr>
          <w:rFonts w:ascii="Symbol" w:hAnsi="Symbol"/>
        </w:rPr>
      </w:pPr>
      <w:r>
        <w:rPr>
          <w:rFonts w:ascii="Symbol" w:hAnsi="Symbol"/>
        </w:rPr>
        <w:sym w:font="Symbol" w:char="F0FB"/>
      </w:r>
    </w:p>
    <w:p>
      <w:pPr>
        <w:spacing w:before="245" w:line="264" w:lineRule="exact"/>
        <w:ind w:left="203" w:right="0" w:firstLine="0"/>
        <w:jc w:val="left"/>
        <w:rPr>
          <w:rFonts w:ascii="Symbol" w:hAnsi="Symbol"/>
          <w:sz w:val="24"/>
        </w:rPr>
      </w:pPr>
      <w:r>
        <w:rPr>
          <w:rFonts w:ascii="Times New Roman" w:hAnsi="Times New Roman"/>
          <w:i/>
          <w:spacing w:val="9"/>
          <w:position w:val="2"/>
          <w:sz w:val="24"/>
        </w:rPr>
        <w:t>x</w:t>
      </w:r>
      <w:r>
        <w:rPr>
          <w:rFonts w:ascii="Symbol" w:hAnsi="Symbol"/>
          <w:spacing w:val="9"/>
          <w:sz w:val="24"/>
        </w:rPr>
        <w:sym w:font="Symbol" w:char="F0F9"/>
      </w:r>
    </w:p>
    <w:p>
      <w:pPr>
        <w:pStyle w:val="BodyText"/>
        <w:spacing w:line="230" w:lineRule="exact"/>
        <w:ind w:left="328"/>
        <w:rPr>
          <w:rFonts w:ascii="Symbol" w:hAnsi="Symbol"/>
        </w:rPr>
      </w:pPr>
      <w:r>
        <w:pict>
          <v:shape id="_x0000_s1055" type="#_x0000_t202" style="width:5.35pt;height:13.35pt;margin-top:5.37pt;margin-left:333pt;mso-position-horizontal-relative:page;position:absolute;z-index:251687936" filled="f" stroked="f">
            <v:textbox inset="0,0,0,0">
              <w:txbxContent>
                <w:p>
                  <w:pPr>
                    <w:spacing w:before="0" w:line="266" w:lineRule="exact"/>
                    <w:ind w:left="0" w:right="0" w:firstLine="0"/>
                    <w:jc w:val="left"/>
                    <w:rPr>
                      <w:rFonts w:ascii="Times New Roman"/>
                      <w:i/>
                      <w:sz w:val="24"/>
                    </w:rPr>
                  </w:pPr>
                  <w:r>
                    <w:rPr>
                      <w:rFonts w:ascii="Times New Roman"/>
                      <w:i/>
                      <w:w w:val="100"/>
                      <w:sz w:val="24"/>
                    </w:rPr>
                    <w:t>y</w:t>
                  </w:r>
                </w:p>
              </w:txbxContent>
            </v:textbox>
          </v:shape>
        </w:pict>
      </w:r>
      <w:r>
        <w:rPr>
          <w:rFonts w:ascii="Symbol" w:hAnsi="Symbol"/>
        </w:rPr>
        <w:sym w:font="Symbol" w:char="F0FA"/>
      </w:r>
    </w:p>
    <w:p>
      <w:pPr>
        <w:pStyle w:val="BodyText"/>
        <w:spacing w:line="231" w:lineRule="exact"/>
        <w:ind w:left="328"/>
        <w:rPr>
          <w:rFonts w:ascii="Symbol" w:hAnsi="Symbol"/>
        </w:rPr>
      </w:pPr>
      <w:r>
        <w:rPr>
          <w:rFonts w:ascii="Symbol" w:hAnsi="Symbol"/>
        </w:rPr>
        <w:sym w:font="Symbol" w:char="F0FA"/>
      </w:r>
    </w:p>
    <w:p>
      <w:pPr>
        <w:pStyle w:val="BodyText"/>
        <w:spacing w:line="234" w:lineRule="exact"/>
        <w:ind w:left="192"/>
        <w:rPr>
          <w:rFonts w:ascii="Symbol" w:hAnsi="Symbol"/>
        </w:rPr>
      </w:pPr>
      <w:r>
        <w:rPr>
          <w:rFonts w:ascii="Times New Roman" w:hAnsi="Times New Roman"/>
          <w:spacing w:val="7"/>
        </w:rPr>
        <w:t>0</w:t>
      </w:r>
      <w:r>
        <w:rPr>
          <w:rFonts w:ascii="Symbol" w:hAnsi="Symbol"/>
          <w:spacing w:val="7"/>
          <w:position w:val="1"/>
        </w:rPr>
        <w:sym w:font="Symbol" w:char="F0FA"/>
      </w:r>
    </w:p>
    <w:p>
      <w:pPr>
        <w:pStyle w:val="BodyText"/>
        <w:spacing w:line="209" w:lineRule="exact"/>
        <w:ind w:left="328"/>
        <w:rPr>
          <w:rFonts w:ascii="Symbol" w:hAnsi="Symbol"/>
        </w:rPr>
      </w:pPr>
      <w:r>
        <w:pict>
          <v:shape id="_x0000_s1056" type="#_x0000_t202" style="width:6pt;height:13.3pt;margin-top:6.61pt;margin-left:332.16pt;mso-position-horizontal-relative:page;position:absolute;z-index:251688960" filled="f" stroked="f">
            <v:textbox inset="0,0,0,0">
              <w:txbxContent>
                <w:p>
                  <w:pPr>
                    <w:pStyle w:val="BodyText"/>
                    <w:spacing w:line="266" w:lineRule="exact"/>
                    <w:rPr>
                      <w:rFonts w:ascii="Times New Roman"/>
                    </w:rPr>
                  </w:pPr>
                  <w:r>
                    <w:rPr>
                      <w:rFonts w:ascii="Times New Roman"/>
                    </w:rPr>
                    <w:t>1</w:t>
                  </w:r>
                </w:p>
              </w:txbxContent>
            </v:textbox>
          </v:shape>
        </w:pict>
      </w:r>
      <w:r>
        <w:rPr>
          <w:rFonts w:ascii="Symbol" w:hAnsi="Symbol"/>
        </w:rPr>
        <w:sym w:font="Symbol" w:char="F0FA"/>
      </w:r>
    </w:p>
    <w:p>
      <w:pPr>
        <w:pStyle w:val="BodyText"/>
        <w:spacing w:line="247" w:lineRule="exact"/>
        <w:ind w:left="328"/>
        <w:rPr>
          <w:rFonts w:ascii="Symbol" w:hAnsi="Symbol"/>
        </w:rPr>
      </w:pPr>
      <w:r>
        <w:rPr>
          <w:rFonts w:ascii="Symbol" w:hAnsi="Symbol"/>
        </w:rPr>
        <w:sym w:font="Symbol" w:char="F0FB"/>
      </w:r>
    </w:p>
    <w:p>
      <w:pPr>
        <w:pStyle w:val="BodyText"/>
        <w:spacing w:before="76"/>
        <w:ind w:right="376"/>
        <w:jc w:val="right"/>
        <w:rPr>
          <w:rFonts w:ascii="Times New Roman"/>
        </w:rPr>
      </w:pPr>
      <w:r>
        <w:br w:type="column"/>
      </w:r>
      <w:r>
        <w:rPr>
          <w:rFonts w:ascii="Times New Roman"/>
        </w:rPr>
        <w:t>(3-4)</w:t>
      </w: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spacing w:before="189"/>
        <w:ind w:right="377"/>
        <w:jc w:val="right"/>
        <w:rPr>
          <w:rFonts w:ascii="Times New Roman"/>
        </w:rPr>
      </w:pPr>
      <w:r>
        <w:rPr>
          <w:rFonts w:ascii="Times New Roman"/>
        </w:rPr>
        <w:t>(3-5)</w:t>
      </w:r>
    </w:p>
    <w:p>
      <w:pPr>
        <w:spacing w:after="0"/>
        <w:jc w:val="right"/>
        <w:rPr>
          <w:rFonts w:ascii="Times New Roman"/>
        </w:rPr>
        <w:sectPr>
          <w:footerReference w:type="default" r:id="rId61"/>
          <w:type w:val="continuous"/>
          <w:pgSz w:w="11910" w:h="16840"/>
          <w:pgMar w:top="1600" w:right="1320" w:bottom="540" w:left="1600" w:header="708" w:footer="708"/>
          <w:pgNumType w:start="42"/>
          <w:cols w:num="3" w:space="708" w:equalWidth="0">
            <w:col w:w="4812" w:space="40"/>
            <w:col w:w="557" w:space="39"/>
            <w:col w:w="3542" w:space="0"/>
          </w:cols>
        </w:sectPr>
      </w:pPr>
    </w:p>
    <w:p>
      <w:pPr>
        <w:pStyle w:val="BodyText"/>
        <w:rPr>
          <w:rFonts w:ascii="Times New Roman"/>
          <w:sz w:val="20"/>
        </w:rPr>
      </w:pPr>
    </w:p>
    <w:p>
      <w:pPr>
        <w:pStyle w:val="BodyText"/>
        <w:spacing w:before="5"/>
        <w:rPr>
          <w:rFonts w:ascii="Times New Roman"/>
          <w:sz w:val="19"/>
        </w:rPr>
      </w:pPr>
    </w:p>
    <w:p>
      <w:pPr>
        <w:spacing w:before="0"/>
        <w:ind w:left="101" w:right="375" w:firstLine="0"/>
        <w:jc w:val="right"/>
        <w:rPr>
          <w:rFonts w:ascii="Times New Roman"/>
          <w:sz w:val="18"/>
        </w:rPr>
      </w:pPr>
      <w:r>
        <w:rPr>
          <w:rFonts w:ascii="Times New Roman"/>
          <w:sz w:val="18"/>
        </w:rPr>
        <w:t>17</w:t>
      </w:r>
    </w:p>
    <w:p>
      <w:pPr>
        <w:spacing w:after="0"/>
        <w:jc w:val="right"/>
        <w:rPr>
          <w:rFonts w:ascii="Times New Roman"/>
          <w:sz w:val="18"/>
        </w:rPr>
        <w:sectPr>
          <w:footerReference w:type="default" r:id="rId62"/>
          <w:type w:val="continuous"/>
          <w:pgSz w:w="11910" w:h="16840"/>
          <w:pgMar w:top="1600" w:right="1320" w:bottom="540" w:left="1600" w:header="708" w:footer="708"/>
          <w:pgNumType w:start="43"/>
          <w:cols w:space="708"/>
        </w:sectPr>
      </w:pPr>
    </w:p>
    <w:p>
      <w:pPr>
        <w:pStyle w:val="BodyText"/>
        <w:spacing w:before="5"/>
        <w:rPr>
          <w:rFonts w:ascii="Times New Roman"/>
          <w:sz w:val="12"/>
        </w:rPr>
      </w:pPr>
    </w:p>
    <w:p>
      <w:pPr>
        <w:tabs>
          <w:tab w:val="left" w:pos="3886"/>
          <w:tab w:val="left" w:pos="4240"/>
          <w:tab w:val="left" w:pos="4947"/>
        </w:tabs>
        <w:spacing w:before="102" w:line="259" w:lineRule="exact"/>
        <w:ind w:left="2940" w:right="0" w:firstLine="0"/>
        <w:jc w:val="left"/>
        <w:rPr>
          <w:rFonts w:ascii="Symbol" w:hAnsi="Symbol"/>
          <w:sz w:val="24"/>
        </w:rPr>
      </w:pPr>
      <w:r>
        <w:pict>
          <v:shape id="_x0000_s1057" type="#_x0000_t202" style="width:4.65pt;height:14.75pt;margin-top:18.06pt;margin-left:227.04pt;mso-position-horizontal-relative:page;position:absolute;z-index:-251626496" filled="f" stroked="f">
            <v:textbox inset="0,0,0,0">
              <w:txbxContent>
                <w:p>
                  <w:pPr>
                    <w:pStyle w:val="BodyText"/>
                    <w:rPr>
                      <w:rFonts w:ascii="Symbol" w:hAnsi="Symbol"/>
                    </w:rPr>
                  </w:pPr>
                  <w:r>
                    <w:rPr>
                      <w:rFonts w:ascii="Symbol" w:hAnsi="Symbol"/>
                    </w:rPr>
                    <w:sym w:font="Symbol" w:char="F0EA"/>
                  </w:r>
                </w:p>
              </w:txbxContent>
            </v:textbox>
          </v:shape>
        </w:pict>
      </w:r>
      <w:r>
        <w:pict>
          <v:shape id="_x0000_s1058" type="#_x0000_t202" style="width:4.65pt;height:14.75pt;margin-top:18.06pt;margin-left:418.08pt;mso-position-horizontal-relative:page;position:absolute;z-index:-251625472" filled="f" stroked="f">
            <v:textbox inset="0,0,0,0">
              <w:txbxContent>
                <w:p>
                  <w:pPr>
                    <w:pStyle w:val="BodyText"/>
                    <w:rPr>
                      <w:rFonts w:ascii="Symbol" w:hAnsi="Symbol"/>
                    </w:rPr>
                  </w:pPr>
                  <w:r>
                    <w:rPr>
                      <w:rFonts w:ascii="Symbol" w:hAnsi="Symbol"/>
                    </w:rPr>
                    <w:sym w:font="Symbol" w:char="F0FA"/>
                  </w:r>
                </w:p>
              </w:txbxContent>
            </v:textbox>
          </v:shape>
        </w:pict>
      </w:r>
      <w:bookmarkStart w:id="42" w:name="3.2 床身设计"/>
      <w:bookmarkEnd w:id="42"/>
      <w:r>
        <w:rPr>
          <w:rFonts w:ascii="Symbol" w:hAnsi="Symbol"/>
          <w:sz w:val="24"/>
        </w:rPr>
        <w:sym w:font="Symbol" w:char="F0E9"/>
      </w:r>
      <w:r>
        <w:rPr>
          <w:rFonts w:ascii="Times New Roman" w:hAnsi="Times New Roman"/>
          <w:spacing w:val="12"/>
          <w:sz w:val="24"/>
        </w:rPr>
        <w:t xml:space="preserve"> </w:t>
      </w:r>
      <w:r>
        <w:rPr>
          <w:rFonts w:ascii="Times New Roman" w:hAnsi="Times New Roman"/>
          <w:position w:val="2"/>
          <w:sz w:val="24"/>
        </w:rPr>
        <w:t>cos</w:t>
      </w:r>
      <w:r>
        <w:rPr>
          <w:rFonts w:ascii="Times New Roman" w:hAnsi="Times New Roman"/>
          <w:spacing w:val="-38"/>
          <w:position w:val="2"/>
          <w:sz w:val="24"/>
        </w:rPr>
        <w:t xml:space="preserve"> </w:t>
      </w:r>
      <w:r>
        <w:rPr>
          <w:rFonts w:ascii="Symbol" w:hAnsi="Symbol"/>
          <w:i/>
          <w:position w:val="2"/>
          <w:sz w:val="25"/>
        </w:rPr>
        <w:sym w:font="Symbol" w:char="F067"/>
      </w:r>
      <w:r>
        <w:rPr>
          <w:rFonts w:ascii="Times New Roman" w:hAnsi="Times New Roman"/>
          <w:position w:val="2"/>
          <w:sz w:val="25"/>
        </w:rPr>
        <w:tab/>
      </w:r>
      <w:r>
        <w:rPr>
          <w:rFonts w:ascii="Times New Roman" w:hAnsi="Times New Roman"/>
          <w:position w:val="2"/>
          <w:sz w:val="24"/>
        </w:rPr>
        <w:t>0</w:t>
        <w:tab/>
        <w:t>sin</w:t>
      </w:r>
      <w:r>
        <w:rPr>
          <w:rFonts w:ascii="Times New Roman" w:hAnsi="Times New Roman"/>
          <w:spacing w:val="-30"/>
          <w:position w:val="2"/>
          <w:sz w:val="24"/>
        </w:rPr>
        <w:t xml:space="preserve"> </w:t>
      </w:r>
      <w:r>
        <w:rPr>
          <w:rFonts w:ascii="Symbol" w:hAnsi="Symbol"/>
          <w:i/>
          <w:position w:val="2"/>
          <w:sz w:val="25"/>
        </w:rPr>
        <w:sym w:font="Symbol" w:char="F067"/>
      </w:r>
      <w:r>
        <w:rPr>
          <w:rFonts w:ascii="Times New Roman" w:hAnsi="Times New Roman"/>
          <w:position w:val="2"/>
          <w:sz w:val="25"/>
        </w:rPr>
        <w:tab/>
      </w:r>
      <w:r>
        <w:rPr>
          <w:rFonts w:ascii="Times New Roman" w:hAnsi="Times New Roman"/>
          <w:i/>
          <w:position w:val="2"/>
          <w:sz w:val="24"/>
        </w:rPr>
        <w:t>x</w:t>
      </w:r>
      <w:r>
        <w:rPr>
          <w:rFonts w:ascii="Times New Roman" w:hAnsi="Times New Roman"/>
          <w:i/>
          <w:spacing w:val="-28"/>
          <w:position w:val="2"/>
          <w:sz w:val="24"/>
        </w:rPr>
        <w:t xml:space="preserve"> </w:t>
      </w:r>
      <w:r>
        <w:rPr>
          <w:rFonts w:ascii="Times New Roman" w:hAnsi="Times New Roman"/>
          <w:position w:val="2"/>
          <w:sz w:val="24"/>
        </w:rPr>
        <w:t>cos</w:t>
      </w:r>
      <w:r>
        <w:rPr>
          <w:rFonts w:ascii="Times New Roman" w:hAnsi="Times New Roman"/>
          <w:spacing w:val="-40"/>
          <w:position w:val="2"/>
          <w:sz w:val="24"/>
        </w:rPr>
        <w:t xml:space="preserve"> </w:t>
      </w:r>
      <w:r>
        <w:rPr>
          <w:rFonts w:ascii="Symbol" w:hAnsi="Symbol"/>
          <w:i/>
          <w:position w:val="2"/>
          <w:sz w:val="25"/>
        </w:rPr>
        <w:sym w:font="Symbol" w:char="F067"/>
      </w:r>
      <w:r>
        <w:rPr>
          <w:rFonts w:ascii="Times New Roman" w:hAnsi="Times New Roman"/>
          <w:i/>
          <w:spacing w:val="27"/>
          <w:position w:val="2"/>
          <w:sz w:val="25"/>
        </w:rPr>
        <w:t xml:space="preserve"> </w:t>
      </w:r>
      <w:r>
        <w:rPr>
          <w:rFonts w:ascii="Symbol" w:hAnsi="Symbol"/>
          <w:position w:val="2"/>
          <w:sz w:val="24"/>
        </w:rPr>
        <w:sym w:font="Symbol" w:char="F02D"/>
      </w:r>
      <w:r>
        <w:rPr>
          <w:rFonts w:ascii="Times New Roman" w:hAnsi="Times New Roman"/>
          <w:spacing w:val="-1"/>
          <w:position w:val="2"/>
          <w:sz w:val="24"/>
        </w:rPr>
        <w:t xml:space="preserve"> </w:t>
      </w:r>
      <w:r>
        <w:rPr>
          <w:rFonts w:ascii="Times New Roman" w:hAnsi="Times New Roman"/>
          <w:i/>
          <w:position w:val="2"/>
          <w:sz w:val="24"/>
        </w:rPr>
        <w:t>z</w:t>
      </w:r>
      <w:r>
        <w:rPr>
          <w:rFonts w:ascii="Times New Roman" w:hAnsi="Times New Roman"/>
          <w:i/>
          <w:spacing w:val="-27"/>
          <w:position w:val="2"/>
          <w:sz w:val="24"/>
        </w:rPr>
        <w:t xml:space="preserve"> </w:t>
      </w:r>
      <w:r>
        <w:rPr>
          <w:rFonts w:ascii="Times New Roman" w:hAnsi="Times New Roman"/>
          <w:position w:val="2"/>
          <w:sz w:val="24"/>
        </w:rPr>
        <w:t>sin</w:t>
      </w:r>
      <w:r>
        <w:rPr>
          <w:rFonts w:ascii="Times New Roman" w:hAnsi="Times New Roman"/>
          <w:spacing w:val="-29"/>
          <w:position w:val="2"/>
          <w:sz w:val="24"/>
        </w:rPr>
        <w:t xml:space="preserve"> </w:t>
      </w:r>
      <w:r>
        <w:rPr>
          <w:rFonts w:ascii="Symbol" w:hAnsi="Symbol"/>
          <w:i/>
          <w:position w:val="2"/>
          <w:sz w:val="25"/>
        </w:rPr>
        <w:sym w:font="Symbol" w:char="F067"/>
      </w:r>
      <w:r>
        <w:rPr>
          <w:rFonts w:ascii="Times New Roman" w:hAnsi="Times New Roman"/>
          <w:i/>
          <w:spacing w:val="25"/>
          <w:position w:val="2"/>
          <w:sz w:val="25"/>
        </w:rPr>
        <w:t xml:space="preserve"> </w:t>
      </w:r>
      <w:r>
        <w:rPr>
          <w:rFonts w:ascii="Symbol" w:hAnsi="Symbol"/>
          <w:position w:val="2"/>
          <w:sz w:val="24"/>
        </w:rPr>
        <w:sym w:font="Symbol" w:char="F02D"/>
      </w:r>
      <w:r>
        <w:rPr>
          <w:rFonts w:ascii="Times New Roman" w:hAnsi="Times New Roman"/>
          <w:spacing w:val="-5"/>
          <w:position w:val="2"/>
          <w:sz w:val="24"/>
        </w:rPr>
        <w:t xml:space="preserve"> </w:t>
      </w:r>
      <w:r>
        <w:rPr>
          <w:rFonts w:ascii="Times New Roman" w:hAnsi="Times New Roman"/>
          <w:i/>
          <w:spacing w:val="3"/>
          <w:position w:val="2"/>
          <w:sz w:val="24"/>
        </w:rPr>
        <w:t>L</w:t>
      </w:r>
      <w:r>
        <w:rPr>
          <w:rFonts w:ascii="Symbol" w:hAnsi="Symbol"/>
          <w:spacing w:val="3"/>
          <w:sz w:val="24"/>
        </w:rPr>
        <w:sym w:font="Symbol" w:char="F0F9"/>
      </w:r>
    </w:p>
    <w:p>
      <w:pPr>
        <w:tabs>
          <w:tab w:val="left" w:pos="2380"/>
          <w:tab w:val="left" w:pos="3289"/>
          <w:tab w:val="left" w:pos="3883"/>
          <w:tab w:val="left" w:pos="4409"/>
          <w:tab w:val="left" w:pos="5757"/>
        </w:tabs>
        <w:spacing w:before="130" w:line="100" w:lineRule="exact"/>
        <w:ind w:left="1899" w:right="0" w:firstLine="0"/>
        <w:jc w:val="left"/>
        <w:rPr>
          <w:rFonts w:ascii="Times New Roman" w:hAnsi="Times New Roman"/>
          <w:i/>
          <w:sz w:val="24"/>
        </w:rPr>
      </w:pPr>
      <w:r>
        <w:rPr>
          <w:rFonts w:ascii="Symbol" w:hAnsi="Symbol"/>
          <w:w w:val="63"/>
          <w:position w:val="-16"/>
          <w:sz w:val="37"/>
        </w:rPr>
        <w:sym w:font="Symbol" w:char="F028"/>
      </w:r>
      <w:r>
        <w:rPr>
          <w:rFonts w:ascii="Times New Roman" w:hAnsi="Times New Roman"/>
          <w:position w:val="-16"/>
          <w:sz w:val="37"/>
        </w:rPr>
        <w:tab/>
      </w:r>
      <w:r>
        <w:rPr>
          <w:rFonts w:ascii="Symbol" w:hAnsi="Symbol"/>
          <w:spacing w:val="-11"/>
          <w:w w:val="63"/>
          <w:position w:val="-16"/>
          <w:sz w:val="37"/>
        </w:rPr>
        <w:sym w:font="Symbol" w:char="F029"/>
      </w:r>
      <w:r>
        <w:rPr>
          <w:rFonts w:ascii="Symbol" w:hAnsi="Symbol"/>
          <w:spacing w:val="2"/>
          <w:w w:val="76"/>
          <w:position w:val="-4"/>
          <w:sz w:val="18"/>
        </w:rPr>
        <w:sym w:font="Symbol" w:char="F028"/>
      </w:r>
      <w:r>
        <w:rPr>
          <w:rFonts w:ascii="Times New Roman" w:hAnsi="Times New Roman"/>
          <w:i/>
          <w:position w:val="-4"/>
          <w:sz w:val="14"/>
        </w:rPr>
        <w:t>C</w:t>
      </w:r>
      <w:r>
        <w:rPr>
          <w:rFonts w:ascii="Times New Roman" w:hAnsi="Times New Roman"/>
          <w:i/>
          <w:spacing w:val="-15"/>
          <w:position w:val="-4"/>
          <w:sz w:val="14"/>
        </w:rPr>
        <w:t xml:space="preserve"> </w:t>
      </w:r>
      <w:r>
        <w:rPr>
          <w:rFonts w:ascii="Symbol" w:hAnsi="Symbol"/>
          <w:w w:val="76"/>
          <w:position w:val="-4"/>
          <w:sz w:val="18"/>
        </w:rPr>
        <w:sym w:font="Symbol" w:char="F029"/>
      </w:r>
      <w:r>
        <w:rPr>
          <w:rFonts w:ascii="Times New Roman" w:hAnsi="Times New Roman"/>
          <w:position w:val="-4"/>
          <w:sz w:val="18"/>
        </w:rPr>
        <w:t xml:space="preserve"> </w:t>
      </w:r>
      <w:r>
        <w:rPr>
          <w:rFonts w:ascii="Times New Roman" w:hAnsi="Times New Roman"/>
          <w:spacing w:val="-4"/>
          <w:position w:val="-4"/>
          <w:sz w:val="18"/>
        </w:rPr>
        <w:t xml:space="preserve"> </w:t>
      </w:r>
      <w:r>
        <w:rPr>
          <w:rFonts w:ascii="Symbol" w:hAnsi="Symbol"/>
          <w:position w:val="-17"/>
          <w:sz w:val="24"/>
        </w:rPr>
        <w:sym w:font="Symbol" w:char="F03D"/>
      </w:r>
      <w:r>
        <w:rPr>
          <w:rFonts w:ascii="Times New Roman" w:hAnsi="Times New Roman"/>
          <w:position w:val="-17"/>
          <w:sz w:val="24"/>
        </w:rPr>
        <w:tab/>
      </w:r>
      <w:r>
        <w:rPr>
          <w:rFonts w:ascii="Times New Roman" w:hAnsi="Times New Roman"/>
          <w:sz w:val="24"/>
        </w:rPr>
        <w:t>0</w:t>
        <w:tab/>
        <w:t>1</w:t>
        <w:tab/>
        <w:t>0</w:t>
        <w:tab/>
      </w:r>
      <w:r>
        <w:rPr>
          <w:rFonts w:ascii="Times New Roman" w:hAnsi="Times New Roman"/>
          <w:i/>
          <w:w w:val="100"/>
          <w:sz w:val="24"/>
        </w:rPr>
        <w:t>Y</w:t>
      </w:r>
    </w:p>
    <w:p>
      <w:pPr>
        <w:spacing w:after="0" w:line="100" w:lineRule="exact"/>
        <w:jc w:val="left"/>
        <w:rPr>
          <w:rFonts w:ascii="Times New Roman" w:hAnsi="Times New Roman"/>
          <w:sz w:val="24"/>
        </w:rPr>
        <w:sectPr>
          <w:footerReference w:type="default" r:id="rId63"/>
          <w:pgSz w:w="11910" w:h="16840"/>
          <w:pgMar w:top="1600" w:right="1320" w:bottom="540" w:left="1600" w:header="0" w:footer="348"/>
          <w:pgNumType w:start="44"/>
          <w:cols w:space="708"/>
        </w:sectPr>
      </w:pPr>
    </w:p>
    <w:p>
      <w:pPr>
        <w:spacing w:before="76"/>
        <w:ind w:left="0" w:right="0" w:firstLine="0"/>
        <w:jc w:val="right"/>
        <w:rPr>
          <w:rFonts w:ascii="Times New Roman"/>
          <w:i/>
          <w:sz w:val="14"/>
        </w:rPr>
      </w:pPr>
      <w:r>
        <w:rPr>
          <w:rFonts w:ascii="Times New Roman"/>
          <w:i/>
          <w:position w:val="6"/>
          <w:sz w:val="24"/>
        </w:rPr>
        <w:t xml:space="preserve">M </w:t>
      </w:r>
      <w:r>
        <w:rPr>
          <w:rFonts w:ascii="Times New Roman"/>
          <w:i/>
          <w:sz w:val="14"/>
        </w:rPr>
        <w:t>pt</w:t>
      </w:r>
    </w:p>
    <w:p>
      <w:pPr>
        <w:spacing w:before="0" w:line="263" w:lineRule="exact"/>
        <w:ind w:left="570" w:right="0" w:firstLine="0"/>
        <w:jc w:val="left"/>
        <w:rPr>
          <w:rFonts w:ascii="Symbol" w:hAnsi="Symbol"/>
          <w:sz w:val="24"/>
        </w:rPr>
      </w:pPr>
      <w:r>
        <w:br w:type="column"/>
      </w:r>
      <w:r>
        <w:rPr>
          <w:rFonts w:ascii="Symbol" w:hAnsi="Symbol"/>
          <w:sz w:val="24"/>
        </w:rPr>
        <w:sym w:font="Symbol" w:char="F0EA"/>
      </w:r>
    </w:p>
    <w:p>
      <w:pPr>
        <w:pStyle w:val="BodyText"/>
        <w:spacing w:line="196" w:lineRule="exact"/>
        <w:ind w:left="570"/>
        <w:rPr>
          <w:rFonts w:ascii="Symbol" w:hAnsi="Symbol"/>
          <w:i/>
          <w:sz w:val="25"/>
        </w:rPr>
      </w:pPr>
      <w:r>
        <w:rPr>
          <w:rFonts w:ascii="Symbol" w:hAnsi="Symbol"/>
          <w:spacing w:val="3"/>
          <w:position w:val="1"/>
        </w:rPr>
        <w:sym w:font="Symbol" w:char="F0EA"/>
      </w:r>
      <w:r>
        <w:rPr>
          <w:rFonts w:ascii="Symbol" w:hAnsi="Symbol"/>
          <w:spacing w:val="3"/>
        </w:rPr>
        <w:sym w:font="Symbol" w:char="F02D"/>
      </w:r>
      <w:r>
        <w:rPr>
          <w:rFonts w:ascii="Times New Roman" w:hAnsi="Times New Roman"/>
          <w:spacing w:val="-23"/>
        </w:rPr>
        <w:t xml:space="preserve"> </w:t>
      </w:r>
      <w:r>
        <w:rPr>
          <w:rFonts w:ascii="Times New Roman" w:hAnsi="Times New Roman"/>
        </w:rPr>
        <w:t>sin</w:t>
      </w:r>
      <w:r>
        <w:rPr>
          <w:rFonts w:ascii="Times New Roman" w:hAnsi="Times New Roman"/>
          <w:spacing w:val="-31"/>
        </w:rPr>
        <w:t xml:space="preserve"> </w:t>
      </w:r>
      <w:r>
        <w:rPr>
          <w:rFonts w:ascii="Symbol" w:hAnsi="Symbol"/>
          <w:i/>
          <w:spacing w:val="-17"/>
          <w:sz w:val="25"/>
        </w:rPr>
        <w:sym w:font="Symbol" w:char="F067"/>
      </w:r>
    </w:p>
    <w:p>
      <w:pPr>
        <w:tabs>
          <w:tab w:val="left" w:pos="565"/>
        </w:tabs>
        <w:spacing w:before="233" w:line="227" w:lineRule="exact"/>
        <w:ind w:left="224" w:right="0" w:firstLine="0"/>
        <w:jc w:val="left"/>
        <w:rPr>
          <w:rFonts w:ascii="Symbol" w:hAnsi="Symbol"/>
          <w:i/>
          <w:sz w:val="25"/>
        </w:rPr>
      </w:pPr>
      <w:r>
        <w:br w:type="column"/>
      </w:r>
      <w:r>
        <w:rPr>
          <w:rFonts w:ascii="Times New Roman" w:hAnsi="Times New Roman"/>
          <w:sz w:val="24"/>
        </w:rPr>
        <w:t>0</w:t>
        <w:tab/>
        <w:t>cos</w:t>
      </w:r>
      <w:r>
        <w:rPr>
          <w:rFonts w:ascii="Times New Roman" w:hAnsi="Times New Roman"/>
          <w:spacing w:val="-40"/>
          <w:sz w:val="24"/>
        </w:rPr>
        <w:t xml:space="preserve"> </w:t>
      </w:r>
      <w:r>
        <w:rPr>
          <w:rFonts w:ascii="Symbol" w:hAnsi="Symbol"/>
          <w:i/>
          <w:spacing w:val="-20"/>
          <w:sz w:val="25"/>
        </w:rPr>
        <w:sym w:font="Symbol" w:char="F067"/>
      </w:r>
    </w:p>
    <w:p>
      <w:pPr>
        <w:spacing w:before="0" w:line="263" w:lineRule="exact"/>
        <w:ind w:left="0" w:right="0" w:firstLine="0"/>
        <w:jc w:val="right"/>
        <w:rPr>
          <w:rFonts w:ascii="Symbol" w:hAnsi="Symbol"/>
          <w:sz w:val="24"/>
        </w:rPr>
      </w:pPr>
      <w:r>
        <w:br w:type="column"/>
      </w:r>
      <w:r>
        <w:rPr>
          <w:rFonts w:ascii="Symbol" w:hAnsi="Symbol"/>
          <w:sz w:val="24"/>
        </w:rPr>
        <w:sym w:font="Symbol" w:char="F0FA"/>
      </w:r>
    </w:p>
    <w:p>
      <w:pPr>
        <w:tabs>
          <w:tab w:val="left" w:pos="2053"/>
        </w:tabs>
        <w:spacing w:before="0" w:line="196" w:lineRule="exact"/>
        <w:ind w:left="424" w:right="0" w:firstLine="0"/>
        <w:jc w:val="left"/>
        <w:rPr>
          <w:rFonts w:ascii="Symbol" w:hAnsi="Symbol"/>
          <w:sz w:val="24"/>
        </w:rPr>
      </w:pPr>
      <w:r>
        <w:rPr>
          <w:rFonts w:ascii="Times New Roman" w:hAnsi="Times New Roman"/>
          <w:i/>
          <w:sz w:val="24"/>
        </w:rPr>
        <w:t>x</w:t>
      </w:r>
      <w:r>
        <w:rPr>
          <w:rFonts w:ascii="Times New Roman" w:hAnsi="Times New Roman"/>
          <w:i/>
          <w:spacing w:val="-33"/>
          <w:sz w:val="24"/>
        </w:rPr>
        <w:t xml:space="preserve"> </w:t>
      </w:r>
      <w:r>
        <w:rPr>
          <w:rFonts w:ascii="Times New Roman" w:hAnsi="Times New Roman"/>
          <w:sz w:val="24"/>
        </w:rPr>
        <w:t>sin</w:t>
      </w:r>
      <w:r>
        <w:rPr>
          <w:rFonts w:ascii="Times New Roman" w:hAnsi="Times New Roman"/>
          <w:spacing w:val="-31"/>
          <w:sz w:val="24"/>
        </w:rPr>
        <w:t xml:space="preserve"> </w:t>
      </w:r>
      <w:r>
        <w:rPr>
          <w:rFonts w:ascii="Symbol" w:hAnsi="Symbol"/>
          <w:i/>
          <w:sz w:val="25"/>
        </w:rPr>
        <w:sym w:font="Symbol" w:char="F067"/>
      </w:r>
      <w:r>
        <w:rPr>
          <w:rFonts w:ascii="Times New Roman" w:hAnsi="Times New Roman"/>
          <w:i/>
          <w:spacing w:val="26"/>
          <w:sz w:val="25"/>
        </w:rPr>
        <w:t xml:space="preserve"> </w:t>
      </w:r>
      <w:r>
        <w:rPr>
          <w:rFonts w:ascii="Symbol" w:hAnsi="Symbol"/>
          <w:sz w:val="24"/>
        </w:rPr>
        <w:sym w:font="Symbol" w:char="F02D"/>
      </w:r>
      <w:r>
        <w:rPr>
          <w:rFonts w:ascii="Times New Roman" w:hAnsi="Times New Roman"/>
          <w:spacing w:val="-2"/>
          <w:sz w:val="24"/>
        </w:rPr>
        <w:t xml:space="preserve"> </w:t>
      </w:r>
      <w:r>
        <w:rPr>
          <w:rFonts w:ascii="Times New Roman" w:hAnsi="Times New Roman"/>
          <w:i/>
          <w:sz w:val="24"/>
        </w:rPr>
        <w:t>z</w:t>
      </w:r>
      <w:r>
        <w:rPr>
          <w:rFonts w:ascii="Times New Roman" w:hAnsi="Times New Roman"/>
          <w:i/>
          <w:spacing w:val="-24"/>
          <w:sz w:val="24"/>
        </w:rPr>
        <w:t xml:space="preserve"> </w:t>
      </w:r>
      <w:r>
        <w:rPr>
          <w:rFonts w:ascii="Times New Roman" w:hAnsi="Times New Roman"/>
          <w:sz w:val="24"/>
        </w:rPr>
        <w:t>cos</w:t>
      </w:r>
      <w:r>
        <w:rPr>
          <w:rFonts w:ascii="Times New Roman" w:hAnsi="Times New Roman"/>
          <w:spacing w:val="-38"/>
          <w:sz w:val="24"/>
        </w:rPr>
        <w:t xml:space="preserve"> </w:t>
      </w:r>
      <w:r>
        <w:rPr>
          <w:rFonts w:ascii="Symbol" w:hAnsi="Symbol"/>
          <w:i/>
          <w:sz w:val="25"/>
        </w:rPr>
        <w:sym w:font="Symbol" w:char="F067"/>
      </w:r>
      <w:r>
        <w:rPr>
          <w:rFonts w:ascii="Times New Roman" w:hAnsi="Times New Roman"/>
          <w:sz w:val="25"/>
        </w:rPr>
        <w:tab/>
      </w:r>
      <w:r>
        <w:rPr>
          <w:rFonts w:ascii="Symbol" w:hAnsi="Symbol"/>
          <w:spacing w:val="-20"/>
          <w:position w:val="1"/>
          <w:sz w:val="24"/>
        </w:rPr>
        <w:sym w:font="Symbol" w:char="F0FA"/>
      </w:r>
    </w:p>
    <w:p>
      <w:pPr>
        <w:pStyle w:val="BodyText"/>
        <w:spacing w:before="76"/>
        <w:ind w:left="1227"/>
        <w:rPr>
          <w:rFonts w:ascii="Times New Roman"/>
        </w:rPr>
      </w:pPr>
      <w:r>
        <w:br w:type="column"/>
      </w:r>
      <w:r>
        <w:rPr>
          <w:rFonts w:ascii="Times New Roman"/>
        </w:rPr>
        <w:t>(3-6)</w:t>
      </w:r>
    </w:p>
    <w:p>
      <w:pPr>
        <w:spacing w:after="0"/>
        <w:rPr>
          <w:rFonts w:ascii="Times New Roman"/>
        </w:rPr>
        <w:sectPr>
          <w:footerReference w:type="default" r:id="rId64"/>
          <w:type w:val="continuous"/>
          <w:pgSz w:w="11910" w:h="16840"/>
          <w:pgMar w:top="1600" w:right="1320" w:bottom="540" w:left="1600" w:header="708" w:footer="708"/>
          <w:pgNumType w:start="45"/>
          <w:cols w:num="5" w:space="708" w:equalWidth="0">
            <w:col w:w="2330" w:space="40"/>
            <w:col w:w="1252" w:space="39"/>
            <w:col w:w="1007" w:space="40"/>
            <w:col w:w="2146" w:space="39"/>
            <w:col w:w="2097" w:space="0"/>
          </w:cols>
        </w:sectPr>
      </w:pPr>
    </w:p>
    <w:p>
      <w:pPr>
        <w:pStyle w:val="BodyText"/>
        <w:tabs>
          <w:tab w:val="left" w:pos="6761"/>
        </w:tabs>
        <w:spacing w:line="247" w:lineRule="exact"/>
        <w:ind w:left="2940"/>
        <w:rPr>
          <w:rFonts w:ascii="Symbol" w:hAnsi="Symbol"/>
        </w:rPr>
      </w:pPr>
      <w:r>
        <w:pict>
          <v:shape id="_x0000_s1059" type="#_x0000_t202" style="width:6pt;height:13.3pt;margin-top:8.5pt;margin-left:244.5pt;mso-position-horizontal-relative:page;position:absolute;z-index:-251624448" filled="f" stroked="f">
            <v:textbox inset="0,0,0,0">
              <w:txbxContent>
                <w:p>
                  <w:pPr>
                    <w:pStyle w:val="BodyText"/>
                    <w:spacing w:line="266" w:lineRule="exact"/>
                    <w:rPr>
                      <w:rFonts w:ascii="Times New Roman"/>
                    </w:rPr>
                  </w:pPr>
                  <w:r>
                    <w:rPr>
                      <w:rFonts w:ascii="Times New Roman"/>
                    </w:rPr>
                    <w:t>0</w:t>
                  </w:r>
                </w:p>
              </w:txbxContent>
            </v:textbox>
          </v:shape>
        </w:pict>
      </w:r>
      <w:r>
        <w:pict>
          <v:shape id="_x0000_s1060" type="#_x0000_t202" style="width:6pt;height:13.3pt;margin-top:8.5pt;margin-left:274.32pt;mso-position-horizontal-relative:page;position:absolute;z-index:-251623424" filled="f" stroked="f">
            <v:textbox inset="0,0,0,0">
              <w:txbxContent>
                <w:p>
                  <w:pPr>
                    <w:pStyle w:val="BodyText"/>
                    <w:spacing w:line="266" w:lineRule="exact"/>
                    <w:rPr>
                      <w:rFonts w:ascii="Times New Roman"/>
                    </w:rPr>
                  </w:pPr>
                  <w:r>
                    <w:rPr>
                      <w:rFonts w:ascii="Times New Roman"/>
                    </w:rPr>
                    <w:t>0</w:t>
                  </w:r>
                </w:p>
              </w:txbxContent>
            </v:textbox>
          </v:shape>
        </w:pict>
      </w:r>
      <w:r>
        <w:pict>
          <v:shape id="_x0000_s1061" type="#_x0000_t202" style="width:6pt;height:13.3pt;margin-top:8.5pt;margin-left:300.48pt;mso-position-horizontal-relative:page;position:absolute;z-index:-251622400" filled="f" stroked="f">
            <v:textbox inset="0,0,0,0">
              <w:txbxContent>
                <w:p>
                  <w:pPr>
                    <w:pStyle w:val="BodyText"/>
                    <w:spacing w:line="266" w:lineRule="exact"/>
                    <w:rPr>
                      <w:rFonts w:ascii="Times New Roman"/>
                    </w:rPr>
                  </w:pPr>
                  <w:r>
                    <w:rPr>
                      <w:rFonts w:ascii="Times New Roman"/>
                    </w:rPr>
                    <w:t>0</w:t>
                  </w:r>
                </w:p>
              </w:txbxContent>
            </v:textbox>
          </v:shape>
        </w:pict>
      </w:r>
      <w:r>
        <w:pict>
          <v:shape id="_x0000_s1062" type="#_x0000_t202" style="width:6pt;height:13.3pt;margin-top:8.5pt;margin-left:369.18pt;mso-position-horizontal-relative:page;position:absolute;z-index:-251621376" filled="f" stroked="f">
            <v:textbox inset="0,0,0,0">
              <w:txbxContent>
                <w:p>
                  <w:pPr>
                    <w:pStyle w:val="BodyText"/>
                    <w:spacing w:line="266" w:lineRule="exact"/>
                    <w:rPr>
                      <w:rFonts w:ascii="Times New Roman"/>
                    </w:rPr>
                  </w:pPr>
                  <w:r>
                    <w:rPr>
                      <w:rFonts w:ascii="Times New Roman"/>
                    </w:rPr>
                    <w:t>1</w:t>
                  </w:r>
                </w:p>
              </w:txbxContent>
            </v:textbox>
          </v:shape>
        </w:pict>
      </w:r>
      <w:r>
        <w:rPr>
          <w:rFonts w:ascii="Symbol" w:hAnsi="Symbol"/>
        </w:rPr>
        <w:sym w:font="Symbol" w:char="F0EA"/>
      </w:r>
      <w:r>
        <w:rPr>
          <w:rFonts w:ascii="Times New Roman" w:hAnsi="Times New Roman"/>
        </w:rPr>
        <w:tab/>
      </w:r>
      <w:r>
        <w:rPr>
          <w:rFonts w:ascii="Symbol" w:hAnsi="Symbol"/>
        </w:rPr>
        <w:sym w:font="Symbol" w:char="F0FA"/>
      </w:r>
    </w:p>
    <w:p>
      <w:pPr>
        <w:pStyle w:val="BodyText"/>
        <w:tabs>
          <w:tab w:val="left" w:pos="6761"/>
        </w:tabs>
        <w:spacing w:line="247" w:lineRule="exact"/>
        <w:ind w:left="2940"/>
        <w:rPr>
          <w:rFonts w:ascii="Symbol" w:hAnsi="Symbol"/>
        </w:rPr>
      </w:pPr>
      <w:r>
        <w:rPr>
          <w:rFonts w:ascii="Symbol" w:hAnsi="Symbol"/>
        </w:rPr>
        <w:sym w:font="Symbol" w:char="F0EB"/>
      </w:r>
      <w:r>
        <w:rPr>
          <w:rFonts w:ascii="Times New Roman" w:hAnsi="Times New Roman"/>
        </w:rPr>
        <w:tab/>
      </w:r>
      <w:r>
        <w:rPr>
          <w:rFonts w:ascii="Symbol" w:hAnsi="Symbol"/>
        </w:rPr>
        <w:sym w:font="Symbol" w:char="F0FB"/>
      </w:r>
    </w:p>
    <w:p>
      <w:pPr>
        <w:pStyle w:val="BodyText"/>
        <w:spacing w:before="8"/>
        <w:rPr>
          <w:rFonts w:ascii="Symbol" w:hAnsi="Symbol"/>
          <w:sz w:val="10"/>
        </w:rPr>
      </w:pPr>
    </w:p>
    <w:p>
      <w:pPr>
        <w:pStyle w:val="BodyText"/>
        <w:spacing w:before="66" w:line="312" w:lineRule="auto"/>
        <w:ind w:left="101" w:right="377" w:firstLine="486"/>
      </w:pPr>
      <w:r>
        <w:t>因而，可以求得在等高齿螺旋锥齿轮铣齿机加工齿坯时工件与刀具间的相对位置和相对方向：</w:t>
      </w:r>
    </w:p>
    <w:p>
      <w:pPr>
        <w:spacing w:before="20" w:line="259" w:lineRule="exact"/>
        <w:ind w:left="4842" w:right="0" w:firstLine="0"/>
        <w:jc w:val="left"/>
        <w:rPr>
          <w:rFonts w:ascii="Symbol" w:hAnsi="Symbol"/>
          <w:sz w:val="24"/>
        </w:rPr>
      </w:pPr>
      <w:r>
        <w:pict>
          <v:shape id="_x0000_s1063" type="#_x0000_t202" style="width:4.65pt;height:14.75pt;margin-top:13.96pt;margin-left:322.14pt;mso-position-horizontal-relative:page;position:absolute;z-index:-251620352" filled="f" stroked="f">
            <v:textbox inset="0,0,0,0">
              <w:txbxContent>
                <w:p>
                  <w:pPr>
                    <w:pStyle w:val="BodyText"/>
                    <w:rPr>
                      <w:rFonts w:ascii="Symbol" w:hAnsi="Symbol"/>
                    </w:rPr>
                  </w:pPr>
                  <w:r>
                    <w:rPr>
                      <w:rFonts w:ascii="Symbol" w:hAnsi="Symbol"/>
                    </w:rPr>
                    <w:sym w:font="Symbol" w:char="F0EA"/>
                  </w:r>
                </w:p>
              </w:txbxContent>
            </v:textbox>
          </v:shape>
        </w:pict>
      </w:r>
      <w:r>
        <w:pict>
          <v:shape id="_x0000_s1064" type="#_x0000_t202" style="width:4.65pt;height:14.75pt;margin-top:13.96pt;margin-left:418.38pt;mso-position-horizontal-relative:page;position:absolute;z-index:-251619328" filled="f" stroked="f">
            <v:textbox inset="0,0,0,0">
              <w:txbxContent>
                <w:p>
                  <w:pPr>
                    <w:pStyle w:val="BodyText"/>
                    <w:rPr>
                      <w:rFonts w:ascii="Symbol" w:hAnsi="Symbol"/>
                    </w:rPr>
                  </w:pPr>
                  <w:r>
                    <w:rPr>
                      <w:rFonts w:ascii="Symbol" w:hAnsi="Symbol"/>
                    </w:rPr>
                    <w:sym w:font="Symbol" w:char="F0FA"/>
                  </w:r>
                </w:p>
              </w:txbxContent>
            </v:textbox>
          </v:shape>
        </w:pict>
      </w:r>
      <w:r>
        <w:rPr>
          <w:rFonts w:ascii="Symbol" w:hAnsi="Symbol"/>
          <w:sz w:val="24"/>
        </w:rPr>
        <w:sym w:font="Symbol" w:char="F0E9"/>
      </w:r>
      <w:r>
        <w:rPr>
          <w:rFonts w:ascii="Times New Roman" w:hAnsi="Times New Roman"/>
          <w:i/>
          <w:position w:val="2"/>
          <w:sz w:val="24"/>
        </w:rPr>
        <w:t xml:space="preserve">x </w:t>
      </w:r>
      <w:r>
        <w:rPr>
          <w:rFonts w:ascii="Times New Roman" w:hAnsi="Times New Roman"/>
          <w:position w:val="2"/>
          <w:sz w:val="24"/>
        </w:rPr>
        <w:t xml:space="preserve">cos </w:t>
      </w:r>
      <w:r>
        <w:rPr>
          <w:rFonts w:ascii="Symbol" w:hAnsi="Symbol"/>
          <w:i/>
          <w:position w:val="2"/>
          <w:sz w:val="25"/>
        </w:rPr>
        <w:sym w:font="Symbol" w:char="F067"/>
      </w:r>
      <w:r>
        <w:rPr>
          <w:rFonts w:ascii="Times New Roman" w:hAnsi="Times New Roman"/>
          <w:i/>
          <w:position w:val="2"/>
          <w:sz w:val="25"/>
        </w:rPr>
        <w:t xml:space="preserve"> </w:t>
      </w:r>
      <w:r>
        <w:rPr>
          <w:rFonts w:ascii="Symbol" w:hAnsi="Symbol"/>
          <w:position w:val="2"/>
          <w:sz w:val="24"/>
        </w:rPr>
        <w:sym w:font="Symbol" w:char="F02D"/>
      </w:r>
      <w:r>
        <w:rPr>
          <w:rFonts w:ascii="Times New Roman" w:hAnsi="Times New Roman"/>
          <w:position w:val="2"/>
          <w:sz w:val="24"/>
        </w:rPr>
        <w:t xml:space="preserve"> </w:t>
      </w:r>
      <w:r>
        <w:rPr>
          <w:rFonts w:ascii="Times New Roman" w:hAnsi="Times New Roman"/>
          <w:i/>
          <w:position w:val="2"/>
          <w:sz w:val="24"/>
        </w:rPr>
        <w:t xml:space="preserve">z </w:t>
      </w:r>
      <w:r>
        <w:rPr>
          <w:rFonts w:ascii="Times New Roman" w:hAnsi="Times New Roman"/>
          <w:position w:val="2"/>
          <w:sz w:val="24"/>
        </w:rPr>
        <w:t xml:space="preserve">sin </w:t>
      </w:r>
      <w:r>
        <w:rPr>
          <w:rFonts w:ascii="Symbol" w:hAnsi="Symbol"/>
          <w:i/>
          <w:position w:val="2"/>
          <w:sz w:val="25"/>
        </w:rPr>
        <w:sym w:font="Symbol" w:char="F067"/>
      </w:r>
      <w:r>
        <w:rPr>
          <w:rFonts w:ascii="Times New Roman" w:hAnsi="Times New Roman"/>
          <w:i/>
          <w:position w:val="2"/>
          <w:sz w:val="25"/>
        </w:rPr>
        <w:t xml:space="preserve"> </w:t>
      </w:r>
      <w:r>
        <w:rPr>
          <w:rFonts w:ascii="Symbol" w:hAnsi="Symbol"/>
          <w:position w:val="2"/>
          <w:sz w:val="24"/>
        </w:rPr>
        <w:sym w:font="Symbol" w:char="F02D"/>
      </w:r>
      <w:r>
        <w:rPr>
          <w:rFonts w:ascii="Times New Roman" w:hAnsi="Times New Roman"/>
          <w:position w:val="2"/>
          <w:sz w:val="24"/>
        </w:rPr>
        <w:t xml:space="preserve"> </w:t>
      </w:r>
      <w:r>
        <w:rPr>
          <w:rFonts w:ascii="Times New Roman" w:hAnsi="Times New Roman"/>
          <w:i/>
          <w:position w:val="2"/>
          <w:sz w:val="24"/>
        </w:rPr>
        <w:t>L</w:t>
      </w:r>
      <w:r>
        <w:rPr>
          <w:rFonts w:ascii="Symbol" w:hAnsi="Symbol"/>
          <w:sz w:val="24"/>
        </w:rPr>
        <w:sym w:font="Symbol" w:char="F0F9"/>
      </w:r>
    </w:p>
    <w:p>
      <w:pPr>
        <w:spacing w:after="0" w:line="259" w:lineRule="exact"/>
        <w:jc w:val="left"/>
        <w:rPr>
          <w:rFonts w:ascii="Symbol" w:hAnsi="Symbol"/>
          <w:sz w:val="24"/>
        </w:rPr>
        <w:sectPr>
          <w:footerReference w:type="default" r:id="rId65"/>
          <w:type w:val="continuous"/>
          <w:pgSz w:w="11910" w:h="16840"/>
          <w:pgMar w:top="1600" w:right="1320" w:bottom="540" w:left="1600" w:header="708" w:footer="708"/>
          <w:pgNumType w:start="46"/>
          <w:cols w:space="708"/>
        </w:sectPr>
      </w:pPr>
    </w:p>
    <w:p>
      <w:pPr>
        <w:tabs>
          <w:tab w:val="left" w:pos="2297"/>
        </w:tabs>
        <w:spacing w:before="154" w:line="77" w:lineRule="exact"/>
        <w:ind w:left="1698" w:right="0" w:firstLine="0"/>
        <w:jc w:val="left"/>
        <w:rPr>
          <w:rFonts w:ascii="Symbol" w:hAnsi="Symbol"/>
          <w:sz w:val="24"/>
        </w:rPr>
      </w:pPr>
      <w:r>
        <w:rPr>
          <w:rFonts w:ascii="Symbol" w:hAnsi="Symbol"/>
          <w:w w:val="63"/>
          <w:position w:val="-11"/>
          <w:sz w:val="37"/>
        </w:rPr>
        <w:sym w:font="Symbol" w:char="F028"/>
      </w:r>
      <w:r>
        <w:rPr>
          <w:rFonts w:ascii="Times New Roman" w:hAnsi="Times New Roman"/>
          <w:position w:val="-11"/>
          <w:sz w:val="37"/>
        </w:rPr>
        <w:tab/>
      </w:r>
      <w:r>
        <w:rPr>
          <w:rFonts w:ascii="Symbol" w:hAnsi="Symbol"/>
          <w:spacing w:val="-11"/>
          <w:w w:val="63"/>
          <w:position w:val="-11"/>
          <w:sz w:val="37"/>
        </w:rPr>
        <w:sym w:font="Symbol" w:char="F029"/>
      </w:r>
      <w:r>
        <w:rPr>
          <w:rFonts w:ascii="Symbol" w:hAnsi="Symbol"/>
          <w:spacing w:val="3"/>
          <w:w w:val="76"/>
          <w:sz w:val="18"/>
        </w:rPr>
        <w:sym w:font="Symbol" w:char="F028"/>
      </w:r>
      <w:r>
        <w:rPr>
          <w:rFonts w:ascii="Times New Roman" w:hAnsi="Times New Roman"/>
          <w:i/>
          <w:sz w:val="14"/>
        </w:rPr>
        <w:t>c</w:t>
      </w:r>
      <w:r>
        <w:rPr>
          <w:rFonts w:ascii="Times New Roman" w:hAnsi="Times New Roman"/>
          <w:i/>
          <w:spacing w:val="-21"/>
          <w:sz w:val="14"/>
        </w:rPr>
        <w:t xml:space="preserve"> </w:t>
      </w:r>
      <w:r>
        <w:rPr>
          <w:rFonts w:ascii="Symbol" w:hAnsi="Symbol"/>
          <w:w w:val="76"/>
          <w:sz w:val="18"/>
        </w:rPr>
        <w:sym w:font="Symbol" w:char="F029"/>
      </w:r>
      <w:r>
        <w:rPr>
          <w:rFonts w:ascii="Times New Roman" w:hAnsi="Times New Roman"/>
          <w:sz w:val="18"/>
        </w:rPr>
        <w:t xml:space="preserve"> </w:t>
      </w:r>
      <w:r>
        <w:rPr>
          <w:rFonts w:ascii="Times New Roman" w:hAnsi="Times New Roman"/>
          <w:spacing w:val="-4"/>
          <w:sz w:val="18"/>
        </w:rPr>
        <w:t xml:space="preserve"> </w:t>
      </w:r>
      <w:r>
        <w:rPr>
          <w:rFonts w:ascii="Symbol" w:hAnsi="Symbol"/>
          <w:spacing w:val="-18"/>
          <w:position w:val="-11"/>
          <w:sz w:val="24"/>
        </w:rPr>
        <w:sym w:font="Symbol" w:char="F03D"/>
      </w:r>
    </w:p>
    <w:p>
      <w:pPr>
        <w:tabs>
          <w:tab w:val="left" w:pos="1594"/>
          <w:tab w:val="left" w:pos="2966"/>
        </w:tabs>
        <w:spacing w:before="126" w:line="104" w:lineRule="exact"/>
        <w:ind w:left="425" w:right="0" w:firstLine="0"/>
        <w:jc w:val="left"/>
        <w:rPr>
          <w:rFonts w:ascii="Times New Roman" w:hAnsi="Times New Roman"/>
          <w:i/>
          <w:sz w:val="24"/>
        </w:rPr>
      </w:pPr>
      <w:r>
        <w:br w:type="column"/>
      </w:r>
      <w:r>
        <w:rPr>
          <w:rFonts w:ascii="Symbol" w:hAnsi="Symbol"/>
          <w:w w:val="71"/>
          <w:sz w:val="33"/>
        </w:rPr>
        <w:sym w:font="Symbol" w:char="F05B"/>
      </w:r>
      <w:r>
        <w:rPr>
          <w:rFonts w:ascii="Times New Roman" w:hAnsi="Times New Roman"/>
          <w:sz w:val="33"/>
        </w:rPr>
        <w:tab/>
      </w:r>
      <w:r>
        <w:rPr>
          <w:rFonts w:ascii="Symbol" w:hAnsi="Symbol"/>
          <w:spacing w:val="-16"/>
          <w:w w:val="71"/>
          <w:sz w:val="33"/>
        </w:rPr>
        <w:sym w:font="Symbol" w:char="F05D"/>
      </w:r>
      <w:r>
        <w:rPr>
          <w:rFonts w:ascii="Times New Roman" w:hAnsi="Times New Roman"/>
          <w:i/>
          <w:position w:val="12"/>
          <w:sz w:val="14"/>
        </w:rPr>
        <w:t xml:space="preserve">T  </w:t>
      </w:r>
      <w:r>
        <w:rPr>
          <w:rFonts w:ascii="Times New Roman" w:hAnsi="Times New Roman"/>
          <w:i/>
          <w:spacing w:val="7"/>
          <w:position w:val="12"/>
          <w:sz w:val="14"/>
        </w:rPr>
        <w:t xml:space="preserve"> </w:t>
      </w:r>
      <w:r>
        <w:rPr>
          <w:rFonts w:ascii="Symbol" w:hAnsi="Symbol"/>
          <w:sz w:val="24"/>
        </w:rPr>
        <w:sym w:font="Symbol" w:char="F03D"/>
      </w:r>
      <w:r>
        <w:rPr>
          <w:rFonts w:ascii="Times New Roman" w:hAnsi="Times New Roman"/>
          <w:sz w:val="24"/>
        </w:rPr>
        <w:tab/>
      </w:r>
      <w:r>
        <w:rPr>
          <w:rFonts w:ascii="Times New Roman" w:hAnsi="Times New Roman"/>
          <w:i/>
          <w:w w:val="100"/>
          <w:position w:val="18"/>
          <w:sz w:val="24"/>
        </w:rPr>
        <w:t>Y</w:t>
      </w:r>
    </w:p>
    <w:p>
      <w:pPr>
        <w:spacing w:after="0" w:line="104" w:lineRule="exact"/>
        <w:jc w:val="left"/>
        <w:rPr>
          <w:rFonts w:ascii="Times New Roman" w:hAnsi="Times New Roman"/>
          <w:sz w:val="24"/>
        </w:rPr>
        <w:sectPr>
          <w:footerReference w:type="default" r:id="rId66"/>
          <w:type w:val="continuous"/>
          <w:pgSz w:w="11910" w:h="16840"/>
          <w:pgMar w:top="1600" w:right="1320" w:bottom="540" w:left="1600" w:header="708" w:footer="708"/>
          <w:pgNumType w:start="47"/>
          <w:cols w:num="2" w:space="708" w:equalWidth="0">
            <w:col w:w="2756" w:space="40"/>
            <w:col w:w="6194" w:space="0"/>
          </w:cols>
        </w:sectPr>
      </w:pPr>
    </w:p>
    <w:p>
      <w:pPr>
        <w:spacing w:before="76"/>
        <w:ind w:left="0" w:right="0" w:firstLine="0"/>
        <w:jc w:val="right"/>
        <w:rPr>
          <w:rFonts w:ascii="Times New Roman"/>
          <w:i/>
          <w:sz w:val="14"/>
        </w:rPr>
      </w:pPr>
      <w:r>
        <w:rPr>
          <w:rFonts w:ascii="Times New Roman"/>
          <w:i/>
          <w:sz w:val="24"/>
        </w:rPr>
        <w:t>O</w:t>
      </w:r>
      <w:r>
        <w:rPr>
          <w:rFonts w:ascii="Times New Roman"/>
          <w:i/>
          <w:position w:val="-5"/>
          <w:sz w:val="14"/>
        </w:rPr>
        <w:t xml:space="preserve">p </w:t>
      </w:r>
      <w:r>
        <w:rPr>
          <w:rFonts w:ascii="Times New Roman"/>
          <w:i/>
          <w:sz w:val="24"/>
        </w:rPr>
        <w:t>O</w:t>
      </w:r>
      <w:r>
        <w:rPr>
          <w:rFonts w:ascii="Times New Roman"/>
          <w:i/>
          <w:position w:val="-5"/>
          <w:sz w:val="14"/>
        </w:rPr>
        <w:t>t</w:t>
      </w:r>
    </w:p>
    <w:p>
      <w:pPr>
        <w:tabs>
          <w:tab w:val="left" w:pos="1339"/>
          <w:tab w:val="left" w:pos="1681"/>
        </w:tabs>
        <w:spacing w:before="76"/>
        <w:ind w:left="535" w:right="0" w:firstLine="0"/>
        <w:jc w:val="left"/>
        <w:rPr>
          <w:rFonts w:ascii="Times New Roman"/>
          <w:sz w:val="24"/>
        </w:rPr>
      </w:pPr>
      <w:r>
        <w:br w:type="column"/>
      </w:r>
      <w:r>
        <w:rPr>
          <w:rFonts w:ascii="Times New Roman"/>
          <w:i/>
          <w:sz w:val="24"/>
        </w:rPr>
        <w:t>M</w:t>
      </w:r>
      <w:r>
        <w:rPr>
          <w:rFonts w:ascii="Times New Roman"/>
          <w:i/>
          <w:spacing w:val="-7"/>
          <w:sz w:val="24"/>
        </w:rPr>
        <w:t xml:space="preserve"> </w:t>
      </w:r>
      <w:r>
        <w:rPr>
          <w:rFonts w:ascii="Times New Roman"/>
          <w:i/>
          <w:position w:val="-5"/>
          <w:sz w:val="14"/>
        </w:rPr>
        <w:t xml:space="preserve">pt </w:t>
      </w:r>
      <w:r>
        <w:rPr>
          <w:rFonts w:ascii="Times New Roman"/>
          <w:i/>
          <w:spacing w:val="30"/>
          <w:position w:val="-5"/>
          <w:sz w:val="14"/>
        </w:rPr>
        <w:t xml:space="preserve"> </w:t>
      </w:r>
      <w:r>
        <w:rPr>
          <w:rFonts w:ascii="Times New Roman"/>
          <w:sz w:val="24"/>
        </w:rPr>
        <w:t>0</w:t>
        <w:tab/>
        <w:t>0</w:t>
        <w:tab/>
        <w:t>0</w:t>
      </w:r>
      <w:r>
        <w:rPr>
          <w:rFonts w:ascii="Times New Roman"/>
          <w:spacing w:val="19"/>
          <w:sz w:val="24"/>
        </w:rPr>
        <w:t xml:space="preserve"> </w:t>
      </w:r>
      <w:r>
        <w:rPr>
          <w:rFonts w:ascii="Times New Roman"/>
          <w:spacing w:val="-20"/>
          <w:sz w:val="24"/>
        </w:rPr>
        <w:t>1</w:t>
      </w:r>
    </w:p>
    <w:p>
      <w:pPr>
        <w:tabs>
          <w:tab w:val="left" w:pos="2320"/>
        </w:tabs>
        <w:spacing w:before="0" w:line="263" w:lineRule="exact"/>
        <w:ind w:left="395" w:right="0" w:firstLine="0"/>
        <w:jc w:val="left"/>
        <w:rPr>
          <w:rFonts w:ascii="Symbol" w:hAnsi="Symbol"/>
          <w:sz w:val="24"/>
        </w:rPr>
      </w:pPr>
      <w:r>
        <w:br w:type="column"/>
      </w:r>
      <w:r>
        <w:rPr>
          <w:rFonts w:ascii="Symbol" w:hAnsi="Symbol"/>
          <w:sz w:val="24"/>
        </w:rPr>
        <w:sym w:font="Symbol" w:char="F0EA"/>
      </w:r>
      <w:r>
        <w:rPr>
          <w:rFonts w:ascii="Times New Roman" w:hAnsi="Times New Roman"/>
          <w:sz w:val="24"/>
        </w:rPr>
        <w:tab/>
      </w:r>
      <w:r>
        <w:rPr>
          <w:rFonts w:ascii="Symbol" w:hAnsi="Symbol"/>
          <w:spacing w:val="-20"/>
          <w:sz w:val="24"/>
        </w:rPr>
        <w:sym w:font="Symbol" w:char="F0FA"/>
      </w:r>
    </w:p>
    <w:p>
      <w:pPr>
        <w:tabs>
          <w:tab w:val="left" w:pos="690"/>
          <w:tab w:val="left" w:pos="2320"/>
        </w:tabs>
        <w:spacing w:before="0" w:line="236" w:lineRule="exact"/>
        <w:ind w:left="395" w:right="0" w:firstLine="0"/>
        <w:jc w:val="left"/>
        <w:rPr>
          <w:rFonts w:ascii="Symbol" w:hAnsi="Symbol"/>
          <w:sz w:val="24"/>
        </w:rPr>
      </w:pPr>
      <w:r>
        <w:rPr>
          <w:rFonts w:ascii="Symbol" w:hAnsi="Symbol"/>
          <w:position w:val="1"/>
          <w:sz w:val="24"/>
        </w:rPr>
        <w:sym w:font="Symbol" w:char="F0EA"/>
      </w:r>
      <w:r>
        <w:rPr>
          <w:rFonts w:ascii="Times New Roman" w:hAnsi="Times New Roman"/>
          <w:position w:val="1"/>
          <w:sz w:val="24"/>
        </w:rPr>
        <w:tab/>
      </w:r>
      <w:r>
        <w:rPr>
          <w:rFonts w:ascii="Times New Roman" w:hAnsi="Times New Roman"/>
          <w:i/>
          <w:sz w:val="24"/>
        </w:rPr>
        <w:t>x</w:t>
      </w:r>
      <w:r>
        <w:rPr>
          <w:rFonts w:ascii="Times New Roman" w:hAnsi="Times New Roman"/>
          <w:i/>
          <w:spacing w:val="-34"/>
          <w:sz w:val="24"/>
        </w:rPr>
        <w:t xml:space="preserve"> </w:t>
      </w:r>
      <w:r>
        <w:rPr>
          <w:rFonts w:ascii="Times New Roman" w:hAnsi="Times New Roman"/>
          <w:sz w:val="24"/>
        </w:rPr>
        <w:t>sin</w:t>
      </w:r>
      <w:r>
        <w:rPr>
          <w:rFonts w:ascii="Times New Roman" w:hAnsi="Times New Roman"/>
          <w:spacing w:val="-30"/>
          <w:sz w:val="24"/>
        </w:rPr>
        <w:t xml:space="preserve"> </w:t>
      </w:r>
      <w:r>
        <w:rPr>
          <w:rFonts w:ascii="Symbol" w:hAnsi="Symbol"/>
          <w:i/>
          <w:sz w:val="25"/>
        </w:rPr>
        <w:sym w:font="Symbol" w:char="F067"/>
      </w:r>
      <w:r>
        <w:rPr>
          <w:rFonts w:ascii="Times New Roman" w:hAnsi="Times New Roman"/>
          <w:i/>
          <w:spacing w:val="25"/>
          <w:sz w:val="25"/>
        </w:rPr>
        <w:t xml:space="preserve"> </w:t>
      </w:r>
      <w:r>
        <w:rPr>
          <w:rFonts w:ascii="Symbol" w:hAnsi="Symbol"/>
          <w:sz w:val="24"/>
        </w:rPr>
        <w:sym w:font="Symbol" w:char="F02D"/>
      </w:r>
      <w:r>
        <w:rPr>
          <w:rFonts w:ascii="Times New Roman" w:hAnsi="Times New Roman"/>
          <w:spacing w:val="-2"/>
          <w:sz w:val="24"/>
        </w:rPr>
        <w:t xml:space="preserve"> </w:t>
      </w:r>
      <w:r>
        <w:rPr>
          <w:rFonts w:ascii="Times New Roman" w:hAnsi="Times New Roman"/>
          <w:i/>
          <w:sz w:val="24"/>
        </w:rPr>
        <w:t>z</w:t>
      </w:r>
      <w:r>
        <w:rPr>
          <w:rFonts w:ascii="Times New Roman" w:hAnsi="Times New Roman"/>
          <w:i/>
          <w:spacing w:val="-23"/>
          <w:sz w:val="24"/>
        </w:rPr>
        <w:t xml:space="preserve"> </w:t>
      </w:r>
      <w:r>
        <w:rPr>
          <w:rFonts w:ascii="Times New Roman" w:hAnsi="Times New Roman"/>
          <w:sz w:val="24"/>
        </w:rPr>
        <w:t>cos</w:t>
      </w:r>
      <w:r>
        <w:rPr>
          <w:rFonts w:ascii="Times New Roman" w:hAnsi="Times New Roman"/>
          <w:spacing w:val="-40"/>
          <w:sz w:val="24"/>
        </w:rPr>
        <w:t xml:space="preserve"> </w:t>
      </w:r>
      <w:r>
        <w:rPr>
          <w:rFonts w:ascii="Symbol" w:hAnsi="Symbol"/>
          <w:i/>
          <w:sz w:val="25"/>
        </w:rPr>
        <w:sym w:font="Symbol" w:char="F067"/>
      </w:r>
      <w:r>
        <w:rPr>
          <w:rFonts w:ascii="Times New Roman" w:hAnsi="Times New Roman"/>
          <w:sz w:val="25"/>
        </w:rPr>
        <w:tab/>
      </w:r>
      <w:r>
        <w:rPr>
          <w:rFonts w:ascii="Symbol" w:hAnsi="Symbol"/>
          <w:spacing w:val="-20"/>
          <w:position w:val="1"/>
          <w:sz w:val="24"/>
        </w:rPr>
        <w:sym w:font="Symbol" w:char="F0FA"/>
      </w:r>
    </w:p>
    <w:p>
      <w:pPr>
        <w:pStyle w:val="BodyText"/>
        <w:tabs>
          <w:tab w:val="left" w:pos="2320"/>
        </w:tabs>
        <w:spacing w:line="208" w:lineRule="exact"/>
        <w:ind w:left="395"/>
        <w:rPr>
          <w:rFonts w:ascii="Symbol" w:hAnsi="Symbol"/>
        </w:rPr>
      </w:pPr>
      <w:r>
        <w:pict>
          <v:shape id="_x0000_s1065" type="#_x0000_t202" style="width:6pt;height:13.3pt;margin-top:6.54pt;margin-left:369.42pt;mso-position-horizontal-relative:page;position:absolute;z-index:-251618304" filled="f" stroked="f">
            <v:textbox inset="0,0,0,0">
              <w:txbxContent>
                <w:p>
                  <w:pPr>
                    <w:pStyle w:val="BodyText"/>
                    <w:spacing w:line="266" w:lineRule="exact"/>
                    <w:rPr>
                      <w:rFonts w:ascii="Times New Roman"/>
                    </w:rPr>
                  </w:pPr>
                  <w:r>
                    <w:rPr>
                      <w:rFonts w:ascii="Times New Roman"/>
                    </w:rPr>
                    <w:t>1</w:t>
                  </w:r>
                </w:p>
              </w:txbxContent>
            </v:textbox>
          </v:shape>
        </w:pict>
      </w:r>
      <w:r>
        <w:rPr>
          <w:rFonts w:ascii="Symbol" w:hAnsi="Symbol"/>
        </w:rPr>
        <w:sym w:font="Symbol" w:char="F0EA"/>
      </w:r>
      <w:r>
        <w:rPr>
          <w:rFonts w:ascii="Times New Roman" w:hAnsi="Times New Roman"/>
        </w:rPr>
        <w:tab/>
      </w:r>
      <w:r>
        <w:rPr>
          <w:rFonts w:ascii="Symbol" w:hAnsi="Symbol"/>
          <w:spacing w:val="-20"/>
        </w:rPr>
        <w:sym w:font="Symbol" w:char="F0FA"/>
      </w:r>
    </w:p>
    <w:p>
      <w:pPr>
        <w:pStyle w:val="BodyText"/>
        <w:tabs>
          <w:tab w:val="left" w:pos="2320"/>
        </w:tabs>
        <w:spacing w:line="247" w:lineRule="exact"/>
        <w:ind w:left="395"/>
        <w:rPr>
          <w:rFonts w:ascii="Symbol" w:hAnsi="Symbol"/>
        </w:rPr>
      </w:pPr>
      <w:r>
        <w:rPr>
          <w:rFonts w:ascii="Symbol" w:hAnsi="Symbol"/>
        </w:rPr>
        <w:sym w:font="Symbol" w:char="F0EB"/>
      </w:r>
      <w:r>
        <w:rPr>
          <w:rFonts w:ascii="Times New Roman" w:hAnsi="Times New Roman"/>
        </w:rPr>
        <w:tab/>
      </w:r>
      <w:r>
        <w:rPr>
          <w:rFonts w:ascii="Symbol" w:hAnsi="Symbol"/>
          <w:spacing w:val="-20"/>
        </w:rPr>
        <w:sym w:font="Symbol" w:char="F0FB"/>
      </w:r>
    </w:p>
    <w:p>
      <w:pPr>
        <w:pStyle w:val="BodyText"/>
        <w:spacing w:before="76"/>
        <w:ind w:left="1221"/>
        <w:rPr>
          <w:rFonts w:ascii="Times New Roman"/>
        </w:rPr>
      </w:pPr>
      <w:r>
        <w:br w:type="column"/>
      </w:r>
      <w:r>
        <w:rPr>
          <w:rFonts w:ascii="Times New Roman"/>
        </w:rPr>
        <w:t>(3-7)</w:t>
      </w:r>
    </w:p>
    <w:p>
      <w:pPr>
        <w:spacing w:after="0"/>
        <w:rPr>
          <w:rFonts w:ascii="Times New Roman"/>
        </w:rPr>
        <w:sectPr>
          <w:footerReference w:type="default" r:id="rId67"/>
          <w:type w:val="continuous"/>
          <w:pgSz w:w="11910" w:h="16840"/>
          <w:pgMar w:top="1600" w:right="1320" w:bottom="540" w:left="1600" w:header="708" w:footer="708"/>
          <w:pgNumType w:start="48"/>
          <w:cols w:num="4" w:space="708" w:equalWidth="0">
            <w:col w:w="2247" w:space="40"/>
            <w:col w:w="2121" w:space="39"/>
            <w:col w:w="2413" w:space="40"/>
            <w:col w:w="2090" w:space="0"/>
          </w:cols>
        </w:sectPr>
      </w:pPr>
    </w:p>
    <w:p>
      <w:pPr>
        <w:tabs>
          <w:tab w:val="left" w:pos="1325"/>
          <w:tab w:val="left" w:pos="1683"/>
        </w:tabs>
        <w:spacing w:before="184" w:line="232" w:lineRule="exact"/>
        <w:ind w:left="410" w:right="0" w:firstLine="0"/>
        <w:jc w:val="center"/>
        <w:rPr>
          <w:rFonts w:ascii="Symbol" w:hAnsi="Symbol"/>
          <w:sz w:val="24"/>
        </w:rPr>
      </w:pPr>
      <w:r>
        <w:pict>
          <v:shape id="_x0000_s1066" type="#_x0000_t202" style="width:10.3pt;height:23.05pt;margin-top:20.78pt;margin-left:222.24pt;mso-position-horizontal-relative:page;position:absolute;z-index:251700224" filled="f" stroked="f">
            <v:textbox inset="0,0,0,0">
              <w:txbxContent>
                <w:p>
                  <w:pPr>
                    <w:spacing w:before="11" w:line="450" w:lineRule="exact"/>
                    <w:ind w:left="0" w:right="0" w:firstLine="0"/>
                    <w:jc w:val="left"/>
                    <w:rPr>
                      <w:rFonts w:ascii="Times New Roman" w:hAnsi="Times New Roman"/>
                      <w:i/>
                      <w:sz w:val="24"/>
                    </w:rPr>
                  </w:pPr>
                  <w:r>
                    <w:rPr>
                      <w:rFonts w:ascii="Symbol" w:hAnsi="Symbol"/>
                      <w:w w:val="80"/>
                      <w:sz w:val="37"/>
                    </w:rPr>
                    <w:sym w:font="Symbol" w:char="F028"/>
                  </w:r>
                  <w:r>
                    <w:rPr>
                      <w:rFonts w:ascii="Times New Roman" w:hAnsi="Times New Roman"/>
                      <w:i/>
                      <w:w w:val="80"/>
                      <w:sz w:val="24"/>
                    </w:rPr>
                    <w:t>L</w:t>
                  </w:r>
                </w:p>
              </w:txbxContent>
            </v:textbox>
          </v:shape>
        </w:pict>
      </w:r>
      <w:r>
        <w:pict>
          <v:shape id="_x0000_s1067" type="#_x0000_t202" style="width:24.75pt;height:23.05pt;margin-top:20.78pt;margin-left:241.44pt;mso-position-horizontal-relative:page;position:absolute;z-index:-251617280" filled="f" stroked="f">
            <v:textbox inset="0,0,0,0">
              <w:txbxContent>
                <w:p>
                  <w:pPr>
                    <w:tabs>
                      <w:tab w:val="left" w:pos="362"/>
                    </w:tabs>
                    <w:spacing w:before="11" w:line="450" w:lineRule="exact"/>
                    <w:ind w:left="0" w:right="0" w:firstLine="0"/>
                    <w:jc w:val="left"/>
                    <w:rPr>
                      <w:rFonts w:ascii="Symbol" w:hAnsi="Symbol"/>
                      <w:sz w:val="24"/>
                    </w:rPr>
                  </w:pPr>
                  <w:r>
                    <w:rPr>
                      <w:rFonts w:ascii="Symbol" w:hAnsi="Symbol"/>
                      <w:w w:val="95"/>
                      <w:sz w:val="37"/>
                    </w:rPr>
                    <w:sym w:font="Symbol" w:char="F029"/>
                  </w:r>
                  <w:r>
                    <w:rPr>
                      <w:rFonts w:ascii="Times New Roman" w:hAnsi="Times New Roman"/>
                      <w:w w:val="95"/>
                      <w:sz w:val="37"/>
                    </w:rPr>
                    <w:tab/>
                  </w:r>
                  <w:r>
                    <w:rPr>
                      <w:rFonts w:ascii="Symbol" w:hAnsi="Symbol"/>
                      <w:spacing w:val="-20"/>
                      <w:w w:val="95"/>
                      <w:sz w:val="24"/>
                    </w:rPr>
                    <w:sym w:font="Symbol" w:char="F03D"/>
                  </w:r>
                </w:p>
              </w:txbxContent>
            </v:textbox>
          </v:shape>
        </w:pict>
      </w:r>
      <w:r>
        <w:rPr>
          <w:rFonts w:ascii="Symbol" w:hAnsi="Symbol"/>
          <w:sz w:val="24"/>
        </w:rPr>
        <w:sym w:font="Symbol" w:char="F0E9"/>
      </w:r>
      <w:r>
        <w:rPr>
          <w:rFonts w:ascii="Times New Roman" w:hAnsi="Times New Roman"/>
          <w:spacing w:val="-2"/>
          <w:sz w:val="24"/>
        </w:rPr>
        <w:t xml:space="preserve"> </w:t>
      </w:r>
      <w:r>
        <w:rPr>
          <w:rFonts w:ascii="Times New Roman" w:hAnsi="Times New Roman"/>
          <w:position w:val="2"/>
          <w:sz w:val="24"/>
        </w:rPr>
        <w:t>cos</w:t>
      </w:r>
      <w:r>
        <w:rPr>
          <w:rFonts w:ascii="Times New Roman" w:hAnsi="Times New Roman"/>
          <w:spacing w:val="-39"/>
          <w:position w:val="2"/>
          <w:sz w:val="24"/>
        </w:rPr>
        <w:t xml:space="preserve"> </w:t>
      </w:r>
      <w:r>
        <w:rPr>
          <w:rFonts w:ascii="Symbol" w:hAnsi="Symbol"/>
          <w:i/>
          <w:position w:val="2"/>
          <w:sz w:val="25"/>
        </w:rPr>
        <w:sym w:font="Symbol" w:char="F067"/>
      </w:r>
      <w:r>
        <w:rPr>
          <w:rFonts w:ascii="Times New Roman" w:hAnsi="Times New Roman"/>
          <w:position w:val="2"/>
          <w:sz w:val="25"/>
        </w:rPr>
        <w:tab/>
      </w:r>
      <w:r>
        <w:rPr>
          <w:rFonts w:ascii="Times New Roman" w:hAnsi="Times New Roman"/>
          <w:position w:val="2"/>
          <w:sz w:val="24"/>
        </w:rPr>
        <w:t>0</w:t>
        <w:tab/>
        <w:t>sin</w:t>
      </w:r>
      <w:r>
        <w:rPr>
          <w:rFonts w:ascii="Symbol" w:hAnsi="Symbol"/>
          <w:i/>
          <w:position w:val="2"/>
          <w:sz w:val="25"/>
        </w:rPr>
        <w:sym w:font="Symbol" w:char="F067"/>
      </w:r>
      <w:r>
        <w:rPr>
          <w:rFonts w:ascii="Times New Roman" w:hAnsi="Times New Roman"/>
          <w:i/>
          <w:spacing w:val="5"/>
          <w:position w:val="2"/>
          <w:sz w:val="25"/>
        </w:rPr>
        <w:t xml:space="preserve"> </w:t>
      </w:r>
      <w:r>
        <w:rPr>
          <w:rFonts w:ascii="Symbol" w:hAnsi="Symbol"/>
          <w:sz w:val="24"/>
        </w:rPr>
        <w:sym w:font="Symbol" w:char="F0F9"/>
      </w:r>
    </w:p>
    <w:p>
      <w:pPr>
        <w:spacing w:after="0" w:line="232" w:lineRule="exact"/>
        <w:jc w:val="center"/>
        <w:rPr>
          <w:rFonts w:ascii="Symbol" w:hAnsi="Symbol"/>
          <w:sz w:val="24"/>
        </w:rPr>
        <w:sectPr>
          <w:footerReference w:type="default" r:id="rId68"/>
          <w:type w:val="continuous"/>
          <w:pgSz w:w="11910" w:h="16840"/>
          <w:pgMar w:top="1600" w:right="1320" w:bottom="540" w:left="1600" w:header="708" w:footer="708"/>
          <w:pgNumType w:start="49"/>
          <w:cols w:space="708"/>
        </w:sectPr>
      </w:pPr>
    </w:p>
    <w:p>
      <w:pPr>
        <w:tabs>
          <w:tab w:val="left" w:pos="493"/>
        </w:tabs>
        <w:spacing w:before="29" w:line="288" w:lineRule="exact"/>
        <w:ind w:left="0" w:right="359" w:firstLine="0"/>
        <w:jc w:val="right"/>
        <w:rPr>
          <w:rFonts w:ascii="Symbol" w:hAnsi="Symbol"/>
          <w:sz w:val="24"/>
        </w:rPr>
      </w:pPr>
      <w:r>
        <w:pict>
          <v:shape id="_x0000_s1068" type="#_x0000_t202" style="width:4.65pt;height:14.7pt;margin-top:12.92pt;margin-left:269.52pt;mso-position-horizontal-relative:page;position:absolute;z-index:-251615232" filled="f" stroked="f">
            <v:textbox inset="0,0,0,0">
              <w:txbxContent>
                <w:p>
                  <w:pPr>
                    <w:pStyle w:val="BodyText"/>
                    <w:rPr>
                      <w:rFonts w:ascii="Symbol" w:hAnsi="Symbol"/>
                    </w:rPr>
                  </w:pPr>
                  <w:r>
                    <w:rPr>
                      <w:rFonts w:ascii="Symbol" w:hAnsi="Symbol"/>
                    </w:rPr>
                    <w:sym w:font="Symbol" w:char="F0EA"/>
                  </w:r>
                </w:p>
              </w:txbxContent>
            </v:textbox>
          </v:shape>
        </w:pict>
      </w:r>
      <w:r>
        <w:pict>
          <v:shape id="_x0000_s1069" type="#_x0000_t202" style="width:6pt;height:13.3pt;margin-top:8.47pt;margin-left:286.2pt;mso-position-horizontal-relative:page;position:absolute;z-index:251703296" filled="f" stroked="f">
            <v:textbox inset="0,0,0,0">
              <w:txbxContent>
                <w:p>
                  <w:pPr>
                    <w:pStyle w:val="BodyText"/>
                    <w:spacing w:line="266" w:lineRule="exact"/>
                    <w:rPr>
                      <w:rFonts w:ascii="Times New Roman"/>
                    </w:rPr>
                  </w:pPr>
                  <w:r>
                    <w:rPr>
                      <w:rFonts w:ascii="Times New Roman"/>
                    </w:rPr>
                    <w:t>0</w:t>
                  </w:r>
                </w:p>
              </w:txbxContent>
            </v:textbox>
          </v:shape>
        </w:pict>
      </w:r>
      <w:r>
        <w:pict>
          <v:shape id="_x0000_s1070" type="#_x0000_t202" style="width:4.65pt;height:14.7pt;margin-top:1.46pt;margin-left:355.62pt;mso-position-horizontal-relative:page;position:absolute;z-index:-251614208" filled="f" stroked="f">
            <v:textbox inset="0,0,0,0">
              <w:txbxContent>
                <w:p>
                  <w:pPr>
                    <w:pStyle w:val="BodyText"/>
                    <w:rPr>
                      <w:rFonts w:ascii="Symbol" w:hAnsi="Symbol"/>
                    </w:rPr>
                  </w:pPr>
                  <w:r>
                    <w:rPr>
                      <w:rFonts w:ascii="Symbol" w:hAnsi="Symbol"/>
                    </w:rPr>
                    <w:sym w:font="Symbol" w:char="F0FA"/>
                  </w:r>
                </w:p>
              </w:txbxContent>
            </v:textbox>
          </v:shape>
        </w:pict>
      </w:r>
      <w:r>
        <w:rPr>
          <w:rFonts w:ascii="Symbol" w:hAnsi="Symbol"/>
          <w:position w:val="1"/>
          <w:sz w:val="18"/>
        </w:rPr>
        <w:sym w:font="Symbol" w:char="F028"/>
      </w:r>
      <w:r>
        <w:rPr>
          <w:rFonts w:ascii="Times New Roman" w:hAnsi="Times New Roman"/>
          <w:i/>
          <w:position w:val="1"/>
          <w:sz w:val="14"/>
        </w:rPr>
        <w:t>C</w:t>
      </w:r>
      <w:r>
        <w:rPr>
          <w:rFonts w:ascii="Times New Roman" w:hAnsi="Times New Roman"/>
          <w:i/>
          <w:spacing w:val="-19"/>
          <w:position w:val="1"/>
          <w:sz w:val="14"/>
        </w:rPr>
        <w:t xml:space="preserve"> </w:t>
      </w:r>
      <w:r>
        <w:rPr>
          <w:rFonts w:ascii="Symbol" w:hAnsi="Symbol"/>
          <w:position w:val="1"/>
          <w:sz w:val="18"/>
        </w:rPr>
        <w:sym w:font="Symbol" w:char="F029"/>
      </w:r>
      <w:r>
        <w:rPr>
          <w:rFonts w:ascii="Times New Roman" w:hAnsi="Times New Roman"/>
          <w:position w:val="1"/>
          <w:sz w:val="18"/>
        </w:rPr>
        <w:tab/>
      </w:r>
      <w:r>
        <w:rPr>
          <w:rFonts w:ascii="Symbol" w:hAnsi="Symbol"/>
          <w:sz w:val="24"/>
        </w:rPr>
        <w:sym w:font="Symbol" w:char="F0EA"/>
      </w:r>
    </w:p>
    <w:p>
      <w:pPr>
        <w:spacing w:before="0" w:line="155" w:lineRule="exact"/>
        <w:ind w:left="0" w:right="1063" w:firstLine="0"/>
        <w:jc w:val="right"/>
        <w:rPr>
          <w:rFonts w:ascii="Times New Roman"/>
          <w:i/>
          <w:sz w:val="14"/>
        </w:rPr>
      </w:pPr>
      <w:r>
        <w:rPr>
          <w:rFonts w:ascii="Times New Roman"/>
          <w:i/>
          <w:sz w:val="14"/>
        </w:rPr>
        <w:t>pt</w:t>
      </w:r>
    </w:p>
    <w:p>
      <w:pPr>
        <w:pStyle w:val="BodyText"/>
        <w:tabs>
          <w:tab w:val="left" w:pos="933"/>
        </w:tabs>
        <w:spacing w:before="208" w:line="144" w:lineRule="auto"/>
        <w:ind w:left="419"/>
        <w:rPr>
          <w:rFonts w:ascii="Symbol" w:hAnsi="Symbol"/>
        </w:rPr>
      </w:pPr>
      <w:r>
        <w:br w:type="column"/>
      </w:r>
      <w:r>
        <w:rPr>
          <w:rFonts w:ascii="Times New Roman" w:hAnsi="Times New Roman"/>
        </w:rPr>
        <w:t>1</w:t>
        <w:tab/>
        <w:t>0</w:t>
      </w:r>
      <w:r>
        <w:rPr>
          <w:rFonts w:ascii="Times New Roman" w:hAnsi="Times New Roman"/>
          <w:spacing w:val="55"/>
        </w:rPr>
        <w:t xml:space="preserve"> </w:t>
      </w:r>
      <w:r>
        <w:rPr>
          <w:rFonts w:ascii="Symbol" w:hAnsi="Symbol"/>
          <w:spacing w:val="-20"/>
          <w:position w:val="-11"/>
        </w:rPr>
        <w:sym w:font="Symbol" w:char="F0FA"/>
      </w:r>
    </w:p>
    <w:p>
      <w:pPr>
        <w:pStyle w:val="BodyText"/>
        <w:spacing w:before="158"/>
        <w:ind w:right="375"/>
        <w:jc w:val="right"/>
        <w:rPr>
          <w:rFonts w:ascii="Times New Roman"/>
        </w:rPr>
      </w:pPr>
      <w:r>
        <w:br w:type="column"/>
      </w:r>
      <w:r>
        <w:rPr>
          <w:rFonts w:ascii="Times New Roman"/>
        </w:rPr>
        <w:t>(3-8)</w:t>
      </w:r>
    </w:p>
    <w:p>
      <w:pPr>
        <w:spacing w:after="0"/>
        <w:jc w:val="right"/>
        <w:rPr>
          <w:rFonts w:ascii="Times New Roman"/>
        </w:rPr>
        <w:sectPr>
          <w:footerReference w:type="default" r:id="rId69"/>
          <w:type w:val="continuous"/>
          <w:pgSz w:w="11910" w:h="16840"/>
          <w:pgMar w:top="1600" w:right="1320" w:bottom="540" w:left="1600" w:header="708" w:footer="708"/>
          <w:pgNumType w:start="50"/>
          <w:cols w:num="3" w:space="708" w:equalWidth="0">
            <w:col w:w="4244" w:space="40"/>
            <w:col w:w="1321" w:space="39"/>
            <w:col w:w="3346" w:space="0"/>
          </w:cols>
        </w:sectPr>
      </w:pPr>
    </w:p>
    <w:p>
      <w:pPr>
        <w:tabs>
          <w:tab w:val="left" w:pos="1325"/>
          <w:tab w:val="left" w:pos="1666"/>
        </w:tabs>
        <w:spacing w:before="4"/>
        <w:ind w:left="410" w:right="0" w:firstLine="0"/>
        <w:jc w:val="center"/>
        <w:rPr>
          <w:rFonts w:ascii="Symbol" w:hAnsi="Symbol"/>
          <w:sz w:val="24"/>
        </w:rPr>
      </w:pPr>
      <w:r>
        <w:rPr>
          <w:rFonts w:ascii="Symbol" w:hAnsi="Symbol"/>
          <w:spacing w:val="-93"/>
          <w:position w:val="1"/>
          <w:sz w:val="24"/>
        </w:rPr>
        <w:sym w:font="Symbol" w:char="F0EA"/>
      </w:r>
      <w:r>
        <w:rPr>
          <w:rFonts w:ascii="Symbol" w:hAnsi="Symbol"/>
          <w:spacing w:val="5"/>
          <w:position w:val="-6"/>
          <w:sz w:val="24"/>
        </w:rPr>
        <w:sym w:font="Symbol" w:char="F0EB"/>
      </w:r>
      <w:r>
        <w:rPr>
          <w:rFonts w:ascii="Symbol" w:hAnsi="Symbol"/>
          <w:sz w:val="24"/>
        </w:rPr>
        <w:sym w:font="Symbol" w:char="F02D"/>
      </w:r>
      <w:r>
        <w:rPr>
          <w:rFonts w:ascii="Times New Roman" w:hAnsi="Times New Roman"/>
          <w:spacing w:val="-19"/>
          <w:sz w:val="24"/>
        </w:rPr>
        <w:t xml:space="preserve"> </w:t>
      </w:r>
      <w:r>
        <w:rPr>
          <w:rFonts w:ascii="Times New Roman" w:hAnsi="Times New Roman"/>
          <w:w w:val="99"/>
          <w:sz w:val="24"/>
        </w:rPr>
        <w:t>sin</w:t>
      </w:r>
      <w:r>
        <w:rPr>
          <w:rFonts w:ascii="Symbol" w:hAnsi="Symbol"/>
          <w:i/>
          <w:w w:val="95"/>
          <w:sz w:val="25"/>
        </w:rPr>
        <w:sym w:font="Symbol" w:char="F067"/>
      </w:r>
      <w:r>
        <w:rPr>
          <w:rFonts w:ascii="Times New Roman" w:hAnsi="Times New Roman"/>
          <w:sz w:val="25"/>
        </w:rPr>
        <w:tab/>
      </w:r>
      <w:r>
        <w:rPr>
          <w:rFonts w:ascii="Times New Roman" w:hAnsi="Times New Roman"/>
          <w:sz w:val="24"/>
        </w:rPr>
        <w:t>0</w:t>
        <w:tab/>
      </w:r>
      <w:r>
        <w:rPr>
          <w:rFonts w:ascii="Times New Roman" w:hAnsi="Times New Roman"/>
          <w:w w:val="99"/>
          <w:sz w:val="24"/>
        </w:rPr>
        <w:t>co</w:t>
      </w:r>
      <w:r>
        <w:rPr>
          <w:rFonts w:ascii="Times New Roman" w:hAnsi="Times New Roman"/>
          <w:spacing w:val="-1"/>
          <w:w w:val="99"/>
          <w:sz w:val="24"/>
        </w:rPr>
        <w:t>s</w:t>
      </w:r>
      <w:r>
        <w:rPr>
          <w:rFonts w:ascii="Symbol" w:hAnsi="Symbol"/>
          <w:i/>
          <w:w w:val="95"/>
          <w:sz w:val="25"/>
        </w:rPr>
        <w:sym w:font="Symbol" w:char="F067"/>
      </w:r>
      <w:r>
        <w:rPr>
          <w:rFonts w:ascii="Times New Roman" w:hAnsi="Times New Roman"/>
          <w:spacing w:val="-15"/>
          <w:sz w:val="25"/>
        </w:rPr>
        <w:t xml:space="preserve"> </w:t>
      </w:r>
      <w:r>
        <w:rPr>
          <w:rFonts w:ascii="Symbol" w:hAnsi="Symbol"/>
          <w:spacing w:val="-93"/>
          <w:position w:val="1"/>
          <w:sz w:val="24"/>
        </w:rPr>
        <w:sym w:font="Symbol" w:char="F0FA"/>
      </w:r>
      <w:r>
        <w:rPr>
          <w:rFonts w:ascii="Symbol" w:hAnsi="Symbol"/>
          <w:position w:val="-6"/>
          <w:sz w:val="24"/>
        </w:rPr>
        <w:sym w:font="Symbol" w:char="F0FB"/>
      </w:r>
    </w:p>
    <w:p>
      <w:pPr>
        <w:pStyle w:val="BodyText"/>
        <w:tabs>
          <w:tab w:val="left" w:pos="3702"/>
        </w:tabs>
        <w:spacing w:before="98" w:line="312" w:lineRule="auto"/>
        <w:ind w:left="101" w:right="432"/>
      </w:pPr>
      <w:r>
        <w:t>式中，</w:t>
      </w:r>
      <w:r>
        <w:rPr>
          <w:spacing w:val="-70"/>
        </w:rPr>
        <w:t xml:space="preserve"> </w:t>
      </w:r>
      <w:r>
        <w:rPr>
          <w:rFonts w:ascii="Times New Roman" w:eastAsia="Times New Roman" w:hAnsi="Times New Roman"/>
          <w:i/>
        </w:rPr>
        <w:t>M</w:t>
      </w:r>
      <w:r>
        <w:rPr>
          <w:rFonts w:ascii="Times New Roman" w:eastAsia="Times New Roman" w:hAnsi="Times New Roman"/>
          <w:i/>
          <w:spacing w:val="-6"/>
        </w:rPr>
        <w:t xml:space="preserve"> </w:t>
      </w:r>
      <w:r>
        <w:rPr>
          <w:rFonts w:ascii="Times New Roman" w:eastAsia="Times New Roman" w:hAnsi="Times New Roman"/>
          <w:i/>
          <w:position w:val="-5"/>
          <w:sz w:val="14"/>
        </w:rPr>
        <w:t>pt</w:t>
      </w:r>
      <w:r>
        <w:rPr>
          <w:rFonts w:ascii="Times New Roman" w:eastAsia="Times New Roman" w:hAnsi="Times New Roman"/>
          <w:i/>
          <w:spacing w:val="18"/>
          <w:position w:val="-5"/>
          <w:sz w:val="14"/>
        </w:rPr>
        <w:t xml:space="preserve"> </w:t>
      </w:r>
      <w:r>
        <w:t>—为工件与刀具间的相对位置矩阵；</w:t>
      </w:r>
      <w:r>
        <w:rPr>
          <w:spacing w:val="-69"/>
        </w:rPr>
        <w:t xml:space="preserve"> </w:t>
      </w:r>
      <w:r>
        <w:rPr>
          <w:rFonts w:ascii="Times New Roman" w:eastAsia="Times New Roman" w:hAnsi="Times New Roman"/>
          <w:i/>
        </w:rPr>
        <w:t>M</w:t>
      </w:r>
      <w:r>
        <w:rPr>
          <w:rFonts w:ascii="Times New Roman" w:eastAsia="Times New Roman" w:hAnsi="Times New Roman"/>
          <w:i/>
          <w:spacing w:val="2"/>
        </w:rPr>
        <w:t xml:space="preserve"> </w:t>
      </w:r>
      <w:r>
        <w:rPr>
          <w:rFonts w:ascii="Times New Roman" w:eastAsia="Times New Roman" w:hAnsi="Times New Roman"/>
          <w:i/>
          <w:position w:val="-5"/>
          <w:sz w:val="14"/>
        </w:rPr>
        <w:t>pb</w:t>
      </w:r>
      <w:r>
        <w:rPr>
          <w:rFonts w:ascii="Times New Roman" w:eastAsia="Times New Roman" w:hAnsi="Times New Roman"/>
          <w:i/>
          <w:spacing w:val="21"/>
          <w:position w:val="-5"/>
          <w:sz w:val="14"/>
        </w:rPr>
        <w:t xml:space="preserve"> </w:t>
      </w:r>
      <w:r>
        <w:rPr>
          <w:rFonts w:ascii="Times New Roman" w:eastAsia="Times New Roman" w:hAnsi="Times New Roman"/>
        </w:rPr>
        <w:t>—</w:t>
      </w:r>
      <w:r>
        <w:t>为工件与工件箱间的相对位置矩阵；</w:t>
      </w:r>
      <w:r>
        <w:rPr>
          <w:spacing w:val="-73"/>
        </w:rPr>
        <w:t xml:space="preserve"> </w:t>
      </w:r>
      <w:r>
        <w:rPr>
          <w:rFonts w:ascii="Times New Roman" w:eastAsia="Times New Roman" w:hAnsi="Times New Roman"/>
          <w:i/>
        </w:rPr>
        <w:t>M</w:t>
      </w:r>
      <w:r>
        <w:rPr>
          <w:rFonts w:ascii="Times New Roman" w:eastAsia="Times New Roman" w:hAnsi="Times New Roman"/>
          <w:i/>
          <w:spacing w:val="-33"/>
        </w:rPr>
        <w:t xml:space="preserve"> </w:t>
      </w:r>
      <w:r>
        <w:rPr>
          <w:rFonts w:ascii="Times New Roman" w:eastAsia="Times New Roman" w:hAnsi="Times New Roman"/>
          <w:i/>
          <w:position w:val="-5"/>
          <w:sz w:val="14"/>
        </w:rPr>
        <w:t>ba</w:t>
      </w:r>
      <w:r>
        <w:rPr>
          <w:rFonts w:ascii="Times New Roman" w:eastAsia="Times New Roman" w:hAnsi="Times New Roman"/>
          <w:i/>
          <w:spacing w:val="26"/>
          <w:position w:val="-5"/>
          <w:sz w:val="14"/>
        </w:rPr>
        <w:t xml:space="preserve"> </w:t>
      </w:r>
      <w:r>
        <w:t>—为工件箱与机</w:t>
      </w:r>
      <w:r>
        <w:rPr>
          <w:spacing w:val="3"/>
        </w:rPr>
        <w:t>床</w:t>
      </w:r>
      <w:r>
        <w:rPr>
          <w:rFonts w:ascii="Times New Roman" w:eastAsia="Times New Roman" w:hAnsi="Times New Roman"/>
        </w:rPr>
        <w:t>Z</w:t>
      </w:r>
      <w:r>
        <w:t>轴滑台间的相对位置矩阵；</w:t>
      </w:r>
      <w:r>
        <w:rPr>
          <w:spacing w:val="-74"/>
        </w:rPr>
        <w:t xml:space="preserve"> </w:t>
      </w:r>
      <w:r>
        <w:rPr>
          <w:rFonts w:ascii="Times New Roman" w:eastAsia="Times New Roman" w:hAnsi="Times New Roman"/>
          <w:i/>
        </w:rPr>
        <w:t>M</w:t>
      </w:r>
      <w:r>
        <w:rPr>
          <w:rFonts w:ascii="Times New Roman" w:eastAsia="Times New Roman" w:hAnsi="Times New Roman"/>
          <w:i/>
          <w:spacing w:val="-29"/>
        </w:rPr>
        <w:t xml:space="preserve"> </w:t>
      </w:r>
      <w:r>
        <w:rPr>
          <w:rFonts w:ascii="Times New Roman" w:eastAsia="Times New Roman" w:hAnsi="Times New Roman"/>
          <w:i/>
          <w:position w:val="-5"/>
          <w:sz w:val="14"/>
        </w:rPr>
        <w:t>am</w:t>
      </w:r>
      <w:r>
        <w:rPr>
          <w:rFonts w:ascii="Times New Roman" w:eastAsia="Times New Roman" w:hAnsi="Times New Roman"/>
          <w:i/>
          <w:spacing w:val="9"/>
          <w:position w:val="-5"/>
          <w:sz w:val="14"/>
        </w:rPr>
        <w:t xml:space="preserve"> </w:t>
      </w:r>
      <w:r>
        <w:t>—</w:t>
      </w:r>
      <w:r>
        <w:rPr>
          <w:spacing w:val="3"/>
        </w:rPr>
        <w:t>为</w:t>
      </w:r>
      <w:r>
        <w:rPr>
          <w:rFonts w:ascii="Times New Roman" w:eastAsia="Times New Roman" w:hAnsi="Times New Roman"/>
        </w:rPr>
        <w:t>Z</w:t>
      </w:r>
      <w:r>
        <w:rPr>
          <w:spacing w:val="3"/>
        </w:rPr>
        <w:t>轴滑</w:t>
      </w:r>
      <w:r>
        <w:t>台与机床间的相对位置矩阵；</w:t>
      </w:r>
      <w:r>
        <w:rPr>
          <w:spacing w:val="-70"/>
        </w:rPr>
        <w:t xml:space="preserve"> </w:t>
      </w:r>
      <w:r>
        <w:rPr>
          <w:rFonts w:ascii="Times New Roman" w:eastAsia="Times New Roman" w:hAnsi="Times New Roman"/>
          <w:i/>
        </w:rPr>
        <w:t>M</w:t>
      </w:r>
      <w:r>
        <w:rPr>
          <w:rFonts w:ascii="Times New Roman" w:eastAsia="Times New Roman" w:hAnsi="Times New Roman"/>
          <w:i/>
          <w:spacing w:val="-29"/>
        </w:rPr>
        <w:t xml:space="preserve"> </w:t>
      </w:r>
      <w:r>
        <w:rPr>
          <w:rFonts w:ascii="Times New Roman" w:eastAsia="Times New Roman" w:hAnsi="Times New Roman"/>
          <w:i/>
          <w:position w:val="-5"/>
          <w:sz w:val="14"/>
        </w:rPr>
        <w:t>mt</w:t>
      </w:r>
      <w:r>
        <w:rPr>
          <w:rFonts w:ascii="Times New Roman" w:eastAsia="Times New Roman" w:hAnsi="Times New Roman"/>
          <w:i/>
          <w:spacing w:val="26"/>
          <w:position w:val="-5"/>
          <w:sz w:val="14"/>
        </w:rPr>
        <w:t xml:space="preserve"> </w:t>
      </w:r>
      <w:r>
        <w:t>—为机床与刀具间的相对位置矩阵；</w:t>
      </w:r>
      <w:r>
        <w:rPr>
          <w:spacing w:val="-67"/>
        </w:rPr>
        <w:t xml:space="preserve"> </w:t>
      </w:r>
      <w:r>
        <w:rPr>
          <w:rFonts w:ascii="Times New Roman" w:eastAsia="Times New Roman" w:hAnsi="Times New Roman"/>
          <w:i/>
          <w:spacing w:val="3"/>
        </w:rPr>
        <w:t>L</w:t>
      </w:r>
      <w:r>
        <w:rPr>
          <w:rFonts w:ascii="Times New Roman" w:eastAsia="Times New Roman" w:hAnsi="Times New Roman"/>
          <w:i/>
          <w:spacing w:val="3"/>
          <w:position w:val="-5"/>
          <w:sz w:val="14"/>
        </w:rPr>
        <w:t>pt</w:t>
      </w:r>
      <w:r>
        <w:rPr>
          <w:rFonts w:ascii="Times New Roman" w:eastAsia="Times New Roman" w:hAnsi="Times New Roman"/>
          <w:i/>
          <w:spacing w:val="13"/>
          <w:position w:val="-5"/>
          <w:sz w:val="14"/>
        </w:rPr>
        <w:t xml:space="preserve"> </w:t>
      </w:r>
      <w:r>
        <w:t>—为工件与刀具间的相对方向矩阵；</w:t>
        <w:tab/>
        <w:t>—为齿坯安装角；</w:t>
      </w:r>
      <w:r>
        <w:rPr>
          <w:spacing w:val="-71"/>
        </w:rPr>
        <w:t xml:space="preserve"> </w:t>
      </w:r>
      <w:r>
        <w:rPr>
          <w:rFonts w:ascii="Times New Roman" w:eastAsia="Times New Roman" w:hAnsi="Times New Roman"/>
          <w:i/>
        </w:rPr>
        <w:t>L</w:t>
      </w:r>
      <w:r>
        <w:rPr>
          <w:rFonts w:ascii="Times New Roman" w:eastAsia="Times New Roman" w:hAnsi="Times New Roman"/>
          <w:i/>
          <w:spacing w:val="-18"/>
        </w:rPr>
        <w:t xml:space="preserve"> </w:t>
      </w:r>
      <w:r>
        <w:t>—为齿坯安装距。</w:t>
      </w:r>
    </w:p>
    <w:p>
      <w:pPr>
        <w:pStyle w:val="Heading3"/>
        <w:numPr>
          <w:ilvl w:val="1"/>
          <w:numId w:val="29"/>
        </w:numPr>
        <w:tabs>
          <w:tab w:val="left" w:pos="537"/>
        </w:tabs>
        <w:spacing w:before="209" w:after="0" w:line="240" w:lineRule="auto"/>
        <w:ind w:left="536" w:right="0" w:hanging="436"/>
        <w:jc w:val="left"/>
        <w:rPr>
          <w:rFonts w:ascii="宋体" w:eastAsia="宋体" w:hint="eastAsia"/>
        </w:rPr>
      </w:pPr>
      <w:bookmarkStart w:id="43" w:name="_TOC_250032"/>
      <w:bookmarkEnd w:id="43"/>
      <w:r>
        <w:rPr>
          <w:rFonts w:ascii="宋体" w:eastAsia="宋体" w:hint="eastAsia"/>
          <w:spacing w:val="3"/>
        </w:rPr>
        <w:t>床身设计</w:t>
      </w:r>
    </w:p>
    <w:p>
      <w:pPr>
        <w:pStyle w:val="BodyText"/>
        <w:spacing w:before="8"/>
        <w:rPr>
          <w:b/>
        </w:rPr>
      </w:pPr>
    </w:p>
    <w:p>
      <w:pPr>
        <w:pStyle w:val="BodyText"/>
        <w:spacing w:line="312" w:lineRule="auto"/>
        <w:ind w:left="101" w:right="377" w:firstLine="486"/>
        <w:jc w:val="both"/>
      </w:pPr>
      <w:r>
        <w:t>床身起着支承其它部件的作用，对与机床来说是基础部件，不仅在结构上还要满足切削对床身的要求，还要保证机床工作时运动轨迹的准确性和部件之间的相对位置精度。它对整台设备的寿命、轮坯的加工效率和加工质量等都是相当重要的。因此，对于床身的设计必须满足以下几点要求：</w:t>
      </w:r>
    </w:p>
    <w:p>
      <w:pPr>
        <w:pStyle w:val="ListParagraph"/>
        <w:numPr>
          <w:ilvl w:val="0"/>
          <w:numId w:val="27"/>
        </w:numPr>
        <w:tabs>
          <w:tab w:val="left" w:pos="836"/>
        </w:tabs>
        <w:spacing w:before="2" w:after="0" w:line="312" w:lineRule="auto"/>
        <w:ind w:left="101" w:right="380" w:firstLine="486"/>
        <w:jc w:val="both"/>
        <w:rPr>
          <w:sz w:val="24"/>
        </w:rPr>
      </w:pPr>
      <w:r>
        <w:rPr>
          <w:spacing w:val="8"/>
          <w:sz w:val="24"/>
        </w:rPr>
        <w:t>动态性能方面要求 床身应具有动刚度</w:t>
      </w:r>
      <w:r>
        <w:rPr>
          <w:rFonts w:ascii="Times New Roman" w:eastAsia="Times New Roman"/>
          <w:spacing w:val="7"/>
          <w:sz w:val="24"/>
        </w:rPr>
        <w:t>(</w:t>
      </w:r>
      <w:r>
        <w:rPr>
          <w:spacing w:val="8"/>
          <w:sz w:val="24"/>
        </w:rPr>
        <w:t>大位移阻抗</w:t>
      </w:r>
      <w:r>
        <w:rPr>
          <w:rFonts w:ascii="Times New Roman" w:eastAsia="Times New Roman"/>
          <w:spacing w:val="8"/>
          <w:sz w:val="24"/>
        </w:rPr>
        <w:t>)</w:t>
      </w:r>
      <w:r>
        <w:rPr>
          <w:spacing w:val="7"/>
          <w:sz w:val="24"/>
        </w:rPr>
        <w:t>和阻尼，使床身本身</w:t>
      </w:r>
      <w:r>
        <w:rPr>
          <w:sz w:val="24"/>
        </w:rPr>
        <w:t>不会产生薄壁振动，同时其它零部件在机床运转时不产生共振等。</w:t>
      </w:r>
    </w:p>
    <w:p>
      <w:pPr>
        <w:pStyle w:val="ListParagraph"/>
        <w:numPr>
          <w:ilvl w:val="0"/>
          <w:numId w:val="27"/>
        </w:numPr>
        <w:tabs>
          <w:tab w:val="left" w:pos="834"/>
        </w:tabs>
        <w:spacing w:before="0" w:after="0" w:line="312" w:lineRule="auto"/>
        <w:ind w:left="101" w:right="370" w:firstLine="486"/>
        <w:jc w:val="both"/>
        <w:rPr>
          <w:sz w:val="24"/>
        </w:rPr>
      </w:pPr>
      <w:r>
        <w:rPr>
          <w:spacing w:val="5"/>
          <w:sz w:val="24"/>
        </w:rPr>
        <w:t>热变形要求 为了满足高速切削要求，床身结构的热变形量要控制在一定</w:t>
      </w:r>
      <w:r>
        <w:rPr>
          <w:sz w:val="24"/>
        </w:rPr>
        <w:t>范围内，这需要在加工工艺和材料选择等方面进行控制。</w:t>
      </w:r>
    </w:p>
    <w:p>
      <w:pPr>
        <w:pStyle w:val="ListParagraph"/>
        <w:numPr>
          <w:ilvl w:val="0"/>
          <w:numId w:val="27"/>
        </w:numPr>
        <w:tabs>
          <w:tab w:val="left" w:pos="834"/>
        </w:tabs>
        <w:spacing w:before="1" w:after="0" w:line="312" w:lineRule="auto"/>
        <w:ind w:left="101" w:right="370" w:firstLine="486"/>
        <w:jc w:val="both"/>
        <w:rPr>
          <w:sz w:val="24"/>
        </w:rPr>
      </w:pPr>
      <w:r>
        <w:rPr>
          <w:spacing w:val="5"/>
          <w:sz w:val="24"/>
        </w:rPr>
        <w:t xml:space="preserve">刚度和质量要求 因设计要求需要高速切削，相应的切削力会随之增大， </w:t>
      </w:r>
      <w:r>
        <w:rPr>
          <w:sz w:val="24"/>
        </w:rPr>
        <w:t>所以对床身刚度要求就很高。同时在满足床身刚度和高速切削的前提下要尽可能降低质量。</w:t>
      </w:r>
    </w:p>
    <w:p>
      <w:pPr>
        <w:pStyle w:val="ListParagraph"/>
        <w:numPr>
          <w:ilvl w:val="0"/>
          <w:numId w:val="27"/>
        </w:numPr>
        <w:tabs>
          <w:tab w:val="left" w:pos="834"/>
        </w:tabs>
        <w:spacing w:before="0" w:after="0" w:line="312" w:lineRule="auto"/>
        <w:ind w:left="101" w:right="370" w:firstLine="486"/>
        <w:jc w:val="both"/>
        <w:rPr>
          <w:sz w:val="24"/>
        </w:rPr>
      </w:pPr>
      <w:r>
        <w:rPr>
          <w:spacing w:val="5"/>
          <w:sz w:val="24"/>
        </w:rPr>
        <w:t>结构方面 床身要满足加工时对排屑的要求，同时要考虑加工工艺、运输</w:t>
      </w:r>
      <w:r>
        <w:rPr>
          <w:sz w:val="24"/>
        </w:rPr>
        <w:t>和清洗等方面的要求。</w:t>
      </w:r>
    </w:p>
    <w:p>
      <w:pPr>
        <w:pStyle w:val="BodyText"/>
        <w:spacing w:before="1"/>
        <w:ind w:left="587"/>
        <w:jc w:val="both"/>
      </w:pPr>
      <w:r>
        <w:t xml:space="preserve">根据上述要求床身材料选择性价比高的 </w:t>
      </w:r>
      <w:r>
        <w:rPr>
          <w:rFonts w:ascii="Times New Roman" w:eastAsia="Times New Roman"/>
        </w:rPr>
        <w:t>HT250</w:t>
      </w:r>
      <w:r>
        <w:t>，其强度、硬度较高，耐磨</w:t>
      </w:r>
    </w:p>
    <w:p>
      <w:pPr>
        <w:pStyle w:val="BodyText"/>
        <w:spacing w:before="7"/>
        <w:rPr>
          <w:sz w:val="22"/>
        </w:rPr>
      </w:pPr>
    </w:p>
    <w:p>
      <w:pPr>
        <w:spacing w:before="93"/>
        <w:ind w:left="101" w:right="0" w:firstLine="0"/>
        <w:jc w:val="left"/>
        <w:rPr>
          <w:rFonts w:ascii="Times New Roman"/>
          <w:sz w:val="18"/>
        </w:rPr>
      </w:pPr>
      <w:r>
        <w:rPr>
          <w:rFonts w:ascii="Times New Roman"/>
          <w:sz w:val="18"/>
        </w:rPr>
        <w:t>18</w:t>
      </w:r>
    </w:p>
    <w:p>
      <w:pPr>
        <w:spacing w:after="0"/>
        <w:jc w:val="left"/>
        <w:rPr>
          <w:rFonts w:ascii="Times New Roman"/>
          <w:sz w:val="18"/>
        </w:rPr>
        <w:sectPr>
          <w:footerReference w:type="default" r:id="rId70"/>
          <w:type w:val="continuous"/>
          <w:pgSz w:w="11910" w:h="16840"/>
          <w:pgMar w:top="1600" w:right="1320" w:bottom="540" w:left="1600" w:header="708" w:footer="708"/>
          <w:pgNumType w:start="51"/>
          <w:cols w:space="708"/>
        </w:sectPr>
      </w:pPr>
    </w:p>
    <w:p>
      <w:pPr>
        <w:pStyle w:val="BodyText"/>
        <w:spacing w:before="9"/>
        <w:rPr>
          <w:rFonts w:ascii="Times New Roman"/>
          <w:sz w:val="13"/>
        </w:rPr>
      </w:pPr>
    </w:p>
    <w:p>
      <w:pPr>
        <w:pStyle w:val="BodyText"/>
        <w:spacing w:before="66" w:line="312" w:lineRule="auto"/>
        <w:ind w:left="101" w:right="380"/>
        <w:jc w:val="both"/>
      </w:pPr>
      <w:bookmarkStart w:id="44" w:name="3.3 工件箱主轴设计"/>
      <w:bookmarkEnd w:id="44"/>
      <w:bookmarkStart w:id="45" w:name="3.3.1 传动方案分析与确定"/>
      <w:bookmarkEnd w:id="45"/>
      <w:r>
        <w:t>性好，抗震性较好。为了防止铸件产生蠕变，应在床身铸造完成后先进行时效处理，再对其粗加工。考虑到铸造加工的工艺性，床身结构横截面形状设计为长矩形。应注意易散热与排屑来满足高速切削，为此床身上表面采用两边向中间倾斜的结构，并在铣齿机切削区的正下方预留出空间，以便于安装排削装置。增加筋板能很好地提升床身的强度和刚度，所以床身设计时在必要处布置了筋板。</w:t>
      </w:r>
    </w:p>
    <w:p>
      <w:pPr>
        <w:pStyle w:val="Heading3"/>
        <w:numPr>
          <w:ilvl w:val="1"/>
          <w:numId w:val="29"/>
        </w:numPr>
        <w:tabs>
          <w:tab w:val="left" w:pos="537"/>
        </w:tabs>
        <w:spacing w:before="155" w:after="0" w:line="240" w:lineRule="auto"/>
        <w:ind w:left="536" w:right="0" w:hanging="436"/>
        <w:jc w:val="left"/>
        <w:rPr>
          <w:rFonts w:ascii="宋体" w:eastAsia="宋体" w:hint="eastAsia"/>
        </w:rPr>
      </w:pPr>
      <w:bookmarkStart w:id="46" w:name="_TOC_250031"/>
      <w:bookmarkEnd w:id="46"/>
      <w:r>
        <w:rPr>
          <w:rFonts w:ascii="宋体" w:eastAsia="宋体" w:hint="eastAsia"/>
          <w:spacing w:val="3"/>
        </w:rPr>
        <w:t>工件箱主轴设计</w:t>
      </w:r>
    </w:p>
    <w:p>
      <w:pPr>
        <w:pStyle w:val="BodyText"/>
        <w:spacing w:before="10"/>
        <w:rPr>
          <w:b/>
        </w:rPr>
      </w:pPr>
    </w:p>
    <w:p>
      <w:pPr>
        <w:pStyle w:val="BodyText"/>
        <w:spacing w:line="312" w:lineRule="auto"/>
        <w:ind w:left="101" w:right="377" w:firstLine="486"/>
        <w:jc w:val="both"/>
      </w:pPr>
      <w:r>
        <w:t xml:space="preserve">机床工件箱主要作用有：调整轮坯安装角、加工中对轮齿的连续分度以及轮坯的夹紧。等高齿螺旋锥齿轮铣齿机主要技术参数见表 </w:t>
      </w:r>
      <w:r>
        <w:rPr>
          <w:rFonts w:ascii="Times New Roman" w:eastAsia="Times New Roman"/>
        </w:rPr>
        <w:t xml:space="preserve">3-1 </w:t>
      </w:r>
      <w:r>
        <w:t>所示。</w:t>
      </w:r>
    </w:p>
    <w:p>
      <w:pPr>
        <w:spacing w:before="200"/>
        <w:ind w:left="0" w:right="276" w:firstLine="0"/>
        <w:jc w:val="center"/>
        <w:rPr>
          <w:sz w:val="21"/>
        </w:rPr>
      </w:pPr>
      <w:r>
        <w:rPr>
          <w:sz w:val="21"/>
        </w:rPr>
        <w:t>表</w:t>
      </w:r>
      <w:r>
        <w:rPr>
          <w:rFonts w:ascii="Times New Roman" w:eastAsia="Times New Roman"/>
          <w:sz w:val="21"/>
        </w:rPr>
        <w:t xml:space="preserve">3-1  </w:t>
      </w:r>
      <w:r>
        <w:rPr>
          <w:sz w:val="21"/>
        </w:rPr>
        <w:t>机床主要技术参数</w:t>
      </w:r>
    </w:p>
    <w:p>
      <w:pPr>
        <w:spacing w:before="159"/>
        <w:ind w:left="8" w:right="276" w:firstLine="0"/>
        <w:jc w:val="center"/>
        <w:rPr>
          <w:rFonts w:ascii="Times New Roman"/>
          <w:sz w:val="21"/>
        </w:rPr>
      </w:pPr>
      <w:r>
        <w:rPr>
          <w:rFonts w:ascii="Times New Roman"/>
          <w:sz w:val="21"/>
        </w:rPr>
        <w:t>Tab. 3-1 Technical parameters of CNC machine-tools</w:t>
      </w:r>
    </w:p>
    <w:p>
      <w:pPr>
        <w:pStyle w:val="BodyText"/>
        <w:spacing w:before="4"/>
        <w:rPr>
          <w:rFonts w:ascii="Times New Roman"/>
          <w:sz w:val="16"/>
        </w:rPr>
      </w:pPr>
    </w:p>
    <w:tbl>
      <w:tblPr>
        <w:tblStyle w:val="TableNormal0"/>
        <w:tblW w:w="0" w:type="auto"/>
        <w:jc w:val="left"/>
        <w:tblInd w:w="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54"/>
        <w:gridCol w:w="3451"/>
      </w:tblGrid>
      <w:tr>
        <w:tblPrEx>
          <w:tblW w:w="0" w:type="auto"/>
          <w:jc w:val="left"/>
          <w:tblInd w:w="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73"/>
          <w:jc w:val="left"/>
        </w:trPr>
        <w:tc>
          <w:tcPr>
            <w:tcW w:w="3954" w:type="dxa"/>
            <w:tcBorders>
              <w:top w:val="single" w:sz="12" w:space="0" w:color="008000"/>
              <w:bottom w:val="single" w:sz="6" w:space="0" w:color="008000"/>
            </w:tcBorders>
          </w:tcPr>
          <w:p>
            <w:pPr>
              <w:pStyle w:val="TableParagraph"/>
              <w:spacing w:before="1" w:line="252" w:lineRule="exact"/>
              <w:ind w:right="834"/>
              <w:rPr>
                <w:rFonts w:ascii="宋体" w:eastAsia="宋体" w:hint="eastAsia"/>
                <w:sz w:val="21"/>
              </w:rPr>
            </w:pPr>
            <w:r>
              <w:rPr>
                <w:rFonts w:ascii="宋体" w:eastAsia="宋体" w:hint="eastAsia"/>
                <w:sz w:val="21"/>
              </w:rPr>
              <w:t>项目</w:t>
            </w:r>
          </w:p>
        </w:tc>
        <w:tc>
          <w:tcPr>
            <w:tcW w:w="3451" w:type="dxa"/>
            <w:tcBorders>
              <w:top w:val="single" w:sz="12" w:space="0" w:color="008000"/>
              <w:bottom w:val="single" w:sz="6" w:space="0" w:color="008000"/>
            </w:tcBorders>
          </w:tcPr>
          <w:p>
            <w:pPr>
              <w:pStyle w:val="TableParagraph"/>
              <w:spacing w:before="1" w:line="252" w:lineRule="exact"/>
              <w:ind w:left="831" w:right="1080"/>
              <w:rPr>
                <w:rFonts w:ascii="宋体" w:eastAsia="宋体" w:hint="eastAsia"/>
                <w:sz w:val="21"/>
              </w:rPr>
            </w:pPr>
            <w:r>
              <w:rPr>
                <w:rFonts w:ascii="宋体" w:eastAsia="宋体" w:hint="eastAsia"/>
                <w:sz w:val="21"/>
              </w:rPr>
              <w:t>参数</w:t>
            </w:r>
          </w:p>
        </w:tc>
      </w:tr>
      <w:tr>
        <w:tblPrEx>
          <w:tblW w:w="0" w:type="auto"/>
          <w:jc w:val="left"/>
          <w:tblInd w:w="656" w:type="dxa"/>
          <w:tblLayout w:type="fixed"/>
          <w:tblCellMar>
            <w:top w:w="0" w:type="dxa"/>
            <w:left w:w="0" w:type="dxa"/>
            <w:bottom w:w="0" w:type="dxa"/>
            <w:right w:w="0" w:type="dxa"/>
          </w:tblCellMar>
          <w:tblLook w:val="01E0"/>
        </w:tblPrEx>
        <w:trPr>
          <w:trHeight w:val="276"/>
          <w:jc w:val="left"/>
        </w:trPr>
        <w:tc>
          <w:tcPr>
            <w:tcW w:w="3954" w:type="dxa"/>
            <w:tcBorders>
              <w:top w:val="single" w:sz="6" w:space="0" w:color="008000"/>
            </w:tcBorders>
          </w:tcPr>
          <w:p>
            <w:pPr>
              <w:pStyle w:val="TableParagraph"/>
              <w:spacing w:before="1" w:line="255" w:lineRule="exact"/>
              <w:ind w:right="833"/>
              <w:rPr>
                <w:sz w:val="21"/>
              </w:rPr>
            </w:pPr>
            <w:r>
              <w:rPr>
                <w:rFonts w:ascii="宋体" w:eastAsia="宋体" w:hint="eastAsia"/>
                <w:sz w:val="21"/>
              </w:rPr>
              <w:t>最大工件直径</w:t>
            </w:r>
            <w:r>
              <w:rPr>
                <w:sz w:val="21"/>
              </w:rPr>
              <w:t>/mm</w:t>
            </w:r>
          </w:p>
        </w:tc>
        <w:tc>
          <w:tcPr>
            <w:tcW w:w="3451" w:type="dxa"/>
            <w:tcBorders>
              <w:top w:val="single" w:sz="6" w:space="0" w:color="008000"/>
            </w:tcBorders>
          </w:tcPr>
          <w:p>
            <w:pPr>
              <w:pStyle w:val="TableParagraph"/>
              <w:spacing w:before="13"/>
              <w:ind w:left="833" w:right="1079"/>
              <w:rPr>
                <w:sz w:val="21"/>
              </w:rPr>
            </w:pPr>
            <w:r>
              <w:rPr>
                <w:sz w:val="21"/>
              </w:rPr>
              <w:t>600</w:t>
            </w:r>
          </w:p>
        </w:tc>
      </w:tr>
      <w:tr>
        <w:tblPrEx>
          <w:tblW w:w="0" w:type="auto"/>
          <w:jc w:val="left"/>
          <w:tblInd w:w="656" w:type="dxa"/>
          <w:tblLayout w:type="fixed"/>
          <w:tblCellMar>
            <w:top w:w="0" w:type="dxa"/>
            <w:left w:w="0" w:type="dxa"/>
            <w:bottom w:w="0" w:type="dxa"/>
            <w:right w:w="0" w:type="dxa"/>
          </w:tblCellMar>
          <w:tblLook w:val="01E0"/>
        </w:tblPrEx>
        <w:trPr>
          <w:trHeight w:val="273"/>
          <w:jc w:val="left"/>
        </w:trPr>
        <w:tc>
          <w:tcPr>
            <w:tcW w:w="3954" w:type="dxa"/>
          </w:tcPr>
          <w:p>
            <w:pPr>
              <w:pStyle w:val="TableParagraph"/>
              <w:spacing w:line="253" w:lineRule="exact"/>
              <w:ind w:right="832"/>
              <w:rPr>
                <w:sz w:val="21"/>
              </w:rPr>
            </w:pPr>
            <w:r>
              <w:rPr>
                <w:rFonts w:ascii="宋体" w:eastAsia="宋体" w:hint="eastAsia"/>
                <w:sz w:val="21"/>
              </w:rPr>
              <w:t>最大模数</w:t>
            </w:r>
            <w:r>
              <w:rPr>
                <w:sz w:val="21"/>
              </w:rPr>
              <w:t>/mm</w:t>
            </w:r>
          </w:p>
        </w:tc>
        <w:tc>
          <w:tcPr>
            <w:tcW w:w="3451" w:type="dxa"/>
          </w:tcPr>
          <w:p>
            <w:pPr>
              <w:pStyle w:val="TableParagraph"/>
              <w:spacing w:before="11"/>
              <w:ind w:left="833" w:right="1080"/>
              <w:rPr>
                <w:sz w:val="21"/>
              </w:rPr>
            </w:pPr>
            <w:r>
              <w:rPr>
                <w:sz w:val="21"/>
              </w:rPr>
              <w:t>15</w:t>
            </w:r>
          </w:p>
        </w:tc>
      </w:tr>
      <w:tr>
        <w:tblPrEx>
          <w:tblW w:w="0" w:type="auto"/>
          <w:jc w:val="left"/>
          <w:tblInd w:w="656" w:type="dxa"/>
          <w:tblLayout w:type="fixed"/>
          <w:tblCellMar>
            <w:top w:w="0" w:type="dxa"/>
            <w:left w:w="0" w:type="dxa"/>
            <w:bottom w:w="0" w:type="dxa"/>
            <w:right w:w="0" w:type="dxa"/>
          </w:tblCellMar>
          <w:tblLook w:val="01E0"/>
        </w:tblPrEx>
        <w:trPr>
          <w:trHeight w:val="273"/>
          <w:jc w:val="left"/>
        </w:trPr>
        <w:tc>
          <w:tcPr>
            <w:tcW w:w="3954" w:type="dxa"/>
          </w:tcPr>
          <w:p>
            <w:pPr>
              <w:pStyle w:val="TableParagraph"/>
              <w:spacing w:line="253" w:lineRule="exact"/>
              <w:ind w:right="832"/>
              <w:rPr>
                <w:sz w:val="21"/>
              </w:rPr>
            </w:pPr>
            <w:r>
              <w:rPr>
                <w:rFonts w:ascii="宋体" w:eastAsia="宋体" w:hint="eastAsia"/>
                <w:sz w:val="21"/>
              </w:rPr>
              <w:t>铣刀盘名义直径</w:t>
            </w:r>
            <w:r>
              <w:rPr>
                <w:sz w:val="21"/>
              </w:rPr>
              <w:t>/inch</w:t>
            </w:r>
          </w:p>
        </w:tc>
        <w:tc>
          <w:tcPr>
            <w:tcW w:w="3451" w:type="dxa"/>
          </w:tcPr>
          <w:p>
            <w:pPr>
              <w:pStyle w:val="TableParagraph"/>
              <w:spacing w:before="10"/>
              <w:ind w:left="833" w:right="1079"/>
              <w:rPr>
                <w:sz w:val="21"/>
              </w:rPr>
            </w:pPr>
            <w:r>
              <w:rPr>
                <w:sz w:val="21"/>
              </w:rPr>
              <w:t>6~16</w:t>
            </w:r>
          </w:p>
        </w:tc>
      </w:tr>
      <w:tr>
        <w:tblPrEx>
          <w:tblW w:w="0" w:type="auto"/>
          <w:jc w:val="left"/>
          <w:tblInd w:w="656" w:type="dxa"/>
          <w:tblLayout w:type="fixed"/>
          <w:tblCellMar>
            <w:top w:w="0" w:type="dxa"/>
            <w:left w:w="0" w:type="dxa"/>
            <w:bottom w:w="0" w:type="dxa"/>
            <w:right w:w="0" w:type="dxa"/>
          </w:tblCellMar>
          <w:tblLook w:val="01E0"/>
        </w:tblPrEx>
        <w:trPr>
          <w:trHeight w:val="273"/>
          <w:jc w:val="left"/>
        </w:trPr>
        <w:tc>
          <w:tcPr>
            <w:tcW w:w="3954" w:type="dxa"/>
          </w:tcPr>
          <w:p>
            <w:pPr>
              <w:pStyle w:val="TableParagraph"/>
              <w:spacing w:line="253" w:lineRule="exact"/>
              <w:ind w:right="834"/>
              <w:rPr>
                <w:sz w:val="21"/>
              </w:rPr>
            </w:pPr>
            <w:r>
              <w:rPr>
                <w:rFonts w:ascii="宋体" w:eastAsia="宋体" w:hint="eastAsia"/>
                <w:sz w:val="21"/>
              </w:rPr>
              <w:t>最大齿面宽</w:t>
            </w:r>
            <w:r>
              <w:rPr>
                <w:sz w:val="21"/>
              </w:rPr>
              <w:t>/mm</w:t>
            </w:r>
          </w:p>
        </w:tc>
        <w:tc>
          <w:tcPr>
            <w:tcW w:w="3451" w:type="dxa"/>
          </w:tcPr>
          <w:p>
            <w:pPr>
              <w:pStyle w:val="TableParagraph"/>
              <w:spacing w:before="11"/>
              <w:ind w:left="833" w:right="1079"/>
              <w:rPr>
                <w:sz w:val="21"/>
              </w:rPr>
            </w:pPr>
            <w:r>
              <w:rPr>
                <w:sz w:val="21"/>
              </w:rPr>
              <w:t>105</w:t>
            </w:r>
          </w:p>
        </w:tc>
      </w:tr>
      <w:tr>
        <w:tblPrEx>
          <w:tblW w:w="0" w:type="auto"/>
          <w:jc w:val="left"/>
          <w:tblInd w:w="656" w:type="dxa"/>
          <w:tblLayout w:type="fixed"/>
          <w:tblCellMar>
            <w:top w:w="0" w:type="dxa"/>
            <w:left w:w="0" w:type="dxa"/>
            <w:bottom w:w="0" w:type="dxa"/>
            <w:right w:w="0" w:type="dxa"/>
          </w:tblCellMar>
          <w:tblLook w:val="01E0"/>
        </w:tblPrEx>
        <w:trPr>
          <w:trHeight w:val="273"/>
          <w:jc w:val="left"/>
        </w:trPr>
        <w:tc>
          <w:tcPr>
            <w:tcW w:w="3954" w:type="dxa"/>
          </w:tcPr>
          <w:p>
            <w:pPr>
              <w:pStyle w:val="TableParagraph"/>
              <w:spacing w:line="253" w:lineRule="exact"/>
              <w:ind w:right="833"/>
              <w:rPr>
                <w:sz w:val="21"/>
              </w:rPr>
            </w:pPr>
            <w:r>
              <w:rPr>
                <w:rFonts w:ascii="宋体" w:eastAsia="宋体" w:hint="eastAsia"/>
                <w:sz w:val="21"/>
              </w:rPr>
              <w:t>工件箱安装角</w:t>
            </w:r>
            <w:r>
              <w:rPr>
                <w:sz w:val="21"/>
              </w:rPr>
              <w:t>/deg</w:t>
            </w:r>
          </w:p>
        </w:tc>
        <w:tc>
          <w:tcPr>
            <w:tcW w:w="3451" w:type="dxa"/>
          </w:tcPr>
          <w:p>
            <w:pPr>
              <w:pStyle w:val="TableParagraph"/>
              <w:spacing w:before="10"/>
              <w:ind w:left="833" w:right="1080"/>
              <w:rPr>
                <w:sz w:val="21"/>
              </w:rPr>
            </w:pPr>
            <w:r>
              <w:rPr>
                <w:sz w:val="21"/>
              </w:rPr>
              <w:t>45~85</w:t>
            </w:r>
          </w:p>
        </w:tc>
      </w:tr>
      <w:tr>
        <w:tblPrEx>
          <w:tblW w:w="0" w:type="auto"/>
          <w:jc w:val="left"/>
          <w:tblInd w:w="656" w:type="dxa"/>
          <w:tblLayout w:type="fixed"/>
          <w:tblCellMar>
            <w:top w:w="0" w:type="dxa"/>
            <w:left w:w="0" w:type="dxa"/>
            <w:bottom w:w="0" w:type="dxa"/>
            <w:right w:w="0" w:type="dxa"/>
          </w:tblCellMar>
          <w:tblLook w:val="01E0"/>
        </w:tblPrEx>
        <w:trPr>
          <w:trHeight w:val="273"/>
          <w:jc w:val="left"/>
        </w:trPr>
        <w:tc>
          <w:tcPr>
            <w:tcW w:w="3954" w:type="dxa"/>
          </w:tcPr>
          <w:p>
            <w:pPr>
              <w:pStyle w:val="TableParagraph"/>
              <w:spacing w:line="254" w:lineRule="exact"/>
              <w:ind w:right="835"/>
              <w:rPr>
                <w:sz w:val="21"/>
              </w:rPr>
            </w:pPr>
            <w:r>
              <w:rPr>
                <w:rFonts w:ascii="宋体" w:eastAsia="宋体" w:hint="eastAsia"/>
                <w:sz w:val="21"/>
              </w:rPr>
              <w:t>工件箱主轴孔大端直径</w:t>
            </w:r>
            <w:r>
              <w:rPr>
                <w:sz w:val="21"/>
              </w:rPr>
              <w:t>/mm</w:t>
            </w:r>
          </w:p>
        </w:tc>
        <w:tc>
          <w:tcPr>
            <w:tcW w:w="3451" w:type="dxa"/>
          </w:tcPr>
          <w:p>
            <w:pPr>
              <w:pStyle w:val="TableParagraph"/>
              <w:spacing w:before="11"/>
              <w:ind w:left="833" w:right="1079"/>
              <w:rPr>
                <w:sz w:val="21"/>
              </w:rPr>
            </w:pPr>
            <w:r>
              <w:rPr>
                <w:sz w:val="21"/>
              </w:rPr>
              <w:t>153(1:20)</w:t>
            </w:r>
          </w:p>
        </w:tc>
      </w:tr>
      <w:tr>
        <w:tblPrEx>
          <w:tblW w:w="0" w:type="auto"/>
          <w:jc w:val="left"/>
          <w:tblInd w:w="656" w:type="dxa"/>
          <w:tblLayout w:type="fixed"/>
          <w:tblCellMar>
            <w:top w:w="0" w:type="dxa"/>
            <w:left w:w="0" w:type="dxa"/>
            <w:bottom w:w="0" w:type="dxa"/>
            <w:right w:w="0" w:type="dxa"/>
          </w:tblCellMar>
          <w:tblLook w:val="01E0"/>
        </w:tblPrEx>
        <w:trPr>
          <w:trHeight w:val="272"/>
          <w:jc w:val="left"/>
        </w:trPr>
        <w:tc>
          <w:tcPr>
            <w:tcW w:w="3954" w:type="dxa"/>
          </w:tcPr>
          <w:p>
            <w:pPr>
              <w:pStyle w:val="TableParagraph"/>
              <w:spacing w:line="252" w:lineRule="exact"/>
              <w:ind w:right="833"/>
              <w:rPr>
                <w:sz w:val="21"/>
              </w:rPr>
            </w:pPr>
            <w:r>
              <w:rPr>
                <w:rFonts w:ascii="宋体" w:eastAsia="宋体" w:hint="eastAsia"/>
                <w:sz w:val="21"/>
              </w:rPr>
              <w:t>刀盘转速</w:t>
            </w:r>
            <w:r>
              <w:rPr>
                <w:sz w:val="21"/>
              </w:rPr>
              <w:t>/rpm</w:t>
            </w:r>
          </w:p>
        </w:tc>
        <w:tc>
          <w:tcPr>
            <w:tcW w:w="3451" w:type="dxa"/>
          </w:tcPr>
          <w:p>
            <w:pPr>
              <w:pStyle w:val="TableParagraph"/>
              <w:spacing w:line="252" w:lineRule="exact"/>
              <w:ind w:left="833" w:right="1080"/>
              <w:rPr>
                <w:rFonts w:ascii="宋体" w:eastAsia="宋体" w:hint="eastAsia"/>
                <w:sz w:val="21"/>
              </w:rPr>
            </w:pPr>
            <w:r>
              <w:rPr>
                <w:sz w:val="21"/>
              </w:rPr>
              <w:t>20~300</w:t>
            </w:r>
            <w:r>
              <w:rPr>
                <w:rFonts w:ascii="宋体" w:eastAsia="宋体" w:hint="eastAsia"/>
                <w:sz w:val="21"/>
              </w:rPr>
              <w:t>无级调速</w:t>
            </w:r>
          </w:p>
        </w:tc>
      </w:tr>
      <w:tr>
        <w:tblPrEx>
          <w:tblW w:w="0" w:type="auto"/>
          <w:jc w:val="left"/>
          <w:tblInd w:w="656" w:type="dxa"/>
          <w:tblLayout w:type="fixed"/>
          <w:tblCellMar>
            <w:top w:w="0" w:type="dxa"/>
            <w:left w:w="0" w:type="dxa"/>
            <w:bottom w:w="0" w:type="dxa"/>
            <w:right w:w="0" w:type="dxa"/>
          </w:tblCellMar>
          <w:tblLook w:val="01E0"/>
        </w:tblPrEx>
        <w:trPr>
          <w:trHeight w:val="273"/>
          <w:jc w:val="left"/>
        </w:trPr>
        <w:tc>
          <w:tcPr>
            <w:tcW w:w="3954" w:type="dxa"/>
          </w:tcPr>
          <w:p>
            <w:pPr>
              <w:pStyle w:val="TableParagraph"/>
              <w:spacing w:line="253" w:lineRule="exact"/>
              <w:ind w:right="831"/>
              <w:rPr>
                <w:sz w:val="21"/>
              </w:rPr>
            </w:pPr>
            <w:r>
              <w:rPr>
                <w:rFonts w:ascii="宋体" w:eastAsia="宋体" w:hint="eastAsia"/>
                <w:sz w:val="21"/>
              </w:rPr>
              <w:t>刀盘电机功率</w:t>
            </w:r>
            <w:r>
              <w:rPr>
                <w:sz w:val="21"/>
              </w:rPr>
              <w:t>/kW</w:t>
            </w:r>
          </w:p>
        </w:tc>
        <w:tc>
          <w:tcPr>
            <w:tcW w:w="3451" w:type="dxa"/>
          </w:tcPr>
          <w:p>
            <w:pPr>
              <w:pStyle w:val="TableParagraph"/>
              <w:spacing w:before="11"/>
              <w:ind w:left="826" w:right="1080"/>
              <w:rPr>
                <w:sz w:val="21"/>
              </w:rPr>
            </w:pPr>
            <w:r>
              <w:rPr>
                <w:sz w:val="21"/>
              </w:rPr>
              <w:t>11</w:t>
            </w:r>
          </w:p>
        </w:tc>
      </w:tr>
      <w:tr>
        <w:tblPrEx>
          <w:tblW w:w="0" w:type="auto"/>
          <w:jc w:val="left"/>
          <w:tblInd w:w="656" w:type="dxa"/>
          <w:tblLayout w:type="fixed"/>
          <w:tblCellMar>
            <w:top w:w="0" w:type="dxa"/>
            <w:left w:w="0" w:type="dxa"/>
            <w:bottom w:w="0" w:type="dxa"/>
            <w:right w:w="0" w:type="dxa"/>
          </w:tblCellMar>
          <w:tblLook w:val="01E0"/>
        </w:tblPrEx>
        <w:trPr>
          <w:trHeight w:val="273"/>
          <w:jc w:val="left"/>
        </w:trPr>
        <w:tc>
          <w:tcPr>
            <w:tcW w:w="3954" w:type="dxa"/>
          </w:tcPr>
          <w:p>
            <w:pPr>
              <w:pStyle w:val="TableParagraph"/>
              <w:spacing w:line="253" w:lineRule="exact"/>
              <w:ind w:right="834"/>
              <w:rPr>
                <w:sz w:val="21"/>
              </w:rPr>
            </w:pPr>
            <w:r>
              <w:rPr>
                <w:rFonts w:ascii="宋体" w:eastAsia="宋体" w:hint="eastAsia"/>
                <w:sz w:val="21"/>
              </w:rPr>
              <w:t>主外形尺寸</w:t>
            </w:r>
            <w:r>
              <w:rPr>
                <w:sz w:val="21"/>
              </w:rPr>
              <w:t>/mm</w:t>
            </w:r>
          </w:p>
        </w:tc>
        <w:tc>
          <w:tcPr>
            <w:tcW w:w="3451" w:type="dxa"/>
          </w:tcPr>
          <w:p>
            <w:pPr>
              <w:pStyle w:val="TableParagraph"/>
              <w:spacing w:before="10"/>
              <w:ind w:left="833" w:right="1080"/>
              <w:rPr>
                <w:sz w:val="21"/>
              </w:rPr>
            </w:pPr>
            <w:r>
              <w:rPr>
                <w:sz w:val="21"/>
              </w:rPr>
              <w:t>2990×1550×2150</w:t>
            </w:r>
          </w:p>
        </w:tc>
      </w:tr>
      <w:tr>
        <w:tblPrEx>
          <w:tblW w:w="0" w:type="auto"/>
          <w:jc w:val="left"/>
          <w:tblInd w:w="656" w:type="dxa"/>
          <w:tblLayout w:type="fixed"/>
          <w:tblCellMar>
            <w:top w:w="0" w:type="dxa"/>
            <w:left w:w="0" w:type="dxa"/>
            <w:bottom w:w="0" w:type="dxa"/>
            <w:right w:w="0" w:type="dxa"/>
          </w:tblCellMar>
          <w:tblLook w:val="01E0"/>
        </w:tblPrEx>
        <w:trPr>
          <w:trHeight w:val="269"/>
          <w:jc w:val="left"/>
        </w:trPr>
        <w:tc>
          <w:tcPr>
            <w:tcW w:w="3954" w:type="dxa"/>
            <w:tcBorders>
              <w:bottom w:val="single" w:sz="12" w:space="0" w:color="008000"/>
            </w:tcBorders>
          </w:tcPr>
          <w:p>
            <w:pPr>
              <w:pStyle w:val="TableParagraph"/>
              <w:spacing w:line="249" w:lineRule="exact"/>
              <w:ind w:right="835"/>
              <w:rPr>
                <w:sz w:val="21"/>
              </w:rPr>
            </w:pPr>
            <w:r>
              <w:rPr>
                <w:rFonts w:ascii="宋体" w:eastAsia="宋体" w:hint="eastAsia"/>
                <w:sz w:val="21"/>
              </w:rPr>
              <w:t>机床总重量</w:t>
            </w:r>
            <w:r>
              <w:rPr>
                <w:sz w:val="21"/>
              </w:rPr>
              <w:t>/Kg</w:t>
            </w:r>
          </w:p>
        </w:tc>
        <w:tc>
          <w:tcPr>
            <w:tcW w:w="3451" w:type="dxa"/>
            <w:tcBorders>
              <w:bottom w:val="single" w:sz="12" w:space="0" w:color="008000"/>
            </w:tcBorders>
          </w:tcPr>
          <w:p>
            <w:pPr>
              <w:pStyle w:val="TableParagraph"/>
              <w:spacing w:before="11" w:line="238" w:lineRule="exact"/>
              <w:ind w:left="833" w:right="1080"/>
              <w:rPr>
                <w:sz w:val="21"/>
              </w:rPr>
            </w:pPr>
            <w:r>
              <w:rPr>
                <w:sz w:val="21"/>
              </w:rPr>
              <w:t>7500</w:t>
            </w:r>
          </w:p>
        </w:tc>
      </w:tr>
    </w:tbl>
    <w:p>
      <w:pPr>
        <w:pStyle w:val="BodyText"/>
        <w:rPr>
          <w:rFonts w:ascii="Times New Roman"/>
          <w:sz w:val="22"/>
        </w:rPr>
      </w:pPr>
    </w:p>
    <w:p>
      <w:pPr>
        <w:pStyle w:val="BodyText"/>
        <w:spacing w:before="5"/>
        <w:rPr>
          <w:rFonts w:ascii="Times New Roman"/>
          <w:sz w:val="17"/>
        </w:rPr>
      </w:pPr>
    </w:p>
    <w:p>
      <w:pPr>
        <w:pStyle w:val="Heading4"/>
        <w:numPr>
          <w:ilvl w:val="2"/>
          <w:numId w:val="29"/>
        </w:numPr>
        <w:tabs>
          <w:tab w:val="left" w:pos="658"/>
        </w:tabs>
        <w:spacing w:before="0" w:after="0" w:line="240" w:lineRule="auto"/>
        <w:ind w:left="657" w:right="0" w:hanging="557"/>
        <w:jc w:val="left"/>
      </w:pPr>
      <w:bookmarkStart w:id="47" w:name="_TOC_250030"/>
      <w:bookmarkEnd w:id="47"/>
      <w:r>
        <w:rPr>
          <w:spacing w:val="3"/>
        </w:rPr>
        <w:t>传动方案分析与确定</w:t>
      </w:r>
    </w:p>
    <w:p>
      <w:pPr>
        <w:pStyle w:val="BodyText"/>
        <w:spacing w:before="8"/>
        <w:rPr>
          <w:b/>
          <w:sz w:val="26"/>
        </w:rPr>
      </w:pPr>
    </w:p>
    <w:p>
      <w:pPr>
        <w:pStyle w:val="BodyText"/>
        <w:ind w:left="587"/>
      </w:pPr>
      <w:r>
        <w:t xml:space="preserve">工件箱传动的设计方案有以下 </w:t>
      </w:r>
      <w:r>
        <w:rPr>
          <w:rFonts w:ascii="Times New Roman" w:eastAsia="Times New Roman"/>
        </w:rPr>
        <w:t xml:space="preserve">3 </w:t>
      </w:r>
      <w:r>
        <w:t>种：</w:t>
      </w:r>
    </w:p>
    <w:p>
      <w:pPr>
        <w:pStyle w:val="ListParagraph"/>
        <w:numPr>
          <w:ilvl w:val="0"/>
          <w:numId w:val="26"/>
        </w:numPr>
        <w:tabs>
          <w:tab w:val="left" w:pos="830"/>
        </w:tabs>
        <w:spacing w:before="93" w:after="0" w:line="240" w:lineRule="auto"/>
        <w:ind w:left="830" w:right="0" w:hanging="243"/>
        <w:jc w:val="left"/>
        <w:rPr>
          <w:sz w:val="24"/>
        </w:rPr>
      </w:pPr>
      <w:r>
        <w:rPr>
          <w:sz w:val="24"/>
        </w:rPr>
        <w:t>采用直驱式伺服电机直接驱动工件主轴旋转；</w:t>
      </w:r>
    </w:p>
    <w:p>
      <w:pPr>
        <w:pStyle w:val="ListParagraph"/>
        <w:numPr>
          <w:ilvl w:val="0"/>
          <w:numId w:val="26"/>
        </w:numPr>
        <w:tabs>
          <w:tab w:val="left" w:pos="830"/>
        </w:tabs>
        <w:spacing w:before="92" w:after="0" w:line="240" w:lineRule="auto"/>
        <w:ind w:left="830" w:right="0" w:hanging="243"/>
        <w:jc w:val="left"/>
        <w:rPr>
          <w:sz w:val="24"/>
        </w:rPr>
      </w:pPr>
      <w:r>
        <w:rPr>
          <w:sz w:val="24"/>
        </w:rPr>
        <w:t>采用伺服电机通过高精度蜗轮蜗杆减速驱动工件主轴旋转；</w:t>
      </w:r>
    </w:p>
    <w:p>
      <w:pPr>
        <w:pStyle w:val="ListParagraph"/>
        <w:numPr>
          <w:ilvl w:val="0"/>
          <w:numId w:val="26"/>
        </w:numPr>
        <w:tabs>
          <w:tab w:val="left" w:pos="830"/>
        </w:tabs>
        <w:spacing w:before="92" w:after="0" w:line="240" w:lineRule="auto"/>
        <w:ind w:left="830" w:right="0" w:hanging="243"/>
        <w:jc w:val="left"/>
        <w:rPr>
          <w:sz w:val="24"/>
        </w:rPr>
      </w:pPr>
      <w:r>
        <w:rPr>
          <w:sz w:val="24"/>
        </w:rPr>
        <w:t>采用伺服电机通过一级精密斜齿圆柱齿轮减速驱动工件主轴旋转。</w:t>
      </w:r>
    </w:p>
    <w:p>
      <w:pPr>
        <w:pStyle w:val="BodyText"/>
        <w:spacing w:before="94" w:line="312" w:lineRule="auto"/>
        <w:ind w:left="101" w:right="376" w:firstLine="486"/>
        <w:jc w:val="both"/>
      </w:pPr>
      <w:r>
        <w:t xml:space="preserve">方案 </w:t>
      </w:r>
      <w:r>
        <w:rPr>
          <w:rFonts w:ascii="Times New Roman" w:eastAsia="Times New Roman"/>
        </w:rPr>
        <w:t xml:space="preserve">1 </w:t>
      </w:r>
      <w:r>
        <w:t>优点：由于伺服电机和主轴之间没有了减速环节，大大提高了加工精度，而且节省了空间。缺点：由于直驱伺服电机价格相当昂贵，使成本大大提高，而且采用直驱传动方式对工件主轴的刚度、强度要求也大大提高。</w:t>
      </w:r>
    </w:p>
    <w:p>
      <w:pPr>
        <w:pStyle w:val="BodyText"/>
        <w:spacing w:line="312" w:lineRule="auto"/>
        <w:ind w:left="101" w:right="376" w:firstLine="486"/>
        <w:jc w:val="both"/>
      </w:pPr>
      <w:r>
        <w:t xml:space="preserve">方案 </w:t>
      </w:r>
      <w:r>
        <w:rPr>
          <w:rFonts w:ascii="Times New Roman" w:eastAsia="Times New Roman"/>
        </w:rPr>
        <w:t xml:space="preserve">2 </w:t>
      </w:r>
      <w:r>
        <w:t>优点：采用高精度蜗轮蜗杆传功方式，加工过程中工件轴旋转更加稳定，蜗轮蜗杆的传动比较大、传动稳定，满足了加工过程中工件轴分度的功能。缺点：精密的蜗轮蜗杆现阶段加工难度高，传动精度达不到要求会导致分度不准确。</w:t>
      </w:r>
    </w:p>
    <w:p>
      <w:pPr>
        <w:pStyle w:val="BodyText"/>
        <w:rPr>
          <w:sz w:val="20"/>
        </w:rPr>
      </w:pPr>
    </w:p>
    <w:p>
      <w:pPr>
        <w:pStyle w:val="BodyText"/>
        <w:spacing w:before="3"/>
        <w:rPr>
          <w:sz w:val="17"/>
        </w:rPr>
      </w:pPr>
    </w:p>
    <w:p>
      <w:pPr>
        <w:spacing w:before="0"/>
        <w:ind w:left="101" w:right="375" w:firstLine="0"/>
        <w:jc w:val="right"/>
        <w:rPr>
          <w:rFonts w:ascii="Times New Roman"/>
          <w:sz w:val="18"/>
        </w:rPr>
      </w:pPr>
      <w:r>
        <w:rPr>
          <w:rFonts w:ascii="Times New Roman"/>
          <w:sz w:val="18"/>
        </w:rPr>
        <w:t>19</w:t>
      </w:r>
    </w:p>
    <w:p>
      <w:pPr>
        <w:spacing w:after="0"/>
        <w:jc w:val="right"/>
        <w:rPr>
          <w:rFonts w:ascii="Times New Roman"/>
          <w:sz w:val="18"/>
        </w:rPr>
        <w:sectPr>
          <w:footerReference w:type="default" r:id="rId71"/>
          <w:pgSz w:w="11910" w:h="16840"/>
          <w:pgMar w:top="1600" w:right="1320" w:bottom="540" w:left="1600" w:header="0" w:footer="348"/>
          <w:pgNumType w:start="52"/>
          <w:cols w:space="708"/>
        </w:sectPr>
      </w:pPr>
    </w:p>
    <w:p>
      <w:pPr>
        <w:pStyle w:val="BodyText"/>
        <w:spacing w:before="1"/>
        <w:rPr>
          <w:rFonts w:ascii="Times New Roman"/>
          <w:sz w:val="13"/>
        </w:rPr>
      </w:pPr>
    </w:p>
    <w:p>
      <w:pPr>
        <w:pStyle w:val="BodyText"/>
        <w:spacing w:before="74" w:line="312" w:lineRule="auto"/>
        <w:ind w:left="101" w:right="376" w:firstLine="486"/>
        <w:jc w:val="both"/>
      </w:pPr>
      <w:bookmarkStart w:id="48" w:name="3.3.2 工件箱总体设计"/>
      <w:bookmarkEnd w:id="48"/>
      <w:r>
        <w:t xml:space="preserve">方案 </w:t>
      </w:r>
      <w:r>
        <w:rPr>
          <w:rFonts w:ascii="Times New Roman" w:eastAsia="Times New Roman"/>
        </w:rPr>
        <w:t xml:space="preserve">3 </w:t>
      </w:r>
      <w:r>
        <w:t>优点：采用一级精密斜齿圆柱齿轮传动，斜齿圆柱齿轮加工难度低， 成本低、斜齿轮传动平稳。缺点：齿轮传动误差大。</w:t>
      </w:r>
    </w:p>
    <w:p>
      <w:pPr>
        <w:pStyle w:val="BodyText"/>
        <w:spacing w:before="1" w:line="312" w:lineRule="auto"/>
        <w:ind w:left="101" w:right="376" w:firstLine="486"/>
        <w:jc w:val="both"/>
      </w:pPr>
      <w:r>
        <w:t xml:space="preserve">由于方案 </w:t>
      </w:r>
      <w:r>
        <w:rPr>
          <w:rFonts w:ascii="Times New Roman" w:eastAsia="Times New Roman"/>
        </w:rPr>
        <w:t xml:space="preserve">3 </w:t>
      </w:r>
      <w:r>
        <w:t>成本较前两种低很多，且有传动平稳等优点，最终选择采用伺服电机通过一级精密斜齿圆柱齿轮减速驱动工件主轴旋转。在主动轮上采取消隙齿轮的方法来改善传动误差大的缺点。</w:t>
      </w:r>
    </w:p>
    <w:p>
      <w:pPr>
        <w:pStyle w:val="BodyText"/>
        <w:spacing w:before="5"/>
        <w:rPr>
          <w:sz w:val="30"/>
        </w:rPr>
      </w:pPr>
    </w:p>
    <w:p>
      <w:pPr>
        <w:pStyle w:val="Heading4"/>
        <w:numPr>
          <w:ilvl w:val="2"/>
          <w:numId w:val="29"/>
        </w:numPr>
        <w:tabs>
          <w:tab w:val="left" w:pos="658"/>
        </w:tabs>
        <w:spacing w:before="0" w:after="0" w:line="240" w:lineRule="auto"/>
        <w:ind w:left="657" w:right="0" w:hanging="557"/>
        <w:jc w:val="left"/>
      </w:pPr>
      <w:bookmarkStart w:id="49" w:name="_TOC_250029"/>
      <w:bookmarkEnd w:id="49"/>
      <w:r>
        <w:rPr>
          <w:spacing w:val="3"/>
        </w:rPr>
        <w:t>工件箱总体设计</w:t>
      </w:r>
    </w:p>
    <w:p>
      <w:pPr>
        <w:pStyle w:val="BodyText"/>
        <w:spacing w:before="7"/>
        <w:rPr>
          <w:b/>
        </w:rPr>
      </w:pPr>
    </w:p>
    <w:p>
      <w:pPr>
        <w:pStyle w:val="BodyText"/>
        <w:spacing w:after="14" w:line="324" w:lineRule="auto"/>
        <w:ind w:left="101" w:right="367" w:firstLine="476"/>
        <w:jc w:val="both"/>
      </w:pPr>
      <w:r>
        <w:t>如图</w:t>
      </w:r>
      <w:r>
        <w:rPr>
          <w:rFonts w:ascii="Times New Roman" w:eastAsia="Times New Roman"/>
        </w:rPr>
        <w:t>3-3</w:t>
      </w:r>
      <w:r>
        <w:t>所示，工件箱主要由大齿轮、工件主轴、主动齿轮轴、主轴伺服电机、工件箱箱体及工件拉紧机构等几部分组成。该数控铣齿机的工件箱主要功能是对被加工齿轮夹紧，并使其按一定的规律转动。被加工齿轮安装在工件箱的工件主轴上，由液压驱动拉杆将被加工齿轮固定在夹具上，当加工时连续分度工作由一级精密斜齿圆柱齿轮副完成。</w:t>
      </w:r>
    </w:p>
    <w:p>
      <w:pPr>
        <w:pStyle w:val="BodyText"/>
        <w:ind w:left="959"/>
        <w:rPr>
          <w:sz w:val="20"/>
        </w:rPr>
      </w:pPr>
      <w:r>
        <w:rPr>
          <w:sz w:val="20"/>
        </w:rPr>
        <w:drawing>
          <wp:inline distT="0" distB="0" distL="0" distR="0">
            <wp:extent cx="4251368" cy="3298412"/>
            <wp:effectExtent l="0" t="0" r="0" b="0"/>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9.png"/>
                    <pic:cNvPicPr/>
                  </pic:nvPicPr>
                  <pic:blipFill>
                    <a:blip xmlns:r="http://schemas.openxmlformats.org/officeDocument/2006/relationships" r:embed="rId72" cstate="print"/>
                    <a:stretch>
                      <a:fillRect/>
                    </a:stretch>
                  </pic:blipFill>
                  <pic:spPr>
                    <a:xfrm>
                      <a:off x="0" y="0"/>
                      <a:ext cx="4251368" cy="3298412"/>
                    </a:xfrm>
                    <a:prstGeom prst="rect">
                      <a:avLst/>
                    </a:prstGeom>
                  </pic:spPr>
                </pic:pic>
              </a:graphicData>
            </a:graphic>
          </wp:inline>
        </w:drawing>
      </w:r>
    </w:p>
    <w:p>
      <w:pPr>
        <w:pStyle w:val="BodyText"/>
        <w:spacing w:before="11"/>
        <w:rPr>
          <w:sz w:val="18"/>
        </w:rPr>
      </w:pPr>
    </w:p>
    <w:p>
      <w:pPr>
        <w:spacing w:before="0" w:line="324" w:lineRule="auto"/>
        <w:ind w:left="3173" w:right="424" w:hanging="3024"/>
        <w:jc w:val="left"/>
        <w:rPr>
          <w:sz w:val="21"/>
        </w:rPr>
      </w:pPr>
      <w:r>
        <w:rPr>
          <w:rFonts w:ascii="Times New Roman" w:eastAsia="Times New Roman"/>
          <w:sz w:val="21"/>
        </w:rPr>
        <w:t xml:space="preserve">1 </w:t>
      </w:r>
      <w:r>
        <w:rPr>
          <w:sz w:val="21"/>
        </w:rPr>
        <w:t>工件箱体；</w:t>
      </w:r>
      <w:r>
        <w:rPr>
          <w:rFonts w:ascii="Times New Roman" w:eastAsia="Times New Roman"/>
          <w:sz w:val="21"/>
        </w:rPr>
        <w:t xml:space="preserve">2 </w:t>
      </w:r>
      <w:r>
        <w:rPr>
          <w:sz w:val="21"/>
        </w:rPr>
        <w:t>工件主轴；</w:t>
      </w:r>
      <w:r>
        <w:rPr>
          <w:rFonts w:ascii="Times New Roman" w:eastAsia="Times New Roman"/>
          <w:sz w:val="21"/>
        </w:rPr>
        <w:t xml:space="preserve">3 </w:t>
      </w:r>
      <w:r>
        <w:rPr>
          <w:sz w:val="21"/>
        </w:rPr>
        <w:t>大齿轮；</w:t>
      </w:r>
      <w:r>
        <w:rPr>
          <w:rFonts w:ascii="Times New Roman" w:eastAsia="Times New Roman"/>
          <w:sz w:val="21"/>
        </w:rPr>
        <w:t>4</w:t>
      </w:r>
      <w:r>
        <w:rPr>
          <w:sz w:val="21"/>
        </w:rPr>
        <w:t>、</w:t>
      </w:r>
      <w:r>
        <w:rPr>
          <w:rFonts w:ascii="Times New Roman" w:eastAsia="Times New Roman"/>
          <w:sz w:val="21"/>
        </w:rPr>
        <w:t xml:space="preserve">5  </w:t>
      </w:r>
      <w:r>
        <w:rPr>
          <w:sz w:val="21"/>
        </w:rPr>
        <w:t>主动齿轮轴；</w:t>
      </w:r>
      <w:r>
        <w:rPr>
          <w:rFonts w:ascii="Times New Roman" w:eastAsia="Times New Roman"/>
          <w:sz w:val="21"/>
        </w:rPr>
        <w:t xml:space="preserve">6  </w:t>
      </w:r>
      <w:r>
        <w:rPr>
          <w:sz w:val="21"/>
        </w:rPr>
        <w:t>工件箱伺服电机；</w:t>
      </w:r>
      <w:r>
        <w:rPr>
          <w:rFonts w:ascii="Times New Roman" w:eastAsia="Times New Roman"/>
          <w:sz w:val="21"/>
        </w:rPr>
        <w:t xml:space="preserve">7  </w:t>
      </w:r>
      <w:r>
        <w:rPr>
          <w:sz w:val="21"/>
        </w:rPr>
        <w:t xml:space="preserve">回转油缸图 </w:t>
      </w:r>
      <w:r>
        <w:rPr>
          <w:rFonts w:ascii="Times New Roman" w:eastAsia="Times New Roman"/>
          <w:sz w:val="21"/>
        </w:rPr>
        <w:t xml:space="preserve">3-3 </w:t>
      </w:r>
      <w:r>
        <w:rPr>
          <w:sz w:val="21"/>
        </w:rPr>
        <w:t>工件箱装配示意图</w:t>
      </w:r>
    </w:p>
    <w:p>
      <w:pPr>
        <w:spacing w:before="64"/>
        <w:ind w:left="0" w:right="276" w:firstLine="0"/>
        <w:jc w:val="center"/>
        <w:rPr>
          <w:rFonts w:ascii="Times New Roman"/>
          <w:sz w:val="21"/>
        </w:rPr>
      </w:pPr>
      <w:r>
        <w:rPr>
          <w:rFonts w:ascii="Times New Roman"/>
          <w:sz w:val="21"/>
        </w:rPr>
        <w:t>Fig. 3-3 Schematic diagram of the workpiece box assembly</w:t>
      </w:r>
    </w:p>
    <w:p>
      <w:pPr>
        <w:pStyle w:val="BodyText"/>
        <w:spacing w:before="168" w:line="312" w:lineRule="auto"/>
        <w:ind w:left="101" w:right="377" w:firstLine="486"/>
        <w:jc w:val="both"/>
      </w:pPr>
      <w:r>
        <w:t xml:space="preserve">主动斜齿齿轮轴 </w:t>
      </w:r>
      <w:r>
        <w:rPr>
          <w:rFonts w:ascii="Times New Roman" w:eastAsia="Times New Roman" w:hAnsi="Times New Roman"/>
        </w:rPr>
        <w:t>4</w:t>
      </w:r>
      <w:r>
        <w:t>、</w:t>
      </w:r>
      <w:r>
        <w:rPr>
          <w:rFonts w:ascii="Times New Roman" w:eastAsia="Times New Roman" w:hAnsi="Times New Roman"/>
        </w:rPr>
        <w:t xml:space="preserve">5 </w:t>
      </w:r>
      <w:r>
        <w:t xml:space="preserve">由交流伺服电机 </w:t>
      </w:r>
      <w:r>
        <w:rPr>
          <w:rFonts w:ascii="Times New Roman" w:eastAsia="Times New Roman" w:hAnsi="Times New Roman"/>
        </w:rPr>
        <w:t xml:space="preserve">6 </w:t>
      </w:r>
      <w:r>
        <w:t>的主轴通过平键连接带动。主动齿轮轴有前后两个支承，左、右支承均是由一对圆锥滚子轴承构成，左、右支承的圆锥滚子轴承均采用“背对背”成对安装。圆锥滚子轴承由锥形滚子、保持架和分离型轴承内圈组成内部组件，能与外圈分开安装。轴承内、外圈组成锥形滚</w:t>
      </w:r>
    </w:p>
    <w:p>
      <w:pPr>
        <w:pStyle w:val="BodyText"/>
        <w:spacing w:before="8"/>
      </w:pPr>
    </w:p>
    <w:p>
      <w:pPr>
        <w:spacing w:before="92"/>
        <w:ind w:left="101" w:right="0" w:firstLine="0"/>
        <w:jc w:val="left"/>
        <w:rPr>
          <w:rFonts w:ascii="Times New Roman"/>
          <w:sz w:val="18"/>
        </w:rPr>
      </w:pPr>
      <w:r>
        <w:rPr>
          <w:rFonts w:ascii="Times New Roman"/>
          <w:sz w:val="18"/>
        </w:rPr>
        <w:t>20</w:t>
      </w:r>
    </w:p>
    <w:p>
      <w:pPr>
        <w:spacing w:after="0"/>
        <w:jc w:val="left"/>
        <w:rPr>
          <w:rFonts w:ascii="Times New Roman"/>
          <w:sz w:val="18"/>
        </w:rPr>
        <w:sectPr>
          <w:footerReference w:type="default" r:id="rId73"/>
          <w:pgSz w:w="11910" w:h="16840"/>
          <w:pgMar w:top="1600" w:right="1320" w:bottom="540" w:left="1600" w:header="0" w:footer="348"/>
          <w:pgNumType w:start="53"/>
          <w:cols w:space="708"/>
        </w:sectPr>
      </w:pPr>
    </w:p>
    <w:p>
      <w:pPr>
        <w:pStyle w:val="BodyText"/>
        <w:spacing w:before="9"/>
        <w:rPr>
          <w:rFonts w:ascii="Times New Roman"/>
          <w:sz w:val="13"/>
        </w:rPr>
      </w:pPr>
    </w:p>
    <w:p>
      <w:pPr>
        <w:pStyle w:val="BodyText"/>
        <w:spacing w:before="66" w:line="312" w:lineRule="auto"/>
        <w:ind w:left="101" w:right="377"/>
        <w:jc w:val="both"/>
      </w:pPr>
      <w:bookmarkStart w:id="50" w:name="3.3.3 伺服电机的选择"/>
      <w:bookmarkEnd w:id="50"/>
      <w:bookmarkStart w:id="51" w:name="3.3.4 工件主轴的参数计算"/>
      <w:bookmarkEnd w:id="51"/>
      <w:r>
        <w:t>道，锥形滚子安装在滚道之中。此种轴承单列使用时只能承受一方向的轴承载荷，限制外壳或轴的一个方向的轴向位移。当轴承承受另一个方向上的载荷时， 将会在轴承上产生一个轴向分力，所以圆锥滚子轴承使用时通常需要双列轴承采用“背对背”的安装方式来相互加以平衡。</w:t>
      </w:r>
    </w:p>
    <w:p>
      <w:pPr>
        <w:pStyle w:val="BodyText"/>
        <w:spacing w:before="2" w:line="312" w:lineRule="auto"/>
        <w:ind w:left="101" w:right="376" w:firstLine="486"/>
        <w:jc w:val="both"/>
      </w:pPr>
      <w:r>
        <w:t xml:space="preserve">大齿轮 </w:t>
      </w:r>
      <w:r>
        <w:rPr>
          <w:rFonts w:ascii="Times New Roman" w:eastAsia="Times New Roman" w:hAnsi="Times New Roman"/>
        </w:rPr>
        <w:t xml:space="preserve">3 </w:t>
      </w:r>
      <w:r>
        <w:t xml:space="preserve">由主动齿轮 </w:t>
      </w:r>
      <w:r>
        <w:rPr>
          <w:rFonts w:ascii="Times New Roman" w:eastAsia="Times New Roman" w:hAnsi="Times New Roman"/>
        </w:rPr>
        <w:t>4</w:t>
      </w:r>
      <w:r>
        <w:t>、</w:t>
      </w:r>
      <w:r>
        <w:rPr>
          <w:rFonts w:ascii="Times New Roman" w:eastAsia="Times New Roman" w:hAnsi="Times New Roman"/>
        </w:rPr>
        <w:t xml:space="preserve">5 </w:t>
      </w:r>
      <w:r>
        <w:t xml:space="preserve">驱动，从而实现加工过程中被加工轮坯的旋转和连续分度。主轴 </w:t>
      </w:r>
      <w:r>
        <w:rPr>
          <w:rFonts w:ascii="Times New Roman" w:eastAsia="Times New Roman" w:hAnsi="Times New Roman"/>
        </w:rPr>
        <w:t xml:space="preserve">2 </w:t>
      </w:r>
      <w:r>
        <w:t>有左右两个支承，左支承由一对角接触球轴承组成，采用“背对背”安装，其载荷线相对于轴是分开的。可承受双向的轴向载荷，但一个轴承只能承受一个方向上的载荷。采用“背对背”安装的轴承是一种能提供较高刚性的轴承配置，并且能够承受倾覆力矩。右支承采用一个深沟球轴承。深沟球轴承主要承受径向载荷，当其仅承受径向载荷时，接触角为零。也可同时承受轴向载荷和径向载荷，当深沟球轴承受力从而产生较大的径向游隙时，将会具有一定的角接触轴承特性，可承受一定的轴向载荷。深沟球轴承具有很高的极限转速，摩擦系数相对较小。</w:t>
      </w:r>
    </w:p>
    <w:p>
      <w:pPr>
        <w:pStyle w:val="BodyText"/>
        <w:spacing w:before="7"/>
        <w:rPr>
          <w:sz w:val="30"/>
        </w:rPr>
      </w:pPr>
    </w:p>
    <w:p>
      <w:pPr>
        <w:pStyle w:val="Heading4"/>
        <w:numPr>
          <w:ilvl w:val="2"/>
          <w:numId w:val="29"/>
        </w:numPr>
        <w:tabs>
          <w:tab w:val="left" w:pos="658"/>
        </w:tabs>
        <w:spacing w:before="0" w:after="0" w:line="240" w:lineRule="auto"/>
        <w:ind w:left="657" w:right="0" w:hanging="557"/>
        <w:jc w:val="left"/>
      </w:pPr>
      <w:bookmarkStart w:id="52" w:name="_TOC_250028"/>
      <w:bookmarkEnd w:id="52"/>
      <w:r>
        <w:rPr>
          <w:spacing w:val="3"/>
        </w:rPr>
        <w:t>伺服电机的选择</w:t>
      </w:r>
    </w:p>
    <w:p>
      <w:pPr>
        <w:pStyle w:val="BodyText"/>
        <w:spacing w:before="4"/>
        <w:rPr>
          <w:b/>
          <w:sz w:val="19"/>
        </w:rPr>
      </w:pPr>
    </w:p>
    <w:p>
      <w:pPr>
        <w:spacing w:after="0"/>
        <w:rPr>
          <w:sz w:val="19"/>
        </w:rPr>
        <w:sectPr>
          <w:footerReference w:type="default" r:id="rId74"/>
          <w:pgSz w:w="11910" w:h="16840"/>
          <w:pgMar w:top="1600" w:right="1320" w:bottom="540" w:left="1600" w:header="0" w:footer="348"/>
          <w:pgNumType w:start="54"/>
          <w:cols w:space="708"/>
        </w:sectPr>
      </w:pPr>
    </w:p>
    <w:p>
      <w:pPr>
        <w:pStyle w:val="BodyText"/>
        <w:spacing w:before="67"/>
        <w:ind w:left="696"/>
      </w:pPr>
      <w:r>
        <w:t>工件箱的驱动功率为</w:t>
      </w:r>
    </w:p>
    <w:p>
      <w:pPr>
        <w:pStyle w:val="BodyText"/>
        <w:spacing w:before="6"/>
        <w:rPr>
          <w:sz w:val="40"/>
        </w:rPr>
      </w:pPr>
      <w:r>
        <w:br w:type="column"/>
      </w:r>
    </w:p>
    <w:p>
      <w:pPr>
        <w:spacing w:before="0" w:line="316" w:lineRule="exact"/>
        <w:ind w:left="696" w:right="0" w:firstLine="0"/>
        <w:jc w:val="left"/>
        <w:rPr>
          <w:rFonts w:ascii="Times New Roman" w:hAnsi="Times New Roman"/>
          <w:i/>
          <w:sz w:val="14"/>
        </w:rPr>
      </w:pPr>
      <w:r>
        <w:rPr>
          <w:rFonts w:ascii="Times New Roman" w:hAnsi="Times New Roman"/>
          <w:i/>
          <w:sz w:val="24"/>
        </w:rPr>
        <w:t xml:space="preserve">P </w:t>
      </w:r>
      <w:r>
        <w:rPr>
          <w:rFonts w:ascii="Symbol" w:hAnsi="Symbol"/>
          <w:sz w:val="24"/>
        </w:rPr>
        <w:sym w:font="Symbol" w:char="F03D"/>
      </w:r>
      <w:r>
        <w:rPr>
          <w:rFonts w:ascii="Times New Roman" w:hAnsi="Times New Roman"/>
          <w:sz w:val="24"/>
        </w:rPr>
        <w:t xml:space="preserve"> </w:t>
      </w:r>
      <w:r>
        <w:rPr>
          <w:rFonts w:ascii="Times New Roman" w:hAnsi="Times New Roman"/>
          <w:i/>
          <w:position w:val="16"/>
          <w:sz w:val="24"/>
        </w:rPr>
        <w:t>P</w:t>
      </w:r>
      <w:r>
        <w:rPr>
          <w:rFonts w:ascii="Times New Roman" w:hAnsi="Times New Roman"/>
          <w:i/>
          <w:position w:val="10"/>
          <w:sz w:val="14"/>
        </w:rPr>
        <w:t>w</w:t>
      </w:r>
    </w:p>
    <w:p>
      <w:pPr>
        <w:pStyle w:val="BodyText"/>
        <w:spacing w:line="20" w:lineRule="exact"/>
        <w:ind w:left="1189" w:right="-72"/>
        <w:rPr>
          <w:rFonts w:ascii="Times New Roman"/>
          <w:sz w:val="2"/>
        </w:rPr>
      </w:pPr>
      <w:r>
        <w:rPr>
          <w:rFonts w:ascii="Times New Roman"/>
          <w:sz w:val="2"/>
        </w:rPr>
        <w:pict>
          <v:group id="_x0000_i1071" style="width:14.05pt;height:0.5pt;mso-position-horizontal-relative:char;mso-position-vertical-relative:line" coordorigin="0,0" coordsize="281,10">
            <v:line id="_x0000_s1072" style="position:absolute" from="0,5" to="281,5" stroked="t" strokecolor="black" strokeweight="0.5pt">
              <v:stroke dashstyle="solid"/>
            </v:line>
            <w10:wrap type="none"/>
          </v:group>
        </w:pict>
      </w:r>
    </w:p>
    <w:p>
      <w:pPr>
        <w:pStyle w:val="BodyText"/>
        <w:rPr>
          <w:rFonts w:ascii="Times New Roman"/>
          <w:i/>
          <w:sz w:val="26"/>
        </w:rPr>
      </w:pPr>
      <w:r>
        <w:br w:type="column"/>
      </w:r>
    </w:p>
    <w:p>
      <w:pPr>
        <w:pStyle w:val="BodyText"/>
        <w:rPr>
          <w:rFonts w:ascii="Times New Roman"/>
          <w:i/>
          <w:sz w:val="33"/>
        </w:rPr>
      </w:pPr>
    </w:p>
    <w:p>
      <w:pPr>
        <w:pStyle w:val="BodyText"/>
        <w:spacing w:line="156" w:lineRule="exact"/>
        <w:ind w:left="696"/>
        <w:rPr>
          <w:rFonts w:ascii="Times New Roman"/>
        </w:rPr>
      </w:pPr>
      <w:r>
        <w:rPr>
          <w:rFonts w:ascii="Times New Roman"/>
        </w:rPr>
        <w:t>(3-9)</w:t>
      </w:r>
    </w:p>
    <w:p>
      <w:pPr>
        <w:spacing w:after="0" w:line="156" w:lineRule="exact"/>
        <w:rPr>
          <w:rFonts w:ascii="Times New Roman"/>
        </w:rPr>
        <w:sectPr>
          <w:footerReference w:type="default" r:id="rId75"/>
          <w:type w:val="continuous"/>
          <w:pgSz w:w="11910" w:h="16840"/>
          <w:pgMar w:top="1600" w:right="1320" w:bottom="540" w:left="1600" w:header="708" w:footer="708"/>
          <w:pgNumType w:start="55"/>
          <w:cols w:num="3" w:space="708" w:equalWidth="0">
            <w:col w:w="2923" w:space="264"/>
            <w:col w:w="1474" w:space="2761"/>
            <w:col w:w="1568" w:space="0"/>
          </w:cols>
        </w:sectPr>
      </w:pPr>
    </w:p>
    <w:p>
      <w:pPr>
        <w:tabs>
          <w:tab w:val="left" w:pos="424"/>
        </w:tabs>
        <w:spacing w:before="47" w:line="103" w:lineRule="auto"/>
        <w:ind w:left="0" w:right="38" w:firstLine="0"/>
        <w:jc w:val="right"/>
        <w:rPr>
          <w:rFonts w:ascii="Symbol" w:hAnsi="Symbol"/>
          <w:i/>
          <w:sz w:val="25"/>
        </w:rPr>
      </w:pPr>
      <w:r>
        <w:rPr>
          <w:rFonts w:ascii="Times New Roman" w:hAnsi="Times New Roman"/>
          <w:i/>
          <w:sz w:val="14"/>
        </w:rPr>
        <w:t>d</w:t>
        <w:tab/>
      </w:r>
      <w:r>
        <w:rPr>
          <w:rFonts w:ascii="Symbol" w:hAnsi="Symbol"/>
          <w:i/>
          <w:spacing w:val="-1"/>
          <w:w w:val="95"/>
          <w:position w:val="-12"/>
          <w:sz w:val="25"/>
        </w:rPr>
        <w:sym w:font="Symbol" w:char="F068"/>
      </w:r>
    </w:p>
    <w:p>
      <w:pPr>
        <w:pStyle w:val="BodyText"/>
        <w:spacing w:before="12"/>
        <w:rPr>
          <w:rFonts w:ascii="Symbol" w:hAnsi="Symbol"/>
          <w:i/>
          <w:sz w:val="27"/>
        </w:rPr>
      </w:pPr>
    </w:p>
    <w:p>
      <w:pPr>
        <w:tabs>
          <w:tab w:val="left" w:pos="869"/>
        </w:tabs>
        <w:spacing w:before="0" w:line="100" w:lineRule="auto"/>
        <w:ind w:left="0" w:right="99" w:firstLine="0"/>
        <w:jc w:val="right"/>
        <w:rPr>
          <w:rFonts w:ascii="Times New Roman" w:hAnsi="Times New Roman"/>
          <w:i/>
          <w:sz w:val="14"/>
        </w:rPr>
      </w:pPr>
      <w:r>
        <w:rPr>
          <w:rFonts w:ascii="Times New Roman" w:hAnsi="Times New Roman"/>
          <w:i/>
          <w:position w:val="-15"/>
          <w:sz w:val="24"/>
        </w:rPr>
        <w:t xml:space="preserve">P </w:t>
      </w:r>
      <w:r>
        <w:rPr>
          <w:rFonts w:ascii="Times New Roman" w:hAnsi="Times New Roman"/>
          <w:i/>
          <w:spacing w:val="41"/>
          <w:position w:val="-15"/>
          <w:sz w:val="24"/>
        </w:rPr>
        <w:t xml:space="preserve"> </w:t>
      </w:r>
      <w:r>
        <w:rPr>
          <w:rFonts w:ascii="Symbol" w:hAnsi="Symbol"/>
          <w:position w:val="-15"/>
          <w:sz w:val="24"/>
        </w:rPr>
        <w:sym w:font="Symbol" w:char="F03D"/>
      </w:r>
      <w:r>
        <w:rPr>
          <w:rFonts w:ascii="Times New Roman" w:hAnsi="Times New Roman"/>
          <w:position w:val="-15"/>
          <w:sz w:val="24"/>
        </w:rPr>
        <w:tab/>
      </w:r>
      <w:r>
        <w:rPr>
          <w:rFonts w:ascii="Times New Roman" w:hAnsi="Times New Roman"/>
          <w:i/>
          <w:spacing w:val="3"/>
          <w:sz w:val="24"/>
        </w:rPr>
        <w:t>Tn</w:t>
      </w:r>
      <w:r>
        <w:rPr>
          <w:rFonts w:ascii="Times New Roman" w:hAnsi="Times New Roman"/>
          <w:i/>
          <w:spacing w:val="3"/>
          <w:position w:val="-5"/>
          <w:sz w:val="14"/>
        </w:rPr>
        <w:t>w</w:t>
      </w:r>
    </w:p>
    <w:p>
      <w:pPr>
        <w:pStyle w:val="BodyText"/>
        <w:rPr>
          <w:rFonts w:ascii="Times New Roman"/>
          <w:i/>
          <w:sz w:val="26"/>
        </w:rPr>
      </w:pPr>
      <w:r>
        <w:br w:type="column"/>
      </w:r>
    </w:p>
    <w:p>
      <w:pPr>
        <w:pStyle w:val="BodyText"/>
        <w:spacing w:before="10"/>
        <w:rPr>
          <w:rFonts w:ascii="Times New Roman"/>
          <w:i/>
          <w:sz w:val="29"/>
        </w:rPr>
      </w:pPr>
    </w:p>
    <w:p>
      <w:pPr>
        <w:pStyle w:val="BodyText"/>
        <w:spacing w:line="157" w:lineRule="exact"/>
        <w:ind w:right="376"/>
        <w:jc w:val="right"/>
        <w:rPr>
          <w:rFonts w:ascii="Times New Roman"/>
        </w:rPr>
      </w:pPr>
      <w:r>
        <w:rPr>
          <w:rFonts w:ascii="Times New Roman"/>
        </w:rPr>
        <w:t>(3-10)</w:t>
      </w:r>
    </w:p>
    <w:p>
      <w:pPr>
        <w:spacing w:after="0" w:line="157" w:lineRule="exact"/>
        <w:jc w:val="right"/>
        <w:rPr>
          <w:rFonts w:ascii="Times New Roman"/>
        </w:rPr>
        <w:sectPr>
          <w:footerReference w:type="default" r:id="rId76"/>
          <w:type w:val="continuous"/>
          <w:pgSz w:w="11910" w:h="16840"/>
          <w:pgMar w:top="1600" w:right="1320" w:bottom="540" w:left="1600" w:header="708" w:footer="708"/>
          <w:pgNumType w:start="56"/>
          <w:cols w:num="2" w:space="708" w:equalWidth="0">
            <w:col w:w="4614" w:space="97"/>
            <w:col w:w="4279" w:space="0"/>
          </w:cols>
        </w:sectPr>
      </w:pPr>
    </w:p>
    <w:p>
      <w:pPr>
        <w:tabs>
          <w:tab w:val="left" w:pos="393"/>
        </w:tabs>
        <w:spacing w:before="0" w:line="309" w:lineRule="exact"/>
        <w:ind w:left="0" w:right="815" w:firstLine="0"/>
        <w:jc w:val="center"/>
        <w:rPr>
          <w:rFonts w:ascii="Symbol" w:hAnsi="Symbol"/>
          <w:i/>
          <w:sz w:val="25"/>
        </w:rPr>
      </w:pPr>
      <w:r>
        <w:pict>
          <v:line id="_x0000_s1073" style="mso-position-horizontal-relative:page;position:absolute;z-index:251704320" from="269.65pt,0.4pt" to="325.75pt,0.4pt" stroked="t" strokecolor="black" strokeweight="0.5pt">
            <v:stroke dashstyle="solid"/>
          </v:line>
        </w:pict>
      </w:r>
      <w:r>
        <w:pict>
          <v:shape id="_x0000_s1074" type="#_x0000_t202" style="width:4.7pt;height:7.75pt;margin-top:9.49pt;margin-left:319.02pt;mso-position-horizontal-relative:page;position:absolute;z-index:251705344" filled="f" stroked="f">
            <v:textbox inset="0,0,0,0">
              <w:txbxContent>
                <w:p>
                  <w:pPr>
                    <w:spacing w:before="0" w:line="155" w:lineRule="exact"/>
                    <w:ind w:left="0" w:right="0" w:firstLine="0"/>
                    <w:jc w:val="left"/>
                    <w:rPr>
                      <w:rFonts w:ascii="Times New Roman"/>
                      <w:i/>
                      <w:sz w:val="14"/>
                    </w:rPr>
                  </w:pPr>
                  <w:r>
                    <w:rPr>
                      <w:rFonts w:ascii="Times New Roman"/>
                      <w:i/>
                      <w:w w:val="99"/>
                      <w:sz w:val="14"/>
                    </w:rPr>
                    <w:t>w</w:t>
                  </w:r>
                </w:p>
              </w:txbxContent>
            </v:textbox>
          </v:shape>
        </w:pict>
      </w:r>
      <w:r>
        <w:rPr>
          <w:rFonts w:ascii="Times New Roman" w:hAnsi="Times New Roman"/>
          <w:i/>
          <w:position w:val="13"/>
          <w:sz w:val="14"/>
        </w:rPr>
        <w:t>w</w:t>
        <w:tab/>
      </w:r>
      <w:r>
        <w:rPr>
          <w:rFonts w:ascii="Times New Roman" w:hAnsi="Times New Roman"/>
          <w:spacing w:val="-4"/>
          <w:sz w:val="24"/>
        </w:rPr>
        <w:t>9550000</w:t>
      </w:r>
      <w:r>
        <w:rPr>
          <w:rFonts w:ascii="Symbol" w:hAnsi="Symbol"/>
          <w:i/>
          <w:spacing w:val="-4"/>
          <w:sz w:val="25"/>
        </w:rPr>
        <w:sym w:font="Symbol" w:char="F068"/>
      </w:r>
    </w:p>
    <w:p>
      <w:pPr>
        <w:pStyle w:val="BodyText"/>
        <w:spacing w:before="152" w:line="302" w:lineRule="auto"/>
        <w:ind w:left="101" w:right="367"/>
        <w:jc w:val="both"/>
      </w:pPr>
      <w:r>
        <w:t xml:space="preserve">式中， </w:t>
      </w:r>
      <w:r>
        <w:rPr>
          <w:rFonts w:ascii="Times New Roman" w:eastAsia="Times New Roman" w:hAnsi="Times New Roman"/>
          <w:i/>
        </w:rPr>
        <w:t>P</w:t>
      </w:r>
      <w:r>
        <w:rPr>
          <w:rFonts w:ascii="Times New Roman" w:eastAsia="Times New Roman" w:hAnsi="Times New Roman"/>
          <w:i/>
          <w:position w:val="-5"/>
          <w:sz w:val="14"/>
        </w:rPr>
        <w:t xml:space="preserve">d </w:t>
      </w:r>
      <w:r>
        <w:t>—伺服电机工作中的实际输出功率，</w:t>
      </w:r>
      <w:r>
        <w:rPr>
          <w:rFonts w:ascii="Times New Roman" w:eastAsia="Times New Roman" w:hAnsi="Times New Roman"/>
        </w:rPr>
        <w:t>kW</w:t>
      </w:r>
      <w:r>
        <w:t xml:space="preserve">； </w:t>
      </w:r>
      <w:r>
        <w:rPr>
          <w:rFonts w:ascii="Times New Roman" w:eastAsia="Times New Roman" w:hAnsi="Times New Roman"/>
          <w:i/>
        </w:rPr>
        <w:t>P</w:t>
      </w:r>
      <w:r>
        <w:rPr>
          <w:rFonts w:ascii="Times New Roman" w:eastAsia="Times New Roman" w:hAnsi="Times New Roman"/>
          <w:i/>
          <w:position w:val="-5"/>
          <w:sz w:val="14"/>
        </w:rPr>
        <w:t xml:space="preserve">w </w:t>
      </w:r>
      <w:r>
        <w:t>—工件箱需要的输入功率，</w:t>
      </w:r>
      <w:r>
        <w:rPr>
          <w:rFonts w:ascii="Times New Roman" w:eastAsia="Times New Roman" w:hAnsi="Times New Roman"/>
        </w:rPr>
        <w:t>kW</w:t>
      </w:r>
      <w:r>
        <w:t>； —传动装置的总效率。</w:t>
      </w:r>
      <w:r>
        <w:rPr>
          <w:rFonts w:ascii="Times New Roman" w:eastAsia="Times New Roman" w:hAnsi="Times New Roman"/>
          <w:i/>
        </w:rPr>
        <w:t xml:space="preserve">T </w:t>
      </w:r>
      <w:r>
        <w:t>—工件箱阻力矩，</w:t>
      </w:r>
      <w:r>
        <w:rPr>
          <w:rFonts w:ascii="Times New Roman" w:eastAsia="Times New Roman" w:hAnsi="Times New Roman"/>
        </w:rPr>
        <w:t xml:space="preserve">N </w:t>
      </w:r>
      <w:r>
        <w:rPr>
          <w:rFonts w:ascii="Symbol" w:eastAsia="Symbol" w:hAnsi="Symbol"/>
        </w:rPr>
        <w:sym w:font="Symbol" w:char="F0D7"/>
      </w:r>
      <w:r>
        <w:rPr>
          <w:rFonts w:ascii="Times New Roman" w:eastAsia="Times New Roman" w:hAnsi="Times New Roman"/>
        </w:rPr>
        <w:t xml:space="preserve"> mm</w:t>
      </w:r>
      <w:r>
        <w:t xml:space="preserve">； </w:t>
      </w:r>
      <w:r>
        <w:rPr>
          <w:rFonts w:ascii="Times New Roman" w:eastAsia="Times New Roman" w:hAnsi="Times New Roman"/>
          <w:i/>
        </w:rPr>
        <w:t>n</w:t>
      </w:r>
      <w:r>
        <w:rPr>
          <w:rFonts w:ascii="Times New Roman" w:eastAsia="Times New Roman" w:hAnsi="Times New Roman"/>
          <w:i/>
          <w:position w:val="-5"/>
          <w:sz w:val="14"/>
        </w:rPr>
        <w:t xml:space="preserve">w </w:t>
      </w:r>
      <w:r>
        <w:t>—工件主轴转速，</w:t>
      </w:r>
      <w:r>
        <w:rPr>
          <w:rFonts w:ascii="Times New Roman" w:eastAsia="Times New Roman" w:hAnsi="Times New Roman"/>
        </w:rPr>
        <w:t>r/min</w:t>
      </w:r>
      <w:r>
        <w:t>；</w:t>
      </w:r>
      <w:r>
        <w:rPr>
          <w:rFonts w:ascii="Symbol" w:eastAsia="Symbol" w:hAnsi="Symbol"/>
          <w:i/>
          <w:sz w:val="25"/>
        </w:rPr>
        <w:sym w:font="Symbol" w:char="F068"/>
      </w:r>
      <w:r>
        <w:rPr>
          <w:rFonts w:ascii="Times New Roman" w:eastAsia="Times New Roman" w:hAnsi="Times New Roman"/>
          <w:i/>
          <w:position w:val="-5"/>
          <w:sz w:val="14"/>
        </w:rPr>
        <w:t xml:space="preserve">w </w:t>
      </w:r>
      <w:r>
        <w:t>—工件箱的效率。</w:t>
      </w:r>
    </w:p>
    <w:p>
      <w:pPr>
        <w:pStyle w:val="BodyText"/>
        <w:spacing w:before="3"/>
        <w:ind w:left="587"/>
        <w:rPr>
          <w:rFonts w:ascii="Times New Roman" w:eastAsia="Times New Roman" w:hAnsi="Times New Roman"/>
        </w:rPr>
      </w:pPr>
      <w:r>
        <w:rPr>
          <w:spacing w:val="3"/>
        </w:rPr>
        <w:t xml:space="preserve">已知 </w:t>
      </w:r>
      <w:r>
        <w:rPr>
          <w:rFonts w:ascii="Times New Roman" w:eastAsia="Times New Roman" w:hAnsi="Times New Roman"/>
          <w:i/>
        </w:rPr>
        <w:t>T</w:t>
      </w:r>
      <w:r>
        <w:rPr>
          <w:rFonts w:ascii="Times New Roman" w:eastAsia="Times New Roman" w:hAnsi="Times New Roman"/>
          <w:i/>
          <w:spacing w:val="58"/>
        </w:rPr>
        <w:t xml:space="preserve"> </w:t>
      </w:r>
      <w:r>
        <w:rPr>
          <w:rFonts w:ascii="Times New Roman" w:eastAsia="Times New Roman" w:hAnsi="Times New Roman"/>
        </w:rPr>
        <w:t xml:space="preserve">=600000N </w:t>
      </w:r>
      <w:r>
        <w:rPr>
          <w:rFonts w:ascii="Symbol" w:eastAsia="Symbol" w:hAnsi="Symbol"/>
          <w:sz w:val="23"/>
        </w:rPr>
        <w:sym w:font="Symbol" w:char="F0D7"/>
      </w:r>
      <w:r>
        <w:rPr>
          <w:rFonts w:ascii="Times New Roman" w:eastAsia="Times New Roman" w:hAnsi="Times New Roman"/>
          <w:sz w:val="23"/>
        </w:rPr>
        <w:t xml:space="preserve"> </w:t>
      </w:r>
      <w:r>
        <w:rPr>
          <w:rFonts w:ascii="Times New Roman" w:eastAsia="Times New Roman" w:hAnsi="Times New Roman"/>
        </w:rPr>
        <w:t xml:space="preserve">mm </w:t>
      </w:r>
      <w:r>
        <w:rPr>
          <w:spacing w:val="-14"/>
        </w:rPr>
        <w:t xml:space="preserve">， </w:t>
      </w:r>
      <w:r>
        <w:rPr>
          <w:rFonts w:ascii="Times New Roman" w:eastAsia="Times New Roman" w:hAnsi="Times New Roman"/>
          <w:i/>
        </w:rPr>
        <w:t>n</w:t>
      </w:r>
      <w:r>
        <w:rPr>
          <w:rFonts w:ascii="Times New Roman" w:eastAsia="Times New Roman" w:hAnsi="Times New Roman"/>
          <w:i/>
          <w:position w:val="-5"/>
          <w:sz w:val="14"/>
        </w:rPr>
        <w:t xml:space="preserve">w </w:t>
      </w:r>
      <w:r>
        <w:rPr>
          <w:rFonts w:ascii="Times New Roman" w:eastAsia="Times New Roman" w:hAnsi="Times New Roman"/>
        </w:rPr>
        <w:t xml:space="preserve">=200r/min </w:t>
      </w:r>
      <w:r>
        <w:rPr>
          <w:spacing w:val="55"/>
        </w:rPr>
        <w:t>，根据式</w:t>
      </w:r>
      <w:r>
        <w:rPr>
          <w:rFonts w:ascii="Times New Roman" w:eastAsia="Times New Roman" w:hAnsi="Times New Roman"/>
        </w:rPr>
        <w:t>(3-9</w:t>
      </w:r>
      <w:r>
        <w:rPr>
          <w:rFonts w:ascii="Times New Roman" w:eastAsia="Times New Roman" w:hAnsi="Times New Roman"/>
          <w:spacing w:val="-3"/>
        </w:rPr>
        <w:t xml:space="preserve">) </w:t>
      </w:r>
      <w:r>
        <w:rPr>
          <w:spacing w:val="54"/>
        </w:rPr>
        <w:t>和</w:t>
      </w:r>
      <w:r>
        <w:rPr>
          <w:rFonts w:ascii="Times New Roman" w:eastAsia="Times New Roman" w:hAnsi="Times New Roman"/>
        </w:rPr>
        <w:t>(3-10</w:t>
      </w:r>
      <w:r>
        <w:rPr>
          <w:rFonts w:ascii="Times New Roman" w:eastAsia="Times New Roman" w:hAnsi="Times New Roman"/>
          <w:spacing w:val="-3"/>
        </w:rPr>
        <w:t xml:space="preserve">) </w:t>
      </w:r>
      <w:r>
        <w:rPr>
          <w:spacing w:val="11"/>
        </w:rPr>
        <w:t xml:space="preserve">得： </w:t>
      </w:r>
      <w:r>
        <w:rPr>
          <w:rFonts w:ascii="Times New Roman" w:eastAsia="Times New Roman" w:hAnsi="Times New Roman"/>
          <w:i/>
          <w:spacing w:val="-18"/>
        </w:rPr>
        <w:t>P</w:t>
      </w:r>
      <w:r>
        <w:rPr>
          <w:rFonts w:ascii="Times New Roman" w:eastAsia="Times New Roman" w:hAnsi="Times New Roman"/>
          <w:i/>
          <w:spacing w:val="-18"/>
          <w:position w:val="-5"/>
          <w:sz w:val="14"/>
        </w:rPr>
        <w:t xml:space="preserve">d </w:t>
      </w:r>
      <w:r>
        <w:rPr>
          <w:rFonts w:ascii="Times New Roman" w:eastAsia="Times New Roman" w:hAnsi="Times New Roman"/>
        </w:rPr>
        <w:t>=</w:t>
      </w:r>
    </w:p>
    <w:p>
      <w:pPr>
        <w:spacing w:after="0"/>
        <w:rPr>
          <w:rFonts w:ascii="Times New Roman" w:eastAsia="Times New Roman" w:hAnsi="Times New Roman"/>
        </w:rPr>
        <w:sectPr>
          <w:footerReference w:type="default" r:id="rId77"/>
          <w:type w:val="continuous"/>
          <w:pgSz w:w="11910" w:h="16840"/>
          <w:pgMar w:top="1600" w:right="1320" w:bottom="540" w:left="1600" w:header="708" w:footer="708"/>
          <w:pgNumType w:start="57"/>
          <w:cols w:space="708"/>
        </w:sectPr>
      </w:pPr>
    </w:p>
    <w:p>
      <w:pPr>
        <w:pStyle w:val="BodyText"/>
        <w:spacing w:before="147"/>
        <w:ind w:left="188"/>
        <w:jc w:val="center"/>
        <w:rPr>
          <w:rFonts w:ascii="Times New Roman" w:hAnsi="Times New Roman"/>
        </w:rPr>
      </w:pPr>
      <w:r>
        <w:rPr>
          <w:rFonts w:ascii="Times New Roman" w:hAnsi="Times New Roman"/>
        </w:rPr>
        <w:t xml:space="preserve">600000 </w:t>
      </w:r>
      <w:r>
        <w:rPr>
          <w:rFonts w:ascii="Symbol" w:hAnsi="Symbol"/>
        </w:rPr>
        <w:sym w:font="Symbol" w:char="F0B4"/>
      </w:r>
      <w:r>
        <w:rPr>
          <w:rFonts w:ascii="Times New Roman" w:hAnsi="Times New Roman"/>
        </w:rPr>
        <w:t xml:space="preserve"> 200</w:t>
      </w:r>
    </w:p>
    <w:p>
      <w:pPr>
        <w:pStyle w:val="BodyText"/>
        <w:spacing w:before="50"/>
        <w:ind w:left="150"/>
        <w:jc w:val="center"/>
        <w:rPr>
          <w:rFonts w:ascii="Times New Roman" w:hAnsi="Times New Roman"/>
          <w:sz w:val="14"/>
        </w:rPr>
      </w:pPr>
      <w:r>
        <w:pict>
          <v:line id="_x0000_s1075" style="mso-position-horizontal-relative:page;position:absolute;z-index:251706368" from="87.05pt,1.9pt" to="203.35pt,1.9pt" stroked="t" strokecolor="black" strokeweight="0.5pt">
            <v:stroke dashstyle="solid"/>
          </v:line>
        </w:pict>
      </w:r>
      <w:r>
        <w:rPr>
          <w:rFonts w:ascii="Times New Roman" w:hAnsi="Times New Roman"/>
        </w:rPr>
        <w:t xml:space="preserve">9550000 </w:t>
      </w:r>
      <w:r>
        <w:rPr>
          <w:rFonts w:ascii="Symbol" w:hAnsi="Symbol"/>
        </w:rPr>
        <w:sym w:font="Symbol" w:char="F0B4"/>
      </w:r>
      <w:r>
        <w:rPr>
          <w:rFonts w:ascii="Times New Roman" w:hAnsi="Times New Roman"/>
        </w:rPr>
        <w:t xml:space="preserve"> 0.98</w:t>
      </w:r>
      <w:r>
        <w:rPr>
          <w:rFonts w:ascii="Times New Roman" w:hAnsi="Times New Roman"/>
          <w:position w:val="11"/>
          <w:sz w:val="14"/>
        </w:rPr>
        <w:t xml:space="preserve">3 </w:t>
      </w:r>
      <w:r>
        <w:rPr>
          <w:rFonts w:ascii="Symbol" w:hAnsi="Symbol"/>
        </w:rPr>
        <w:sym w:font="Symbol" w:char="F0B4"/>
      </w:r>
      <w:r>
        <w:rPr>
          <w:rFonts w:ascii="Times New Roman" w:hAnsi="Times New Roman"/>
          <w:spacing w:val="-46"/>
        </w:rPr>
        <w:t xml:space="preserve"> </w:t>
      </w:r>
      <w:r>
        <w:rPr>
          <w:rFonts w:ascii="Times New Roman" w:hAnsi="Times New Roman"/>
        </w:rPr>
        <w:t>0.99</w:t>
      </w:r>
      <w:r>
        <w:rPr>
          <w:rFonts w:ascii="Times New Roman" w:hAnsi="Times New Roman"/>
          <w:position w:val="11"/>
          <w:sz w:val="14"/>
        </w:rPr>
        <w:t>2</w:t>
      </w:r>
    </w:p>
    <w:p>
      <w:pPr>
        <w:pStyle w:val="BodyText"/>
        <w:rPr>
          <w:rFonts w:ascii="Times New Roman"/>
          <w:sz w:val="26"/>
        </w:rPr>
      </w:pPr>
      <w:r>
        <w:br w:type="column"/>
      </w:r>
    </w:p>
    <w:p>
      <w:pPr>
        <w:pStyle w:val="BodyText"/>
        <w:ind w:left="57"/>
      </w:pPr>
      <w:r>
        <w:rPr>
          <w:rFonts w:ascii="Times New Roman" w:eastAsia="Times New Roman"/>
        </w:rPr>
        <w:t>=13.62kW</w:t>
      </w:r>
      <w:r>
        <w:t>。</w:t>
      </w:r>
    </w:p>
    <w:p>
      <w:pPr>
        <w:spacing w:after="0"/>
        <w:sectPr>
          <w:footerReference w:type="default" r:id="rId78"/>
          <w:type w:val="continuous"/>
          <w:pgSz w:w="11910" w:h="16840"/>
          <w:pgMar w:top="1600" w:right="1320" w:bottom="540" w:left="1600" w:header="708" w:footer="708"/>
          <w:pgNumType w:start="58"/>
          <w:cols w:num="2" w:space="708" w:equalWidth="0">
            <w:col w:w="2425" w:space="40"/>
            <w:col w:w="6525" w:space="0"/>
          </w:cols>
        </w:sectPr>
      </w:pPr>
    </w:p>
    <w:p>
      <w:pPr>
        <w:pStyle w:val="BodyText"/>
        <w:spacing w:before="154" w:line="324" w:lineRule="auto"/>
        <w:ind w:left="101" w:right="377" w:firstLine="486"/>
      </w:pPr>
      <w:r>
        <w:t xml:space="preserve">根据计算，可选择 </w:t>
      </w:r>
      <w:r>
        <w:rPr>
          <w:rFonts w:ascii="Times New Roman" w:eastAsia="Times New Roman"/>
        </w:rPr>
        <w:t xml:space="preserve">SINAMICS 1PH7137 </w:t>
      </w:r>
      <w:r>
        <w:t xml:space="preserve">伺服电机，额定功率 </w:t>
      </w:r>
      <w:r>
        <w:rPr>
          <w:rFonts w:ascii="Times New Roman" w:eastAsia="Times New Roman"/>
        </w:rPr>
        <w:t>17kW</w:t>
      </w:r>
      <w:r>
        <w:t xml:space="preserve">＞ </w:t>
      </w:r>
      <w:r>
        <w:rPr>
          <w:rFonts w:ascii="Times New Roman" w:eastAsia="Times New Roman"/>
        </w:rPr>
        <w:t>13.62kW</w:t>
      </w:r>
      <w:r>
        <w:t>，满足要求。</w:t>
      </w:r>
    </w:p>
    <w:p>
      <w:pPr>
        <w:pStyle w:val="BodyText"/>
        <w:spacing w:before="5"/>
        <w:rPr>
          <w:sz w:val="32"/>
        </w:rPr>
      </w:pPr>
    </w:p>
    <w:p>
      <w:pPr>
        <w:pStyle w:val="Heading4"/>
        <w:numPr>
          <w:ilvl w:val="2"/>
          <w:numId w:val="29"/>
        </w:numPr>
        <w:tabs>
          <w:tab w:val="left" w:pos="658"/>
        </w:tabs>
        <w:spacing w:before="0" w:after="0" w:line="240" w:lineRule="auto"/>
        <w:ind w:left="657" w:right="0" w:hanging="557"/>
        <w:jc w:val="left"/>
      </w:pPr>
      <w:bookmarkStart w:id="53" w:name="_TOC_250027"/>
      <w:bookmarkEnd w:id="53"/>
      <w:r>
        <w:rPr>
          <w:spacing w:val="3"/>
        </w:rPr>
        <w:t>工件主轴的参数计算</w:t>
      </w:r>
    </w:p>
    <w:p>
      <w:pPr>
        <w:pStyle w:val="BodyText"/>
        <w:spacing w:before="4"/>
        <w:rPr>
          <w:b/>
          <w:sz w:val="23"/>
        </w:rPr>
      </w:pPr>
    </w:p>
    <w:p>
      <w:pPr>
        <w:pStyle w:val="BodyText"/>
        <w:spacing w:line="319" w:lineRule="auto"/>
        <w:ind w:left="101" w:right="322" w:firstLine="486"/>
      </w:pPr>
      <w:r>
        <w:t xml:space="preserve">已知伺服电机 </w:t>
      </w:r>
      <w:r>
        <w:rPr>
          <w:rFonts w:ascii="Times New Roman" w:eastAsia="Times New Roman"/>
        </w:rPr>
        <w:t xml:space="preserve">1PH7137 </w:t>
      </w:r>
      <w:r>
        <w:t>额定转速为</w:t>
      </w:r>
      <w:r>
        <w:rPr>
          <w:rFonts w:ascii="Times New Roman" w:eastAsia="Times New Roman"/>
          <w:i/>
        </w:rPr>
        <w:t>n</w:t>
      </w:r>
      <w:r>
        <w:rPr>
          <w:rFonts w:ascii="Times New Roman" w:eastAsia="Times New Roman"/>
          <w:position w:val="-5"/>
          <w:sz w:val="14"/>
        </w:rPr>
        <w:t xml:space="preserve">1 </w:t>
      </w:r>
      <w:r>
        <w:rPr>
          <w:rFonts w:ascii="Times New Roman" w:eastAsia="Times New Roman"/>
        </w:rPr>
        <w:t>=1000r/min</w:t>
      </w:r>
      <w:r>
        <w:t xml:space="preserve">，额定功率为 </w:t>
      </w:r>
      <w:r>
        <w:rPr>
          <w:rFonts w:ascii="Times New Roman" w:eastAsia="Times New Roman"/>
          <w:i/>
        </w:rPr>
        <w:t xml:space="preserve">P </w:t>
      </w:r>
      <w:r>
        <w:rPr>
          <w:rFonts w:ascii="Times New Roman" w:eastAsia="Times New Roman"/>
        </w:rPr>
        <w:t>=17kW</w:t>
      </w:r>
      <w:r>
        <w:t xml:space="preserve">，齿轮机构的参数，如表 </w:t>
      </w:r>
      <w:r>
        <w:rPr>
          <w:rFonts w:ascii="Times New Roman" w:eastAsia="Times New Roman"/>
        </w:rPr>
        <w:t xml:space="preserve">3-2 </w:t>
      </w:r>
      <w:r>
        <w:t>所示。</w:t>
      </w:r>
    </w:p>
    <w:p>
      <w:pPr>
        <w:pStyle w:val="BodyText"/>
        <w:spacing w:before="3"/>
        <w:rPr>
          <w:sz w:val="14"/>
        </w:rPr>
      </w:pPr>
    </w:p>
    <w:p>
      <w:pPr>
        <w:spacing w:before="93"/>
        <w:ind w:left="101" w:right="375" w:firstLine="0"/>
        <w:jc w:val="right"/>
        <w:rPr>
          <w:rFonts w:ascii="Times New Roman"/>
          <w:sz w:val="18"/>
        </w:rPr>
      </w:pPr>
      <w:r>
        <w:rPr>
          <w:rFonts w:ascii="Times New Roman"/>
          <w:sz w:val="18"/>
        </w:rPr>
        <w:t>21</w:t>
      </w:r>
    </w:p>
    <w:p>
      <w:pPr>
        <w:spacing w:after="0"/>
        <w:jc w:val="right"/>
        <w:rPr>
          <w:rFonts w:ascii="Times New Roman"/>
          <w:sz w:val="18"/>
        </w:rPr>
        <w:sectPr>
          <w:footerReference w:type="default" r:id="rId79"/>
          <w:type w:val="continuous"/>
          <w:pgSz w:w="11910" w:h="16840"/>
          <w:pgMar w:top="1600" w:right="1320" w:bottom="540" w:left="1600" w:header="708" w:footer="708"/>
          <w:pgNumType w:start="59"/>
          <w:cols w:space="708"/>
        </w:sectPr>
      </w:pPr>
    </w:p>
    <w:p>
      <w:pPr>
        <w:pStyle w:val="BodyText"/>
        <w:spacing w:before="2"/>
        <w:rPr>
          <w:rFonts w:ascii="Times New Roman"/>
          <w:sz w:val="12"/>
        </w:rPr>
      </w:pPr>
    </w:p>
    <w:p>
      <w:pPr>
        <w:spacing w:before="78"/>
        <w:ind w:left="3" w:right="276" w:firstLine="0"/>
        <w:jc w:val="center"/>
        <w:rPr>
          <w:sz w:val="21"/>
        </w:rPr>
      </w:pPr>
      <w:r>
        <w:rPr>
          <w:sz w:val="21"/>
        </w:rPr>
        <w:t>表</w:t>
      </w:r>
      <w:r>
        <w:rPr>
          <w:rFonts w:ascii="Times New Roman" w:eastAsia="Times New Roman"/>
          <w:sz w:val="21"/>
        </w:rPr>
        <w:t xml:space="preserve">3-2  </w:t>
      </w:r>
      <w:r>
        <w:rPr>
          <w:sz w:val="21"/>
        </w:rPr>
        <w:t>齿轮机构的参数</w:t>
      </w:r>
    </w:p>
    <w:p>
      <w:pPr>
        <w:spacing w:before="159"/>
        <w:ind w:left="5" w:right="276" w:firstLine="0"/>
        <w:jc w:val="center"/>
        <w:rPr>
          <w:rFonts w:ascii="Times New Roman"/>
          <w:sz w:val="21"/>
        </w:rPr>
      </w:pPr>
      <w:r>
        <w:pict>
          <v:line id="_x0000_s1076" style="mso-position-horizontal-relative:page;position:absolute;z-index:251708416" from="93.55pt,25.15pt" to="501.95pt,25.15pt" stroked="t" strokecolor="green" strokeweight="1.5pt">
            <v:stroke dashstyle="solid"/>
          </v:line>
        </w:pict>
      </w:r>
      <w:r>
        <w:pict>
          <v:shape id="_x0000_s1077" type="#_x0000_t202" style="width:6.05pt;height:13.3pt;margin-top:30.09pt;margin-left:420.12pt;mso-position-horizontal-relative:page;position:absolute;z-index:251709440" filled="f" stroked="f">
            <v:textbox inset="0,0,0,0">
              <w:txbxContent>
                <w:p>
                  <w:pPr>
                    <w:spacing w:before="0" w:line="266" w:lineRule="exact"/>
                    <w:ind w:left="0" w:right="0" w:firstLine="0"/>
                    <w:jc w:val="left"/>
                    <w:rPr>
                      <w:rFonts w:ascii="Times New Roman"/>
                      <w:i/>
                      <w:sz w:val="24"/>
                    </w:rPr>
                  </w:pPr>
                  <w:r>
                    <w:rPr>
                      <w:rFonts w:ascii="Times New Roman"/>
                      <w:i/>
                      <w:sz w:val="24"/>
                    </w:rPr>
                    <w:t>h</w:t>
                  </w:r>
                </w:p>
              </w:txbxContent>
            </v:textbox>
          </v:shape>
        </w:pict>
      </w:r>
      <w:r>
        <w:pict>
          <v:shape id="_x0000_s1078" type="#_x0000_t202" style="width:3.55pt;height:8.65pt;margin-top:28.33pt;margin-left:426.42pt;mso-position-horizontal-relative:page;position:absolute;z-index:-251609088" filled="f" stroked="f">
            <v:textbox inset="0,0,0,0">
              <w:txbxContent>
                <w:p>
                  <w:pPr>
                    <w:spacing w:before="0"/>
                    <w:ind w:left="0" w:right="0" w:firstLine="0"/>
                    <w:jc w:val="left"/>
                    <w:rPr>
                      <w:rFonts w:ascii="Symbol" w:hAnsi="Symbol"/>
                      <w:sz w:val="14"/>
                    </w:rPr>
                  </w:pPr>
                  <w:r>
                    <w:rPr>
                      <w:rFonts w:ascii="Symbol" w:hAnsi="Symbol"/>
                      <w:w w:val="100"/>
                      <w:sz w:val="14"/>
                    </w:rPr>
                    <w:sym w:font="Symbol" w:char="F02A"/>
                  </w:r>
                </w:p>
              </w:txbxContent>
            </v:textbox>
          </v:shape>
        </w:pict>
      </w:r>
      <w:r>
        <w:rPr>
          <w:rFonts w:ascii="Times New Roman"/>
          <w:sz w:val="21"/>
        </w:rPr>
        <w:t>Tab. 3-2 Parameters of gear mechanism</w:t>
      </w:r>
    </w:p>
    <w:p>
      <w:pPr>
        <w:spacing w:after="0"/>
        <w:jc w:val="center"/>
        <w:rPr>
          <w:rFonts w:ascii="Times New Roman"/>
          <w:sz w:val="21"/>
        </w:rPr>
        <w:sectPr>
          <w:footerReference w:type="default" r:id="rId80"/>
          <w:pgSz w:w="11910" w:h="16840"/>
          <w:pgMar w:top="1600" w:right="1320" w:bottom="540" w:left="1600" w:header="0" w:footer="348"/>
          <w:pgNumType w:start="60"/>
          <w:cols w:space="708"/>
        </w:sectPr>
      </w:pPr>
    </w:p>
    <w:p>
      <w:pPr>
        <w:tabs>
          <w:tab w:val="left" w:pos="1719"/>
        </w:tabs>
        <w:spacing w:before="190"/>
        <w:ind w:left="707" w:right="0" w:firstLine="0"/>
        <w:jc w:val="left"/>
        <w:rPr>
          <w:rFonts w:ascii="Times New Roman"/>
          <w:sz w:val="14"/>
        </w:rPr>
      </w:pPr>
      <w:r>
        <w:rPr>
          <w:rFonts w:ascii="Times New Roman"/>
          <w:i/>
          <w:sz w:val="24"/>
        </w:rPr>
        <w:t>z</w:t>
      </w:r>
      <w:r>
        <w:rPr>
          <w:rFonts w:ascii="Times New Roman"/>
          <w:position w:val="-5"/>
          <w:sz w:val="14"/>
        </w:rPr>
        <w:t>1</w:t>
        <w:tab/>
      </w:r>
      <w:r>
        <w:rPr>
          <w:rFonts w:ascii="Times New Roman"/>
          <w:i/>
          <w:sz w:val="24"/>
        </w:rPr>
        <w:t>z</w:t>
      </w:r>
      <w:r>
        <w:rPr>
          <w:rFonts w:ascii="Times New Roman"/>
          <w:i/>
          <w:spacing w:val="-44"/>
          <w:sz w:val="24"/>
        </w:rPr>
        <w:t xml:space="preserve"> </w:t>
      </w:r>
      <w:r>
        <w:rPr>
          <w:rFonts w:ascii="Times New Roman"/>
          <w:spacing w:val="-20"/>
          <w:position w:val="-5"/>
          <w:sz w:val="14"/>
        </w:rPr>
        <w:t>2</w:t>
      </w:r>
    </w:p>
    <w:p>
      <w:pPr>
        <w:spacing w:before="191"/>
        <w:ind w:left="594" w:right="0" w:firstLine="0"/>
        <w:jc w:val="left"/>
        <w:rPr>
          <w:rFonts w:ascii="Times New Roman"/>
          <w:sz w:val="21"/>
        </w:rPr>
      </w:pPr>
      <w:r>
        <w:br w:type="column"/>
      </w:r>
      <w:r>
        <w:rPr>
          <w:rFonts w:ascii="Times New Roman"/>
          <w:i/>
          <w:sz w:val="24"/>
        </w:rPr>
        <w:t>d</w:t>
      </w:r>
      <w:r>
        <w:rPr>
          <w:rFonts w:ascii="Times New Roman"/>
          <w:position w:val="-5"/>
          <w:sz w:val="14"/>
        </w:rPr>
        <w:t xml:space="preserve">1 </w:t>
      </w:r>
      <w:r>
        <w:rPr>
          <w:rFonts w:ascii="Times New Roman"/>
          <w:sz w:val="21"/>
        </w:rPr>
        <w:t>/mm</w:t>
      </w:r>
    </w:p>
    <w:p>
      <w:pPr>
        <w:tabs>
          <w:tab w:val="left" w:pos="1413"/>
        </w:tabs>
        <w:spacing w:before="154"/>
        <w:ind w:left="358" w:right="0" w:firstLine="0"/>
        <w:jc w:val="left"/>
        <w:rPr>
          <w:rFonts w:ascii="Times New Roman" w:hAnsi="Times New Roman"/>
          <w:sz w:val="21"/>
        </w:rPr>
      </w:pPr>
      <w:r>
        <w:br w:type="column"/>
      </w:r>
      <w:r>
        <w:rPr>
          <w:rFonts w:ascii="Times New Roman" w:hAnsi="Times New Roman"/>
          <w:i/>
          <w:spacing w:val="6"/>
          <w:sz w:val="24"/>
        </w:rPr>
        <w:t>d</w:t>
      </w:r>
      <w:r>
        <w:rPr>
          <w:rFonts w:ascii="Times New Roman" w:hAnsi="Times New Roman"/>
          <w:spacing w:val="6"/>
          <w:position w:val="-5"/>
          <w:sz w:val="14"/>
        </w:rPr>
        <w:t>2</w:t>
      </w:r>
      <w:r>
        <w:rPr>
          <w:rFonts w:ascii="Times New Roman" w:hAnsi="Times New Roman"/>
          <w:spacing w:val="4"/>
          <w:position w:val="-5"/>
          <w:sz w:val="14"/>
        </w:rPr>
        <w:t xml:space="preserve"> </w:t>
      </w:r>
      <w:r>
        <w:rPr>
          <w:rFonts w:ascii="Times New Roman" w:hAnsi="Times New Roman"/>
          <w:sz w:val="21"/>
        </w:rPr>
        <w:t>/mm</w:t>
        <w:tab/>
      </w:r>
      <w:r>
        <w:rPr>
          <w:rFonts w:ascii="Symbol" w:hAnsi="Symbol"/>
          <w:i/>
          <w:position w:val="1"/>
          <w:sz w:val="25"/>
        </w:rPr>
        <w:sym w:font="Symbol" w:char="F062"/>
      </w:r>
      <w:r>
        <w:rPr>
          <w:rFonts w:ascii="Times New Roman" w:hAnsi="Times New Roman"/>
          <w:i/>
          <w:spacing w:val="3"/>
          <w:position w:val="1"/>
          <w:sz w:val="25"/>
        </w:rPr>
        <w:t xml:space="preserve"> </w:t>
      </w:r>
      <w:r>
        <w:rPr>
          <w:rFonts w:ascii="Times New Roman" w:hAnsi="Times New Roman"/>
          <w:spacing w:val="-4"/>
          <w:position w:val="1"/>
          <w:sz w:val="21"/>
        </w:rPr>
        <w:t>/deg</w:t>
      </w:r>
    </w:p>
    <w:p>
      <w:pPr>
        <w:spacing w:before="153"/>
        <w:ind w:left="360" w:right="0" w:firstLine="0"/>
        <w:jc w:val="left"/>
        <w:rPr>
          <w:rFonts w:ascii="Times New Roman" w:hAnsi="Times New Roman"/>
          <w:sz w:val="21"/>
        </w:rPr>
      </w:pPr>
      <w:r>
        <w:br w:type="column"/>
      </w:r>
      <w:r>
        <w:rPr>
          <w:rFonts w:ascii="Symbol" w:hAnsi="Symbol"/>
          <w:i/>
          <w:sz w:val="25"/>
        </w:rPr>
        <w:sym w:font="Symbol" w:char="F061"/>
      </w:r>
      <w:r>
        <w:rPr>
          <w:rFonts w:ascii="Times New Roman" w:hAnsi="Times New Roman"/>
          <w:i/>
          <w:position w:val="-5"/>
          <w:sz w:val="14"/>
        </w:rPr>
        <w:t xml:space="preserve">n </w:t>
      </w:r>
      <w:r>
        <w:rPr>
          <w:rFonts w:ascii="Times New Roman" w:hAnsi="Times New Roman"/>
          <w:sz w:val="21"/>
        </w:rPr>
        <w:t>/deg</w:t>
      </w:r>
    </w:p>
    <w:p>
      <w:pPr>
        <w:tabs>
          <w:tab w:val="left" w:pos="1366"/>
        </w:tabs>
        <w:spacing w:before="191"/>
        <w:ind w:left="654" w:right="0" w:firstLine="0"/>
        <w:jc w:val="left"/>
        <w:rPr>
          <w:rFonts w:ascii="Times New Roman"/>
          <w:sz w:val="21"/>
        </w:rPr>
      </w:pPr>
      <w:r>
        <w:br w:type="column"/>
      </w:r>
      <w:r>
        <w:rPr>
          <w:rFonts w:ascii="Times New Roman"/>
          <w:i/>
          <w:position w:val="-5"/>
          <w:sz w:val="14"/>
        </w:rPr>
        <w:t>a</w:t>
        <w:tab/>
      </w:r>
      <w:r>
        <w:rPr>
          <w:rFonts w:ascii="Times New Roman"/>
          <w:i/>
          <w:sz w:val="24"/>
        </w:rPr>
        <w:t>B</w:t>
      </w:r>
      <w:r>
        <w:rPr>
          <w:rFonts w:ascii="Times New Roman"/>
          <w:position w:val="-5"/>
          <w:sz w:val="14"/>
        </w:rPr>
        <w:t>2</w:t>
      </w:r>
      <w:r>
        <w:rPr>
          <w:rFonts w:ascii="Times New Roman"/>
          <w:spacing w:val="1"/>
          <w:position w:val="-5"/>
          <w:sz w:val="14"/>
        </w:rPr>
        <w:t xml:space="preserve"> </w:t>
      </w:r>
      <w:r>
        <w:rPr>
          <w:rFonts w:ascii="Times New Roman"/>
          <w:sz w:val="21"/>
        </w:rPr>
        <w:t>/mm</w:t>
      </w:r>
    </w:p>
    <w:p>
      <w:pPr>
        <w:spacing w:after="0"/>
        <w:jc w:val="left"/>
        <w:rPr>
          <w:rFonts w:ascii="Times New Roman"/>
          <w:sz w:val="21"/>
        </w:rPr>
        <w:sectPr>
          <w:footerReference w:type="default" r:id="rId81"/>
          <w:type w:val="continuous"/>
          <w:pgSz w:w="11910" w:h="16840"/>
          <w:pgMar w:top="1600" w:right="1320" w:bottom="540" w:left="1600" w:header="708" w:footer="708"/>
          <w:pgNumType w:start="61"/>
          <w:cols w:num="5" w:space="708" w:equalWidth="0">
            <w:col w:w="1899" w:space="40"/>
            <w:col w:w="1209" w:space="39"/>
            <w:col w:w="1981" w:space="40"/>
            <w:col w:w="1011" w:space="40"/>
            <w:col w:w="2731" w:space="0"/>
          </w:cols>
        </w:sectPr>
      </w:pPr>
    </w:p>
    <w:p>
      <w:pPr>
        <w:pStyle w:val="BodyText"/>
        <w:spacing w:before="7"/>
        <w:rPr>
          <w:rFonts w:ascii="Times New Roman"/>
          <w:sz w:val="5"/>
        </w:rPr>
      </w:pPr>
    </w:p>
    <w:p>
      <w:pPr>
        <w:pStyle w:val="BodyText"/>
        <w:spacing w:line="20" w:lineRule="exact"/>
        <w:ind w:left="262"/>
        <w:rPr>
          <w:rFonts w:ascii="Times New Roman"/>
          <w:sz w:val="2"/>
        </w:rPr>
      </w:pPr>
      <w:r>
        <w:rPr>
          <w:rFonts w:ascii="Times New Roman"/>
          <w:sz w:val="2"/>
        </w:rPr>
        <w:pict>
          <v:group id="_x0000_i1079" style="width:408.45pt;height:0.75pt;mso-position-horizontal-relative:char;mso-position-vertical-relative:line" coordorigin="0,0" coordsize="8169,15">
            <v:line id="_x0000_s1080" style="position:absolute" from="0,7" to="8168,7" stroked="t" strokecolor="green" strokeweight="0.72pt">
              <v:stroke dashstyle="solid"/>
            </v:line>
            <w10:wrap type="none"/>
          </v:group>
        </w:pict>
      </w:r>
    </w:p>
    <w:p>
      <w:pPr>
        <w:tabs>
          <w:tab w:val="left" w:pos="1641"/>
          <w:tab w:val="left" w:pos="2529"/>
          <w:tab w:val="left" w:pos="3497"/>
          <w:tab w:val="left" w:pos="4759"/>
          <w:tab w:val="left" w:pos="5779"/>
          <w:tab w:val="left" w:pos="6853"/>
          <w:tab w:val="left" w:pos="7767"/>
        </w:tabs>
        <w:spacing w:before="102"/>
        <w:ind w:left="674" w:right="0" w:firstLine="0"/>
        <w:jc w:val="left"/>
        <w:rPr>
          <w:rFonts w:ascii="Times New Roman"/>
          <w:sz w:val="21"/>
        </w:rPr>
      </w:pPr>
      <w:r>
        <w:pict>
          <v:group id="_x0000_s1081" style="width:409.15pt;height:1.5pt;margin-top:22.52pt;margin-left:92.82pt;mso-position-horizontal-relative:page;mso-wrap-distance-left:0;mso-wrap-distance-right:0;position:absolute;z-index:-251606016" coordorigin="1856,450" coordsize="8183,30">
            <v:line id="_x0000_s1082" style="position:absolute" from="1856,465" to="2892,465" stroked="t" strokecolor="green" strokeweight="1.5pt">
              <v:stroke dashstyle="solid"/>
            </v:line>
            <v:line id="_x0000_s1083" style="position:absolute" from="2878,465" to="3913,465" stroked="t" strokecolor="green" strokeweight="1.5pt">
              <v:stroke dashstyle="solid"/>
            </v:line>
            <v:line id="_x0000_s1084" style="position:absolute" from="3899,465" to="4933,465" stroked="t" strokecolor="green" strokeweight="1.5pt">
              <v:stroke dashstyle="solid"/>
            </v:line>
            <v:line id="_x0000_s1085" style="position:absolute" from="4919,465" to="5954,465" stroked="t" strokecolor="green" strokeweight="1.5pt">
              <v:stroke dashstyle="solid"/>
            </v:line>
            <v:line id="_x0000_s1086" style="position:absolute" from="5940,465" to="6976,465" stroked="t" strokecolor="green" strokeweight="1.5pt">
              <v:stroke dashstyle="solid"/>
            </v:line>
            <v:rect id="_x0000_s1087" style="width:30;height:30;left:6961;position:absolute;top:450" filled="t" fillcolor="green" stroked="f">
              <v:fill type="solid"/>
            </v:rect>
            <v:line id="_x0000_s1088" style="position:absolute" from="6991,465" to="7997,465" stroked="t" strokecolor="green" strokeweight="1.5pt">
              <v:stroke dashstyle="solid"/>
            </v:line>
            <v:line id="_x0000_s1089" style="position:absolute" from="7982,465" to="9018,465" stroked="t" strokecolor="green" strokeweight="1.5pt">
              <v:stroke dashstyle="solid"/>
            </v:line>
            <v:line id="_x0000_s1090" style="position:absolute" from="9004,465" to="10039,465" stroked="t" strokecolor="green" strokeweight="1.5pt">
              <v:stroke dashstyle="solid"/>
            </v:line>
            <w10:wrap type="topAndBottom"/>
          </v:group>
        </w:pict>
      </w:r>
      <w:r>
        <w:rPr>
          <w:rFonts w:ascii="Times New Roman"/>
          <w:sz w:val="21"/>
        </w:rPr>
        <w:t>25</w:t>
        <w:tab/>
        <w:t>100</w:t>
        <w:tab/>
        <w:t>129.41</w:t>
        <w:tab/>
        <w:t>517.638</w:t>
        <w:tab/>
        <w:t>15</w:t>
        <w:tab/>
        <w:t>20</w:t>
        <w:tab/>
        <w:t>1</w:t>
        <w:tab/>
        <w:t>100</w:t>
      </w:r>
    </w:p>
    <w:p>
      <w:pPr>
        <w:pStyle w:val="ListParagraph"/>
        <w:numPr>
          <w:ilvl w:val="0"/>
          <w:numId w:val="25"/>
        </w:numPr>
        <w:tabs>
          <w:tab w:val="left" w:pos="830"/>
        </w:tabs>
        <w:spacing w:before="25" w:after="0" w:line="324" w:lineRule="auto"/>
        <w:ind w:left="587" w:right="5481" w:firstLine="0"/>
        <w:jc w:val="left"/>
        <w:rPr>
          <w:sz w:val="24"/>
        </w:rPr>
      </w:pPr>
      <w:r>
        <w:rPr>
          <w:sz w:val="24"/>
        </w:rPr>
        <w:t>计算工件主轴的运动参数工件主轴的运动参数为</w:t>
      </w:r>
    </w:p>
    <w:p>
      <w:pPr>
        <w:spacing w:after="0" w:line="324" w:lineRule="auto"/>
        <w:jc w:val="left"/>
        <w:rPr>
          <w:sz w:val="24"/>
        </w:rPr>
        <w:sectPr>
          <w:footerReference w:type="default" r:id="rId82"/>
          <w:type w:val="continuous"/>
          <w:pgSz w:w="11910" w:h="16840"/>
          <w:pgMar w:top="1600" w:right="1320" w:bottom="540" w:left="1600" w:header="708" w:footer="708"/>
          <w:pgNumType w:start="62"/>
          <w:cols w:space="708"/>
        </w:sectPr>
      </w:pPr>
    </w:p>
    <w:p>
      <w:pPr>
        <w:spacing w:before="0" w:line="314" w:lineRule="exact"/>
        <w:ind w:left="0" w:right="0" w:firstLine="0"/>
        <w:jc w:val="right"/>
        <w:rPr>
          <w:rFonts w:ascii="Symbol" w:hAnsi="Symbol"/>
          <w:i/>
          <w:sz w:val="25"/>
        </w:rPr>
      </w:pPr>
      <w:r>
        <w:rPr>
          <w:rFonts w:ascii="Times New Roman" w:hAnsi="Times New Roman"/>
          <w:i/>
          <w:sz w:val="24"/>
        </w:rPr>
        <w:t>P</w:t>
      </w:r>
      <w:r>
        <w:rPr>
          <w:rFonts w:ascii="Times New Roman" w:hAnsi="Times New Roman"/>
          <w:position w:val="-5"/>
          <w:sz w:val="14"/>
        </w:rPr>
        <w:t xml:space="preserve">2 </w:t>
      </w:r>
      <w:r>
        <w:rPr>
          <w:rFonts w:ascii="Symbol" w:hAnsi="Symbol"/>
          <w:sz w:val="24"/>
        </w:rPr>
        <w:sym w:font="Symbol" w:char="F03D"/>
      </w:r>
      <w:r>
        <w:rPr>
          <w:rFonts w:ascii="Times New Roman" w:hAnsi="Times New Roman"/>
          <w:sz w:val="24"/>
        </w:rPr>
        <w:t xml:space="preserve"> </w:t>
      </w:r>
      <w:r>
        <w:rPr>
          <w:rFonts w:ascii="Times New Roman" w:hAnsi="Times New Roman"/>
          <w:i/>
          <w:sz w:val="24"/>
        </w:rPr>
        <w:t>P</w:t>
      </w:r>
      <w:r>
        <w:rPr>
          <w:rFonts w:ascii="Symbol" w:hAnsi="Symbol"/>
          <w:i/>
          <w:sz w:val="25"/>
        </w:rPr>
        <w:sym w:font="Symbol" w:char="F068"/>
      </w:r>
    </w:p>
    <w:p>
      <w:pPr>
        <w:pStyle w:val="BodyText"/>
        <w:spacing w:line="275" w:lineRule="exact"/>
        <w:ind w:right="377"/>
        <w:jc w:val="right"/>
        <w:rPr>
          <w:rFonts w:ascii="Times New Roman"/>
        </w:rPr>
      </w:pPr>
      <w:r>
        <w:br w:type="column"/>
      </w:r>
      <w:r>
        <w:rPr>
          <w:rFonts w:ascii="Times New Roman"/>
        </w:rPr>
        <w:t>(3-11)</w:t>
      </w:r>
    </w:p>
    <w:p>
      <w:pPr>
        <w:spacing w:after="0" w:line="275" w:lineRule="exact"/>
        <w:jc w:val="right"/>
        <w:rPr>
          <w:rFonts w:ascii="Times New Roman"/>
        </w:rPr>
        <w:sectPr>
          <w:footerReference w:type="default" r:id="rId83"/>
          <w:type w:val="continuous"/>
          <w:pgSz w:w="11910" w:h="16840"/>
          <w:pgMar w:top="1600" w:right="1320" w:bottom="540" w:left="1600" w:header="708" w:footer="708"/>
          <w:pgNumType w:start="63"/>
          <w:cols w:num="2" w:space="708" w:equalWidth="0">
            <w:col w:w="4792" w:space="40"/>
            <w:col w:w="4158" w:space="0"/>
          </w:cols>
        </w:sectPr>
      </w:pPr>
    </w:p>
    <w:p>
      <w:pPr>
        <w:spacing w:before="159" w:line="374" w:lineRule="exact"/>
        <w:ind w:left="0" w:right="0" w:firstLine="0"/>
        <w:jc w:val="right"/>
        <w:rPr>
          <w:rFonts w:ascii="Times New Roman" w:hAnsi="Times New Roman"/>
          <w:sz w:val="14"/>
        </w:rPr>
      </w:pPr>
      <w:r>
        <w:pict>
          <v:line id="_x0000_s1091" style="mso-position-horizontal-relative:page;position:absolute;z-index:-251604992" from="308.35pt,24.15pt" to="319.85pt,24.15pt" stroked="t" strokecolor="black" strokeweight="0.5pt">
            <v:stroke dashstyle="solid"/>
          </v:line>
        </w:pict>
      </w:r>
      <w:r>
        <w:rPr>
          <w:rFonts w:ascii="Times New Roman" w:hAnsi="Times New Roman"/>
          <w:i/>
          <w:sz w:val="24"/>
        </w:rPr>
        <w:t xml:space="preserve">n </w:t>
      </w:r>
      <w:r>
        <w:rPr>
          <w:rFonts w:ascii="Symbol" w:hAnsi="Symbol"/>
          <w:sz w:val="24"/>
        </w:rPr>
        <w:sym w:font="Symbol" w:char="F03D"/>
      </w:r>
      <w:r>
        <w:rPr>
          <w:rFonts w:ascii="Times New Roman" w:hAnsi="Times New Roman"/>
          <w:sz w:val="24"/>
        </w:rPr>
        <w:t xml:space="preserve"> </w:t>
      </w:r>
      <w:r>
        <w:rPr>
          <w:rFonts w:ascii="Times New Roman" w:hAnsi="Times New Roman"/>
          <w:i/>
          <w:position w:val="16"/>
          <w:sz w:val="24"/>
        </w:rPr>
        <w:t>n</w:t>
      </w:r>
      <w:r>
        <w:rPr>
          <w:rFonts w:ascii="Times New Roman" w:hAnsi="Times New Roman"/>
          <w:position w:val="10"/>
          <w:sz w:val="14"/>
        </w:rPr>
        <w:t>1</w:t>
      </w:r>
    </w:p>
    <w:p>
      <w:pPr>
        <w:tabs>
          <w:tab w:val="left" w:pos="440"/>
        </w:tabs>
        <w:spacing w:before="3" w:line="72" w:lineRule="auto"/>
        <w:ind w:left="0" w:right="51" w:firstLine="0"/>
        <w:jc w:val="right"/>
        <w:rPr>
          <w:rFonts w:ascii="Times New Roman"/>
          <w:i/>
          <w:sz w:val="24"/>
        </w:rPr>
      </w:pPr>
      <w:r>
        <w:rPr>
          <w:rFonts w:ascii="Times New Roman"/>
          <w:sz w:val="14"/>
        </w:rPr>
        <w:t>2</w:t>
        <w:tab/>
      </w:r>
      <w:r>
        <w:rPr>
          <w:rFonts w:ascii="Times New Roman"/>
          <w:i/>
          <w:w w:val="95"/>
          <w:position w:val="-12"/>
          <w:sz w:val="24"/>
        </w:rPr>
        <w:t>i</w:t>
      </w:r>
    </w:p>
    <w:p>
      <w:pPr>
        <w:pStyle w:val="BodyText"/>
        <w:spacing w:before="7"/>
        <w:rPr>
          <w:rFonts w:ascii="Times New Roman"/>
          <w:i/>
          <w:sz w:val="27"/>
        </w:rPr>
      </w:pPr>
      <w:r>
        <w:br w:type="column"/>
      </w:r>
    </w:p>
    <w:p>
      <w:pPr>
        <w:pStyle w:val="BodyText"/>
        <w:ind w:right="377"/>
        <w:jc w:val="right"/>
        <w:rPr>
          <w:rFonts w:ascii="Times New Roman"/>
        </w:rPr>
      </w:pPr>
      <w:r>
        <w:rPr>
          <w:rFonts w:ascii="Times New Roman"/>
        </w:rPr>
        <w:t>(3-12)</w:t>
      </w:r>
    </w:p>
    <w:p>
      <w:pPr>
        <w:spacing w:after="0"/>
        <w:jc w:val="right"/>
        <w:rPr>
          <w:rFonts w:ascii="Times New Roman"/>
        </w:rPr>
        <w:sectPr>
          <w:footerReference w:type="default" r:id="rId84"/>
          <w:type w:val="continuous"/>
          <w:pgSz w:w="11910" w:h="16840"/>
          <w:pgMar w:top="1600" w:right="1320" w:bottom="540" w:left="1600" w:header="708" w:footer="708"/>
          <w:pgNumType w:start="64"/>
          <w:cols w:num="2" w:space="708" w:equalWidth="0">
            <w:col w:w="4764" w:space="40"/>
            <w:col w:w="4186" w:space="0"/>
          </w:cols>
        </w:sectPr>
      </w:pPr>
    </w:p>
    <w:p>
      <w:pPr>
        <w:pStyle w:val="BodyText"/>
        <w:spacing w:before="6"/>
        <w:rPr>
          <w:rFonts w:ascii="Times New Roman"/>
          <w:sz w:val="18"/>
        </w:rPr>
      </w:pPr>
    </w:p>
    <w:p>
      <w:pPr>
        <w:spacing w:after="0"/>
        <w:rPr>
          <w:rFonts w:ascii="Times New Roman"/>
          <w:sz w:val="18"/>
        </w:rPr>
        <w:sectPr>
          <w:footerReference w:type="default" r:id="rId85"/>
          <w:type w:val="continuous"/>
          <w:pgSz w:w="11910" w:h="16840"/>
          <w:pgMar w:top="1600" w:right="1320" w:bottom="540" w:left="1600" w:header="708" w:footer="708"/>
          <w:pgNumType w:start="65"/>
          <w:cols w:space="708"/>
        </w:sectPr>
      </w:pPr>
    </w:p>
    <w:p>
      <w:pPr>
        <w:spacing w:before="136" w:line="103" w:lineRule="auto"/>
        <w:ind w:left="0" w:right="0" w:firstLine="0"/>
        <w:jc w:val="right"/>
        <w:rPr>
          <w:rFonts w:ascii="Times New Roman" w:hAnsi="Times New Roman"/>
          <w:sz w:val="14"/>
        </w:rPr>
      </w:pPr>
      <w:r>
        <w:rPr>
          <w:rFonts w:ascii="Times New Roman" w:hAnsi="Times New Roman"/>
          <w:i/>
          <w:position w:val="-15"/>
          <w:sz w:val="24"/>
        </w:rPr>
        <w:t xml:space="preserve">T </w:t>
      </w:r>
      <w:r>
        <w:rPr>
          <w:rFonts w:ascii="Symbol" w:hAnsi="Symbol"/>
          <w:position w:val="-15"/>
          <w:sz w:val="24"/>
        </w:rPr>
        <w:sym w:font="Symbol" w:char="F03D"/>
      </w:r>
      <w:r>
        <w:rPr>
          <w:rFonts w:ascii="Times New Roman" w:hAnsi="Times New Roman"/>
          <w:position w:val="-15"/>
          <w:sz w:val="24"/>
        </w:rPr>
        <w:t xml:space="preserve"> </w:t>
      </w:r>
      <w:r>
        <w:rPr>
          <w:rFonts w:ascii="Times New Roman" w:hAnsi="Times New Roman"/>
          <w:sz w:val="24"/>
        </w:rPr>
        <w:t>9550000</w:t>
      </w:r>
      <w:r>
        <w:rPr>
          <w:rFonts w:ascii="Times New Roman" w:hAnsi="Times New Roman"/>
          <w:i/>
          <w:sz w:val="24"/>
        </w:rPr>
        <w:t>P</w:t>
      </w:r>
      <w:r>
        <w:rPr>
          <w:rFonts w:ascii="Times New Roman" w:hAnsi="Times New Roman"/>
          <w:position w:val="-5"/>
          <w:sz w:val="14"/>
        </w:rPr>
        <w:t>2</w:t>
      </w:r>
    </w:p>
    <w:p>
      <w:pPr>
        <w:pStyle w:val="BodyText"/>
        <w:spacing w:before="4"/>
        <w:rPr>
          <w:rFonts w:ascii="Times New Roman"/>
          <w:sz w:val="21"/>
        </w:rPr>
      </w:pPr>
      <w:r>
        <w:br w:type="column"/>
      </w:r>
    </w:p>
    <w:p>
      <w:pPr>
        <w:pStyle w:val="BodyText"/>
        <w:spacing w:line="160" w:lineRule="exact"/>
        <w:ind w:right="378"/>
        <w:jc w:val="right"/>
        <w:rPr>
          <w:rFonts w:ascii="Times New Roman"/>
        </w:rPr>
      </w:pPr>
      <w:r>
        <w:rPr>
          <w:rFonts w:ascii="Times New Roman"/>
        </w:rPr>
        <w:t>(3-13)</w:t>
      </w:r>
    </w:p>
    <w:p>
      <w:pPr>
        <w:spacing w:after="0" w:line="160" w:lineRule="exact"/>
        <w:jc w:val="right"/>
        <w:rPr>
          <w:rFonts w:ascii="Times New Roman"/>
        </w:rPr>
        <w:sectPr>
          <w:footerReference w:type="default" r:id="rId86"/>
          <w:type w:val="continuous"/>
          <w:pgSz w:w="11910" w:h="16840"/>
          <w:pgMar w:top="1600" w:right="1320" w:bottom="540" w:left="1600" w:header="708" w:footer="708"/>
          <w:pgNumType w:start="66"/>
          <w:cols w:num="2" w:space="708" w:equalWidth="0">
            <w:col w:w="5111" w:space="40"/>
            <w:col w:w="3839" w:space="0"/>
          </w:cols>
        </w:sectPr>
      </w:pPr>
    </w:p>
    <w:p>
      <w:pPr>
        <w:spacing w:before="0" w:line="155" w:lineRule="exact"/>
        <w:ind w:left="0" w:right="1514" w:firstLine="0"/>
        <w:jc w:val="center"/>
        <w:rPr>
          <w:rFonts w:ascii="Times New Roman"/>
          <w:sz w:val="14"/>
        </w:rPr>
      </w:pPr>
      <w:r>
        <w:pict>
          <v:line id="_x0000_s1092" style="mso-position-horizontal-relative:page;position:absolute;z-index:251712512" from="283.1pt,0.3pt" to="337.7pt,0.3pt" stroked="t" strokecolor="black" strokeweight="0.5pt">
            <v:stroke dashstyle="solid"/>
          </v:line>
        </w:pict>
      </w:r>
      <w:r>
        <w:pict>
          <v:shape id="_x0000_s1093" type="#_x0000_t202" style="width:6pt;height:13.3pt;margin-top:1.92pt;margin-left:304.8pt;mso-position-horizontal-relative:page;position:absolute;z-index:251713536" filled="f" stroked="f">
            <v:textbox inset="0,0,0,0">
              <w:txbxContent>
                <w:p>
                  <w:pPr>
                    <w:spacing w:before="0" w:line="265" w:lineRule="exact"/>
                    <w:ind w:left="0" w:right="0" w:firstLine="0"/>
                    <w:jc w:val="left"/>
                    <w:rPr>
                      <w:rFonts w:ascii="Times New Roman"/>
                      <w:i/>
                      <w:sz w:val="24"/>
                    </w:rPr>
                  </w:pPr>
                  <w:r>
                    <w:rPr>
                      <w:rFonts w:ascii="Times New Roman"/>
                      <w:i/>
                      <w:w w:val="99"/>
                      <w:sz w:val="24"/>
                    </w:rPr>
                    <w:t>n</w:t>
                  </w:r>
                </w:p>
              </w:txbxContent>
            </v:textbox>
          </v:shape>
        </w:pict>
      </w:r>
      <w:r>
        <w:rPr>
          <w:rFonts w:ascii="Times New Roman"/>
          <w:w w:val="99"/>
          <w:sz w:val="14"/>
        </w:rPr>
        <w:t>2</w:t>
      </w:r>
    </w:p>
    <w:p>
      <w:pPr>
        <w:spacing w:before="26"/>
        <w:ind w:left="331" w:right="0" w:firstLine="0"/>
        <w:jc w:val="center"/>
        <w:rPr>
          <w:rFonts w:ascii="Times New Roman"/>
          <w:sz w:val="14"/>
        </w:rPr>
      </w:pPr>
      <w:r>
        <w:rPr>
          <w:rFonts w:ascii="Times New Roman"/>
          <w:w w:val="99"/>
          <w:sz w:val="14"/>
        </w:rPr>
        <w:t>2</w:t>
      </w:r>
    </w:p>
    <w:p>
      <w:pPr>
        <w:pStyle w:val="BodyText"/>
        <w:spacing w:before="127" w:line="304" w:lineRule="auto"/>
        <w:ind w:left="101" w:right="366"/>
        <w:jc w:val="both"/>
      </w:pPr>
      <w:r>
        <w:rPr>
          <w:spacing w:val="-11"/>
        </w:rPr>
        <w:t xml:space="preserve">式中， </w:t>
      </w:r>
      <w:r>
        <w:rPr>
          <w:rFonts w:ascii="Times New Roman" w:eastAsia="Times New Roman" w:hAnsi="Times New Roman"/>
          <w:i/>
          <w:spacing w:val="-18"/>
        </w:rPr>
        <w:t>P</w:t>
      </w:r>
      <w:r>
        <w:rPr>
          <w:rFonts w:ascii="Times New Roman" w:eastAsia="Times New Roman" w:hAnsi="Times New Roman"/>
          <w:spacing w:val="-18"/>
          <w:position w:val="-5"/>
          <w:sz w:val="14"/>
        </w:rPr>
        <w:t xml:space="preserve">2 </w:t>
      </w:r>
      <w:r>
        <w:rPr>
          <w:spacing w:val="11"/>
        </w:rPr>
        <w:t>—工件主轴的功率，</w:t>
      </w:r>
      <w:r>
        <w:rPr>
          <w:rFonts w:ascii="Times New Roman" w:eastAsia="Times New Roman" w:hAnsi="Times New Roman"/>
          <w:spacing w:val="6"/>
        </w:rPr>
        <w:t>kW</w:t>
      </w:r>
      <w:r>
        <w:rPr>
          <w:spacing w:val="-29"/>
        </w:rPr>
        <w:t xml:space="preserve">； </w:t>
      </w:r>
      <w:r>
        <w:rPr>
          <w:rFonts w:ascii="Times New Roman" w:eastAsia="Times New Roman" w:hAnsi="Times New Roman"/>
          <w:i/>
        </w:rPr>
        <w:t xml:space="preserve">P </w:t>
      </w:r>
      <w:r>
        <w:rPr>
          <w:spacing w:val="11"/>
        </w:rPr>
        <w:t>—伺服电机额定功率，</w:t>
      </w:r>
      <w:r>
        <w:rPr>
          <w:rFonts w:ascii="Times New Roman" w:eastAsia="Times New Roman" w:hAnsi="Times New Roman"/>
          <w:spacing w:val="6"/>
        </w:rPr>
        <w:t>kW</w:t>
      </w:r>
      <w:r>
        <w:rPr>
          <w:spacing w:val="25"/>
        </w:rPr>
        <w:t>； —传动效</w:t>
      </w:r>
      <w:r>
        <w:rPr>
          <w:spacing w:val="-27"/>
        </w:rPr>
        <w:t xml:space="preserve">率； </w:t>
      </w:r>
      <w:r>
        <w:rPr>
          <w:rFonts w:ascii="Times New Roman" w:eastAsia="Times New Roman" w:hAnsi="Times New Roman"/>
          <w:i/>
        </w:rPr>
        <w:t>n</w:t>
      </w:r>
      <w:r>
        <w:rPr>
          <w:rFonts w:ascii="Times New Roman" w:eastAsia="Times New Roman" w:hAnsi="Times New Roman"/>
          <w:position w:val="-5"/>
          <w:sz w:val="14"/>
        </w:rPr>
        <w:t xml:space="preserve">2 </w:t>
      </w:r>
      <w:r>
        <w:rPr>
          <w:spacing w:val="2"/>
        </w:rPr>
        <w:t>—工件轴转速，</w:t>
      </w:r>
      <w:r>
        <w:rPr>
          <w:rFonts w:ascii="Times New Roman" w:eastAsia="Times New Roman" w:hAnsi="Times New Roman"/>
        </w:rPr>
        <w:t>r/min</w:t>
      </w:r>
      <w:r>
        <w:rPr>
          <w:spacing w:val="-39"/>
        </w:rPr>
        <w:t xml:space="preserve">； </w:t>
      </w:r>
      <w:r>
        <w:rPr>
          <w:rFonts w:ascii="Times New Roman" w:eastAsia="Times New Roman" w:hAnsi="Times New Roman"/>
          <w:i/>
          <w:spacing w:val="-8"/>
        </w:rPr>
        <w:t>n</w:t>
      </w:r>
      <w:r>
        <w:rPr>
          <w:rFonts w:ascii="Times New Roman" w:eastAsia="Times New Roman" w:hAnsi="Times New Roman"/>
          <w:spacing w:val="-8"/>
          <w:position w:val="-5"/>
          <w:sz w:val="14"/>
        </w:rPr>
        <w:t xml:space="preserve">1 </w:t>
      </w:r>
      <w:r>
        <w:rPr>
          <w:spacing w:val="2"/>
        </w:rPr>
        <w:t>—伺服电机额定转速，</w:t>
      </w:r>
      <w:r>
        <w:rPr>
          <w:rFonts w:ascii="Times New Roman" w:eastAsia="Times New Roman" w:hAnsi="Times New Roman"/>
        </w:rPr>
        <w:t>r/mm</w:t>
      </w:r>
      <w:r>
        <w:rPr>
          <w:spacing w:val="-43"/>
        </w:rPr>
        <w:t xml:space="preserve">； </w:t>
      </w:r>
      <w:r>
        <w:rPr>
          <w:rFonts w:ascii="Times New Roman" w:eastAsia="Times New Roman" w:hAnsi="Times New Roman"/>
          <w:i/>
        </w:rPr>
        <w:t xml:space="preserve">i </w:t>
      </w:r>
      <w:r>
        <w:rPr>
          <w:spacing w:val="3"/>
        </w:rPr>
        <w:t>—工件箱总传动</w:t>
      </w:r>
      <w:r>
        <w:rPr>
          <w:spacing w:val="-32"/>
        </w:rPr>
        <w:t xml:space="preserve">比； </w:t>
      </w:r>
      <w:r>
        <w:rPr>
          <w:rFonts w:ascii="Times New Roman" w:eastAsia="Times New Roman" w:hAnsi="Times New Roman"/>
          <w:i/>
          <w:spacing w:val="-5"/>
        </w:rPr>
        <w:t>T</w:t>
      </w:r>
      <w:r>
        <w:rPr>
          <w:rFonts w:ascii="Times New Roman" w:eastAsia="Times New Roman" w:hAnsi="Times New Roman"/>
          <w:spacing w:val="-5"/>
          <w:position w:val="-5"/>
          <w:sz w:val="14"/>
        </w:rPr>
        <w:t xml:space="preserve">2 </w:t>
      </w:r>
      <w:r>
        <w:rPr>
          <w:spacing w:val="1"/>
        </w:rPr>
        <w:t>—工件主轴转矩，</w:t>
      </w:r>
      <w:r>
        <w:rPr>
          <w:rFonts w:ascii="Times New Roman" w:eastAsia="Times New Roman" w:hAnsi="Times New Roman"/>
          <w:spacing w:val="9"/>
        </w:rPr>
        <w:t>N</w:t>
      </w:r>
      <w:r>
        <w:rPr>
          <w:rFonts w:ascii="Symbol" w:eastAsia="Symbol" w:hAnsi="Symbol"/>
          <w:spacing w:val="9"/>
        </w:rPr>
        <w:sym w:font="Symbol" w:char="F0D7"/>
      </w:r>
      <w:r>
        <w:rPr>
          <w:rFonts w:ascii="Times New Roman" w:eastAsia="Times New Roman" w:hAnsi="Times New Roman"/>
          <w:spacing w:val="9"/>
        </w:rPr>
        <w:t xml:space="preserve"> </w:t>
      </w:r>
      <w:r>
        <w:rPr>
          <w:rFonts w:ascii="Times New Roman" w:eastAsia="Times New Roman" w:hAnsi="Times New Roman"/>
        </w:rPr>
        <w:t>mm</w:t>
      </w:r>
      <w:r>
        <w:t>。</w:t>
      </w:r>
    </w:p>
    <w:p>
      <w:pPr>
        <w:pStyle w:val="BodyText"/>
        <w:spacing w:before="13" w:line="175" w:lineRule="exact"/>
        <w:ind w:left="587"/>
        <w:rPr>
          <w:rFonts w:ascii="Times New Roman" w:eastAsia="Times New Roman" w:hAnsi="Times New Roman"/>
        </w:rPr>
      </w:pPr>
      <w:r>
        <w:t>根据式</w:t>
      </w:r>
      <w:r>
        <w:rPr>
          <w:rFonts w:ascii="Times New Roman" w:eastAsia="Times New Roman" w:hAnsi="Times New Roman"/>
        </w:rPr>
        <w:t>(3-11)</w:t>
      </w:r>
      <w:r>
        <w:t>、</w:t>
      </w:r>
      <w:r>
        <w:rPr>
          <w:rFonts w:ascii="Times New Roman" w:eastAsia="Times New Roman" w:hAnsi="Times New Roman"/>
        </w:rPr>
        <w:t>(3-12)</w:t>
      </w:r>
      <w:r>
        <w:t>和</w:t>
      </w:r>
      <w:r>
        <w:rPr>
          <w:rFonts w:ascii="Times New Roman" w:eastAsia="Times New Roman" w:hAnsi="Times New Roman"/>
        </w:rPr>
        <w:t>(3-13)</w:t>
      </w:r>
      <w:r>
        <w:t xml:space="preserve">得： </w:t>
      </w:r>
      <w:r>
        <w:rPr>
          <w:rFonts w:ascii="Times New Roman" w:eastAsia="Times New Roman" w:hAnsi="Times New Roman"/>
          <w:i/>
        </w:rPr>
        <w:t xml:space="preserve">P </w:t>
      </w:r>
      <w:r>
        <w:rPr>
          <w:rFonts w:ascii="Times New Roman" w:eastAsia="Times New Roman" w:hAnsi="Times New Roman"/>
        </w:rPr>
        <w:t>=17</w:t>
      </w:r>
      <w:r>
        <w:t xml:space="preserve">× </w:t>
      </w:r>
      <w:r>
        <w:rPr>
          <w:rFonts w:ascii="Times New Roman" w:eastAsia="Times New Roman" w:hAnsi="Times New Roman"/>
        </w:rPr>
        <w:t>0.98</w:t>
      </w:r>
      <w:r>
        <w:rPr>
          <w:rFonts w:ascii="Times New Roman" w:eastAsia="Times New Roman" w:hAnsi="Times New Roman"/>
          <w:position w:val="11"/>
          <w:sz w:val="14"/>
        </w:rPr>
        <w:t xml:space="preserve">3 </w:t>
      </w:r>
      <w:r>
        <w:t>×</w:t>
      </w:r>
      <w:r>
        <w:rPr>
          <w:rFonts w:ascii="Times New Roman" w:eastAsia="Times New Roman" w:hAnsi="Times New Roman"/>
        </w:rPr>
        <w:t>0.99=15.84kW</w:t>
      </w:r>
      <w:r>
        <w:t xml:space="preserve">， </w:t>
      </w:r>
      <w:r>
        <w:rPr>
          <w:rFonts w:ascii="Times New Roman" w:eastAsia="Times New Roman" w:hAnsi="Times New Roman"/>
          <w:i/>
        </w:rPr>
        <w:t xml:space="preserve">n </w:t>
      </w:r>
      <w:r>
        <w:rPr>
          <w:rFonts w:ascii="Times New Roman" w:eastAsia="Times New Roman" w:hAnsi="Times New Roman"/>
        </w:rPr>
        <w:t>=1000</w:t>
      </w:r>
    </w:p>
    <w:p>
      <w:pPr>
        <w:tabs>
          <w:tab w:val="left" w:pos="7864"/>
        </w:tabs>
        <w:spacing w:before="0" w:line="155" w:lineRule="exact"/>
        <w:ind w:left="4390" w:right="0" w:firstLine="0"/>
        <w:jc w:val="left"/>
        <w:rPr>
          <w:rFonts w:ascii="Times New Roman"/>
          <w:sz w:val="14"/>
        </w:rPr>
      </w:pPr>
      <w:r>
        <w:rPr>
          <w:rFonts w:ascii="Times New Roman"/>
          <w:sz w:val="14"/>
        </w:rPr>
        <w:t>2</w:t>
        <w:tab/>
        <w:t>2</w:t>
      </w:r>
    </w:p>
    <w:p>
      <w:pPr>
        <w:pStyle w:val="BodyText"/>
        <w:spacing w:before="74"/>
        <w:ind w:left="101"/>
      </w:pPr>
      <w:r>
        <w:t>×</w:t>
      </w:r>
      <w:r>
        <w:rPr>
          <w:rFonts w:ascii="Times New Roman" w:eastAsia="Times New Roman" w:hAnsi="Times New Roman"/>
        </w:rPr>
        <w:t>25/100=250r/min</w:t>
      </w:r>
      <w:r>
        <w:t xml:space="preserve">， </w:t>
      </w:r>
      <w:r>
        <w:rPr>
          <w:rFonts w:ascii="Times New Roman" w:eastAsia="Times New Roman" w:hAnsi="Times New Roman"/>
          <w:i/>
        </w:rPr>
        <w:t>T</w:t>
      </w:r>
      <w:r>
        <w:rPr>
          <w:rFonts w:ascii="Times New Roman" w:eastAsia="Times New Roman" w:hAnsi="Times New Roman"/>
          <w:position w:val="-5"/>
          <w:sz w:val="14"/>
        </w:rPr>
        <w:t xml:space="preserve">2 </w:t>
      </w:r>
      <w:r>
        <w:rPr>
          <w:rFonts w:ascii="Times New Roman" w:eastAsia="Times New Roman" w:hAnsi="Times New Roman"/>
        </w:rPr>
        <w:t>=9550000</w:t>
      </w:r>
      <w:r>
        <w:t>×</w:t>
      </w:r>
      <w:r>
        <w:rPr>
          <w:rFonts w:ascii="Times New Roman" w:eastAsia="Times New Roman" w:hAnsi="Times New Roman"/>
        </w:rPr>
        <w:t>15.84/250=605088 N</w:t>
      </w:r>
      <w:r>
        <w:rPr>
          <w:rFonts w:ascii="Symbol" w:eastAsia="Symbol" w:hAnsi="Symbol"/>
        </w:rPr>
        <w:sym w:font="Symbol" w:char="F0D7"/>
      </w:r>
      <w:r>
        <w:rPr>
          <w:rFonts w:ascii="Times New Roman" w:eastAsia="Times New Roman" w:hAnsi="Times New Roman"/>
        </w:rPr>
        <w:t xml:space="preserve"> mm</w:t>
      </w:r>
      <w:r>
        <w:t>。</w:t>
      </w:r>
    </w:p>
    <w:p>
      <w:pPr>
        <w:pStyle w:val="ListParagraph"/>
        <w:numPr>
          <w:ilvl w:val="0"/>
          <w:numId w:val="25"/>
        </w:numPr>
        <w:tabs>
          <w:tab w:val="left" w:pos="830"/>
        </w:tabs>
        <w:spacing w:before="100" w:after="0" w:line="240" w:lineRule="auto"/>
        <w:ind w:left="830" w:right="0" w:hanging="243"/>
        <w:jc w:val="left"/>
        <w:rPr>
          <w:sz w:val="24"/>
        </w:rPr>
      </w:pPr>
      <w:r>
        <w:rPr>
          <w:sz w:val="24"/>
        </w:rPr>
        <w:t>计算作用在大齿轮上的力</w:t>
      </w:r>
    </w:p>
    <w:p>
      <w:pPr>
        <w:pStyle w:val="BodyText"/>
        <w:spacing w:before="92"/>
        <w:ind w:left="587"/>
      </w:pPr>
      <w:r>
        <w:t>因已知大齿轮的分度圆直径为</w:t>
      </w:r>
      <w:r>
        <w:rPr>
          <w:rFonts w:ascii="Times New Roman" w:eastAsia="Times New Roman"/>
          <w:i/>
        </w:rPr>
        <w:t>d</w:t>
      </w:r>
      <w:r>
        <w:rPr>
          <w:rFonts w:ascii="Times New Roman" w:eastAsia="Times New Roman"/>
          <w:position w:val="-5"/>
          <w:sz w:val="14"/>
        </w:rPr>
        <w:t xml:space="preserve">2 </w:t>
      </w:r>
      <w:r>
        <w:rPr>
          <w:rFonts w:ascii="Times New Roman" w:eastAsia="Times New Roman"/>
        </w:rPr>
        <w:t>=517.638mm</w:t>
      </w:r>
      <w:r>
        <w:t>，作用在大齿轮上的力为</w:t>
      </w:r>
    </w:p>
    <w:p>
      <w:pPr>
        <w:spacing w:after="0"/>
        <w:sectPr>
          <w:footerReference w:type="default" r:id="rId87"/>
          <w:type w:val="continuous"/>
          <w:pgSz w:w="11910" w:h="16840"/>
          <w:pgMar w:top="1600" w:right="1320" w:bottom="540" w:left="1600" w:header="708" w:footer="708"/>
          <w:pgNumType w:start="67"/>
          <w:cols w:space="708"/>
        </w:sectPr>
      </w:pPr>
    </w:p>
    <w:p>
      <w:pPr>
        <w:spacing w:before="146" w:line="168" w:lineRule="auto"/>
        <w:ind w:left="4085" w:right="0" w:firstLine="0"/>
        <w:jc w:val="left"/>
        <w:rPr>
          <w:rFonts w:ascii="Times New Roman" w:hAnsi="Times New Roman"/>
          <w:sz w:val="14"/>
        </w:rPr>
      </w:pPr>
      <w:r>
        <w:pict>
          <v:line id="_x0000_s1094" style="mso-position-horizontal-relative:page;position:absolute;z-index:-251601920" from="307.6pt,22.1pt" to="326.05pt,22.1pt" stroked="t" strokecolor="black" strokeweight="0.5pt">
            <v:stroke dashstyle="solid"/>
          </v:line>
        </w:pict>
      </w:r>
      <w:r>
        <w:rPr>
          <w:rFonts w:ascii="Times New Roman" w:hAnsi="Times New Roman"/>
          <w:i/>
          <w:position w:val="-15"/>
          <w:sz w:val="24"/>
        </w:rPr>
        <w:t xml:space="preserve">F </w:t>
      </w:r>
      <w:r>
        <w:rPr>
          <w:rFonts w:ascii="Symbol" w:hAnsi="Symbol"/>
          <w:position w:val="-15"/>
          <w:sz w:val="24"/>
        </w:rPr>
        <w:sym w:font="Symbol" w:char="F03D"/>
      </w:r>
      <w:r>
        <w:rPr>
          <w:rFonts w:ascii="Times New Roman" w:hAnsi="Times New Roman"/>
          <w:position w:val="-15"/>
          <w:sz w:val="24"/>
        </w:rPr>
        <w:t xml:space="preserve"> </w:t>
      </w:r>
      <w:r>
        <w:rPr>
          <w:rFonts w:ascii="Times New Roman" w:hAnsi="Times New Roman"/>
          <w:sz w:val="24"/>
        </w:rPr>
        <w:t>2</w:t>
      </w:r>
      <w:r>
        <w:rPr>
          <w:rFonts w:ascii="Times New Roman" w:hAnsi="Times New Roman"/>
          <w:i/>
          <w:sz w:val="24"/>
        </w:rPr>
        <w:t>T</w:t>
      </w:r>
      <w:r>
        <w:rPr>
          <w:rFonts w:ascii="Times New Roman" w:hAnsi="Times New Roman"/>
          <w:position w:val="-5"/>
          <w:sz w:val="14"/>
        </w:rPr>
        <w:t>2</w:t>
      </w:r>
    </w:p>
    <w:p>
      <w:pPr>
        <w:tabs>
          <w:tab w:val="left" w:pos="4618"/>
        </w:tabs>
        <w:spacing w:before="2" w:line="69" w:lineRule="auto"/>
        <w:ind w:left="4218" w:right="0" w:firstLine="0"/>
        <w:jc w:val="left"/>
        <w:rPr>
          <w:rFonts w:ascii="Times New Roman"/>
          <w:i/>
          <w:sz w:val="24"/>
        </w:rPr>
      </w:pPr>
      <w:r>
        <w:rPr>
          <w:rFonts w:ascii="Times New Roman"/>
          <w:i/>
          <w:sz w:val="14"/>
        </w:rPr>
        <w:t>t</w:t>
        <w:tab/>
      </w:r>
      <w:r>
        <w:rPr>
          <w:rFonts w:ascii="Times New Roman"/>
          <w:i/>
          <w:position w:val="-12"/>
          <w:sz w:val="24"/>
        </w:rPr>
        <w:t>d</w:t>
      </w:r>
    </w:p>
    <w:p>
      <w:pPr>
        <w:pStyle w:val="BodyText"/>
        <w:spacing w:before="1"/>
        <w:rPr>
          <w:rFonts w:ascii="Times New Roman"/>
          <w:i/>
        </w:rPr>
      </w:pPr>
      <w:r>
        <w:br w:type="column"/>
      </w:r>
    </w:p>
    <w:p>
      <w:pPr>
        <w:pStyle w:val="BodyText"/>
        <w:spacing w:before="1"/>
        <w:ind w:right="376"/>
        <w:jc w:val="right"/>
        <w:rPr>
          <w:rFonts w:ascii="Times New Roman"/>
        </w:rPr>
      </w:pPr>
      <w:r>
        <w:rPr>
          <w:rFonts w:ascii="Times New Roman"/>
        </w:rPr>
        <w:t>(3-14)</w:t>
      </w:r>
    </w:p>
    <w:p>
      <w:pPr>
        <w:spacing w:after="0"/>
        <w:jc w:val="right"/>
        <w:rPr>
          <w:rFonts w:ascii="Times New Roman"/>
        </w:rPr>
        <w:sectPr>
          <w:footerReference w:type="default" r:id="rId88"/>
          <w:type w:val="continuous"/>
          <w:pgSz w:w="11910" w:h="16840"/>
          <w:pgMar w:top="1600" w:right="1320" w:bottom="540" w:left="1600" w:header="708" w:footer="708"/>
          <w:pgNumType w:start="68"/>
          <w:cols w:num="2" w:space="708" w:equalWidth="0">
            <w:col w:w="4879" w:space="40"/>
            <w:col w:w="4071" w:space="0"/>
          </w:cols>
        </w:sectPr>
      </w:pPr>
    </w:p>
    <w:p>
      <w:pPr>
        <w:pStyle w:val="BodyText"/>
        <w:rPr>
          <w:rFonts w:ascii="Times New Roman"/>
          <w:sz w:val="28"/>
        </w:rPr>
      </w:pPr>
    </w:p>
    <w:p>
      <w:pPr>
        <w:spacing w:before="173" w:line="174" w:lineRule="exact"/>
        <w:ind w:left="0" w:right="0" w:firstLine="0"/>
        <w:jc w:val="right"/>
        <w:rPr>
          <w:rFonts w:ascii="Times New Roman" w:hAnsi="Times New Roman"/>
          <w:i/>
          <w:sz w:val="24"/>
        </w:rPr>
      </w:pPr>
      <w:r>
        <w:rPr>
          <w:rFonts w:ascii="Times New Roman" w:hAnsi="Times New Roman"/>
          <w:i/>
          <w:sz w:val="24"/>
        </w:rPr>
        <w:t xml:space="preserve">F </w:t>
      </w:r>
      <w:r>
        <w:rPr>
          <w:rFonts w:ascii="Symbol" w:hAnsi="Symbol"/>
          <w:sz w:val="24"/>
        </w:rPr>
        <w:sym w:font="Symbol" w:char="F03D"/>
      </w:r>
      <w:r>
        <w:rPr>
          <w:rFonts w:ascii="Times New Roman" w:hAnsi="Times New Roman"/>
          <w:sz w:val="24"/>
        </w:rPr>
        <w:t xml:space="preserve"> </w:t>
      </w:r>
      <w:r>
        <w:rPr>
          <w:rFonts w:ascii="Times New Roman" w:hAnsi="Times New Roman"/>
          <w:i/>
          <w:sz w:val="24"/>
        </w:rPr>
        <w:t>F</w:t>
      </w:r>
    </w:p>
    <w:p>
      <w:pPr>
        <w:spacing w:before="2"/>
        <w:ind w:left="182" w:right="0" w:firstLine="0"/>
        <w:jc w:val="left"/>
        <w:rPr>
          <w:rFonts w:ascii="Times New Roman"/>
          <w:sz w:val="14"/>
        </w:rPr>
      </w:pPr>
      <w:r>
        <w:br w:type="column"/>
      </w:r>
      <w:r>
        <w:rPr>
          <w:rFonts w:ascii="Times New Roman"/>
          <w:sz w:val="14"/>
        </w:rPr>
        <w:t>2</w:t>
      </w:r>
    </w:p>
    <w:p>
      <w:pPr>
        <w:pStyle w:val="BodyText"/>
        <w:spacing w:before="1"/>
        <w:rPr>
          <w:rFonts w:ascii="Times New Roman"/>
          <w:sz w:val="14"/>
        </w:rPr>
      </w:pPr>
    </w:p>
    <w:p>
      <w:pPr>
        <w:spacing w:before="1"/>
        <w:ind w:left="83" w:right="0" w:firstLine="0"/>
        <w:jc w:val="left"/>
        <w:rPr>
          <w:rFonts w:ascii="Times New Roman" w:hAnsi="Times New Roman"/>
          <w:i/>
          <w:sz w:val="14"/>
        </w:rPr>
      </w:pPr>
      <w:r>
        <w:rPr>
          <w:rFonts w:ascii="Times New Roman" w:hAnsi="Times New Roman"/>
          <w:sz w:val="24"/>
        </w:rPr>
        <w:t>tan</w:t>
      </w:r>
      <w:r>
        <w:rPr>
          <w:rFonts w:ascii="Times New Roman" w:hAnsi="Times New Roman"/>
          <w:spacing w:val="-41"/>
          <w:sz w:val="24"/>
        </w:rPr>
        <w:t xml:space="preserve"> </w:t>
      </w:r>
      <w:r>
        <w:rPr>
          <w:rFonts w:ascii="Symbol" w:hAnsi="Symbol"/>
          <w:i/>
          <w:sz w:val="25"/>
        </w:rPr>
        <w:sym w:font="Symbol" w:char="F061"/>
      </w:r>
      <w:r>
        <w:rPr>
          <w:rFonts w:ascii="Times New Roman" w:hAnsi="Times New Roman"/>
          <w:i/>
          <w:spacing w:val="-39"/>
          <w:sz w:val="25"/>
        </w:rPr>
        <w:t xml:space="preserve"> </w:t>
      </w:r>
      <w:r>
        <w:rPr>
          <w:rFonts w:ascii="Times New Roman" w:hAnsi="Times New Roman"/>
          <w:i/>
          <w:spacing w:val="-19"/>
          <w:position w:val="-5"/>
          <w:sz w:val="14"/>
        </w:rPr>
        <w:t>n</w:t>
      </w:r>
    </w:p>
    <w:p>
      <w:pPr>
        <w:pStyle w:val="BodyText"/>
        <w:rPr>
          <w:rFonts w:ascii="Times New Roman"/>
          <w:i/>
          <w:sz w:val="26"/>
        </w:rPr>
      </w:pPr>
      <w:r>
        <w:br w:type="column"/>
      </w:r>
    </w:p>
    <w:p>
      <w:pPr>
        <w:pStyle w:val="BodyText"/>
        <w:spacing w:before="213" w:line="157" w:lineRule="exact"/>
        <w:ind w:right="378"/>
        <w:jc w:val="right"/>
        <w:rPr>
          <w:rFonts w:ascii="Times New Roman"/>
        </w:rPr>
      </w:pPr>
      <w:r>
        <w:pict>
          <v:line id="_x0000_s1095" style="mso-position-horizontal-relative:page;position:absolute;z-index:251715584" from="312pt,18.85pt" to="343.4pt,18.85pt" stroked="t" strokecolor="black" strokeweight="0.5pt">
            <v:stroke dashstyle="solid"/>
          </v:line>
        </w:pict>
      </w:r>
      <w:r>
        <w:rPr>
          <w:rFonts w:ascii="Times New Roman"/>
        </w:rPr>
        <w:t>(3-15)</w:t>
      </w:r>
    </w:p>
    <w:p>
      <w:pPr>
        <w:spacing w:after="0" w:line="157" w:lineRule="exact"/>
        <w:jc w:val="right"/>
        <w:rPr>
          <w:rFonts w:ascii="Times New Roman"/>
        </w:rPr>
        <w:sectPr>
          <w:footerReference w:type="default" r:id="rId89"/>
          <w:type w:val="continuous"/>
          <w:pgSz w:w="11910" w:h="16840"/>
          <w:pgMar w:top="1600" w:right="1320" w:bottom="540" w:left="1600" w:header="708" w:footer="708"/>
          <w:pgNumType w:start="69"/>
          <w:cols w:num="3" w:space="708" w:equalWidth="0">
            <w:col w:w="4537" w:space="40"/>
            <w:col w:w="647" w:space="39"/>
            <w:col w:w="3727" w:space="0"/>
          </w:cols>
        </w:sectPr>
      </w:pPr>
    </w:p>
    <w:p>
      <w:pPr>
        <w:tabs>
          <w:tab w:val="left" w:pos="722"/>
        </w:tabs>
        <w:spacing w:before="0" w:line="311" w:lineRule="exact"/>
        <w:ind w:left="228" w:right="0" w:firstLine="0"/>
        <w:jc w:val="center"/>
        <w:rPr>
          <w:rFonts w:ascii="Symbol" w:hAnsi="Symbol"/>
          <w:i/>
          <w:sz w:val="25"/>
        </w:rPr>
      </w:pPr>
      <w:r>
        <w:rPr>
          <w:rFonts w:ascii="Times New Roman" w:hAnsi="Times New Roman"/>
          <w:i/>
          <w:position w:val="13"/>
          <w:sz w:val="14"/>
        </w:rPr>
        <w:t>r</w:t>
        <w:tab/>
        <w:t xml:space="preserve">t    </w:t>
      </w:r>
      <w:r>
        <w:rPr>
          <w:rFonts w:ascii="Times New Roman" w:hAnsi="Times New Roman"/>
          <w:sz w:val="24"/>
        </w:rPr>
        <w:t>cos</w:t>
      </w:r>
      <w:r>
        <w:rPr>
          <w:rFonts w:ascii="Times New Roman" w:hAnsi="Times New Roman"/>
          <w:spacing w:val="-34"/>
          <w:sz w:val="24"/>
        </w:rPr>
        <w:t xml:space="preserve"> </w:t>
      </w:r>
      <w:r>
        <w:rPr>
          <w:rFonts w:ascii="Symbol" w:hAnsi="Symbol"/>
          <w:i/>
          <w:sz w:val="25"/>
        </w:rPr>
        <w:sym w:font="Symbol" w:char="F062"/>
      </w:r>
    </w:p>
    <w:p>
      <w:pPr>
        <w:spacing w:after="0" w:line="311" w:lineRule="exact"/>
        <w:jc w:val="center"/>
        <w:rPr>
          <w:rFonts w:ascii="Symbol" w:hAnsi="Symbol"/>
          <w:sz w:val="25"/>
        </w:rPr>
        <w:sectPr>
          <w:footerReference w:type="default" r:id="rId90"/>
          <w:type w:val="continuous"/>
          <w:pgSz w:w="11910" w:h="16840"/>
          <w:pgMar w:top="1600" w:right="1320" w:bottom="540" w:left="1600" w:header="708" w:footer="708"/>
          <w:pgNumType w:start="70"/>
          <w:cols w:space="708"/>
        </w:sectPr>
      </w:pPr>
    </w:p>
    <w:p>
      <w:pPr>
        <w:spacing w:before="127"/>
        <w:ind w:left="0" w:right="0" w:firstLine="0"/>
        <w:jc w:val="right"/>
        <w:rPr>
          <w:rFonts w:ascii="Symbol" w:hAnsi="Symbol"/>
          <w:i/>
          <w:sz w:val="25"/>
        </w:rPr>
      </w:pPr>
      <w:r>
        <w:rPr>
          <w:rFonts w:ascii="Times New Roman" w:hAnsi="Times New Roman"/>
          <w:i/>
          <w:sz w:val="24"/>
        </w:rPr>
        <w:t>F</w:t>
      </w:r>
      <w:r>
        <w:rPr>
          <w:rFonts w:ascii="Times New Roman" w:hAnsi="Times New Roman"/>
          <w:i/>
          <w:position w:val="-5"/>
          <w:sz w:val="14"/>
        </w:rPr>
        <w:t xml:space="preserve">a </w:t>
      </w:r>
      <w:r>
        <w:rPr>
          <w:rFonts w:ascii="Symbol" w:hAnsi="Symbol"/>
          <w:sz w:val="24"/>
        </w:rPr>
        <w:sym w:font="Symbol" w:char="F03D"/>
      </w:r>
      <w:r>
        <w:rPr>
          <w:rFonts w:ascii="Times New Roman" w:hAnsi="Times New Roman"/>
          <w:sz w:val="24"/>
        </w:rPr>
        <w:t xml:space="preserve"> </w:t>
      </w:r>
      <w:r>
        <w:rPr>
          <w:rFonts w:ascii="Times New Roman" w:hAnsi="Times New Roman"/>
          <w:i/>
          <w:sz w:val="24"/>
        </w:rPr>
        <w:t>F</w:t>
      </w:r>
      <w:r>
        <w:rPr>
          <w:rFonts w:ascii="Times New Roman" w:hAnsi="Times New Roman"/>
          <w:i/>
          <w:position w:val="-5"/>
          <w:sz w:val="14"/>
        </w:rPr>
        <w:t xml:space="preserve">t </w:t>
      </w:r>
      <w:r>
        <w:rPr>
          <w:rFonts w:ascii="Times New Roman" w:hAnsi="Times New Roman"/>
          <w:sz w:val="24"/>
        </w:rPr>
        <w:t xml:space="preserve">tan </w:t>
      </w:r>
      <w:r>
        <w:rPr>
          <w:rFonts w:ascii="Symbol" w:hAnsi="Symbol"/>
          <w:i/>
          <w:sz w:val="25"/>
        </w:rPr>
        <w:sym w:font="Symbol" w:char="F062"/>
      </w:r>
    </w:p>
    <w:p>
      <w:pPr>
        <w:pStyle w:val="BodyText"/>
        <w:spacing w:before="154"/>
        <w:ind w:right="378"/>
        <w:jc w:val="right"/>
        <w:rPr>
          <w:rFonts w:ascii="Times New Roman"/>
        </w:rPr>
      </w:pPr>
      <w:r>
        <w:br w:type="column"/>
      </w:r>
      <w:r>
        <w:rPr>
          <w:rFonts w:ascii="Times New Roman"/>
        </w:rPr>
        <w:t>(3-16)</w:t>
      </w:r>
    </w:p>
    <w:p>
      <w:pPr>
        <w:spacing w:after="0"/>
        <w:jc w:val="right"/>
        <w:rPr>
          <w:rFonts w:ascii="Times New Roman"/>
        </w:rPr>
        <w:sectPr>
          <w:footerReference w:type="default" r:id="rId91"/>
          <w:type w:val="continuous"/>
          <w:pgSz w:w="11910" w:h="16840"/>
          <w:pgMar w:top="1600" w:right="1320" w:bottom="540" w:left="1600" w:header="708" w:footer="708"/>
          <w:pgNumType w:start="71"/>
          <w:cols w:num="2" w:space="708" w:equalWidth="0">
            <w:col w:w="5140" w:space="40"/>
            <w:col w:w="3810" w:space="0"/>
          </w:cols>
        </w:sectPr>
      </w:pPr>
    </w:p>
    <w:p>
      <w:pPr>
        <w:pStyle w:val="BodyText"/>
        <w:spacing w:before="86" w:line="300" w:lineRule="auto"/>
        <w:ind w:left="101" w:right="372"/>
        <w:jc w:val="both"/>
      </w:pPr>
      <w:r>
        <w:rPr>
          <w:spacing w:val="-16"/>
        </w:rPr>
        <w:t xml:space="preserve">式中， </w:t>
      </w:r>
      <w:r>
        <w:rPr>
          <w:rFonts w:ascii="Times New Roman" w:eastAsia="Times New Roman" w:hAnsi="Times New Roman"/>
          <w:i/>
          <w:spacing w:val="-10"/>
        </w:rPr>
        <w:t>F</w:t>
      </w:r>
      <w:r>
        <w:rPr>
          <w:rFonts w:ascii="Times New Roman" w:eastAsia="Times New Roman" w:hAnsi="Times New Roman"/>
          <w:i/>
          <w:spacing w:val="-10"/>
          <w:position w:val="-5"/>
          <w:sz w:val="14"/>
        </w:rPr>
        <w:t xml:space="preserve">t </w:t>
      </w:r>
      <w:r>
        <w:rPr>
          <w:spacing w:val="4"/>
        </w:rPr>
        <w:t>—作用在大齿轮上的圆周力，</w:t>
      </w:r>
      <w:r>
        <w:rPr>
          <w:rFonts w:ascii="Times New Roman" w:eastAsia="Times New Roman" w:hAnsi="Times New Roman"/>
          <w:spacing w:val="2"/>
        </w:rPr>
        <w:t>N</w:t>
      </w:r>
      <w:r>
        <w:rPr>
          <w:spacing w:val="-38"/>
        </w:rPr>
        <w:t xml:space="preserve">； </w:t>
      </w:r>
      <w:r>
        <w:rPr>
          <w:rFonts w:ascii="Times New Roman" w:eastAsia="Times New Roman" w:hAnsi="Times New Roman"/>
          <w:i/>
          <w:spacing w:val="6"/>
        </w:rPr>
        <w:t>d</w:t>
      </w:r>
      <w:r>
        <w:rPr>
          <w:rFonts w:ascii="Times New Roman" w:eastAsia="Times New Roman" w:hAnsi="Times New Roman"/>
          <w:spacing w:val="6"/>
          <w:position w:val="-5"/>
          <w:sz w:val="14"/>
        </w:rPr>
        <w:t xml:space="preserve">2 </w:t>
      </w:r>
      <w:r>
        <w:rPr>
          <w:spacing w:val="4"/>
        </w:rPr>
        <w:t>—大齿轮分度圆直径，</w:t>
      </w:r>
      <w:r>
        <w:rPr>
          <w:rFonts w:ascii="Times New Roman" w:eastAsia="Times New Roman" w:hAnsi="Times New Roman"/>
          <w:spacing w:val="2"/>
        </w:rPr>
        <w:t>mm</w:t>
      </w:r>
      <w:r>
        <w:rPr>
          <w:spacing w:val="-35"/>
        </w:rPr>
        <w:t xml:space="preserve">； </w:t>
      </w:r>
      <w:r>
        <w:rPr>
          <w:rFonts w:ascii="Times New Roman" w:eastAsia="Times New Roman" w:hAnsi="Times New Roman"/>
          <w:i/>
          <w:spacing w:val="-8"/>
        </w:rPr>
        <w:t>F</w:t>
      </w:r>
      <w:r>
        <w:rPr>
          <w:rFonts w:ascii="Times New Roman" w:eastAsia="Times New Roman" w:hAnsi="Times New Roman"/>
          <w:i/>
          <w:spacing w:val="-8"/>
          <w:position w:val="-5"/>
          <w:sz w:val="14"/>
        </w:rPr>
        <w:t xml:space="preserve">r  </w:t>
      </w:r>
      <w:r>
        <w:t xml:space="preserve">— </w:t>
      </w:r>
      <w:r>
        <w:rPr>
          <w:spacing w:val="6"/>
        </w:rPr>
        <w:t>作用在大齿轮上的径向力，</w:t>
      </w:r>
      <w:r>
        <w:rPr>
          <w:rFonts w:ascii="Times New Roman" w:eastAsia="Times New Roman" w:hAnsi="Times New Roman"/>
          <w:spacing w:val="4"/>
        </w:rPr>
        <w:t>N</w:t>
      </w:r>
      <w:r>
        <w:rPr>
          <w:spacing w:val="-46"/>
        </w:rPr>
        <w:t xml:space="preserve">； </w:t>
      </w:r>
      <w:r>
        <w:rPr>
          <w:rFonts w:ascii="Symbol" w:eastAsia="Symbol" w:hAnsi="Symbol"/>
          <w:i/>
          <w:spacing w:val="9"/>
          <w:sz w:val="25"/>
        </w:rPr>
        <w:sym w:font="Symbol" w:char="F061"/>
      </w:r>
      <w:r>
        <w:rPr>
          <w:rFonts w:ascii="Times New Roman" w:eastAsia="Times New Roman" w:hAnsi="Times New Roman"/>
          <w:i/>
          <w:spacing w:val="9"/>
          <w:position w:val="-5"/>
          <w:sz w:val="14"/>
        </w:rPr>
        <w:t xml:space="preserve">n </w:t>
      </w:r>
      <w:r>
        <w:rPr>
          <w:spacing w:val="6"/>
        </w:rPr>
        <w:t>—大齿轮法向压力角，</w:t>
      </w:r>
      <w:r>
        <w:rPr>
          <w:rFonts w:ascii="Times New Roman" w:eastAsia="Times New Roman" w:hAnsi="Times New Roman"/>
          <w:spacing w:val="3"/>
        </w:rPr>
        <w:t>deg</w:t>
      </w:r>
      <w:r>
        <w:rPr>
          <w:spacing w:val="-37"/>
        </w:rPr>
        <w:t xml:space="preserve">； </w:t>
      </w:r>
      <w:r>
        <w:rPr>
          <w:rFonts w:ascii="Symbol" w:eastAsia="Symbol" w:hAnsi="Symbol"/>
          <w:i/>
          <w:sz w:val="25"/>
        </w:rPr>
        <w:sym w:font="Symbol" w:char="F062"/>
      </w:r>
      <w:r>
        <w:rPr>
          <w:rFonts w:ascii="Times New Roman" w:eastAsia="Times New Roman" w:hAnsi="Times New Roman"/>
          <w:i/>
          <w:sz w:val="25"/>
        </w:rPr>
        <w:t xml:space="preserve"> </w:t>
      </w:r>
      <w:r>
        <w:rPr>
          <w:spacing w:val="7"/>
        </w:rPr>
        <w:t>—大齿轮螺旋</w:t>
      </w:r>
      <w:r>
        <w:t>角，</w:t>
      </w:r>
      <w:r>
        <w:rPr>
          <w:rFonts w:ascii="Times New Roman" w:eastAsia="Times New Roman" w:hAnsi="Times New Roman"/>
        </w:rPr>
        <w:t>deg</w:t>
      </w:r>
      <w:r>
        <w:rPr>
          <w:spacing w:val="-37"/>
        </w:rPr>
        <w:t xml:space="preserve">； </w:t>
      </w:r>
      <w:r>
        <w:rPr>
          <w:rFonts w:ascii="Times New Roman" w:eastAsia="Times New Roman" w:hAnsi="Times New Roman"/>
          <w:i/>
          <w:spacing w:val="-8"/>
        </w:rPr>
        <w:t>F</w:t>
      </w:r>
      <w:r>
        <w:rPr>
          <w:rFonts w:ascii="Times New Roman" w:eastAsia="Times New Roman" w:hAnsi="Times New Roman"/>
          <w:i/>
          <w:spacing w:val="-8"/>
          <w:position w:val="-5"/>
          <w:sz w:val="14"/>
        </w:rPr>
        <w:t xml:space="preserve">a </w:t>
      </w:r>
      <w:r>
        <w:t>—作用在大齿轮上的轴向力，</w:t>
      </w:r>
      <w:r>
        <w:rPr>
          <w:rFonts w:ascii="Times New Roman" w:eastAsia="Times New Roman" w:hAnsi="Times New Roman"/>
          <w:spacing w:val="2"/>
        </w:rPr>
        <w:t>N</w:t>
      </w:r>
      <w:r>
        <w:t>。</w:t>
      </w:r>
    </w:p>
    <w:p>
      <w:pPr>
        <w:pStyle w:val="BodyText"/>
        <w:spacing w:before="13"/>
        <w:ind w:left="587"/>
        <w:rPr>
          <w:rFonts w:ascii="Times New Roman" w:eastAsia="Times New Roman" w:hAnsi="Times New Roman"/>
        </w:rPr>
      </w:pPr>
      <w:r>
        <w:t>根据式</w:t>
      </w:r>
      <w:r>
        <w:rPr>
          <w:rFonts w:ascii="Times New Roman" w:eastAsia="Times New Roman" w:hAnsi="Times New Roman"/>
        </w:rPr>
        <w:t>(3-14)</w:t>
      </w:r>
      <w:r>
        <w:t>，</w:t>
      </w:r>
      <w:r>
        <w:rPr>
          <w:rFonts w:ascii="Times New Roman" w:eastAsia="Times New Roman" w:hAnsi="Times New Roman"/>
        </w:rPr>
        <w:t>(3-15)</w:t>
      </w:r>
      <w:r>
        <w:t>和</w:t>
      </w:r>
      <w:r>
        <w:rPr>
          <w:rFonts w:ascii="Times New Roman" w:eastAsia="Times New Roman" w:hAnsi="Times New Roman"/>
        </w:rPr>
        <w:t>(3-16)</w:t>
      </w:r>
      <w:r>
        <w:t xml:space="preserve">得： </w:t>
      </w:r>
      <w:r>
        <w:rPr>
          <w:rFonts w:ascii="Times New Roman" w:eastAsia="Times New Roman" w:hAnsi="Times New Roman"/>
          <w:i/>
        </w:rPr>
        <w:t>F</w:t>
      </w:r>
      <w:r>
        <w:rPr>
          <w:rFonts w:ascii="Times New Roman" w:eastAsia="Times New Roman" w:hAnsi="Times New Roman"/>
          <w:i/>
          <w:position w:val="-5"/>
          <w:sz w:val="14"/>
        </w:rPr>
        <w:t xml:space="preserve">t </w:t>
      </w:r>
      <w:r>
        <w:rPr>
          <w:rFonts w:ascii="Times New Roman" w:eastAsia="Times New Roman" w:hAnsi="Times New Roman"/>
        </w:rPr>
        <w:t>=2</w:t>
      </w:r>
      <w:r>
        <w:t>×</w:t>
      </w:r>
      <w:r>
        <w:rPr>
          <w:rFonts w:ascii="Times New Roman" w:eastAsia="Times New Roman" w:hAnsi="Times New Roman"/>
        </w:rPr>
        <w:t>605088/517.638=2338N</w:t>
      </w:r>
      <w:r>
        <w:t xml:space="preserve">， </w:t>
      </w:r>
      <w:r>
        <w:rPr>
          <w:rFonts w:ascii="Times New Roman" w:eastAsia="Times New Roman" w:hAnsi="Times New Roman"/>
          <w:i/>
        </w:rPr>
        <w:t>F</w:t>
      </w:r>
      <w:r>
        <w:rPr>
          <w:rFonts w:ascii="Times New Roman" w:eastAsia="Times New Roman" w:hAnsi="Times New Roman"/>
          <w:i/>
          <w:position w:val="-5"/>
          <w:sz w:val="14"/>
        </w:rPr>
        <w:t xml:space="preserve">r </w:t>
      </w:r>
      <w:r>
        <w:rPr>
          <w:rFonts w:ascii="Times New Roman" w:eastAsia="Times New Roman" w:hAnsi="Times New Roman"/>
        </w:rPr>
        <w:t>=2338</w:t>
      </w:r>
    </w:p>
    <w:p>
      <w:pPr>
        <w:pStyle w:val="BodyText"/>
        <w:spacing w:before="83"/>
        <w:ind w:left="101"/>
        <w:jc w:val="both"/>
      </w:pPr>
      <w:r>
        <w:t>×</w:t>
      </w:r>
      <w:r>
        <w:rPr>
          <w:rFonts w:ascii="Times New Roman" w:eastAsia="Times New Roman" w:hAnsi="Times New Roman"/>
        </w:rPr>
        <w:t>tan20</w:t>
      </w:r>
      <w:r>
        <w:t>°</w:t>
      </w:r>
      <w:r>
        <w:rPr>
          <w:rFonts w:ascii="Times New Roman" w:eastAsia="Times New Roman" w:hAnsi="Times New Roman"/>
        </w:rPr>
        <w:t>/cos15</w:t>
      </w:r>
      <w:r>
        <w:t>°</w:t>
      </w:r>
      <w:r>
        <w:rPr>
          <w:rFonts w:ascii="Times New Roman" w:eastAsia="Times New Roman" w:hAnsi="Times New Roman"/>
        </w:rPr>
        <w:t>=881N</w:t>
      </w:r>
      <w:r>
        <w:t xml:space="preserve">， </w:t>
      </w:r>
      <w:r>
        <w:rPr>
          <w:rFonts w:ascii="Times New Roman" w:eastAsia="Times New Roman" w:hAnsi="Times New Roman"/>
          <w:i/>
        </w:rPr>
        <w:t>F</w:t>
      </w:r>
      <w:r>
        <w:rPr>
          <w:rFonts w:ascii="Times New Roman" w:eastAsia="Times New Roman" w:hAnsi="Times New Roman"/>
          <w:i/>
          <w:position w:val="-5"/>
          <w:sz w:val="14"/>
        </w:rPr>
        <w:t xml:space="preserve">a </w:t>
      </w:r>
      <w:r>
        <w:rPr>
          <w:rFonts w:ascii="Times New Roman" w:eastAsia="Times New Roman" w:hAnsi="Times New Roman"/>
        </w:rPr>
        <w:t>=2338</w:t>
      </w:r>
      <w:r>
        <w:t>×</w:t>
      </w:r>
      <w:r>
        <w:rPr>
          <w:rFonts w:ascii="Times New Roman" w:eastAsia="Times New Roman" w:hAnsi="Times New Roman"/>
        </w:rPr>
        <w:t>tan15</w:t>
      </w:r>
      <w:r>
        <w:t>°</w:t>
      </w:r>
      <w:r>
        <w:rPr>
          <w:rFonts w:ascii="Times New Roman" w:eastAsia="Times New Roman" w:hAnsi="Times New Roman"/>
        </w:rPr>
        <w:t>=626N</w:t>
      </w:r>
      <w:r>
        <w:t>。</w:t>
      </w:r>
    </w:p>
    <w:p>
      <w:pPr>
        <w:pStyle w:val="ListParagraph"/>
        <w:numPr>
          <w:ilvl w:val="0"/>
          <w:numId w:val="25"/>
        </w:numPr>
        <w:tabs>
          <w:tab w:val="left" w:pos="830"/>
        </w:tabs>
        <w:spacing w:before="110" w:after="0" w:line="240" w:lineRule="auto"/>
        <w:ind w:left="830" w:right="0" w:hanging="243"/>
        <w:jc w:val="left"/>
        <w:rPr>
          <w:sz w:val="24"/>
        </w:rPr>
      </w:pPr>
      <w:r>
        <w:rPr>
          <w:sz w:val="24"/>
        </w:rPr>
        <w:t>计算主切削力</w:t>
      </w:r>
    </w:p>
    <w:p>
      <w:pPr>
        <w:pStyle w:val="BodyText"/>
        <w:spacing w:before="108"/>
        <w:ind w:left="587"/>
      </w:pPr>
      <w:r>
        <w:t>主切削力计算的经验公式为</w:t>
      </w:r>
    </w:p>
    <w:p>
      <w:pPr>
        <w:pStyle w:val="BodyText"/>
        <w:spacing w:before="2"/>
        <w:rPr>
          <w:sz w:val="13"/>
        </w:rPr>
      </w:pPr>
    </w:p>
    <w:p>
      <w:pPr>
        <w:spacing w:after="0"/>
        <w:rPr>
          <w:sz w:val="13"/>
        </w:rPr>
        <w:sectPr>
          <w:footerReference w:type="default" r:id="rId92"/>
          <w:type w:val="continuous"/>
          <w:pgSz w:w="11910" w:h="16840"/>
          <w:pgMar w:top="1600" w:right="1320" w:bottom="540" w:left="1600" w:header="708" w:footer="708"/>
          <w:pgNumType w:start="72"/>
          <w:cols w:space="708"/>
        </w:sectPr>
      </w:pPr>
    </w:p>
    <w:p>
      <w:pPr>
        <w:spacing w:before="105" w:line="190" w:lineRule="exact"/>
        <w:ind w:left="0" w:right="0" w:firstLine="0"/>
        <w:jc w:val="right"/>
        <w:rPr>
          <w:rFonts w:ascii="Times New Roman" w:hAnsi="Times New Roman"/>
          <w:i/>
          <w:sz w:val="26"/>
        </w:rPr>
      </w:pPr>
      <w:r>
        <w:rPr>
          <w:rFonts w:ascii="Times New Roman" w:hAnsi="Times New Roman"/>
          <w:i/>
          <w:sz w:val="26"/>
        </w:rPr>
        <w:t xml:space="preserve">F </w:t>
      </w:r>
      <w:r>
        <w:rPr>
          <w:rFonts w:ascii="Symbol" w:hAnsi="Symbol"/>
          <w:sz w:val="26"/>
        </w:rPr>
        <w:sym w:font="Symbol" w:char="F03D"/>
      </w:r>
      <w:r>
        <w:rPr>
          <w:rFonts w:ascii="Times New Roman" w:hAnsi="Times New Roman"/>
          <w:sz w:val="26"/>
        </w:rPr>
        <w:t xml:space="preserve"> </w:t>
      </w:r>
      <w:r>
        <w:rPr>
          <w:rFonts w:ascii="Times New Roman" w:hAnsi="Times New Roman"/>
          <w:i/>
          <w:sz w:val="26"/>
        </w:rPr>
        <w:t>C</w:t>
      </w:r>
    </w:p>
    <w:p>
      <w:pPr>
        <w:spacing w:before="102" w:line="192" w:lineRule="exact"/>
        <w:ind w:left="144" w:right="0" w:firstLine="0"/>
        <w:jc w:val="left"/>
        <w:rPr>
          <w:rFonts w:ascii="Times New Roman"/>
          <w:i/>
          <w:sz w:val="26"/>
        </w:rPr>
      </w:pPr>
      <w:r>
        <w:br w:type="column"/>
      </w:r>
      <w:r>
        <w:rPr>
          <w:rFonts w:ascii="Times New Roman"/>
          <w:i/>
          <w:position w:val="-7"/>
          <w:sz w:val="26"/>
        </w:rPr>
        <w:t>a</w:t>
      </w:r>
      <w:r>
        <w:rPr>
          <w:rFonts w:ascii="Times New Roman"/>
          <w:i/>
          <w:position w:val="4"/>
          <w:sz w:val="15"/>
        </w:rPr>
        <w:t>x</w:t>
      </w:r>
      <w:r>
        <w:rPr>
          <w:rFonts w:ascii="Times New Roman"/>
          <w:i/>
          <w:sz w:val="13"/>
        </w:rPr>
        <w:t xml:space="preserve">Fc </w:t>
      </w:r>
      <w:r>
        <w:rPr>
          <w:rFonts w:ascii="Times New Roman"/>
          <w:i/>
          <w:position w:val="-7"/>
          <w:sz w:val="26"/>
        </w:rPr>
        <w:t xml:space="preserve">f </w:t>
      </w:r>
      <w:r>
        <w:rPr>
          <w:rFonts w:ascii="Times New Roman"/>
          <w:i/>
          <w:position w:val="4"/>
          <w:sz w:val="15"/>
        </w:rPr>
        <w:t>y</w:t>
      </w:r>
      <w:r>
        <w:rPr>
          <w:rFonts w:ascii="Times New Roman"/>
          <w:i/>
          <w:sz w:val="13"/>
        </w:rPr>
        <w:t xml:space="preserve">Fc </w:t>
      </w:r>
      <w:r>
        <w:rPr>
          <w:rFonts w:ascii="Times New Roman"/>
          <w:i/>
          <w:position w:val="-7"/>
          <w:sz w:val="26"/>
        </w:rPr>
        <w:t>v</w:t>
      </w:r>
      <w:r>
        <w:rPr>
          <w:rFonts w:ascii="Times New Roman"/>
          <w:i/>
          <w:position w:val="4"/>
          <w:sz w:val="15"/>
        </w:rPr>
        <w:t>n</w:t>
      </w:r>
      <w:r>
        <w:rPr>
          <w:rFonts w:ascii="Times New Roman"/>
          <w:i/>
          <w:sz w:val="13"/>
        </w:rPr>
        <w:t xml:space="preserve">Fc </w:t>
      </w:r>
      <w:r>
        <w:rPr>
          <w:rFonts w:ascii="Times New Roman"/>
          <w:i/>
          <w:position w:val="-7"/>
          <w:sz w:val="26"/>
        </w:rPr>
        <w:t>K</w:t>
      </w:r>
    </w:p>
    <w:p>
      <w:pPr>
        <w:pStyle w:val="BodyText"/>
        <w:spacing w:before="157" w:line="138" w:lineRule="exact"/>
        <w:ind w:right="376"/>
        <w:jc w:val="right"/>
        <w:rPr>
          <w:rFonts w:ascii="Times New Roman"/>
        </w:rPr>
      </w:pPr>
      <w:r>
        <w:br w:type="column"/>
      </w:r>
      <w:r>
        <w:rPr>
          <w:rFonts w:ascii="Times New Roman"/>
        </w:rPr>
        <w:t>(3-17)</w:t>
      </w:r>
    </w:p>
    <w:p>
      <w:pPr>
        <w:spacing w:after="0" w:line="138" w:lineRule="exact"/>
        <w:jc w:val="right"/>
        <w:rPr>
          <w:rFonts w:ascii="Times New Roman"/>
        </w:rPr>
        <w:sectPr>
          <w:footerReference w:type="default" r:id="rId93"/>
          <w:type w:val="continuous"/>
          <w:pgSz w:w="11910" w:h="16840"/>
          <w:pgMar w:top="1600" w:right="1320" w:bottom="540" w:left="1600" w:header="708" w:footer="708"/>
          <w:pgNumType w:start="73"/>
          <w:cols w:num="3" w:space="708" w:equalWidth="0">
            <w:col w:w="3752" w:space="40"/>
            <w:col w:w="1564" w:space="39"/>
            <w:col w:w="3595" w:space="0"/>
          </w:cols>
        </w:sectPr>
      </w:pPr>
    </w:p>
    <w:p>
      <w:pPr>
        <w:tabs>
          <w:tab w:val="left" w:pos="545"/>
          <w:tab w:val="left" w:pos="1689"/>
          <w:tab w:val="left" w:pos="2161"/>
        </w:tabs>
        <w:spacing w:before="0" w:line="170" w:lineRule="exact"/>
        <w:ind w:left="0" w:right="234" w:firstLine="0"/>
        <w:jc w:val="center"/>
        <w:rPr>
          <w:rFonts w:ascii="Times New Roman"/>
          <w:i/>
          <w:sz w:val="15"/>
        </w:rPr>
      </w:pPr>
      <w:r>
        <w:rPr>
          <w:rFonts w:ascii="Times New Roman"/>
          <w:i/>
          <w:w w:val="105"/>
          <w:sz w:val="15"/>
        </w:rPr>
        <w:t>c</w:t>
        <w:tab/>
        <w:t xml:space="preserve">Fc   </w:t>
      </w:r>
      <w:r>
        <w:rPr>
          <w:rFonts w:ascii="Times New Roman"/>
          <w:i/>
          <w:spacing w:val="7"/>
          <w:w w:val="105"/>
          <w:sz w:val="15"/>
        </w:rPr>
        <w:t xml:space="preserve"> </w:t>
      </w:r>
      <w:r>
        <w:rPr>
          <w:rFonts w:ascii="Times New Roman"/>
          <w:i/>
          <w:w w:val="105"/>
          <w:sz w:val="15"/>
        </w:rPr>
        <w:t>p</w:t>
        <w:tab/>
        <w:t>c</w:t>
        <w:tab/>
        <w:t>Fc</w:t>
      </w:r>
    </w:p>
    <w:p>
      <w:pPr>
        <w:pStyle w:val="BodyText"/>
        <w:rPr>
          <w:rFonts w:ascii="Times New Roman"/>
          <w:i/>
          <w:sz w:val="20"/>
        </w:rPr>
      </w:pPr>
    </w:p>
    <w:p>
      <w:pPr>
        <w:pStyle w:val="BodyText"/>
        <w:spacing w:before="7"/>
        <w:rPr>
          <w:rFonts w:ascii="Times New Roman"/>
          <w:i/>
          <w:sz w:val="27"/>
        </w:rPr>
      </w:pPr>
    </w:p>
    <w:p>
      <w:pPr>
        <w:spacing w:before="93"/>
        <w:ind w:left="101" w:right="0" w:firstLine="0"/>
        <w:jc w:val="left"/>
        <w:rPr>
          <w:rFonts w:ascii="Times New Roman"/>
          <w:sz w:val="18"/>
        </w:rPr>
      </w:pPr>
      <w:r>
        <w:rPr>
          <w:rFonts w:ascii="Times New Roman"/>
          <w:sz w:val="18"/>
        </w:rPr>
        <w:t>22</w:t>
      </w:r>
    </w:p>
    <w:p>
      <w:pPr>
        <w:spacing w:after="0"/>
        <w:jc w:val="left"/>
        <w:rPr>
          <w:rFonts w:ascii="Times New Roman"/>
          <w:sz w:val="18"/>
        </w:rPr>
        <w:sectPr>
          <w:footerReference w:type="default" r:id="rId94"/>
          <w:type w:val="continuous"/>
          <w:pgSz w:w="11910" w:h="16840"/>
          <w:pgMar w:top="1600" w:right="1320" w:bottom="540" w:left="1600" w:header="708" w:footer="708"/>
          <w:pgNumType w:start="74"/>
          <w:cols w:space="708"/>
        </w:sectPr>
      </w:pPr>
    </w:p>
    <w:p>
      <w:pPr>
        <w:pStyle w:val="BodyText"/>
        <w:spacing w:before="5"/>
        <w:rPr>
          <w:rFonts w:ascii="Times New Roman"/>
          <w:sz w:val="14"/>
        </w:rPr>
      </w:pPr>
    </w:p>
    <w:p>
      <w:pPr>
        <w:spacing w:before="76" w:line="309" w:lineRule="auto"/>
        <w:ind w:left="101" w:right="360" w:firstLine="0"/>
        <w:jc w:val="left"/>
        <w:rPr>
          <w:sz w:val="24"/>
        </w:rPr>
      </w:pPr>
      <w:bookmarkStart w:id="54" w:name="3.3.5 工件主轴结构设计"/>
      <w:bookmarkEnd w:id="54"/>
      <w:r>
        <w:rPr>
          <w:spacing w:val="-7"/>
          <w:sz w:val="24"/>
        </w:rPr>
        <w:t xml:space="preserve">式中， </w:t>
      </w:r>
      <w:r>
        <w:rPr>
          <w:rFonts w:ascii="Times New Roman" w:eastAsia="Times New Roman" w:hAnsi="Times New Roman"/>
          <w:i/>
          <w:spacing w:val="-6"/>
          <w:sz w:val="24"/>
        </w:rPr>
        <w:t>F</w:t>
      </w:r>
      <w:r>
        <w:rPr>
          <w:rFonts w:ascii="Times New Roman" w:eastAsia="Times New Roman" w:hAnsi="Times New Roman"/>
          <w:i/>
          <w:spacing w:val="-6"/>
          <w:position w:val="-5"/>
          <w:sz w:val="14"/>
        </w:rPr>
        <w:t xml:space="preserve">c </w:t>
      </w:r>
      <w:r>
        <w:rPr>
          <w:spacing w:val="15"/>
          <w:sz w:val="24"/>
        </w:rPr>
        <w:t>—主切削力，</w:t>
      </w:r>
      <w:r>
        <w:rPr>
          <w:rFonts w:ascii="Times New Roman" w:eastAsia="Times New Roman" w:hAnsi="Times New Roman"/>
          <w:spacing w:val="10"/>
          <w:sz w:val="24"/>
        </w:rPr>
        <w:t>N</w:t>
      </w:r>
      <w:r>
        <w:rPr>
          <w:spacing w:val="-32"/>
          <w:sz w:val="24"/>
        </w:rPr>
        <w:t xml:space="preserve">； </w:t>
      </w:r>
      <w:r>
        <w:rPr>
          <w:rFonts w:ascii="Times New Roman" w:eastAsia="Times New Roman" w:hAnsi="Times New Roman"/>
          <w:i/>
          <w:spacing w:val="2"/>
          <w:sz w:val="24"/>
        </w:rPr>
        <w:t>C</w:t>
      </w:r>
      <w:r>
        <w:rPr>
          <w:rFonts w:ascii="Times New Roman" w:eastAsia="Times New Roman" w:hAnsi="Times New Roman"/>
          <w:i/>
          <w:spacing w:val="2"/>
          <w:position w:val="-5"/>
          <w:sz w:val="14"/>
        </w:rPr>
        <w:t xml:space="preserve">Fc </w:t>
      </w:r>
      <w:r>
        <w:rPr>
          <w:spacing w:val="-1"/>
          <w:sz w:val="24"/>
        </w:rPr>
        <w:t xml:space="preserve">—系数； </w:t>
      </w:r>
      <w:r>
        <w:rPr>
          <w:rFonts w:ascii="Times New Roman" w:eastAsia="Times New Roman" w:hAnsi="Times New Roman"/>
          <w:i/>
          <w:sz w:val="24"/>
        </w:rPr>
        <w:t>x</w:t>
      </w:r>
      <w:r>
        <w:rPr>
          <w:rFonts w:ascii="Times New Roman" w:eastAsia="Times New Roman" w:hAnsi="Times New Roman"/>
          <w:i/>
          <w:position w:val="-5"/>
          <w:sz w:val="14"/>
        </w:rPr>
        <w:t xml:space="preserve">Fc </w:t>
      </w:r>
      <w:r>
        <w:rPr>
          <w:spacing w:val="-22"/>
          <w:sz w:val="24"/>
        </w:rPr>
        <w:t xml:space="preserve">， </w:t>
      </w:r>
      <w:r>
        <w:rPr>
          <w:rFonts w:ascii="Times New Roman" w:eastAsia="Times New Roman" w:hAnsi="Times New Roman"/>
          <w:i/>
          <w:spacing w:val="2"/>
          <w:sz w:val="24"/>
        </w:rPr>
        <w:t>y</w:t>
      </w:r>
      <w:r>
        <w:rPr>
          <w:rFonts w:ascii="Times New Roman" w:eastAsia="Times New Roman" w:hAnsi="Times New Roman"/>
          <w:i/>
          <w:spacing w:val="2"/>
          <w:position w:val="-5"/>
          <w:sz w:val="14"/>
        </w:rPr>
        <w:t xml:space="preserve">Fc </w:t>
      </w:r>
      <w:r>
        <w:rPr>
          <w:spacing w:val="-33"/>
          <w:sz w:val="24"/>
        </w:rPr>
        <w:t xml:space="preserve">， </w:t>
      </w:r>
      <w:r>
        <w:rPr>
          <w:rFonts w:ascii="Times New Roman" w:eastAsia="Times New Roman" w:hAnsi="Times New Roman"/>
          <w:i/>
          <w:sz w:val="24"/>
        </w:rPr>
        <w:t>n</w:t>
      </w:r>
      <w:r>
        <w:rPr>
          <w:rFonts w:ascii="Times New Roman" w:eastAsia="Times New Roman" w:hAnsi="Times New Roman"/>
          <w:i/>
          <w:position w:val="-5"/>
          <w:sz w:val="14"/>
        </w:rPr>
        <w:t xml:space="preserve">Fc </w:t>
      </w:r>
      <w:r>
        <w:rPr>
          <w:spacing w:val="-4"/>
          <w:sz w:val="24"/>
        </w:rPr>
        <w:t xml:space="preserve">—指数； </w:t>
      </w:r>
      <w:r>
        <w:rPr>
          <w:rFonts w:ascii="Times New Roman" w:eastAsia="Times New Roman" w:hAnsi="Times New Roman"/>
          <w:i/>
          <w:spacing w:val="14"/>
          <w:sz w:val="24"/>
        </w:rPr>
        <w:t>a</w:t>
      </w:r>
      <w:r>
        <w:rPr>
          <w:rFonts w:ascii="Times New Roman" w:eastAsia="Times New Roman" w:hAnsi="Times New Roman"/>
          <w:i/>
          <w:spacing w:val="14"/>
          <w:position w:val="-5"/>
          <w:sz w:val="14"/>
        </w:rPr>
        <w:t xml:space="preserve">p </w:t>
      </w:r>
      <w:r>
        <w:rPr>
          <w:spacing w:val="17"/>
          <w:sz w:val="24"/>
        </w:rPr>
        <w:t>—背吃刀</w:t>
      </w:r>
      <w:r>
        <w:rPr>
          <w:sz w:val="24"/>
        </w:rPr>
        <w:t>量，</w:t>
      </w:r>
      <w:r>
        <w:rPr>
          <w:rFonts w:ascii="Times New Roman" w:eastAsia="Times New Roman" w:hAnsi="Times New Roman"/>
          <w:sz w:val="24"/>
        </w:rPr>
        <w:t>mm</w:t>
      </w:r>
      <w:r>
        <w:rPr>
          <w:spacing w:val="-16"/>
          <w:sz w:val="24"/>
        </w:rPr>
        <w:t xml:space="preserve">； </w:t>
      </w:r>
      <w:r>
        <w:rPr>
          <w:rFonts w:ascii="Times New Roman" w:eastAsia="Times New Roman" w:hAnsi="Times New Roman"/>
          <w:i/>
          <w:sz w:val="24"/>
        </w:rPr>
        <w:t xml:space="preserve">f </w:t>
      </w:r>
      <w:r>
        <w:rPr>
          <w:sz w:val="24"/>
        </w:rPr>
        <w:t>—进给量，</w:t>
      </w:r>
      <w:r>
        <w:rPr>
          <w:rFonts w:ascii="Times New Roman" w:eastAsia="Times New Roman" w:hAnsi="Times New Roman"/>
          <w:sz w:val="24"/>
        </w:rPr>
        <w:t>mm/r</w:t>
      </w:r>
      <w:r>
        <w:rPr>
          <w:spacing w:val="-41"/>
          <w:sz w:val="24"/>
        </w:rPr>
        <w:t xml:space="preserve">； </w:t>
      </w:r>
      <w:r>
        <w:rPr>
          <w:rFonts w:ascii="Times New Roman" w:eastAsia="Times New Roman" w:hAnsi="Times New Roman"/>
          <w:i/>
          <w:spacing w:val="3"/>
          <w:sz w:val="24"/>
        </w:rPr>
        <w:t>v</w:t>
      </w:r>
      <w:r>
        <w:rPr>
          <w:rFonts w:ascii="Times New Roman" w:eastAsia="Times New Roman" w:hAnsi="Times New Roman"/>
          <w:i/>
          <w:spacing w:val="3"/>
          <w:position w:val="-5"/>
          <w:sz w:val="14"/>
        </w:rPr>
        <w:t xml:space="preserve">c </w:t>
      </w:r>
      <w:r>
        <w:rPr>
          <w:sz w:val="24"/>
        </w:rPr>
        <w:t>—切削速度，</w:t>
      </w:r>
      <w:r>
        <w:rPr>
          <w:rFonts w:ascii="Times New Roman" w:eastAsia="Times New Roman" w:hAnsi="Times New Roman"/>
          <w:sz w:val="24"/>
        </w:rPr>
        <w:t>mm/s</w:t>
      </w:r>
      <w:r>
        <w:rPr>
          <w:spacing w:val="-36"/>
          <w:sz w:val="24"/>
        </w:rPr>
        <w:t xml:space="preserve">； </w:t>
      </w:r>
      <w:r>
        <w:rPr>
          <w:rFonts w:ascii="Times New Roman" w:eastAsia="Times New Roman" w:hAnsi="Times New Roman"/>
          <w:i/>
          <w:spacing w:val="6"/>
          <w:sz w:val="24"/>
        </w:rPr>
        <w:t>K</w:t>
      </w:r>
      <w:r>
        <w:rPr>
          <w:rFonts w:ascii="Times New Roman" w:eastAsia="Times New Roman" w:hAnsi="Times New Roman"/>
          <w:i/>
          <w:spacing w:val="6"/>
          <w:position w:val="-5"/>
          <w:sz w:val="14"/>
        </w:rPr>
        <w:t xml:space="preserve">Fc </w:t>
      </w:r>
      <w:r>
        <w:rPr>
          <w:sz w:val="24"/>
        </w:rPr>
        <w:t>—修正系数。</w:t>
      </w:r>
    </w:p>
    <w:p>
      <w:pPr>
        <w:spacing w:before="22"/>
        <w:ind w:left="587" w:right="0" w:firstLine="0"/>
        <w:jc w:val="left"/>
        <w:rPr>
          <w:sz w:val="24"/>
        </w:rPr>
      </w:pPr>
      <w:r>
        <w:rPr>
          <w:sz w:val="24"/>
        </w:rPr>
        <w:t>根据公式</w:t>
      </w:r>
      <w:r>
        <w:rPr>
          <w:rFonts w:ascii="Times New Roman" w:eastAsia="Times New Roman"/>
          <w:sz w:val="24"/>
        </w:rPr>
        <w:t>(3-17)</w:t>
      </w:r>
      <w:r>
        <w:rPr>
          <w:sz w:val="24"/>
        </w:rPr>
        <w:t xml:space="preserve">得 </w:t>
      </w:r>
      <w:r>
        <w:rPr>
          <w:rFonts w:ascii="Times New Roman" w:eastAsia="Times New Roman"/>
          <w:i/>
          <w:sz w:val="24"/>
        </w:rPr>
        <w:t>F</w:t>
      </w:r>
      <w:r>
        <w:rPr>
          <w:rFonts w:ascii="Times New Roman" w:eastAsia="Times New Roman"/>
          <w:i/>
          <w:position w:val="-5"/>
          <w:sz w:val="14"/>
        </w:rPr>
        <w:t xml:space="preserve">c </w:t>
      </w:r>
      <w:r>
        <w:rPr>
          <w:rFonts w:ascii="Times New Roman" w:eastAsia="Times New Roman"/>
          <w:sz w:val="24"/>
        </w:rPr>
        <w:t>=4000N</w:t>
      </w:r>
      <w:r>
        <w:rPr>
          <w:sz w:val="24"/>
        </w:rPr>
        <w:t xml:space="preserve">，取 </w:t>
      </w:r>
      <w:r>
        <w:rPr>
          <w:rFonts w:ascii="Times New Roman" w:eastAsia="Times New Roman"/>
          <w:i/>
          <w:sz w:val="24"/>
        </w:rPr>
        <w:t>F</w:t>
      </w:r>
      <w:r>
        <w:rPr>
          <w:rFonts w:ascii="Times New Roman" w:eastAsia="Times New Roman"/>
          <w:i/>
          <w:position w:val="-5"/>
          <w:sz w:val="14"/>
        </w:rPr>
        <w:t xml:space="preserve">x </w:t>
      </w:r>
      <w:r>
        <w:rPr>
          <w:rFonts w:ascii="Times New Roman" w:eastAsia="Times New Roman"/>
          <w:sz w:val="24"/>
        </w:rPr>
        <w:t xml:space="preserve">= </w:t>
      </w:r>
      <w:r>
        <w:rPr>
          <w:rFonts w:ascii="Times New Roman" w:eastAsia="Times New Roman"/>
          <w:i/>
          <w:sz w:val="24"/>
        </w:rPr>
        <w:t>F</w:t>
      </w:r>
      <w:r>
        <w:rPr>
          <w:rFonts w:ascii="Times New Roman" w:eastAsia="Times New Roman"/>
          <w:i/>
          <w:position w:val="-5"/>
          <w:sz w:val="14"/>
        </w:rPr>
        <w:t xml:space="preserve">y </w:t>
      </w:r>
      <w:r>
        <w:rPr>
          <w:rFonts w:ascii="Times New Roman" w:eastAsia="Times New Roman"/>
          <w:sz w:val="24"/>
        </w:rPr>
        <w:t>=2500N</w:t>
      </w:r>
      <w:r>
        <w:rPr>
          <w:sz w:val="24"/>
        </w:rPr>
        <w:t xml:space="preserve">， </w:t>
      </w:r>
      <w:r>
        <w:rPr>
          <w:rFonts w:ascii="Times New Roman" w:eastAsia="Times New Roman"/>
          <w:i/>
          <w:sz w:val="24"/>
        </w:rPr>
        <w:t>F</w:t>
      </w:r>
      <w:r>
        <w:rPr>
          <w:rFonts w:ascii="Times New Roman" w:eastAsia="Times New Roman"/>
          <w:i/>
          <w:position w:val="-5"/>
          <w:sz w:val="14"/>
        </w:rPr>
        <w:t xml:space="preserve">Z </w:t>
      </w:r>
      <w:r>
        <w:rPr>
          <w:rFonts w:ascii="Times New Roman" w:eastAsia="Times New Roman"/>
          <w:sz w:val="24"/>
        </w:rPr>
        <w:t>=2000N</w:t>
      </w:r>
      <w:r>
        <w:rPr>
          <w:sz w:val="24"/>
        </w:rPr>
        <w:t xml:space="preserve">， </w:t>
      </w:r>
      <w:r>
        <w:rPr>
          <w:rFonts w:ascii="Times New Roman" w:eastAsia="Times New Roman"/>
          <w:i/>
          <w:sz w:val="24"/>
        </w:rPr>
        <w:t>F</w:t>
      </w:r>
      <w:r>
        <w:rPr>
          <w:rFonts w:ascii="Times New Roman" w:eastAsia="Times New Roman"/>
          <w:i/>
          <w:position w:val="-5"/>
          <w:sz w:val="14"/>
        </w:rPr>
        <w:t xml:space="preserve">a </w:t>
      </w:r>
      <w:r>
        <w:rPr>
          <w:rFonts w:ascii="Times New Roman" w:eastAsia="Times New Roman"/>
          <w:sz w:val="24"/>
        </w:rPr>
        <w:t>=1000N</w:t>
      </w:r>
      <w:r>
        <w:rPr>
          <w:sz w:val="24"/>
        </w:rPr>
        <w:t>。</w:t>
      </w:r>
    </w:p>
    <w:p>
      <w:pPr>
        <w:pStyle w:val="ListParagraph"/>
        <w:numPr>
          <w:ilvl w:val="0"/>
          <w:numId w:val="25"/>
        </w:numPr>
        <w:tabs>
          <w:tab w:val="left" w:pos="830"/>
        </w:tabs>
        <w:spacing w:before="121" w:after="0" w:line="240" w:lineRule="auto"/>
        <w:ind w:left="830" w:right="0" w:hanging="243"/>
        <w:jc w:val="left"/>
        <w:rPr>
          <w:sz w:val="24"/>
        </w:rPr>
      </w:pPr>
      <w:r>
        <w:rPr>
          <w:sz w:val="24"/>
        </w:rPr>
        <w:t>选定轴的材料</w:t>
      </w:r>
    </w:p>
    <w:p>
      <w:pPr>
        <w:pStyle w:val="BodyText"/>
        <w:spacing w:before="107" w:line="324" w:lineRule="auto"/>
        <w:ind w:left="101" w:right="377" w:firstLine="486"/>
      </w:pPr>
      <w:r>
        <w:t xml:space="preserve">加工能力为直径 </w:t>
      </w:r>
      <w:r>
        <w:rPr>
          <w:rFonts w:ascii="Times New Roman" w:eastAsia="Times New Roman"/>
        </w:rPr>
        <w:t xml:space="preserve">50mm </w:t>
      </w:r>
      <w:r>
        <w:t xml:space="preserve">到 </w:t>
      </w:r>
      <w:r>
        <w:rPr>
          <w:rFonts w:ascii="Times New Roman" w:eastAsia="Times New Roman"/>
        </w:rPr>
        <w:t xml:space="preserve">600mm </w:t>
      </w:r>
      <w:r>
        <w:t xml:space="preserve">等高齿螺旋锥齿轮，根据机床主要参数， 选取工件主轴材料为 </w:t>
      </w:r>
      <w:r>
        <w:rPr>
          <w:rFonts w:ascii="Times New Roman" w:eastAsia="Times New Roman"/>
        </w:rPr>
        <w:t>20CrMnTi</w:t>
      </w:r>
      <w:r>
        <w:t>，调质处理。</w:t>
      </w:r>
    </w:p>
    <w:p>
      <w:pPr>
        <w:pStyle w:val="ListParagraph"/>
        <w:numPr>
          <w:ilvl w:val="0"/>
          <w:numId w:val="25"/>
        </w:numPr>
        <w:tabs>
          <w:tab w:val="left" w:pos="830"/>
        </w:tabs>
        <w:spacing w:before="0" w:after="0" w:line="240" w:lineRule="auto"/>
        <w:ind w:left="830" w:right="0" w:hanging="243"/>
        <w:jc w:val="left"/>
        <w:rPr>
          <w:sz w:val="24"/>
        </w:rPr>
      </w:pPr>
      <w:r>
        <w:rPr>
          <w:sz w:val="24"/>
        </w:rPr>
        <w:t>初步确定轴的最小直径</w:t>
      </w:r>
    </w:p>
    <w:p>
      <w:pPr>
        <w:pStyle w:val="BodyText"/>
        <w:spacing w:before="108"/>
        <w:ind w:left="587"/>
      </w:pPr>
      <w:r>
        <w:t>因为该轴为空心轴，故轴的扭转强度条件为</w:t>
      </w:r>
    </w:p>
    <w:p>
      <w:pPr>
        <w:pStyle w:val="BodyText"/>
        <w:spacing w:before="166" w:line="359" w:lineRule="exact"/>
        <w:ind w:left="260" w:right="276"/>
        <w:jc w:val="center"/>
        <w:rPr>
          <w:rFonts w:ascii="Times New Roman"/>
          <w:sz w:val="14"/>
        </w:rPr>
      </w:pPr>
      <w:r>
        <w:pict>
          <v:line id="_x0000_s1096" style="mso-position-horizontal-relative:page;position:absolute;z-index:251716608" from="320.7pt,24.5pt" to="333.55pt,24.5pt" stroked="t" strokecolor="black" strokeweight="0.25pt">
            <v:stroke dashstyle="solid"/>
          </v:line>
        </w:pict>
      </w:r>
      <w:r>
        <w:pict>
          <v:shape id="_x0000_s1097" type="#_x0000_t202" style="width:10.15pt;height:15.25pt;margin-top:26.22pt;margin-left:245.28pt;mso-position-horizontal-relative:page;position:absolute;z-index:251717632" filled="f" stroked="f">
            <v:textbox inset="0,0,0,0">
              <w:txbxContent>
                <w:p>
                  <w:pPr>
                    <w:spacing w:before="0" w:line="304" w:lineRule="exact"/>
                    <w:ind w:left="0" w:right="0" w:firstLine="0"/>
                    <w:jc w:val="left"/>
                    <w:rPr>
                      <w:rFonts w:ascii="Times New Roman"/>
                      <w:sz w:val="14"/>
                    </w:rPr>
                  </w:pPr>
                  <w:r>
                    <w:rPr>
                      <w:rFonts w:ascii="Times New Roman"/>
                      <w:i/>
                      <w:spacing w:val="-1"/>
                      <w:sz w:val="24"/>
                    </w:rPr>
                    <w:t>T</w:t>
                  </w:r>
                  <w:r>
                    <w:rPr>
                      <w:rFonts w:ascii="Times New Roman"/>
                      <w:spacing w:val="-1"/>
                      <w:position w:val="-5"/>
                      <w:sz w:val="14"/>
                    </w:rPr>
                    <w:t>2</w:t>
                  </w:r>
                </w:p>
              </w:txbxContent>
            </v:textbox>
          </v:shape>
        </w:pict>
      </w:r>
      <w:r>
        <w:rPr>
          <w:rFonts w:ascii="Times New Roman"/>
        </w:rPr>
        <w:t xml:space="preserve">9550000 </w:t>
      </w:r>
      <w:r>
        <w:rPr>
          <w:rFonts w:ascii="Times New Roman"/>
          <w:i/>
          <w:position w:val="16"/>
        </w:rPr>
        <w:t>P</w:t>
      </w:r>
      <w:r>
        <w:rPr>
          <w:rFonts w:ascii="Times New Roman"/>
          <w:position w:val="10"/>
          <w:sz w:val="14"/>
        </w:rPr>
        <w:t>2</w:t>
      </w:r>
    </w:p>
    <w:p>
      <w:pPr>
        <w:spacing w:after="0" w:line="359" w:lineRule="exact"/>
        <w:jc w:val="center"/>
        <w:rPr>
          <w:rFonts w:ascii="Times New Roman"/>
          <w:sz w:val="14"/>
        </w:rPr>
        <w:sectPr>
          <w:footerReference w:type="default" r:id="rId95"/>
          <w:pgSz w:w="11910" w:h="16840"/>
          <w:pgMar w:top="1600" w:right="1320" w:bottom="540" w:left="1600" w:header="0" w:footer="348"/>
          <w:pgNumType w:start="75"/>
          <w:cols w:space="708"/>
        </w:sectPr>
      </w:pPr>
    </w:p>
    <w:p>
      <w:pPr>
        <w:spacing w:before="120"/>
        <w:ind w:left="0" w:right="330" w:firstLine="0"/>
        <w:jc w:val="right"/>
        <w:rPr>
          <w:rFonts w:ascii="Symbol" w:hAnsi="Symbol"/>
          <w:sz w:val="24"/>
        </w:rPr>
      </w:pPr>
      <w:r>
        <w:pict>
          <v:shape id="_x0000_s1098" type="#_x0000_t202" style="width:10pt;height:13.3pt;margin-top:17.23pt;margin-left:242.88pt;mso-position-horizontal-relative:page;position:absolute;z-index:251720704" filled="f" stroked="f">
            <v:textbox inset="0,0,0,0">
              <w:txbxContent>
                <w:p>
                  <w:pPr>
                    <w:spacing w:before="0" w:line="266" w:lineRule="exact"/>
                    <w:ind w:left="0" w:right="0" w:firstLine="0"/>
                    <w:jc w:val="left"/>
                    <w:rPr>
                      <w:rFonts w:ascii="Times New Roman"/>
                      <w:i/>
                      <w:sz w:val="24"/>
                    </w:rPr>
                  </w:pPr>
                  <w:r>
                    <w:rPr>
                      <w:rFonts w:ascii="Times New Roman"/>
                      <w:i/>
                      <w:sz w:val="24"/>
                    </w:rPr>
                    <w:t>W</w:t>
                  </w:r>
                </w:p>
              </w:txbxContent>
            </v:textbox>
          </v:shape>
        </w:pict>
      </w:r>
      <w:r>
        <w:rPr>
          <w:rFonts w:ascii="Symbol" w:hAnsi="Symbol"/>
          <w:i/>
          <w:sz w:val="25"/>
        </w:rPr>
        <w:sym w:font="Symbol" w:char="F074"/>
      </w:r>
      <w:r>
        <w:rPr>
          <w:rFonts w:ascii="Times New Roman" w:hAnsi="Times New Roman"/>
          <w:i/>
          <w:sz w:val="25"/>
        </w:rPr>
        <w:t xml:space="preserve"> </w:t>
      </w:r>
      <w:r>
        <w:rPr>
          <w:rFonts w:ascii="Times New Roman" w:hAnsi="Times New Roman"/>
          <w:i/>
          <w:position w:val="-5"/>
          <w:sz w:val="14"/>
        </w:rPr>
        <w:t xml:space="preserve">T </w:t>
      </w:r>
      <w:r>
        <w:rPr>
          <w:rFonts w:ascii="Symbol" w:hAnsi="Symbol"/>
          <w:sz w:val="24"/>
        </w:rPr>
        <w:sym w:font="Symbol" w:char="F03D"/>
      </w:r>
    </w:p>
    <w:p>
      <w:pPr>
        <w:spacing w:before="26"/>
        <w:ind w:left="0" w:right="0" w:firstLine="0"/>
        <w:jc w:val="right"/>
        <w:rPr>
          <w:rFonts w:ascii="Times New Roman"/>
          <w:i/>
          <w:sz w:val="14"/>
        </w:rPr>
      </w:pPr>
      <w:r>
        <w:rPr>
          <w:rFonts w:ascii="Times New Roman"/>
          <w:i/>
          <w:sz w:val="14"/>
        </w:rPr>
        <w:t>T</w:t>
      </w:r>
    </w:p>
    <w:p>
      <w:pPr>
        <w:spacing w:before="0" w:line="243" w:lineRule="exact"/>
        <w:ind w:left="0" w:right="148" w:firstLine="0"/>
        <w:jc w:val="right"/>
        <w:rPr>
          <w:rFonts w:ascii="Times New Roman"/>
          <w:sz w:val="14"/>
        </w:rPr>
      </w:pPr>
      <w:r>
        <w:br w:type="column"/>
      </w:r>
      <w:r>
        <w:rPr>
          <w:rFonts w:ascii="Times New Roman"/>
          <w:i/>
          <w:sz w:val="24"/>
        </w:rPr>
        <w:t>n</w:t>
      </w:r>
      <w:r>
        <w:rPr>
          <w:rFonts w:ascii="Times New Roman"/>
          <w:position w:val="-5"/>
          <w:sz w:val="14"/>
        </w:rPr>
        <w:t>2</w:t>
      </w:r>
    </w:p>
    <w:p>
      <w:pPr>
        <w:spacing w:before="0" w:line="404" w:lineRule="exact"/>
        <w:ind w:left="303" w:right="0" w:firstLine="0"/>
        <w:jc w:val="left"/>
        <w:rPr>
          <w:rFonts w:ascii="Symbol" w:hAnsi="Symbol"/>
          <w:sz w:val="38"/>
        </w:rPr>
      </w:pPr>
      <w:r>
        <w:pict>
          <v:line id="_x0000_s1099" style="mso-position-horizontal-relative:page;position:absolute;z-index:251719680" from="243.2pt,3.4pt" to="259.55pt,3.4pt" stroked="t" strokecolor="black" strokeweight="0.5pt">
            <v:stroke dashstyle="solid"/>
          </v:line>
        </w:pict>
      </w:r>
      <w:r>
        <w:pict>
          <v:line id="_x0000_s1100" style="mso-position-horizontal-relative:page;position:absolute;z-index:-251597824" from="273.05pt,3.4pt" to="338.05pt,3.4pt" stroked="t" strokecolor="black" strokeweight="0.5pt">
            <v:stroke dashstyle="solid"/>
          </v:line>
        </w:pict>
      </w:r>
      <w:r>
        <w:pict>
          <v:shape id="_x0000_s1101" type="#_x0000_t202" style="width:6.6pt;height:14.75pt;margin-top:-5.64pt;margin-left:263.1pt;mso-position-horizontal-relative:page;position:absolute;z-index:251721728" filled="f" stroked="f">
            <v:textbox inset="0,0,0,0">
              <w:txbxContent>
                <w:p>
                  <w:pPr>
                    <w:pStyle w:val="BodyText"/>
                    <w:rPr>
                      <w:rFonts w:ascii="Symbol" w:hAnsi="Symbol"/>
                    </w:rPr>
                  </w:pPr>
                  <w:r>
                    <w:rPr>
                      <w:rFonts w:ascii="Symbol" w:hAnsi="Symbol"/>
                    </w:rPr>
                    <w:sym w:font="Symbol" w:char="F03D"/>
                  </w:r>
                </w:p>
              </w:txbxContent>
            </v:textbox>
          </v:shape>
        </w:pict>
      </w:r>
      <w:r>
        <w:rPr>
          <w:rFonts w:ascii="Times New Roman" w:hAnsi="Times New Roman"/>
          <w:sz w:val="24"/>
        </w:rPr>
        <w:t>0.2</w:t>
      </w:r>
      <w:r>
        <w:rPr>
          <w:rFonts w:ascii="Times New Roman" w:hAnsi="Times New Roman"/>
          <w:i/>
          <w:sz w:val="24"/>
        </w:rPr>
        <w:t>d</w:t>
      </w:r>
      <w:r>
        <w:rPr>
          <w:rFonts w:ascii="Times New Roman" w:hAnsi="Times New Roman"/>
          <w:i/>
          <w:spacing w:val="-36"/>
          <w:sz w:val="24"/>
        </w:rPr>
        <w:t xml:space="preserve"> </w:t>
      </w:r>
      <w:r>
        <w:rPr>
          <w:rFonts w:ascii="Times New Roman" w:hAnsi="Times New Roman"/>
          <w:position w:val="11"/>
          <w:sz w:val="14"/>
        </w:rPr>
        <w:t>3</w:t>
      </w:r>
      <w:r>
        <w:rPr>
          <w:rFonts w:ascii="Times New Roman" w:hAnsi="Times New Roman"/>
          <w:spacing w:val="-17"/>
          <w:position w:val="11"/>
          <w:sz w:val="14"/>
        </w:rPr>
        <w:t xml:space="preserve"> </w:t>
      </w:r>
      <w:r>
        <w:rPr>
          <w:rFonts w:ascii="Symbol" w:hAnsi="Symbol"/>
          <w:spacing w:val="-21"/>
          <w:sz w:val="38"/>
        </w:rPr>
        <w:sym w:font="Symbol" w:char="F028"/>
      </w:r>
      <w:r>
        <w:rPr>
          <w:rFonts w:ascii="Times New Roman" w:hAnsi="Times New Roman"/>
          <w:spacing w:val="-21"/>
          <w:sz w:val="24"/>
        </w:rPr>
        <w:t>1</w:t>
      </w:r>
      <w:r>
        <w:rPr>
          <w:rFonts w:ascii="Times New Roman" w:hAnsi="Times New Roman"/>
          <w:spacing w:val="-44"/>
          <w:sz w:val="24"/>
        </w:rPr>
        <w:t xml:space="preserve"> </w:t>
      </w:r>
      <w:r>
        <w:rPr>
          <w:rFonts w:ascii="Symbol" w:hAnsi="Symbol"/>
          <w:sz w:val="24"/>
        </w:rPr>
        <w:sym w:font="Symbol" w:char="F02D"/>
      </w:r>
      <w:r>
        <w:rPr>
          <w:rFonts w:ascii="Times New Roman" w:hAnsi="Times New Roman"/>
          <w:spacing w:val="-29"/>
          <w:sz w:val="24"/>
        </w:rPr>
        <w:t xml:space="preserve"> </w:t>
      </w:r>
      <w:r>
        <w:rPr>
          <w:rFonts w:ascii="Symbol" w:hAnsi="Symbol"/>
          <w:i/>
          <w:sz w:val="25"/>
        </w:rPr>
        <w:sym w:font="Symbol" w:char="F062"/>
      </w:r>
      <w:r>
        <w:rPr>
          <w:rFonts w:ascii="Times New Roman" w:hAnsi="Times New Roman"/>
          <w:i/>
          <w:spacing w:val="-31"/>
          <w:sz w:val="25"/>
        </w:rPr>
        <w:t xml:space="preserve"> </w:t>
      </w:r>
      <w:r>
        <w:rPr>
          <w:rFonts w:ascii="Times New Roman" w:hAnsi="Times New Roman"/>
          <w:position w:val="11"/>
          <w:sz w:val="14"/>
        </w:rPr>
        <w:t>4</w:t>
      </w:r>
      <w:r>
        <w:rPr>
          <w:rFonts w:ascii="Times New Roman" w:hAnsi="Times New Roman"/>
          <w:spacing w:val="-10"/>
          <w:position w:val="11"/>
          <w:sz w:val="14"/>
        </w:rPr>
        <w:t xml:space="preserve"> </w:t>
      </w:r>
      <w:r>
        <w:rPr>
          <w:rFonts w:ascii="Symbol" w:hAnsi="Symbol"/>
          <w:spacing w:val="-14"/>
          <w:sz w:val="38"/>
        </w:rPr>
        <w:sym w:font="Symbol" w:char="F029"/>
      </w:r>
    </w:p>
    <w:p>
      <w:pPr>
        <w:spacing w:before="39"/>
        <w:ind w:left="10" w:right="0" w:firstLine="0"/>
        <w:jc w:val="left"/>
        <w:rPr>
          <w:rFonts w:ascii="Symbol" w:hAnsi="Symbol"/>
          <w:sz w:val="33"/>
        </w:rPr>
      </w:pPr>
      <w:r>
        <w:br w:type="column"/>
      </w:r>
      <w:r>
        <w:rPr>
          <w:rFonts w:ascii="Symbol" w:hAnsi="Symbol"/>
          <w:sz w:val="24"/>
        </w:rPr>
        <w:sym w:font="Symbol" w:char="F0A3"/>
      </w:r>
      <w:r>
        <w:rPr>
          <w:rFonts w:ascii="Times New Roman" w:hAnsi="Times New Roman"/>
          <w:spacing w:val="-30"/>
          <w:sz w:val="24"/>
        </w:rPr>
        <w:t xml:space="preserve"> </w:t>
      </w:r>
      <w:r>
        <w:rPr>
          <w:rFonts w:ascii="Symbol" w:hAnsi="Symbol"/>
          <w:spacing w:val="-19"/>
          <w:sz w:val="33"/>
        </w:rPr>
        <w:sym w:font="Symbol" w:char="F05B"/>
      </w:r>
      <w:r>
        <w:rPr>
          <w:rFonts w:ascii="Symbol" w:hAnsi="Symbol"/>
          <w:i/>
          <w:spacing w:val="-19"/>
          <w:sz w:val="25"/>
        </w:rPr>
        <w:sym w:font="Symbol" w:char="F074"/>
      </w:r>
      <w:r>
        <w:rPr>
          <w:rFonts w:ascii="Times New Roman" w:hAnsi="Times New Roman"/>
          <w:i/>
          <w:spacing w:val="-47"/>
          <w:sz w:val="25"/>
        </w:rPr>
        <w:t xml:space="preserve"> </w:t>
      </w:r>
      <w:r>
        <w:rPr>
          <w:rFonts w:ascii="Times New Roman" w:hAnsi="Times New Roman"/>
          <w:i/>
          <w:position w:val="-5"/>
          <w:sz w:val="14"/>
        </w:rPr>
        <w:t>T</w:t>
      </w:r>
      <w:r>
        <w:rPr>
          <w:rFonts w:ascii="Times New Roman" w:hAnsi="Times New Roman"/>
          <w:i/>
          <w:spacing w:val="-4"/>
          <w:position w:val="-5"/>
          <w:sz w:val="14"/>
        </w:rPr>
        <w:t xml:space="preserve"> </w:t>
      </w:r>
      <w:r>
        <w:rPr>
          <w:rFonts w:ascii="Symbol" w:hAnsi="Symbol"/>
          <w:spacing w:val="-19"/>
          <w:sz w:val="33"/>
        </w:rPr>
        <w:sym w:font="Symbol" w:char="F05D"/>
      </w:r>
    </w:p>
    <w:p>
      <w:pPr>
        <w:pStyle w:val="BodyText"/>
        <w:spacing w:before="147"/>
        <w:ind w:right="377"/>
        <w:jc w:val="right"/>
        <w:rPr>
          <w:rFonts w:ascii="Times New Roman"/>
        </w:rPr>
      </w:pPr>
      <w:r>
        <w:br w:type="column"/>
      </w:r>
      <w:r>
        <w:rPr>
          <w:rFonts w:ascii="Times New Roman"/>
        </w:rPr>
        <w:t>(3-18)</w:t>
      </w:r>
    </w:p>
    <w:p>
      <w:pPr>
        <w:spacing w:after="0"/>
        <w:jc w:val="right"/>
        <w:rPr>
          <w:rFonts w:ascii="Times New Roman"/>
        </w:rPr>
        <w:sectPr>
          <w:footerReference w:type="default" r:id="rId96"/>
          <w:type w:val="continuous"/>
          <w:pgSz w:w="11910" w:h="16840"/>
          <w:pgMar w:top="1600" w:right="1320" w:bottom="540" w:left="1600" w:header="708" w:footer="708"/>
          <w:pgNumType w:start="76"/>
          <w:cols w:num="4" w:space="708" w:equalWidth="0">
            <w:col w:w="3530" w:space="40"/>
            <w:col w:w="1608" w:space="39"/>
            <w:col w:w="581" w:space="40"/>
            <w:col w:w="3152" w:space="0"/>
          </w:cols>
        </w:sectPr>
      </w:pPr>
    </w:p>
    <w:p>
      <w:pPr>
        <w:pStyle w:val="BodyText"/>
        <w:spacing w:before="161" w:line="329" w:lineRule="exact"/>
        <w:ind w:left="101"/>
      </w:pPr>
      <w:r>
        <w:pict>
          <v:shape id="_x0000_s1102" type="#_x0000_t202" style="width:3.9pt;height:7.8pt;margin-top:17.38pt;margin-left:271.74pt;mso-position-horizontal-relative:page;position:absolute;z-index:-251593728" filled="f" stroked="f">
            <v:textbox inset="0,0,0,0">
              <w:txbxContent>
                <w:p>
                  <w:pPr>
                    <w:spacing w:before="0" w:line="155" w:lineRule="exact"/>
                    <w:ind w:left="0" w:right="0" w:firstLine="0"/>
                    <w:jc w:val="left"/>
                    <w:rPr>
                      <w:rFonts w:ascii="Times New Roman"/>
                      <w:i/>
                      <w:sz w:val="14"/>
                    </w:rPr>
                  </w:pPr>
                  <w:r>
                    <w:rPr>
                      <w:rFonts w:ascii="Times New Roman"/>
                      <w:i/>
                      <w:sz w:val="14"/>
                    </w:rPr>
                    <w:t>T</w:t>
                  </w:r>
                </w:p>
              </w:txbxContent>
            </v:textbox>
          </v:shape>
        </w:pict>
      </w:r>
      <w:r>
        <w:t>式中，</w:t>
      </w:r>
      <w:r>
        <w:rPr>
          <w:rFonts w:ascii="Symbol" w:eastAsia="Symbol" w:hAnsi="Symbol"/>
          <w:i/>
          <w:sz w:val="25"/>
        </w:rPr>
        <w:sym w:font="Symbol" w:char="F074"/>
      </w:r>
      <w:r>
        <w:rPr>
          <w:rFonts w:ascii="Times New Roman" w:eastAsia="Times New Roman" w:hAnsi="Times New Roman"/>
          <w:i/>
          <w:position w:val="-5"/>
          <w:sz w:val="14"/>
        </w:rPr>
        <w:t xml:space="preserve">T </w:t>
      </w:r>
      <w:r>
        <w:t>—扭转切应力，</w:t>
      </w:r>
      <w:r>
        <w:rPr>
          <w:rFonts w:ascii="Times New Roman" w:eastAsia="Times New Roman" w:hAnsi="Times New Roman"/>
        </w:rPr>
        <w:t>MPa</w:t>
      </w:r>
      <w:r>
        <w:t>；</w:t>
      </w:r>
    </w:p>
    <w:p>
      <w:pPr>
        <w:spacing w:before="172"/>
        <w:ind w:left="99" w:right="0" w:firstLine="0"/>
        <w:jc w:val="left"/>
        <w:rPr>
          <w:sz w:val="24"/>
        </w:rPr>
      </w:pPr>
      <w:r>
        <w:br w:type="column"/>
      </w:r>
      <w:r>
        <w:rPr>
          <w:rFonts w:ascii="Times New Roman" w:eastAsia="Times New Roman" w:hAnsi="Times New Roman"/>
          <w:i/>
          <w:sz w:val="24"/>
        </w:rPr>
        <w:t xml:space="preserve">W </w:t>
      </w:r>
      <w:r>
        <w:rPr>
          <w:sz w:val="24"/>
        </w:rPr>
        <w:t xml:space="preserve">—轴的抗扭截面系数， </w:t>
      </w:r>
      <w:r>
        <w:rPr>
          <w:rFonts w:ascii="Times New Roman" w:eastAsia="Times New Roman" w:hAnsi="Times New Roman"/>
          <w:sz w:val="24"/>
        </w:rPr>
        <w:t>mm</w:t>
      </w:r>
      <w:r>
        <w:rPr>
          <w:rFonts w:ascii="Times New Roman" w:eastAsia="Times New Roman" w:hAnsi="Times New Roman"/>
          <w:position w:val="11"/>
          <w:sz w:val="14"/>
        </w:rPr>
        <w:t xml:space="preserve">3 </w:t>
      </w:r>
      <w:r>
        <w:rPr>
          <w:sz w:val="24"/>
        </w:rPr>
        <w:t xml:space="preserve">； </w:t>
      </w:r>
      <w:r>
        <w:rPr>
          <w:rFonts w:ascii="Times New Roman" w:eastAsia="Times New Roman" w:hAnsi="Times New Roman"/>
          <w:i/>
          <w:sz w:val="24"/>
        </w:rPr>
        <w:t xml:space="preserve">d </w:t>
      </w:r>
      <w:r>
        <w:rPr>
          <w:sz w:val="24"/>
        </w:rPr>
        <w:t>—计算界面</w:t>
      </w:r>
    </w:p>
    <w:p>
      <w:pPr>
        <w:spacing w:after="0"/>
        <w:jc w:val="left"/>
        <w:rPr>
          <w:sz w:val="24"/>
        </w:rPr>
        <w:sectPr>
          <w:footerReference w:type="default" r:id="rId97"/>
          <w:type w:val="continuous"/>
          <w:pgSz w:w="11910" w:h="16840"/>
          <w:pgMar w:top="1600" w:right="1320" w:bottom="540" w:left="1600" w:header="708" w:footer="708"/>
          <w:pgNumType w:start="77"/>
          <w:cols w:num="2" w:space="708" w:equalWidth="0">
            <w:col w:w="3509" w:space="39"/>
            <w:col w:w="5442" w:space="0"/>
          </w:cols>
        </w:sectPr>
      </w:pPr>
    </w:p>
    <w:p>
      <w:pPr>
        <w:pStyle w:val="BodyText"/>
        <w:spacing w:before="7"/>
        <w:ind w:left="101"/>
      </w:pPr>
      <w:r>
        <w:t xml:space="preserve">处的直径， </w:t>
      </w:r>
      <w:r>
        <w:rPr>
          <w:rFonts w:ascii="Times New Roman" w:eastAsia="Times New Roman" w:hAnsi="Times New Roman"/>
          <w:spacing w:val="1"/>
        </w:rPr>
        <w:t>m</w:t>
      </w:r>
      <w:r>
        <w:rPr>
          <w:rFonts w:ascii="Times New Roman" w:eastAsia="Times New Roman" w:hAnsi="Times New Roman"/>
          <w:spacing w:val="22"/>
        </w:rPr>
        <w:t>m</w:t>
      </w:r>
      <w:r>
        <w:rPr>
          <w:spacing w:val="-27"/>
        </w:rPr>
        <w:t xml:space="preserve">； </w:t>
      </w:r>
      <w:r>
        <w:rPr>
          <w:rFonts w:ascii="Symbol" w:eastAsia="Symbol" w:hAnsi="Symbol"/>
          <w:i/>
          <w:w w:val="96"/>
          <w:sz w:val="25"/>
        </w:rPr>
        <w:sym w:font="Symbol" w:char="F062"/>
      </w:r>
      <w:r>
        <w:rPr>
          <w:rFonts w:ascii="Times New Roman" w:eastAsia="Times New Roman" w:hAnsi="Times New Roman"/>
          <w:spacing w:val="27"/>
          <w:sz w:val="25"/>
        </w:rPr>
        <w:t xml:space="preserve"> </w:t>
      </w:r>
      <w:r>
        <w:rPr>
          <w:spacing w:val="16"/>
        </w:rPr>
        <w:t xml:space="preserve">—空心轴的内径与外径之比； </w:t>
      </w:r>
      <w:r>
        <w:rPr>
          <w:rFonts w:ascii="Symbol" w:eastAsia="Symbol" w:hAnsi="Symbol"/>
          <w:spacing w:val="-38"/>
          <w:w w:val="73"/>
          <w:sz w:val="32"/>
        </w:rPr>
        <w:sym w:font="Symbol" w:char="F05B"/>
      </w:r>
      <w:r>
        <w:rPr>
          <w:rFonts w:ascii="Symbol" w:eastAsia="Symbol" w:hAnsi="Symbol"/>
          <w:i/>
          <w:spacing w:val="19"/>
          <w:w w:val="95"/>
          <w:sz w:val="25"/>
        </w:rPr>
        <w:sym w:font="Symbol" w:char="F074"/>
      </w:r>
      <w:r>
        <w:rPr>
          <w:rFonts w:ascii="Times New Roman" w:eastAsia="Times New Roman" w:hAnsi="Times New Roman"/>
          <w:i/>
          <w:position w:val="-5"/>
          <w:sz w:val="14"/>
        </w:rPr>
        <w:t>T</w:t>
      </w:r>
      <w:r>
        <w:rPr>
          <w:rFonts w:ascii="Times New Roman" w:eastAsia="Times New Roman" w:hAnsi="Times New Roman"/>
          <w:i/>
          <w:spacing w:val="13"/>
          <w:position w:val="-5"/>
          <w:sz w:val="14"/>
        </w:rPr>
        <w:t xml:space="preserve"> </w:t>
      </w:r>
      <w:r>
        <w:rPr>
          <w:rFonts w:ascii="Symbol" w:eastAsia="Symbol" w:hAnsi="Symbol"/>
          <w:w w:val="73"/>
          <w:sz w:val="32"/>
        </w:rPr>
        <w:sym w:font="Symbol" w:char="F05D"/>
      </w:r>
      <w:r>
        <w:rPr>
          <w:rFonts w:ascii="Times New Roman" w:eastAsia="Times New Roman" w:hAnsi="Times New Roman"/>
          <w:spacing w:val="-34"/>
          <w:sz w:val="32"/>
        </w:rPr>
        <w:t xml:space="preserve"> </w:t>
      </w:r>
      <w:r>
        <w:rPr>
          <w:spacing w:val="22"/>
        </w:rPr>
        <w:t>—许用扭转切应力，</w:t>
      </w:r>
      <w:r>
        <w:rPr>
          <w:spacing w:val="-95"/>
        </w:rPr>
        <w:t xml:space="preserve"> </w:t>
      </w:r>
    </w:p>
    <w:p>
      <w:pPr>
        <w:pStyle w:val="BodyText"/>
        <w:spacing w:before="100"/>
        <w:ind w:left="101"/>
      </w:pPr>
      <w:r>
        <w:rPr>
          <w:rFonts w:ascii="Times New Roman" w:eastAsia="Times New Roman"/>
        </w:rPr>
        <w:t>MPa</w:t>
      </w:r>
      <w:r>
        <w:t>。</w:t>
      </w:r>
    </w:p>
    <w:p>
      <w:pPr>
        <w:pStyle w:val="BodyText"/>
        <w:spacing w:before="83"/>
        <w:ind w:left="587"/>
      </w:pPr>
      <w:r>
        <w:pict>
          <v:group id="_x0000_s1103" style="width:111.9pt;height:33.6pt;margin-top:27.72pt;margin-left:264.06pt;mso-position-horizontal-relative:page;position:absolute;z-index:251723776" coordorigin="5281,554" coordsize="2238,672">
            <v:line id="_x0000_s1104" style="position:absolute" from="5450,885" to="6307,885" stroked="t" strokecolor="black" strokeweight="0.5pt">
              <v:stroke dashstyle="solid"/>
            </v:line>
            <v:line id="_x0000_s1105" style="position:absolute" from="5293,977" to="5323,959" stroked="t" strokecolor="black" strokeweight="0.5pt">
              <v:stroke dashstyle="solid"/>
            </v:line>
            <v:line id="_x0000_s1106" style="position:absolute" from="5323,965" to="5368,1201" stroked="t" strokecolor="black" strokeweight="1pt">
              <v:stroke dashstyle="solid"/>
            </v:line>
            <v:shape id="_x0000_s1107" style="width:956;height:636;left:5372;position:absolute;top:565" coordorigin="5372,565" coordsize="956,636" path="m5372,1201l5431,565,6328,565e" filled="f" stroked="t" strokecolor="black" strokeweight="0.5pt">
              <v:stroke dashstyle="solid"/>
              <v:path arrowok="t"/>
            </v:shape>
            <v:line id="_x0000_s1108" style="position:absolute" from="6352,977" to="6382,959" stroked="t" strokecolor="black" strokeweight="0.5pt">
              <v:stroke dashstyle="solid"/>
            </v:line>
            <v:line id="_x0000_s1109" style="position:absolute" from="6382,965" to="6426,1206" stroked="t" strokecolor="black" strokeweight="1pt">
              <v:stroke dashstyle="solid"/>
            </v:line>
            <v:line id="_x0000_s1110" style="position:absolute" from="6509,885" to="7481,885" stroked="t" strokecolor="black" strokeweight="0.5pt">
              <v:stroke dashstyle="solid"/>
            </v:line>
            <v:shape id="_x0000_s1111" style="width:1070;height:647;left:6432;position:absolute;top:559" coordorigin="6432,559" coordsize="1070,647" path="m6432,1206l6491,559,7501,559e" filled="f" stroked="t" strokecolor="black" strokeweight="0.5pt">
              <v:stroke dashstyle="solid"/>
              <v:path arrowok="t"/>
            </v:shape>
            <v:shape id="_x0000_s1112" type="#_x0000_t202" style="width:859;height:266;left:5458;position:absolute;top:579" filled="f" stroked="f">
              <v:textbox inset="0,0,0,0">
                <w:txbxContent>
                  <w:p>
                    <w:pPr>
                      <w:spacing w:before="0" w:line="265" w:lineRule="exact"/>
                      <w:ind w:left="0" w:right="0" w:firstLine="0"/>
                      <w:jc w:val="left"/>
                      <w:rPr>
                        <w:rFonts w:ascii="Times New Roman"/>
                        <w:sz w:val="24"/>
                      </w:rPr>
                    </w:pPr>
                    <w:r>
                      <w:rPr>
                        <w:rFonts w:ascii="Times New Roman"/>
                        <w:sz w:val="24"/>
                      </w:rPr>
                      <w:t>9550000</w:t>
                    </w:r>
                  </w:p>
                </w:txbxContent>
              </v:textbox>
            </v:shape>
            <v:shape id="_x0000_s1113" type="#_x0000_t202" style="width:90;height:155;left:5281;position:absolute;top:812" filled="f" stroked="f">
              <v:textbox inset="0,0,0,0">
                <w:txbxContent>
                  <w:p>
                    <w:pPr>
                      <w:spacing w:before="0" w:line="155" w:lineRule="exact"/>
                      <w:ind w:left="0" w:right="0" w:firstLine="0"/>
                      <w:jc w:val="left"/>
                      <w:rPr>
                        <w:rFonts w:ascii="Times New Roman"/>
                        <w:sz w:val="14"/>
                      </w:rPr>
                    </w:pPr>
                    <w:r>
                      <w:rPr>
                        <w:rFonts w:ascii="Times New Roman"/>
                        <w:w w:val="99"/>
                        <w:sz w:val="14"/>
                      </w:rPr>
                      <w:t>3</w:t>
                    </w:r>
                  </w:p>
                </w:txbxContent>
              </v:textbox>
            </v:shape>
            <v:shape id="_x0000_s1114" type="#_x0000_t202" style="width:1965;height:470;left:5553;position:absolute;top:749" filled="f" stroked="f">
              <v:textbox inset="0,0,0,0">
                <w:txbxContent>
                  <w:p>
                    <w:pPr>
                      <w:tabs>
                        <w:tab w:val="left" w:pos="971"/>
                      </w:tabs>
                      <w:spacing w:before="3"/>
                      <w:ind w:left="0" w:right="0" w:firstLine="0"/>
                      <w:jc w:val="left"/>
                      <w:rPr>
                        <w:rFonts w:ascii="Symbol" w:hAnsi="Symbol"/>
                        <w:sz w:val="38"/>
                      </w:rPr>
                    </w:pPr>
                    <w:r>
                      <w:rPr>
                        <w:rFonts w:ascii="Times New Roman" w:hAnsi="Times New Roman"/>
                        <w:spacing w:val="-10"/>
                        <w:w w:val="95"/>
                        <w:sz w:val="24"/>
                      </w:rPr>
                      <w:t>0.2</w:t>
                    </w:r>
                    <w:r>
                      <w:rPr>
                        <w:rFonts w:ascii="Symbol" w:hAnsi="Symbol"/>
                        <w:spacing w:val="-10"/>
                        <w:w w:val="95"/>
                        <w:sz w:val="32"/>
                      </w:rPr>
                      <w:sym w:font="Symbol" w:char="F05B"/>
                    </w:r>
                    <w:r>
                      <w:rPr>
                        <w:rFonts w:ascii="Symbol" w:hAnsi="Symbol"/>
                        <w:i/>
                        <w:spacing w:val="-10"/>
                        <w:w w:val="95"/>
                        <w:sz w:val="25"/>
                      </w:rPr>
                      <w:sym w:font="Symbol" w:char="F074"/>
                    </w:r>
                    <w:r>
                      <w:rPr>
                        <w:rFonts w:ascii="Times New Roman" w:hAnsi="Times New Roman"/>
                        <w:i/>
                        <w:spacing w:val="-10"/>
                        <w:w w:val="95"/>
                        <w:sz w:val="25"/>
                      </w:rPr>
                      <w:t xml:space="preserve">  </w:t>
                    </w:r>
                    <w:r>
                      <w:rPr>
                        <w:rFonts w:ascii="Times New Roman" w:hAnsi="Times New Roman"/>
                        <w:i/>
                        <w:spacing w:val="-9"/>
                        <w:w w:val="95"/>
                        <w:sz w:val="25"/>
                      </w:rPr>
                      <w:t xml:space="preserve"> </w:t>
                    </w:r>
                    <w:r>
                      <w:rPr>
                        <w:rFonts w:ascii="Symbol" w:hAnsi="Symbol"/>
                        <w:w w:val="95"/>
                        <w:sz w:val="32"/>
                      </w:rPr>
                      <w:sym w:font="Symbol" w:char="F05D"/>
                    </w:r>
                    <w:r>
                      <w:rPr>
                        <w:rFonts w:ascii="Times New Roman" w:hAnsi="Times New Roman"/>
                        <w:w w:val="95"/>
                        <w:sz w:val="32"/>
                      </w:rPr>
                      <w:tab/>
                    </w:r>
                    <w:r>
                      <w:rPr>
                        <w:rFonts w:ascii="Times New Roman" w:hAnsi="Times New Roman"/>
                        <w:i/>
                        <w:w w:val="95"/>
                        <w:sz w:val="24"/>
                      </w:rPr>
                      <w:t xml:space="preserve">n </w:t>
                    </w:r>
                    <w:r>
                      <w:rPr>
                        <w:rFonts w:ascii="Symbol" w:hAnsi="Symbol"/>
                        <w:spacing w:val="-21"/>
                        <w:w w:val="95"/>
                        <w:sz w:val="38"/>
                      </w:rPr>
                      <w:sym w:font="Symbol" w:char="F028"/>
                    </w:r>
                    <w:r>
                      <w:rPr>
                        <w:rFonts w:ascii="Times New Roman" w:hAnsi="Times New Roman"/>
                        <w:spacing w:val="-21"/>
                        <w:w w:val="95"/>
                        <w:sz w:val="24"/>
                      </w:rPr>
                      <w:t xml:space="preserve">1 </w:t>
                    </w:r>
                    <w:r>
                      <w:rPr>
                        <w:rFonts w:ascii="Symbol" w:hAnsi="Symbol"/>
                        <w:w w:val="95"/>
                        <w:sz w:val="24"/>
                      </w:rPr>
                      <w:sym w:font="Symbol" w:char="F02D"/>
                    </w:r>
                    <w:r>
                      <w:rPr>
                        <w:rFonts w:ascii="Times New Roman" w:hAnsi="Times New Roman"/>
                        <w:w w:val="95"/>
                        <w:sz w:val="24"/>
                      </w:rPr>
                      <w:t xml:space="preserve"> </w:t>
                    </w:r>
                    <w:r>
                      <w:rPr>
                        <w:rFonts w:ascii="Symbol" w:hAnsi="Symbol"/>
                        <w:i/>
                        <w:w w:val="95"/>
                        <w:sz w:val="25"/>
                      </w:rPr>
                      <w:sym w:font="Symbol" w:char="F062"/>
                    </w:r>
                    <w:r>
                      <w:rPr>
                        <w:rFonts w:ascii="Times New Roman" w:hAnsi="Times New Roman"/>
                        <w:i/>
                        <w:spacing w:val="26"/>
                        <w:w w:val="95"/>
                        <w:sz w:val="25"/>
                      </w:rPr>
                      <w:t xml:space="preserve"> </w:t>
                    </w:r>
                    <w:r>
                      <w:rPr>
                        <w:rFonts w:ascii="Symbol" w:hAnsi="Symbol"/>
                        <w:w w:val="95"/>
                        <w:sz w:val="38"/>
                      </w:rPr>
                      <w:sym w:font="Symbol" w:char="F029"/>
                    </w:r>
                  </w:p>
                </w:txbxContent>
              </v:textbox>
            </v:shape>
            <v:shape id="_x0000_s1115" type="#_x0000_t202" style="width:90;height:155;left:6340;position:absolute;top:812" filled="f" stroked="f">
              <v:textbox inset="0,0,0,0">
                <w:txbxContent>
                  <w:p>
                    <w:pPr>
                      <w:spacing w:before="0" w:line="155" w:lineRule="exact"/>
                      <w:ind w:left="0" w:right="0" w:firstLine="0"/>
                      <w:jc w:val="left"/>
                      <w:rPr>
                        <w:rFonts w:ascii="Times New Roman"/>
                        <w:sz w:val="14"/>
                      </w:rPr>
                    </w:pPr>
                    <w:r>
                      <w:rPr>
                        <w:rFonts w:ascii="Times New Roman"/>
                        <w:w w:val="99"/>
                        <w:sz w:val="14"/>
                      </w:rPr>
                      <w:t>3</w:t>
                    </w:r>
                  </w:p>
                </w:txbxContent>
              </v:textbox>
            </v:shape>
            <v:shape id="_x0000_s1116" type="#_x0000_t202" style="width:210;height:304;left:6890;position:absolute;top:573" filled="f" stroked="f">
              <v:textbox inset="0,0,0,0">
                <w:txbxContent>
                  <w:p>
                    <w:pPr>
                      <w:spacing w:before="0" w:line="304" w:lineRule="exact"/>
                      <w:ind w:left="0" w:right="0" w:firstLine="0"/>
                      <w:jc w:val="left"/>
                      <w:rPr>
                        <w:rFonts w:ascii="Times New Roman"/>
                        <w:sz w:val="14"/>
                      </w:rPr>
                    </w:pPr>
                    <w:r>
                      <w:rPr>
                        <w:rFonts w:ascii="Times New Roman"/>
                        <w:i/>
                        <w:spacing w:val="-14"/>
                        <w:sz w:val="24"/>
                      </w:rPr>
                      <w:t>P</w:t>
                    </w:r>
                    <w:r>
                      <w:rPr>
                        <w:rFonts w:ascii="Times New Roman"/>
                        <w:spacing w:val="-14"/>
                        <w:position w:val="-5"/>
                        <w:sz w:val="14"/>
                      </w:rPr>
                      <w:t>2</w:t>
                    </w:r>
                  </w:p>
                </w:txbxContent>
              </v:textbox>
            </v:shape>
            <v:shape id="_x0000_s1117" type="#_x0000_t202" style="width:90;height:155;left:7306;position:absolute;top:904" filled="f" stroked="f">
              <v:textbox inset="0,0,0,0">
                <w:txbxContent>
                  <w:p>
                    <w:pPr>
                      <w:spacing w:before="0" w:line="155" w:lineRule="exact"/>
                      <w:ind w:left="0" w:right="0" w:firstLine="0"/>
                      <w:jc w:val="left"/>
                      <w:rPr>
                        <w:rFonts w:ascii="Times New Roman"/>
                        <w:sz w:val="14"/>
                      </w:rPr>
                    </w:pPr>
                    <w:r>
                      <w:rPr>
                        <w:rFonts w:ascii="Times New Roman"/>
                        <w:w w:val="99"/>
                        <w:sz w:val="14"/>
                      </w:rPr>
                      <w:t>4</w:t>
                    </w:r>
                  </w:p>
                </w:txbxContent>
              </v:textbox>
            </v:shape>
            <v:shape id="_x0000_s1118" type="#_x0000_t202" style="width:98;height:155;left:6020;position:absolute;top:1067" filled="f" stroked="f">
              <v:textbox inset="0,0,0,0">
                <w:txbxContent>
                  <w:p>
                    <w:pPr>
                      <w:spacing w:before="0" w:line="155" w:lineRule="exact"/>
                      <w:ind w:left="0" w:right="0" w:firstLine="0"/>
                      <w:jc w:val="left"/>
                      <w:rPr>
                        <w:rFonts w:ascii="Times New Roman"/>
                        <w:i/>
                        <w:sz w:val="14"/>
                      </w:rPr>
                    </w:pPr>
                    <w:r>
                      <w:rPr>
                        <w:rFonts w:ascii="Times New Roman"/>
                        <w:i/>
                        <w:w w:val="99"/>
                        <w:sz w:val="14"/>
                      </w:rPr>
                      <w:t>T</w:t>
                    </w:r>
                  </w:p>
                </w:txbxContent>
              </v:textbox>
            </v:shape>
            <v:shape id="_x0000_s1119" type="#_x0000_t202" style="width:90;height:155;left:6651;position:absolute;top:1070" filled="f" stroked="f">
              <v:textbox inset="0,0,0,0">
                <w:txbxContent>
                  <w:p>
                    <w:pPr>
                      <w:spacing w:before="0" w:line="155" w:lineRule="exact"/>
                      <w:ind w:left="0" w:right="0" w:firstLine="0"/>
                      <w:jc w:val="left"/>
                      <w:rPr>
                        <w:rFonts w:ascii="Times New Roman"/>
                        <w:sz w:val="14"/>
                      </w:rPr>
                    </w:pPr>
                    <w:r>
                      <w:rPr>
                        <w:rFonts w:ascii="Times New Roman"/>
                        <w:w w:val="99"/>
                        <w:sz w:val="14"/>
                      </w:rPr>
                      <w:t>2</w:t>
                    </w:r>
                  </w:p>
                </w:txbxContent>
              </v:textbox>
            </v:shape>
          </v:group>
        </w:pict>
      </w:r>
      <w:r>
        <w:pict>
          <v:group id="_x0000_s1120" style="width:58.9pt;height:33.6pt;margin-top:27.72pt;margin-left:401.4pt;mso-position-horizontal-relative:page;position:absolute;z-index:251724800" coordorigin="8028,554" coordsize="1178,672">
            <v:line id="_x0000_s1121" style="position:absolute" from="8196,885" to="9168,885" stroked="t" strokecolor="black" strokeweight="0.5pt">
              <v:stroke dashstyle="solid"/>
            </v:line>
            <v:line id="_x0000_s1122" style="position:absolute" from="8039,977" to="8070,959" stroked="t" strokecolor="black" strokeweight="0.5pt">
              <v:stroke dashstyle="solid"/>
            </v:line>
            <v:line id="_x0000_s1123" style="position:absolute" from="8070,965" to="8114,1206" stroked="t" strokecolor="black" strokeweight="1pt">
              <v:stroke dashstyle="solid"/>
            </v:line>
            <v:shape id="_x0000_s1124" style="width:1070;height:647;left:8119;position:absolute;top:559" coordorigin="8119,559" coordsize="1070,647" path="m8119,1206l8178,559,9188,559e" filled="f" stroked="t" strokecolor="black" strokeweight="0.5pt">
              <v:stroke dashstyle="solid"/>
              <v:path arrowok="t"/>
            </v:shape>
            <v:shape id="_x0000_s1125" type="#_x0000_t202" style="width:90;height:155;left:8028;position:absolute;top:812" filled="f" stroked="f">
              <v:textbox inset="0,0,0,0">
                <w:txbxContent>
                  <w:p>
                    <w:pPr>
                      <w:spacing w:before="0" w:line="155" w:lineRule="exact"/>
                      <w:ind w:left="0" w:right="0" w:firstLine="0"/>
                      <w:jc w:val="left"/>
                      <w:rPr>
                        <w:rFonts w:ascii="Times New Roman"/>
                        <w:sz w:val="14"/>
                      </w:rPr>
                    </w:pPr>
                    <w:r>
                      <w:rPr>
                        <w:rFonts w:ascii="Times New Roman"/>
                        <w:w w:val="99"/>
                        <w:sz w:val="14"/>
                      </w:rPr>
                      <w:t>3</w:t>
                    </w:r>
                  </w:p>
                </w:txbxContent>
              </v:textbox>
            </v:shape>
            <v:shape id="_x0000_s1126" type="#_x0000_t202" style="width:993;height:470;left:8212;position:absolute;top:749" filled="f" stroked="f">
              <v:textbox inset="0,0,0,0">
                <w:txbxContent>
                  <w:p>
                    <w:pPr>
                      <w:spacing w:before="3"/>
                      <w:ind w:left="0" w:right="0" w:firstLine="0"/>
                      <w:jc w:val="left"/>
                      <w:rPr>
                        <w:rFonts w:ascii="Symbol" w:hAnsi="Symbol"/>
                        <w:sz w:val="38"/>
                      </w:rPr>
                    </w:pPr>
                    <w:r>
                      <w:rPr>
                        <w:rFonts w:ascii="Times New Roman" w:hAnsi="Times New Roman"/>
                        <w:i/>
                        <w:w w:val="95"/>
                        <w:sz w:val="24"/>
                      </w:rPr>
                      <w:t xml:space="preserve">n </w:t>
                    </w:r>
                    <w:r>
                      <w:rPr>
                        <w:rFonts w:ascii="Symbol" w:hAnsi="Symbol"/>
                        <w:w w:val="95"/>
                        <w:sz w:val="38"/>
                      </w:rPr>
                      <w:sym w:font="Symbol" w:char="F028"/>
                    </w:r>
                    <w:r>
                      <w:rPr>
                        <w:rFonts w:ascii="Times New Roman" w:hAnsi="Times New Roman"/>
                        <w:w w:val="95"/>
                        <w:sz w:val="24"/>
                      </w:rPr>
                      <w:t xml:space="preserve">1 </w:t>
                    </w:r>
                    <w:r>
                      <w:rPr>
                        <w:rFonts w:ascii="Symbol" w:hAnsi="Symbol"/>
                        <w:w w:val="95"/>
                        <w:sz w:val="24"/>
                      </w:rPr>
                      <w:sym w:font="Symbol" w:char="F02D"/>
                    </w:r>
                    <w:r>
                      <w:rPr>
                        <w:rFonts w:ascii="Times New Roman" w:hAnsi="Times New Roman"/>
                        <w:w w:val="95"/>
                        <w:sz w:val="24"/>
                      </w:rPr>
                      <w:t xml:space="preserve"> </w:t>
                    </w:r>
                    <w:r>
                      <w:rPr>
                        <w:rFonts w:ascii="Symbol" w:hAnsi="Symbol"/>
                        <w:i/>
                        <w:w w:val="95"/>
                        <w:sz w:val="25"/>
                      </w:rPr>
                      <w:sym w:font="Symbol" w:char="F062"/>
                    </w:r>
                    <w:r>
                      <w:rPr>
                        <w:rFonts w:ascii="Times New Roman" w:hAnsi="Times New Roman"/>
                        <w:i/>
                        <w:w w:val="95"/>
                        <w:sz w:val="25"/>
                      </w:rPr>
                      <w:t xml:space="preserve"> </w:t>
                    </w:r>
                    <w:r>
                      <w:rPr>
                        <w:rFonts w:ascii="Symbol" w:hAnsi="Symbol"/>
                        <w:w w:val="95"/>
                        <w:sz w:val="38"/>
                      </w:rPr>
                      <w:sym w:font="Symbol" w:char="F029"/>
                    </w:r>
                  </w:p>
                </w:txbxContent>
              </v:textbox>
            </v:shape>
            <v:shape id="_x0000_s1127" type="#_x0000_t202" style="width:210;height:304;left:8577;position:absolute;top:573" filled="f" stroked="f">
              <v:textbox inset="0,0,0,0">
                <w:txbxContent>
                  <w:p>
                    <w:pPr>
                      <w:spacing w:before="0" w:line="304" w:lineRule="exact"/>
                      <w:ind w:left="0" w:right="0" w:firstLine="0"/>
                      <w:jc w:val="left"/>
                      <w:rPr>
                        <w:rFonts w:ascii="Times New Roman"/>
                        <w:sz w:val="14"/>
                      </w:rPr>
                    </w:pPr>
                    <w:r>
                      <w:rPr>
                        <w:rFonts w:ascii="Times New Roman"/>
                        <w:i/>
                        <w:spacing w:val="-14"/>
                        <w:sz w:val="24"/>
                      </w:rPr>
                      <w:t>P</w:t>
                    </w:r>
                    <w:r>
                      <w:rPr>
                        <w:rFonts w:ascii="Times New Roman"/>
                        <w:spacing w:val="-14"/>
                        <w:position w:val="-5"/>
                        <w:sz w:val="14"/>
                      </w:rPr>
                      <w:t>2</w:t>
                    </w:r>
                  </w:p>
                </w:txbxContent>
              </v:textbox>
            </v:shape>
            <v:shape id="_x0000_s1128" type="#_x0000_t202" style="width:90;height:155;left:8995;position:absolute;top:904" filled="f" stroked="f">
              <v:textbox inset="0,0,0,0">
                <w:txbxContent>
                  <w:p>
                    <w:pPr>
                      <w:spacing w:before="0" w:line="155" w:lineRule="exact"/>
                      <w:ind w:left="0" w:right="0" w:firstLine="0"/>
                      <w:jc w:val="left"/>
                      <w:rPr>
                        <w:rFonts w:ascii="Times New Roman"/>
                        <w:sz w:val="14"/>
                      </w:rPr>
                    </w:pPr>
                    <w:r>
                      <w:rPr>
                        <w:rFonts w:ascii="Times New Roman"/>
                        <w:w w:val="99"/>
                        <w:sz w:val="14"/>
                      </w:rPr>
                      <w:t>4</w:t>
                    </w:r>
                  </w:p>
                </w:txbxContent>
              </v:textbox>
            </v:shape>
            <v:shape id="_x0000_s1129" type="#_x0000_t202" style="width:90;height:155;left:8340;position:absolute;top:1070" filled="f" stroked="f">
              <v:textbox inset="0,0,0,0">
                <w:txbxContent>
                  <w:p>
                    <w:pPr>
                      <w:spacing w:before="0" w:line="155" w:lineRule="exact"/>
                      <w:ind w:left="0" w:right="0" w:firstLine="0"/>
                      <w:jc w:val="left"/>
                      <w:rPr>
                        <w:rFonts w:ascii="Times New Roman"/>
                        <w:sz w:val="14"/>
                      </w:rPr>
                    </w:pPr>
                    <w:r>
                      <w:rPr>
                        <w:rFonts w:ascii="Times New Roman"/>
                        <w:w w:val="99"/>
                        <w:sz w:val="14"/>
                      </w:rPr>
                      <w:t>2</w:t>
                    </w:r>
                  </w:p>
                </w:txbxContent>
              </v:textbox>
            </v:shape>
          </v:group>
        </w:pict>
      </w:r>
      <w:r>
        <w:t xml:space="preserve">经查得 </w:t>
      </w:r>
      <w:r>
        <w:rPr>
          <w:rFonts w:ascii="Times New Roman" w:eastAsia="Times New Roman"/>
          <w:i/>
        </w:rPr>
        <w:t>A</w:t>
      </w:r>
      <w:r>
        <w:rPr>
          <w:rFonts w:ascii="Times New Roman" w:eastAsia="Times New Roman"/>
          <w:position w:val="-5"/>
          <w:sz w:val="14"/>
        </w:rPr>
        <w:t xml:space="preserve">0 </w:t>
      </w:r>
      <w:r>
        <w:rPr>
          <w:rFonts w:ascii="Times New Roman" w:eastAsia="Times New Roman"/>
        </w:rPr>
        <w:t>=100</w:t>
      </w:r>
      <w:r>
        <w:t>，根据式</w:t>
      </w:r>
      <w:r>
        <w:rPr>
          <w:rFonts w:ascii="Times New Roman" w:eastAsia="Times New Roman"/>
        </w:rPr>
        <w:t>(3-17)</w:t>
      </w:r>
      <w:r>
        <w:t>可得轴的最小直径为</w:t>
      </w:r>
    </w:p>
    <w:p>
      <w:pPr>
        <w:pStyle w:val="BodyText"/>
        <w:spacing w:before="11"/>
        <w:rPr>
          <w:sz w:val="14"/>
        </w:rPr>
      </w:pPr>
    </w:p>
    <w:p>
      <w:pPr>
        <w:spacing w:after="0"/>
        <w:rPr>
          <w:sz w:val="14"/>
        </w:rPr>
        <w:sectPr>
          <w:footerReference w:type="default" r:id="rId98"/>
          <w:type w:val="continuous"/>
          <w:pgSz w:w="11910" w:h="16840"/>
          <w:pgMar w:top="1600" w:right="1320" w:bottom="540" w:left="1600" w:header="708" w:footer="708"/>
          <w:pgNumType w:start="78"/>
          <w:cols w:space="708"/>
        </w:sectPr>
      </w:pPr>
    </w:p>
    <w:p>
      <w:pPr>
        <w:tabs>
          <w:tab w:val="left" w:pos="3489"/>
        </w:tabs>
        <w:spacing w:before="100"/>
        <w:ind w:left="949" w:right="0" w:firstLine="0"/>
        <w:jc w:val="left"/>
        <w:rPr>
          <w:rFonts w:ascii="Symbol" w:hAnsi="Symbol"/>
          <w:sz w:val="24"/>
        </w:rPr>
      </w:pPr>
      <w:r>
        <w:pict>
          <v:group id="_x0000_s1130" style="width:91.65pt;height:33.6pt;margin-top:-2.44pt;margin-left:160.08pt;mso-position-horizontal-relative:page;position:absolute;z-index:-251590656" coordorigin="3202,-49" coordsize="1833,672">
            <v:line id="_x0000_s1131" style="position:absolute" from="3371,281" to="4998,281" stroked="t" strokecolor="black" strokeweight="0.5pt">
              <v:stroke dashstyle="solid"/>
            </v:line>
            <v:line id="_x0000_s1132" style="position:absolute" from="3214,374" to="3244,356" stroked="t" strokecolor="black" strokeweight="0.5pt">
              <v:stroke dashstyle="solid"/>
            </v:line>
            <v:line id="_x0000_s1133" style="position:absolute" from="3244,362" to="3288,603" stroked="t" strokecolor="black" strokeweight="1pt">
              <v:stroke dashstyle="solid"/>
            </v:line>
            <v:shape id="_x0000_s1134" style="width:1724;height:647;left:3294;position:absolute;top:-44" coordorigin="3294,-44" coordsize="1724,647" path="m3294,603l3352,-44,5017,-44e" filled="f" stroked="t" strokecolor="black" strokeweight="0.5pt">
              <v:stroke dashstyle="solid"/>
              <v:path arrowok="t"/>
            </v:shape>
            <v:shape id="_x0000_s1135" type="#_x0000_t202" style="width:90;height:155;left:3201;position:absolute;top:209" filled="f" stroked="f">
              <v:textbox inset="0,0,0,0">
                <w:txbxContent>
                  <w:p>
                    <w:pPr>
                      <w:spacing w:before="0" w:line="155" w:lineRule="exact"/>
                      <w:ind w:left="0" w:right="0" w:firstLine="0"/>
                      <w:jc w:val="left"/>
                      <w:rPr>
                        <w:rFonts w:ascii="Times New Roman"/>
                        <w:sz w:val="14"/>
                      </w:rPr>
                    </w:pPr>
                    <w:r>
                      <w:rPr>
                        <w:rFonts w:ascii="Times New Roman"/>
                        <w:w w:val="99"/>
                        <w:sz w:val="14"/>
                      </w:rPr>
                      <w:t>3</w:t>
                    </w:r>
                  </w:p>
                </w:txbxContent>
              </v:textbox>
            </v:shape>
            <v:shape id="_x0000_s1136" type="#_x0000_t202" style="width:1651;height:470;left:3383;position:absolute;top:146" filled="f" stroked="f">
              <v:textbox inset="0,0,0,0">
                <w:txbxContent>
                  <w:p>
                    <w:pPr>
                      <w:spacing w:before="3"/>
                      <w:ind w:left="0" w:right="0" w:firstLine="0"/>
                      <w:jc w:val="left"/>
                      <w:rPr>
                        <w:rFonts w:ascii="Symbol" w:hAnsi="Symbol"/>
                        <w:sz w:val="38"/>
                      </w:rPr>
                    </w:pPr>
                    <w:r>
                      <w:rPr>
                        <w:rFonts w:ascii="Times New Roman" w:hAnsi="Times New Roman"/>
                        <w:spacing w:val="-9"/>
                        <w:sz w:val="24"/>
                      </w:rPr>
                      <w:t>0.2</w:t>
                    </w:r>
                    <w:r>
                      <w:rPr>
                        <w:rFonts w:ascii="Symbol" w:hAnsi="Symbol"/>
                        <w:spacing w:val="-9"/>
                        <w:sz w:val="32"/>
                      </w:rPr>
                      <w:sym w:font="Symbol" w:char="F05B"/>
                    </w:r>
                    <w:r>
                      <w:rPr>
                        <w:rFonts w:ascii="Symbol" w:hAnsi="Symbol"/>
                        <w:i/>
                        <w:spacing w:val="-9"/>
                        <w:sz w:val="25"/>
                      </w:rPr>
                      <w:sym w:font="Symbol" w:char="F074"/>
                    </w:r>
                    <w:r>
                      <w:rPr>
                        <w:rFonts w:ascii="Times New Roman" w:hAnsi="Times New Roman"/>
                        <w:i/>
                        <w:spacing w:val="-9"/>
                        <w:sz w:val="25"/>
                      </w:rPr>
                      <w:t xml:space="preserve"> </w:t>
                    </w:r>
                    <w:r>
                      <w:rPr>
                        <w:rFonts w:ascii="Symbol" w:hAnsi="Symbol"/>
                        <w:spacing w:val="-11"/>
                        <w:sz w:val="32"/>
                      </w:rPr>
                      <w:sym w:font="Symbol" w:char="F05D"/>
                    </w:r>
                    <w:r>
                      <w:rPr>
                        <w:rFonts w:ascii="Times New Roman" w:hAnsi="Times New Roman"/>
                        <w:i/>
                        <w:spacing w:val="-11"/>
                        <w:sz w:val="24"/>
                      </w:rPr>
                      <w:t xml:space="preserve">n </w:t>
                    </w:r>
                    <w:r>
                      <w:rPr>
                        <w:rFonts w:ascii="Symbol" w:hAnsi="Symbol"/>
                        <w:spacing w:val="-21"/>
                        <w:sz w:val="38"/>
                      </w:rPr>
                      <w:sym w:font="Symbol" w:char="F028"/>
                    </w:r>
                    <w:r>
                      <w:rPr>
                        <w:rFonts w:ascii="Times New Roman" w:hAnsi="Times New Roman"/>
                        <w:spacing w:val="-21"/>
                        <w:sz w:val="24"/>
                      </w:rPr>
                      <w:t xml:space="preserve">1 </w:t>
                    </w:r>
                    <w:r>
                      <w:rPr>
                        <w:rFonts w:ascii="Symbol" w:hAnsi="Symbol"/>
                        <w:sz w:val="24"/>
                      </w:rPr>
                      <w:sym w:font="Symbol" w:char="F02D"/>
                    </w:r>
                    <w:r>
                      <w:rPr>
                        <w:rFonts w:ascii="Times New Roman" w:hAnsi="Times New Roman"/>
                        <w:sz w:val="24"/>
                      </w:rPr>
                      <w:t xml:space="preserve"> </w:t>
                    </w:r>
                    <w:r>
                      <w:rPr>
                        <w:rFonts w:ascii="Symbol" w:hAnsi="Symbol"/>
                        <w:i/>
                        <w:sz w:val="25"/>
                      </w:rPr>
                      <w:sym w:font="Symbol" w:char="F062"/>
                    </w:r>
                    <w:r>
                      <w:rPr>
                        <w:rFonts w:ascii="Times New Roman" w:hAnsi="Times New Roman"/>
                        <w:i/>
                        <w:sz w:val="25"/>
                      </w:rPr>
                      <w:t xml:space="preserve"> </w:t>
                    </w:r>
                    <w:r>
                      <w:rPr>
                        <w:rFonts w:ascii="Symbol" w:hAnsi="Symbol"/>
                        <w:sz w:val="38"/>
                      </w:rPr>
                      <w:sym w:font="Symbol" w:char="F029"/>
                    </w:r>
                  </w:p>
                </w:txbxContent>
              </v:textbox>
            </v:shape>
            <v:shape id="_x0000_s1137" type="#_x0000_t202" style="width:1061;height:304;left:3646;position:absolute;top:-30" filled="f" stroked="f">
              <v:textbox inset="0,0,0,0">
                <w:txbxContent>
                  <w:p>
                    <w:pPr>
                      <w:spacing w:before="0" w:line="304" w:lineRule="exact"/>
                      <w:ind w:left="0" w:right="0" w:firstLine="0"/>
                      <w:jc w:val="left"/>
                      <w:rPr>
                        <w:rFonts w:ascii="Times New Roman"/>
                        <w:sz w:val="14"/>
                      </w:rPr>
                    </w:pPr>
                    <w:r>
                      <w:rPr>
                        <w:rFonts w:ascii="Times New Roman"/>
                        <w:sz w:val="24"/>
                      </w:rPr>
                      <w:t>9550000</w:t>
                    </w:r>
                    <w:r>
                      <w:rPr>
                        <w:rFonts w:ascii="Times New Roman"/>
                        <w:i/>
                        <w:sz w:val="24"/>
                      </w:rPr>
                      <w:t>P</w:t>
                    </w:r>
                    <w:r>
                      <w:rPr>
                        <w:rFonts w:ascii="Times New Roman"/>
                        <w:position w:val="-5"/>
                        <w:sz w:val="14"/>
                      </w:rPr>
                      <w:t>2</w:t>
                    </w:r>
                  </w:p>
                </w:txbxContent>
              </v:textbox>
            </v:shape>
            <v:shape id="_x0000_s1138" type="#_x0000_t202" style="width:90;height:155;left:4823;position:absolute;top:300" filled="f" stroked="f">
              <v:textbox inset="0,0,0,0">
                <w:txbxContent>
                  <w:p>
                    <w:pPr>
                      <w:spacing w:before="0" w:line="155" w:lineRule="exact"/>
                      <w:ind w:left="0" w:right="0" w:firstLine="0"/>
                      <w:jc w:val="left"/>
                      <w:rPr>
                        <w:rFonts w:ascii="Times New Roman"/>
                        <w:sz w:val="14"/>
                      </w:rPr>
                    </w:pPr>
                    <w:r>
                      <w:rPr>
                        <w:rFonts w:ascii="Times New Roman"/>
                        <w:w w:val="99"/>
                        <w:sz w:val="14"/>
                      </w:rPr>
                      <w:t>4</w:t>
                    </w:r>
                  </w:p>
                </w:txbxContent>
              </v:textbox>
            </v:shape>
            <v:shape id="_x0000_s1139" type="#_x0000_t202" style="width:408;height:155;left:3850;position:absolute;top:467" filled="f" stroked="f">
              <v:textbox inset="0,0,0,0">
                <w:txbxContent>
                  <w:p>
                    <w:pPr>
                      <w:tabs>
                        <w:tab w:val="left" w:pos="317"/>
                      </w:tabs>
                      <w:spacing w:before="0" w:line="155" w:lineRule="exact"/>
                      <w:ind w:left="0" w:right="0" w:firstLine="0"/>
                      <w:jc w:val="left"/>
                      <w:rPr>
                        <w:rFonts w:ascii="Times New Roman"/>
                        <w:sz w:val="14"/>
                      </w:rPr>
                    </w:pPr>
                    <w:r>
                      <w:rPr>
                        <w:rFonts w:ascii="Times New Roman"/>
                        <w:i/>
                        <w:sz w:val="14"/>
                      </w:rPr>
                      <w:t>T</w:t>
                      <w:tab/>
                    </w:r>
                    <w:r>
                      <w:rPr>
                        <w:rFonts w:ascii="Times New Roman"/>
                        <w:sz w:val="14"/>
                      </w:rPr>
                      <w:t>2</w:t>
                    </w:r>
                  </w:p>
                </w:txbxContent>
              </v:textbox>
            </v:shape>
          </v:group>
        </w:pict>
      </w:r>
      <w:r>
        <w:rPr>
          <w:rFonts w:ascii="Times New Roman" w:hAnsi="Times New Roman"/>
          <w:i/>
          <w:sz w:val="24"/>
        </w:rPr>
        <w:t>d</w:t>
      </w:r>
      <w:r>
        <w:rPr>
          <w:rFonts w:ascii="Times New Roman" w:hAnsi="Times New Roman"/>
          <w:i/>
          <w:spacing w:val="-40"/>
          <w:sz w:val="24"/>
        </w:rPr>
        <w:t xml:space="preserve"> </w:t>
      </w:r>
      <w:r>
        <w:rPr>
          <w:rFonts w:ascii="Times New Roman" w:hAnsi="Times New Roman"/>
          <w:position w:val="-5"/>
          <w:sz w:val="14"/>
        </w:rPr>
        <w:t xml:space="preserve">min </w:t>
      </w:r>
      <w:r>
        <w:rPr>
          <w:rFonts w:ascii="Times New Roman" w:hAnsi="Times New Roman"/>
          <w:spacing w:val="30"/>
          <w:position w:val="-5"/>
          <w:sz w:val="14"/>
        </w:rPr>
        <w:t xml:space="preserve"> </w:t>
      </w:r>
      <w:r>
        <w:rPr>
          <w:rFonts w:ascii="Symbol" w:hAnsi="Symbol"/>
          <w:sz w:val="24"/>
        </w:rPr>
        <w:sym w:font="Symbol" w:char="F03D"/>
      </w:r>
      <w:r>
        <w:rPr>
          <w:rFonts w:ascii="Times New Roman" w:hAnsi="Times New Roman"/>
          <w:sz w:val="24"/>
        </w:rPr>
        <w:tab/>
      </w:r>
      <w:r>
        <w:rPr>
          <w:rFonts w:ascii="Symbol" w:hAnsi="Symbol"/>
          <w:sz w:val="24"/>
        </w:rPr>
        <w:sym w:font="Symbol" w:char="F03D"/>
      </w:r>
    </w:p>
    <w:p>
      <w:pPr>
        <w:spacing w:before="100"/>
        <w:ind w:left="0" w:right="38" w:firstLine="0"/>
        <w:jc w:val="right"/>
        <w:rPr>
          <w:rFonts w:ascii="Times New Roman" w:hAnsi="Times New Roman"/>
          <w:sz w:val="14"/>
        </w:rPr>
      </w:pPr>
      <w:r>
        <w:br w:type="column"/>
      </w:r>
      <w:r>
        <w:rPr>
          <w:rFonts w:ascii="Symbol" w:hAnsi="Symbol"/>
          <w:sz w:val="24"/>
        </w:rPr>
        <w:sym w:font="Symbol" w:char="F03D"/>
      </w:r>
      <w:r>
        <w:rPr>
          <w:rFonts w:ascii="Times New Roman" w:hAnsi="Times New Roman"/>
          <w:sz w:val="24"/>
        </w:rPr>
        <w:t xml:space="preserve"> </w:t>
      </w:r>
      <w:r>
        <w:rPr>
          <w:rFonts w:ascii="Times New Roman" w:hAnsi="Times New Roman"/>
          <w:i/>
          <w:sz w:val="24"/>
        </w:rPr>
        <w:t>A</w:t>
      </w:r>
      <w:r>
        <w:rPr>
          <w:rFonts w:ascii="Times New Roman" w:hAnsi="Times New Roman"/>
          <w:position w:val="-5"/>
          <w:sz w:val="14"/>
        </w:rPr>
        <w:t>0</w:t>
      </w:r>
    </w:p>
    <w:p>
      <w:pPr>
        <w:pStyle w:val="BodyText"/>
        <w:spacing w:before="116"/>
        <w:ind w:left="949"/>
        <w:rPr>
          <w:rFonts w:ascii="Times New Roman"/>
        </w:rPr>
      </w:pPr>
      <w:r>
        <w:br w:type="column"/>
      </w:r>
      <w:r>
        <w:rPr>
          <w:rFonts w:ascii="Times New Roman"/>
        </w:rPr>
        <w:t>(3-19)</w:t>
      </w:r>
    </w:p>
    <w:p>
      <w:pPr>
        <w:spacing w:after="0"/>
        <w:rPr>
          <w:rFonts w:ascii="Times New Roman"/>
        </w:rPr>
        <w:sectPr>
          <w:footerReference w:type="default" r:id="rId99"/>
          <w:type w:val="continuous"/>
          <w:pgSz w:w="11910" w:h="16840"/>
          <w:pgMar w:top="1600" w:right="1320" w:bottom="540" w:left="1600" w:header="708" w:footer="708"/>
          <w:pgNumType w:start="79"/>
          <w:cols w:num="3" w:space="708" w:equalWidth="0">
            <w:col w:w="3661" w:space="1361"/>
            <w:col w:w="1411" w:space="615"/>
            <w:col w:w="1942" w:space="0"/>
          </w:cols>
        </w:sectPr>
      </w:pPr>
    </w:p>
    <w:p>
      <w:pPr>
        <w:pStyle w:val="BodyText"/>
        <w:rPr>
          <w:rFonts w:ascii="Times New Roman"/>
          <w:sz w:val="20"/>
        </w:rPr>
      </w:pPr>
    </w:p>
    <w:p>
      <w:pPr>
        <w:pStyle w:val="BodyText"/>
        <w:spacing w:before="9"/>
        <w:rPr>
          <w:rFonts w:ascii="Times New Roman"/>
          <w:sz w:val="16"/>
        </w:rPr>
      </w:pPr>
    </w:p>
    <w:p>
      <w:pPr>
        <w:spacing w:after="0"/>
        <w:rPr>
          <w:rFonts w:ascii="Times New Roman"/>
          <w:sz w:val="16"/>
        </w:rPr>
        <w:sectPr>
          <w:footerReference w:type="default" r:id="rId100"/>
          <w:type w:val="continuous"/>
          <w:pgSz w:w="11910" w:h="16840"/>
          <w:pgMar w:top="1600" w:right="1320" w:bottom="540" w:left="1600" w:header="708" w:footer="708"/>
          <w:pgNumType w:start="80"/>
          <w:cols w:space="708"/>
        </w:sectPr>
      </w:pPr>
    </w:p>
    <w:p>
      <w:pPr>
        <w:spacing w:before="74"/>
        <w:ind w:left="587" w:right="0" w:firstLine="0"/>
        <w:jc w:val="left"/>
        <w:rPr>
          <w:sz w:val="24"/>
        </w:rPr>
      </w:pPr>
      <w:r>
        <w:pict>
          <v:group id="_x0000_s1140" style="width:81.95pt;height:33pt;margin-top:-3.51pt;margin-left:249.24pt;mso-position-horizontal-relative:page;position:absolute;z-index:251726848" coordorigin="4985,-70" coordsize="1639,660">
            <v:line id="_x0000_s1141" style="position:absolute" from="5154,254" to="6586,254" stroked="t" strokecolor="black" strokeweight="0.5pt">
              <v:stroke dashstyle="solid"/>
            </v:line>
            <v:line id="_x0000_s1142" style="position:absolute" from="4997,343" to="5027,326" stroked="t" strokecolor="black" strokeweight="0.5pt">
              <v:stroke dashstyle="solid"/>
            </v:line>
            <v:line id="_x0000_s1143" style="position:absolute" from="5027,331" to="5071,566" stroked="t" strokecolor="black" strokeweight="1pt">
              <v:stroke dashstyle="solid"/>
            </v:line>
            <v:shape id="_x0000_s1144" style="width:1530;height:632;left:5076;position:absolute;top:-66" coordorigin="5076,-65" coordsize="1530,632" path="m5076,566l5135,-65,6606,-65e" filled="f" stroked="t" strokecolor="black" strokeweight="0.5pt">
              <v:stroke dashstyle="solid"/>
              <v:path arrowok="t"/>
            </v:shape>
            <v:shape id="_x0000_s1145" type="#_x0000_t202" style="width:90;height:155;left:4984;position:absolute;top:179" filled="f" stroked="f">
              <v:textbox inset="0,0,0,0">
                <w:txbxContent>
                  <w:p>
                    <w:pPr>
                      <w:spacing w:before="0" w:line="155" w:lineRule="exact"/>
                      <w:ind w:left="0" w:right="0" w:firstLine="0"/>
                      <w:jc w:val="left"/>
                      <w:rPr>
                        <w:rFonts w:ascii="Times New Roman"/>
                        <w:sz w:val="14"/>
                      </w:rPr>
                    </w:pPr>
                    <w:r>
                      <w:rPr>
                        <w:rFonts w:ascii="Times New Roman"/>
                        <w:w w:val="99"/>
                        <w:sz w:val="14"/>
                      </w:rPr>
                      <w:t>3</w:t>
                    </w:r>
                  </w:p>
                </w:txbxContent>
              </v:textbox>
            </v:shape>
            <v:shape id="_x0000_s1146" type="#_x0000_t202" style="width:1454;height:470;left:5169;position:absolute;top:119" filled="f" stroked="f">
              <v:textbox inset="0,0,0,0">
                <w:txbxContent>
                  <w:p>
                    <w:pPr>
                      <w:spacing w:before="3"/>
                      <w:ind w:left="0" w:right="0" w:firstLine="0"/>
                      <w:jc w:val="left"/>
                      <w:rPr>
                        <w:rFonts w:ascii="Symbol" w:hAnsi="Symbol"/>
                        <w:sz w:val="38"/>
                      </w:rPr>
                    </w:pPr>
                    <w:r>
                      <w:rPr>
                        <w:rFonts w:ascii="Times New Roman" w:hAnsi="Times New Roman"/>
                        <w:sz w:val="24"/>
                      </w:rPr>
                      <w:t>250</w:t>
                    </w:r>
                    <w:r>
                      <w:rPr>
                        <w:rFonts w:ascii="Times New Roman" w:hAnsi="Times New Roman"/>
                        <w:spacing w:val="-39"/>
                        <w:sz w:val="24"/>
                      </w:rPr>
                      <w:t xml:space="preserve"> </w:t>
                    </w:r>
                    <w:r>
                      <w:rPr>
                        <w:rFonts w:ascii="Symbol" w:hAnsi="Symbol"/>
                        <w:sz w:val="24"/>
                      </w:rPr>
                      <w:sym w:font="Symbol" w:char="F0B4"/>
                    </w:r>
                    <w:r>
                      <w:rPr>
                        <w:rFonts w:ascii="Times New Roman" w:hAnsi="Times New Roman"/>
                        <w:spacing w:val="-35"/>
                        <w:sz w:val="24"/>
                      </w:rPr>
                      <w:t xml:space="preserve"> </w:t>
                    </w:r>
                    <w:r>
                      <w:rPr>
                        <w:rFonts w:ascii="Symbol" w:hAnsi="Symbol"/>
                        <w:spacing w:val="-21"/>
                        <w:sz w:val="38"/>
                      </w:rPr>
                      <w:sym w:font="Symbol" w:char="F028"/>
                    </w:r>
                    <w:r>
                      <w:rPr>
                        <w:rFonts w:ascii="Times New Roman" w:hAnsi="Times New Roman"/>
                        <w:spacing w:val="-21"/>
                        <w:sz w:val="24"/>
                      </w:rPr>
                      <w:t>1</w:t>
                    </w:r>
                    <w:r>
                      <w:rPr>
                        <w:rFonts w:ascii="Times New Roman" w:hAnsi="Times New Roman"/>
                        <w:spacing w:val="-43"/>
                        <w:sz w:val="24"/>
                      </w:rPr>
                      <w:t xml:space="preserve"> </w:t>
                    </w:r>
                    <w:r>
                      <w:rPr>
                        <w:rFonts w:ascii="Symbol" w:hAnsi="Symbol"/>
                        <w:sz w:val="24"/>
                      </w:rPr>
                      <w:sym w:font="Symbol" w:char="F02D"/>
                    </w:r>
                    <w:r>
                      <w:rPr>
                        <w:rFonts w:ascii="Times New Roman" w:hAnsi="Times New Roman"/>
                        <w:spacing w:val="-30"/>
                        <w:sz w:val="24"/>
                      </w:rPr>
                      <w:t xml:space="preserve"> </w:t>
                    </w:r>
                    <w:r>
                      <w:rPr>
                        <w:rFonts w:ascii="Times New Roman" w:hAnsi="Times New Roman"/>
                        <w:sz w:val="24"/>
                      </w:rPr>
                      <w:t>0.7</w:t>
                    </w:r>
                    <w:r>
                      <w:rPr>
                        <w:rFonts w:ascii="Times New Roman" w:hAnsi="Times New Roman"/>
                        <w:spacing w:val="30"/>
                        <w:sz w:val="24"/>
                      </w:rPr>
                      <w:t xml:space="preserve"> </w:t>
                    </w:r>
                    <w:r>
                      <w:rPr>
                        <w:rFonts w:ascii="Symbol" w:hAnsi="Symbol"/>
                        <w:sz w:val="38"/>
                      </w:rPr>
                      <w:sym w:font="Symbol" w:char="F029"/>
                    </w:r>
                  </w:p>
                </w:txbxContent>
              </v:textbox>
            </v:shape>
            <v:shape id="_x0000_s1147" type="#_x0000_t202" style="width:561;height:266;left:5589;position:absolute;top:-51" filled="f" stroked="f">
              <v:textbox inset="0,0,0,0">
                <w:txbxContent>
                  <w:p>
                    <w:pPr>
                      <w:spacing w:before="0" w:line="265" w:lineRule="exact"/>
                      <w:ind w:left="0" w:right="0" w:firstLine="0"/>
                      <w:jc w:val="left"/>
                      <w:rPr>
                        <w:rFonts w:ascii="Times New Roman"/>
                        <w:sz w:val="24"/>
                      </w:rPr>
                    </w:pPr>
                    <w:r>
                      <w:rPr>
                        <w:rFonts w:ascii="Times New Roman"/>
                        <w:sz w:val="24"/>
                      </w:rPr>
                      <w:t>15.84</w:t>
                    </w:r>
                  </w:p>
                </w:txbxContent>
              </v:textbox>
            </v:shape>
            <v:shape id="_x0000_s1148" type="#_x0000_t202" style="width:90;height:155;left:6411;position:absolute;top:273" filled="f" stroked="f">
              <v:textbox inset="0,0,0,0">
                <w:txbxContent>
                  <w:p>
                    <w:pPr>
                      <w:spacing w:before="0" w:line="155" w:lineRule="exact"/>
                      <w:ind w:left="0" w:right="0" w:firstLine="0"/>
                      <w:jc w:val="left"/>
                      <w:rPr>
                        <w:rFonts w:ascii="Times New Roman"/>
                        <w:sz w:val="14"/>
                      </w:rPr>
                    </w:pPr>
                    <w:r>
                      <w:rPr>
                        <w:rFonts w:ascii="Times New Roman"/>
                        <w:w w:val="99"/>
                        <w:sz w:val="14"/>
                      </w:rPr>
                      <w:t>4</w:t>
                    </w:r>
                  </w:p>
                </w:txbxContent>
              </v:textbox>
            </v:shape>
          </v:group>
        </w:pict>
      </w:r>
      <w:r>
        <w:rPr>
          <w:sz w:val="24"/>
        </w:rPr>
        <w:t>根据式</w:t>
      </w:r>
      <w:r>
        <w:rPr>
          <w:rFonts w:ascii="Times New Roman" w:eastAsia="Times New Roman" w:hAnsi="Times New Roman"/>
          <w:sz w:val="24"/>
        </w:rPr>
        <w:t>(3-18)</w:t>
      </w:r>
      <w:r>
        <w:rPr>
          <w:sz w:val="24"/>
        </w:rPr>
        <w:t>得</w:t>
      </w:r>
      <w:r>
        <w:rPr>
          <w:rFonts w:ascii="Times New Roman" w:eastAsia="Times New Roman" w:hAnsi="Times New Roman"/>
          <w:i/>
          <w:sz w:val="24"/>
        </w:rPr>
        <w:t>d</w:t>
      </w:r>
      <w:r>
        <w:rPr>
          <w:rFonts w:ascii="Times New Roman" w:eastAsia="Times New Roman" w:hAnsi="Times New Roman"/>
          <w:position w:val="-5"/>
          <w:sz w:val="14"/>
        </w:rPr>
        <w:t xml:space="preserve">min </w:t>
      </w:r>
      <w:r>
        <w:rPr>
          <w:rFonts w:ascii="Times New Roman" w:eastAsia="Times New Roman" w:hAnsi="Times New Roman"/>
          <w:sz w:val="24"/>
        </w:rPr>
        <w:t>=100</w:t>
      </w:r>
      <w:r>
        <w:rPr>
          <w:sz w:val="24"/>
        </w:rPr>
        <w:t>×</w:t>
      </w:r>
    </w:p>
    <w:p>
      <w:pPr>
        <w:pStyle w:val="BodyText"/>
        <w:spacing w:before="74"/>
        <w:ind w:left="587"/>
      </w:pPr>
      <w:r>
        <w:br w:type="column"/>
      </w:r>
      <w:r>
        <w:rPr>
          <w:rFonts w:ascii="Times New Roman" w:eastAsia="Times New Roman"/>
        </w:rPr>
        <w:t>=43.7mm</w:t>
      </w:r>
      <w:r>
        <w:t>。</w:t>
      </w:r>
    </w:p>
    <w:p>
      <w:pPr>
        <w:spacing w:after="0"/>
        <w:sectPr>
          <w:footerReference w:type="default" r:id="rId101"/>
          <w:type w:val="continuous"/>
          <w:pgSz w:w="11910" w:h="16840"/>
          <w:pgMar w:top="1600" w:right="1320" w:bottom="540" w:left="1600" w:header="708" w:footer="708"/>
          <w:pgNumType w:start="81"/>
          <w:cols w:num="2" w:space="708" w:equalWidth="0">
            <w:col w:w="3391" w:space="1075"/>
            <w:col w:w="4524" w:space="0"/>
          </w:cols>
        </w:sectPr>
      </w:pPr>
    </w:p>
    <w:p>
      <w:pPr>
        <w:pStyle w:val="BodyText"/>
        <w:spacing w:before="4"/>
        <w:rPr>
          <w:sz w:val="21"/>
        </w:rPr>
      </w:pPr>
    </w:p>
    <w:p>
      <w:pPr>
        <w:pStyle w:val="BodyText"/>
        <w:spacing w:before="74" w:line="312" w:lineRule="auto"/>
        <w:ind w:left="101" w:right="375" w:firstLine="486"/>
        <w:jc w:val="both"/>
      </w:pPr>
      <w:r>
        <w:t xml:space="preserve">由于考虑到该轴段上有螺纹还开有一个周向槽，轴径增大 </w:t>
      </w:r>
      <w:r>
        <w:rPr>
          <w:rFonts w:ascii="Times New Roman" w:eastAsia="Times New Roman" w:hAnsi="Times New Roman"/>
        </w:rPr>
        <w:t>5%~7%</w:t>
      </w:r>
      <w:r>
        <w:t xml:space="preserve">，另外没考虑轴受到的弯矩，该轴段要安装回转油缸，其安装螺纹孔为 </w:t>
      </w:r>
      <w:r>
        <w:rPr>
          <w:rFonts w:ascii="Times New Roman" w:eastAsia="Times New Roman" w:hAnsi="Times New Roman"/>
        </w:rPr>
        <w:t>M130mm</w:t>
      </w:r>
      <w:r>
        <w:t xml:space="preserve">× </w:t>
      </w:r>
      <w:r>
        <w:rPr>
          <w:rFonts w:ascii="Times New Roman" w:eastAsia="Times New Roman" w:hAnsi="Times New Roman"/>
        </w:rPr>
        <w:t>3mm</w:t>
      </w:r>
      <w:r>
        <w:t>，故最后确定轴最小处直径</w:t>
      </w:r>
      <w:r>
        <w:rPr>
          <w:rFonts w:ascii="Times New Roman" w:eastAsia="Times New Roman" w:hAnsi="Times New Roman"/>
          <w:i/>
        </w:rPr>
        <w:t>d</w:t>
      </w:r>
      <w:r>
        <w:rPr>
          <w:rFonts w:ascii="Times New Roman" w:eastAsia="Times New Roman" w:hAnsi="Times New Roman"/>
          <w:position w:val="-5"/>
          <w:sz w:val="14"/>
        </w:rPr>
        <w:t xml:space="preserve">min </w:t>
      </w:r>
      <w:r>
        <w:rPr>
          <w:rFonts w:ascii="Times New Roman" w:eastAsia="Times New Roman" w:hAnsi="Times New Roman"/>
        </w:rPr>
        <w:t>=130mm</w:t>
      </w:r>
      <w:r>
        <w:t>。</w:t>
      </w:r>
    </w:p>
    <w:p>
      <w:pPr>
        <w:pStyle w:val="BodyText"/>
        <w:spacing w:before="8"/>
        <w:rPr>
          <w:sz w:val="28"/>
        </w:rPr>
      </w:pPr>
    </w:p>
    <w:p>
      <w:pPr>
        <w:pStyle w:val="Heading4"/>
        <w:numPr>
          <w:ilvl w:val="2"/>
          <w:numId w:val="29"/>
        </w:numPr>
        <w:tabs>
          <w:tab w:val="left" w:pos="658"/>
        </w:tabs>
        <w:spacing w:before="0" w:after="0" w:line="240" w:lineRule="auto"/>
        <w:ind w:left="657" w:right="0" w:hanging="557"/>
        <w:jc w:val="left"/>
      </w:pPr>
      <w:bookmarkStart w:id="55" w:name="_TOC_250026"/>
      <w:bookmarkEnd w:id="55"/>
      <w:r>
        <w:rPr>
          <w:spacing w:val="3"/>
        </w:rPr>
        <w:t>工件主轴结构设计</w:t>
      </w:r>
    </w:p>
    <w:p>
      <w:pPr>
        <w:pStyle w:val="BodyText"/>
        <w:spacing w:before="7"/>
        <w:rPr>
          <w:b/>
          <w:sz w:val="26"/>
        </w:rPr>
      </w:pPr>
    </w:p>
    <w:p>
      <w:pPr>
        <w:pStyle w:val="BodyText"/>
        <w:ind w:left="587"/>
        <w:jc w:val="both"/>
      </w:pPr>
      <w:r>
        <w:rPr>
          <w:rFonts w:ascii="Times New Roman" w:eastAsia="Times New Roman"/>
        </w:rPr>
        <w:t xml:space="preserve">1 </w:t>
      </w:r>
      <w:r>
        <w:t>拟定轴上零件的装配方案</w:t>
      </w:r>
    </w:p>
    <w:p>
      <w:pPr>
        <w:pStyle w:val="BodyText"/>
        <w:spacing w:before="92" w:line="312" w:lineRule="auto"/>
        <w:ind w:left="101" w:right="365" w:firstLine="486"/>
        <w:jc w:val="both"/>
      </w:pPr>
      <w:r>
        <w:t xml:space="preserve">根据轴上齿轮、轴承等零件的安装、定位等因素确定其装配方案如图 </w:t>
      </w:r>
      <w:r>
        <w:rPr>
          <w:rFonts w:ascii="Times New Roman" w:eastAsia="Times New Roman"/>
        </w:rPr>
        <w:t xml:space="preserve">3-4 </w:t>
      </w:r>
      <w:r>
        <w:t xml:space="preserve">所示，依次为大套杯、左端轴承 </w:t>
      </w:r>
      <w:r>
        <w:rPr>
          <w:rFonts w:ascii="Times New Roman" w:eastAsia="Times New Roman"/>
        </w:rPr>
        <w:t>1</w:t>
      </w:r>
      <w:r>
        <w:t xml:space="preserve">、隔套 </w:t>
      </w:r>
      <w:r>
        <w:rPr>
          <w:rFonts w:ascii="Times New Roman" w:eastAsia="Times New Roman"/>
        </w:rPr>
        <w:t>1</w:t>
      </w:r>
      <w:r>
        <w:t xml:space="preserve">、左端轴承 </w:t>
      </w:r>
      <w:r>
        <w:rPr>
          <w:rFonts w:ascii="Times New Roman" w:eastAsia="Times New Roman"/>
        </w:rPr>
        <w:t>2</w:t>
      </w:r>
      <w:r>
        <w:t xml:space="preserve">、工件主轴、防松垫、锁紧螺母 </w:t>
      </w:r>
      <w:r>
        <w:rPr>
          <w:rFonts w:ascii="Times New Roman" w:eastAsia="Times New Roman"/>
        </w:rPr>
        <w:t>1</w:t>
      </w:r>
      <w:r>
        <w:t xml:space="preserve">、轴向垫片、大齿轮、隔套 </w:t>
      </w:r>
      <w:r>
        <w:rPr>
          <w:rFonts w:ascii="Times New Roman" w:eastAsia="Times New Roman"/>
        </w:rPr>
        <w:t>2</w:t>
      </w:r>
      <w:r>
        <w:t xml:space="preserve">、锁紧螺母 </w:t>
      </w:r>
      <w:r>
        <w:rPr>
          <w:rFonts w:ascii="Times New Roman" w:eastAsia="Times New Roman"/>
        </w:rPr>
        <w:t>2</w:t>
      </w:r>
      <w:r>
        <w:t>、右端轴承、轴用弹性挡圈、左端轴承端盖、右端轴承端盖、回转油缸。</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8"/>
        </w:rPr>
      </w:pPr>
    </w:p>
    <w:p>
      <w:pPr>
        <w:spacing w:before="0"/>
        <w:ind w:left="101" w:right="375" w:firstLine="0"/>
        <w:jc w:val="right"/>
        <w:rPr>
          <w:rFonts w:ascii="Times New Roman"/>
          <w:sz w:val="18"/>
        </w:rPr>
      </w:pPr>
      <w:r>
        <w:rPr>
          <w:rFonts w:ascii="Times New Roman"/>
          <w:sz w:val="18"/>
        </w:rPr>
        <w:t>23</w:t>
      </w:r>
    </w:p>
    <w:p>
      <w:pPr>
        <w:spacing w:after="0"/>
        <w:jc w:val="right"/>
        <w:rPr>
          <w:rFonts w:ascii="Times New Roman"/>
          <w:sz w:val="18"/>
        </w:rPr>
      </w:pPr>
      <w:r>
        <w:rPr>
          <w:rFonts w:ascii="Times New Roman"/>
          <w:sz w:val="18"/>
        </w:rPr>
        <w:br/>
      </w:r>
      <w:r>
        <w:rPr>
          <w:rFonts w:ascii="Times New Roman"/>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02" w:history="1">
        <w:r>
          <w:rPr>
            <w:rFonts w:ascii="SimSun" w:eastAsia="SimSun" w:hAnsi="SimSun" w:cs="SimSun"/>
            <w:b/>
            <w:bCs/>
            <w:color w:val="0000EE"/>
            <w:sz w:val="30"/>
            <w:szCs w:val="30"/>
            <w:u w:val="single" w:color="0000EE"/>
          </w:rPr>
          <w:t>https://d.book118.com/286231104005010033</w:t>
        </w:r>
      </w:hyperlink>
    </w:p>
    <w:p>
      <w:pPr>
        <w:spacing w:after="0"/>
        <w:jc w:val="right"/>
        <w:rPr>
          <w:rFonts w:ascii="Times New Roman"/>
          <w:sz w:val="18"/>
        </w:rPr>
      </w:pPr>
    </w:p>
    <w:sectPr>
      <w:footerReference w:type="default" r:id="rId103"/>
      <w:type w:val="continuous"/>
      <w:pgSz w:w="11910" w:h="16840"/>
      <w:pgMar w:top="1600" w:right="1320" w:bottom="540" w:left="1600" w:header="708" w:footer="708"/>
      <w:pgNumType w:start="8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49" style="width:378.9pt;height:9.7pt;margin-top:814.6pt;margin-left:20.4pt;mso-position-horizontal-relative:page;mso-position-vertical-relative:page;position:absolute;z-index:-25165824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7540;height:194;left:408;position:absolute;top:16292" stroked="f">
            <v:imagedata r:id="rId1" o:title=""/>
          </v:shape>
          <v:shape id="_x0000_s2051"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5926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76" style="width:378.9pt;height:9.7pt;margin-top:814.6pt;margin-left:20.4pt;mso-position-horizontal-relative:page;mso-position-vertical-relative:page;position:absolute;z-index:-25163980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style="width:7540;height:194;left:408;position:absolute;top:16292" stroked="f">
            <v:imagedata r:id="rId1" o:title=""/>
          </v:shape>
          <v:shape id="_x0000_s2078"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7769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4650246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24639"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79" style="width:378.9pt;height:9.7pt;margin-top:814.6pt;margin-left:20.4pt;mso-position-horizontal-relative:page;mso-position-vertical-relative:page;position:absolute;z-index:-25163776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style="width:7540;height:194;left:408;position:absolute;top:16292" stroked="f">
            <v:imagedata r:id="rId1" o:title=""/>
          </v:shape>
          <v:shape id="_x0000_s2081"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7974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77694087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40874"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82" style="width:378.9pt;height:9.7pt;margin-top:814.6pt;margin-left:20.4pt;mso-position-horizontal-relative:page;mso-position-vertical-relative:page;position:absolute;z-index:-25163571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3" type="#_x0000_t75" style="width:7540;height:194;left:408;position:absolute;top:16292" stroked="f">
            <v:imagedata r:id="rId1" o:title=""/>
          </v:shape>
          <v:shape id="_x0000_s2084"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8179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5112187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218752"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85" style="width:378.9pt;height:9.7pt;margin-top:814.6pt;margin-left:20.4pt;mso-position-horizontal-relative:page;mso-position-vertical-relative:page;position:absolute;z-index:-25163366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6" type="#_x0000_t75" style="width:7540;height:194;left:408;position:absolute;top:16292" stroked="f">
            <v:imagedata r:id="rId1" o:title=""/>
          </v:shape>
          <v:shape id="_x0000_s2087"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8384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673346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4613"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88" style="width:378.9pt;height:9.7pt;margin-top:814.6pt;margin-left:20.4pt;mso-position-horizontal-relative:page;mso-position-vertical-relative:page;position:absolute;z-index:-25163161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9" type="#_x0000_t75" style="width:7540;height:194;left:408;position:absolute;top:16292" stroked="f">
            <v:imagedata r:id="rId1" o:title=""/>
          </v:shape>
          <v:shape id="_x0000_s2090"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8588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20209269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26901"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91" style="width:378.9pt;height:9.7pt;margin-top:814.6pt;margin-left:20.4pt;mso-position-horizontal-relative:page;mso-position-vertical-relative:page;position:absolute;z-index:-25162956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2" type="#_x0000_t75" style="width:7540;height:194;left:408;position:absolute;top:16292" stroked="f">
            <v:imagedata r:id="rId1" o:title=""/>
          </v:shape>
          <v:shape id="_x0000_s2093"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8793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19544675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4675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94" style="width:378.9pt;height:9.7pt;margin-top:814.6pt;margin-left:20.4pt;mso-position-horizontal-relative:page;mso-position-vertical-relative:page;position:absolute;z-index:-25162752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5" type="#_x0000_t75" style="width:7540;height:194;left:408;position:absolute;top:16292" stroked="f">
            <v:imagedata r:id="rId1" o:title=""/>
          </v:shape>
          <v:shape id="_x0000_s2096"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8998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6126918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9184"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97" style="width:378.9pt;height:9.7pt;margin-top:814.6pt;margin-left:20.4pt;mso-position-horizontal-relative:page;mso-position-vertical-relative:page;position:absolute;z-index:-25162547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8" type="#_x0000_t75" style="width:7540;height:194;left:408;position:absolute;top:16292" stroked="f">
            <v:imagedata r:id="rId1" o:title=""/>
          </v:shape>
          <v:shape id="_x0000_s2099"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9203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202700389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003894"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00" style="width:378.9pt;height:9.7pt;margin-top:814.6pt;margin-left:20.4pt;mso-position-horizontal-relative:page;mso-position-vertical-relative:page;position:absolute;z-index:-25162342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1" type="#_x0000_t75" style="width:7540;height:194;left:408;position:absolute;top:16292" stroked="f">
            <v:imagedata r:id="rId1" o:title=""/>
          </v:shape>
          <v:shape id="_x0000_s2102"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9408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77527040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70406"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03" style="width:378.9pt;height:9.7pt;margin-top:814.6pt;margin-left:20.4pt;mso-position-horizontal-relative:page;mso-position-vertical-relative:page;position:absolute;z-index:-25162137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width:7540;height:194;left:408;position:absolute;top:16292" stroked="f">
            <v:imagedata r:id="rId1" o:title=""/>
          </v:shape>
          <v:shape id="_x0000_s2105"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9612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5084349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34918"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52" style="width:378.9pt;height:9.7pt;margin-top:814.6pt;margin-left:20.4pt;mso-position-horizontal-relative:page;mso-position-vertical-relative:page;position:absolute;z-index:-25165619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width:7540;height:194;left:408;position:absolute;top:16292" stroked="f">
            <v:imagedata r:id="rId1" o:title=""/>
          </v:shape>
          <v:shape id="_x0000_s2054"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6131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7074872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87263"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06" style="width:378.9pt;height:9.7pt;margin-top:814.6pt;margin-left:20.4pt;mso-position-horizontal-relative:page;mso-position-vertical-relative:page;position:absolute;z-index:-25161932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7" type="#_x0000_t75" style="width:7540;height:194;left:408;position:absolute;top:16292" stroked="f">
            <v:imagedata r:id="rId1" o:title=""/>
          </v:shape>
          <v:shape id="_x0000_s2108"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9817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5076330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33021"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09" style="width:378.9pt;height:9.7pt;margin-top:814.6pt;margin-left:20.4pt;mso-position-horizontal-relative:page;mso-position-vertical-relative:page;position:absolute;z-index:-25161728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0" type="#_x0000_t75" style="width:7540;height:194;left:408;position:absolute;top:16292" stroked="f">
            <v:imagedata r:id="rId1" o:title=""/>
          </v:shape>
          <v:shape id="_x0000_s2111"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0022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741500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50037"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12" style="width:378.9pt;height:9.7pt;margin-top:814.6pt;margin-left:20.4pt;mso-position-horizontal-relative:page;mso-position-vertical-relative:page;position:absolute;z-index:-25161523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3" type="#_x0000_t75" style="width:7540;height:194;left:408;position:absolute;top:16292" stroked="f">
            <v:imagedata r:id="rId1" o:title=""/>
          </v:shape>
          <v:shape id="_x0000_s2114"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0227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34786530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65308"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15" style="width:378.9pt;height:9.7pt;margin-top:814.6pt;margin-left:20.4pt;mso-position-horizontal-relative:page;mso-position-vertical-relative:page;position:absolute;z-index:-25161318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6" type="#_x0000_t75" style="width:7540;height:194;left:408;position:absolute;top:16292" stroked="f">
            <v:imagedata r:id="rId1" o:title=""/>
          </v:shape>
          <v:shape id="_x0000_s2117"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0432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5909914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9144"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18" style="width:378.9pt;height:9.7pt;margin-top:814.6pt;margin-left:20.4pt;mso-position-horizontal-relative:page;mso-position-vertical-relative:page;position:absolute;z-index:-25161113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9" type="#_x0000_t75" style="width:7540;height:194;left:408;position:absolute;top:16292" stroked="f">
            <v:imagedata r:id="rId1" o:title=""/>
          </v:shape>
          <v:shape id="_x0000_s2120"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0636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89202467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024678"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21" style="width:378.9pt;height:9.7pt;margin-top:814.6pt;margin-left:20.4pt;mso-position-horizontal-relative:page;mso-position-vertical-relative:page;position:absolute;z-index:-25160908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2" type="#_x0000_t75" style="width:7540;height:194;left:408;position:absolute;top:16292" stroked="f">
            <v:imagedata r:id="rId1" o:title=""/>
          </v:shape>
          <v:shape id="_x0000_s2123"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0841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5415757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75775"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24" style="width:378.9pt;height:9.7pt;margin-top:814.6pt;margin-left:20.4pt;mso-position-horizontal-relative:page;mso-position-vertical-relative:page;position:absolute;z-index:-25160704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5" type="#_x0000_t75" style="width:7540;height:194;left:408;position:absolute;top:16292" stroked="f">
            <v:imagedata r:id="rId1" o:title=""/>
          </v:shape>
          <v:shape id="_x0000_s2126"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1046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7944043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04313"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27" style="width:378.9pt;height:9.7pt;margin-top:814.6pt;margin-left:20.4pt;mso-position-horizontal-relative:page;mso-position-vertical-relative:page;position:absolute;z-index:-25160499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8" type="#_x0000_t75" style="width:7540;height:194;left:408;position:absolute;top:16292" stroked="f">
            <v:imagedata r:id="rId1" o:title=""/>
          </v:shape>
          <v:shape id="_x0000_s2129"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1251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6804266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426633"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30" style="width:378.9pt;height:9.7pt;margin-top:814.6pt;margin-left:20.4pt;mso-position-horizontal-relative:page;mso-position-vertical-relative:page;position:absolute;z-index:-25160294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1" type="#_x0000_t75" style="width:7540;height:194;left:408;position:absolute;top:16292" stroked="f">
            <v:imagedata r:id="rId1" o:title=""/>
          </v:shape>
          <v:shape id="_x0000_s2132"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1456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81425283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52838"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33" style="width:378.9pt;height:9.7pt;margin-top:814.6pt;margin-left:20.4pt;mso-position-horizontal-relative:page;mso-position-vertical-relative:page;position:absolute;z-index:-25160089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4" type="#_x0000_t75" style="width:7540;height:194;left:408;position:absolute;top:16292" stroked="f">
            <v:imagedata r:id="rId1" o:title=""/>
          </v:shape>
          <v:shape id="_x0000_s2135"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1660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25787560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75606"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55" style="width:378.9pt;height:9.7pt;margin-top:814.6pt;margin-left:20.4pt;mso-position-horizontal-relative:page;mso-position-vertical-relative:page;position:absolute;z-index:-25165414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width:7540;height:194;left:408;position:absolute;top:16292" stroked="f">
            <v:imagedata r:id="rId1" o:title=""/>
          </v:shape>
          <v:shape id="_x0000_s2057"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6336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4639102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10293"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36" style="width:378.9pt;height:9.7pt;margin-top:814.6pt;margin-left:20.4pt;mso-position-horizontal-relative:page;mso-position-vertical-relative:page;position:absolute;z-index:-25159884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7" type="#_x0000_t75" style="width:7540;height:194;left:408;position:absolute;top:16292" stroked="f">
            <v:imagedata r:id="rId1" o:title=""/>
          </v:shape>
          <v:shape id="_x0000_s2138"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1865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3654605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60547"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39" style="width:378.9pt;height:9.7pt;margin-top:814.6pt;margin-left:20.4pt;mso-position-horizontal-relative:page;mso-position-vertical-relative:page;position:absolute;z-index:-25159680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0" type="#_x0000_t75" style="width:7540;height:194;left:408;position:absolute;top:16292" stroked="f">
            <v:imagedata r:id="rId1" o:title=""/>
          </v:shape>
          <v:shape id="_x0000_s2141"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2070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813134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3489"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42" style="width:378.9pt;height:9.7pt;margin-top:814.6pt;margin-left:20.4pt;mso-position-horizontal-relative:page;mso-position-vertical-relative:page;position:absolute;z-index:-25159475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3" type="#_x0000_t75" style="width:7540;height:194;left:408;position:absolute;top:16292" stroked="f">
            <v:imagedata r:id="rId1" o:title=""/>
          </v:shape>
          <v:shape id="_x0000_s2144"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2275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03769278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92788"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45" style="width:378.9pt;height:9.7pt;margin-top:814.6pt;margin-left:20.4pt;mso-position-horizontal-relative:page;mso-position-vertical-relative:page;position:absolute;z-index:-25159270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6" type="#_x0000_t75" style="width:7540;height:194;left:408;position:absolute;top:16292" stroked="f">
            <v:imagedata r:id="rId1" o:title=""/>
          </v:shape>
          <v:shape id="_x0000_s2147"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2480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60533550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35504"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48" style="width:378.9pt;height:9.7pt;margin-top:814.6pt;margin-left:20.4pt;mso-position-horizontal-relative:page;mso-position-vertical-relative:page;position:absolute;z-index:-25159065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9" type="#_x0000_t75" style="width:7540;height:194;left:408;position:absolute;top:16292" stroked="f">
            <v:imagedata r:id="rId1" o:title=""/>
          </v:shape>
          <v:shape id="_x0000_s2150"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2684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8945172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17245"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51" style="width:378.9pt;height:9.7pt;margin-top:814.6pt;margin-left:20.4pt;mso-position-horizontal-relative:page;mso-position-vertical-relative:page;position:absolute;z-index:-25158860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2" type="#_x0000_t75" style="width:7540;height:194;left:408;position:absolute;top:16292" stroked="f">
            <v:imagedata r:id="rId1" o:title=""/>
          </v:shape>
          <v:shape id="_x0000_s2153"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2889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6349727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7271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54" style="width:378.9pt;height:9.7pt;margin-top:814.6pt;margin-left:20.4pt;mso-position-horizontal-relative:page;mso-position-vertical-relative:page;position:absolute;z-index:-25158656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5" type="#_x0000_t75" style="width:7540;height:194;left:408;position:absolute;top:16292" stroked="f">
            <v:imagedata r:id="rId1" o:title=""/>
          </v:shape>
          <v:shape id="_x0000_s2156"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3094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0635674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6743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57" style="width:378.9pt;height:9.7pt;margin-top:814.6pt;margin-left:20.4pt;mso-position-horizontal-relative:page;mso-position-vertical-relative:page;position:absolute;z-index:-25158451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8" type="#_x0000_t75" style="width:7540;height:194;left:408;position:absolute;top:16292" stroked="f">
            <v:imagedata r:id="rId1" o:title=""/>
          </v:shape>
          <v:shape id="_x0000_s2159"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3299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4328767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76726"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60" style="width:378.9pt;height:9.7pt;margin-top:814.6pt;margin-left:20.4pt;mso-position-horizontal-relative:page;mso-position-vertical-relative:page;position:absolute;z-index:-25158246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1" type="#_x0000_t75" style="width:7540;height:194;left:408;position:absolute;top:16292" stroked="f">
            <v:imagedata r:id="rId1" o:title=""/>
          </v:shape>
          <v:shape id="_x0000_s2162"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3504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7684833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483327"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63" style="width:378.9pt;height:9.7pt;margin-top:814.6pt;margin-left:20.4pt;mso-position-horizontal-relative:page;mso-position-vertical-relative:page;position:absolute;z-index:-25158041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4" type="#_x0000_t75" style="width:7540;height:194;left:408;position:absolute;top:16292" stroked="f">
            <v:imagedata r:id="rId1" o:title=""/>
          </v:shape>
          <v:shape id="_x0000_s2165"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3708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3382580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58053"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58" style="width:378.9pt;height:9.7pt;margin-top:814.6pt;margin-left:20.4pt;mso-position-horizontal-relative:page;mso-position-vertical-relative:page;position:absolute;z-index:-25165209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width:7540;height:194;left:408;position:absolute;top:16292" stroked="f">
            <v:imagedata r:id="rId1" o:title=""/>
          </v:shape>
          <v:shape id="_x0000_s2060"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6540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82359295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9295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66" style="width:378.9pt;height:9.7pt;margin-top:814.6pt;margin-left:20.4pt;mso-position-horizontal-relative:page;mso-position-vertical-relative:page;position:absolute;z-index:-25157836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7" type="#_x0000_t75" style="width:7540;height:194;left:408;position:absolute;top:16292" stroked="f">
            <v:imagedata r:id="rId1" o:title=""/>
          </v:shape>
          <v:shape id="_x0000_s2168"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3913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63323356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33562"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69" style="width:378.9pt;height:9.7pt;margin-top:814.6pt;margin-left:20.4pt;mso-position-horizontal-relative:page;mso-position-vertical-relative:page;position:absolute;z-index:-25157632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0" type="#_x0000_t75" style="width:7540;height:194;left:408;position:absolute;top:16292" stroked="f">
            <v:imagedata r:id="rId1" o:title=""/>
          </v:shape>
          <v:shape id="_x0000_s2171"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4118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2501056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05675"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72" style="width:378.9pt;height:9.7pt;margin-top:814.6pt;margin-left:20.4pt;mso-position-horizontal-relative:page;mso-position-vertical-relative:page;position:absolute;z-index:-25157427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3" type="#_x0000_t75" style="width:7540;height:194;left:408;position:absolute;top:16292" stroked="f">
            <v:imagedata r:id="rId1" o:title=""/>
          </v:shape>
          <v:shape id="_x0000_s2174"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4323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4263035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303535"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75" style="width:378.9pt;height:9.7pt;margin-top:814.6pt;margin-left:20.4pt;mso-position-horizontal-relative:page;mso-position-vertical-relative:page;position:absolute;z-index:-25157222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6" type="#_x0000_t75" style="width:7540;height:194;left:408;position:absolute;top:16292" stroked="f">
            <v:imagedata r:id="rId1" o:title=""/>
          </v:shape>
          <v:shape id="_x0000_s2177"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4528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7671736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73641"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78" style="width:378.9pt;height:9.7pt;margin-top:814.6pt;margin-left:20.4pt;mso-position-horizontal-relative:page;mso-position-vertical-relative:page;position:absolute;z-index:-25157017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9" type="#_x0000_t75" style="width:7540;height:194;left:408;position:absolute;top:16292" stroked="f">
            <v:imagedata r:id="rId1" o:title=""/>
          </v:shape>
          <v:shape id="_x0000_s2180"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4732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817492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9254"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81" style="width:378.9pt;height:9.7pt;margin-top:814.6pt;margin-left:20.4pt;mso-position-horizontal-relative:page;mso-position-vertical-relative:page;position:absolute;z-index:-25156812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82" type="#_x0000_t75" style="width:7540;height:194;left:408;position:absolute;top:16292" stroked="f">
            <v:imagedata r:id="rId1" o:title=""/>
          </v:shape>
          <v:shape id="_x0000_s2183"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4937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80042137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21376"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84" style="width:378.9pt;height:9.7pt;margin-top:814.6pt;margin-left:20.4pt;mso-position-horizontal-relative:page;mso-position-vertical-relative:page;position:absolute;z-index:-25156608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85" type="#_x0000_t75" style="width:7540;height:194;left:408;position:absolute;top:16292" stroked="f">
            <v:imagedata r:id="rId1" o:title=""/>
          </v:shape>
          <v:shape id="_x0000_s2186"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5142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5737354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35485"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87" style="width:378.9pt;height:9.7pt;margin-top:814.6pt;margin-left:20.4pt;mso-position-horizontal-relative:page;mso-position-vertical-relative:page;position:absolute;z-index:-25156403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88" type="#_x0000_t75" style="width:7540;height:194;left:408;position:absolute;top:16292" stroked="f">
            <v:imagedata r:id="rId1" o:title=""/>
          </v:shape>
          <v:shape id="_x0000_s2189"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5347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3259132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13259"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90" style="width:378.9pt;height:9.7pt;margin-top:814.6pt;margin-left:20.4pt;mso-position-horizontal-relative:page;mso-position-vertical-relative:page;position:absolute;z-index:-25156198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1" type="#_x0000_t75" style="width:7540;height:194;left:408;position:absolute;top:16292" stroked="f">
            <v:imagedata r:id="rId1" o:title=""/>
          </v:shape>
          <v:shape id="_x0000_s2192"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5552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08792924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2924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93" style="width:378.9pt;height:9.7pt;margin-top:814.6pt;margin-left:20.4pt;mso-position-horizontal-relative:page;mso-position-vertical-relative:page;position:absolute;z-index:-25155993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4" type="#_x0000_t75" style="width:7540;height:194;left:408;position:absolute;top:16292" stroked="f">
            <v:imagedata r:id="rId1" o:title=""/>
          </v:shape>
          <v:shape id="_x0000_s2195"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5756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22091067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1067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61" style="width:378.9pt;height:9.7pt;margin-top:814.6pt;margin-left:20.4pt;mso-position-horizontal-relative:page;mso-position-vertical-relative:page;position:absolute;z-index:-25165004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width:7540;height:194;left:408;position:absolute;top:16292" stroked="f">
            <v:imagedata r:id="rId1" o:title=""/>
          </v:shape>
          <v:shape id="_x0000_s2063"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6745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08758240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8240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96" style="width:378.9pt;height:9.7pt;margin-top:814.6pt;margin-left:20.4pt;mso-position-horizontal-relative:page;mso-position-vertical-relative:page;position:absolute;z-index:-25155788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7" type="#_x0000_t75" style="width:7540;height:194;left:408;position:absolute;top:16292" stroked="f">
            <v:imagedata r:id="rId1" o:title=""/>
          </v:shape>
          <v:shape id="_x0000_s2198"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5961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51683107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3107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199" style="width:378.9pt;height:9.7pt;margin-top:814.6pt;margin-left:20.4pt;mso-position-horizontal-relative:page;mso-position-vertical-relative:page;position:absolute;z-index:-25155584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00" type="#_x0000_t75" style="width:7540;height:194;left:408;position:absolute;top:16292" stroked="f">
            <v:imagedata r:id="rId1" o:title=""/>
          </v:shape>
          <v:shape id="_x0000_s2201"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6166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64500558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005586"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02" style="width:378.9pt;height:9.7pt;margin-top:814.6pt;margin-left:20.4pt;mso-position-horizontal-relative:page;mso-position-vertical-relative:page;position:absolute;z-index:-25155379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03" type="#_x0000_t75" style="width:7540;height:194;left:408;position:absolute;top:16292" stroked="f">
            <v:imagedata r:id="rId1" o:title=""/>
          </v:shape>
          <v:shape id="_x0000_s2204"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6371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1227735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73526"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05" style="width:378.9pt;height:9.7pt;margin-top:814.6pt;margin-left:20.4pt;mso-position-horizontal-relative:page;mso-position-vertical-relative:page;position:absolute;z-index:-25155174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06" type="#_x0000_t75" style="width:7540;height:194;left:408;position:absolute;top:16292" stroked="f">
            <v:imagedata r:id="rId1" o:title=""/>
          </v:shape>
          <v:shape id="_x0000_s2207"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6576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5469075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07567"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08" style="width:378.9pt;height:9.7pt;margin-top:814.6pt;margin-left:20.4pt;mso-position-horizontal-relative:page;mso-position-vertical-relative:page;position:absolute;z-index:-25154969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09" type="#_x0000_t75" style="width:7540;height:194;left:408;position:absolute;top:16292" stroked="f">
            <v:imagedata r:id="rId1" o:title=""/>
          </v:shape>
          <v:shape id="_x0000_s2210"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6780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7835628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62826"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11" style="width:378.9pt;height:9.7pt;margin-top:814.6pt;margin-left:20.4pt;mso-position-horizontal-relative:page;mso-position-vertical-relative:page;position:absolute;z-index:-25154764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12" type="#_x0000_t75" style="width:7540;height:194;left:408;position:absolute;top:16292" stroked="f">
            <v:imagedata r:id="rId1" o:title=""/>
          </v:shape>
          <v:shape id="_x0000_s2213"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6985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600603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0395"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14" style="width:378.9pt;height:9.7pt;margin-top:814.6pt;margin-left:20.4pt;mso-position-horizontal-relative:page;mso-position-vertical-relative:page;position:absolute;z-index:-25154560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15" type="#_x0000_t75" style="width:7540;height:194;left:408;position:absolute;top:16292" stroked="f">
            <v:imagedata r:id="rId1" o:title=""/>
          </v:shape>
          <v:shape id="_x0000_s2216"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7190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213289105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91056"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17" style="width:378.9pt;height:9.7pt;margin-top:814.6pt;margin-left:20.4pt;mso-position-horizontal-relative:page;mso-position-vertical-relative:page;position:absolute;z-index:-25154355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18" type="#_x0000_t75" style="width:7540;height:194;left:408;position:absolute;top:16292" stroked="f">
            <v:imagedata r:id="rId1" o:title=""/>
          </v:shape>
          <v:shape id="_x0000_s2219"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7395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47907730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77306"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20" style="width:378.9pt;height:9.7pt;margin-top:814.6pt;margin-left:20.4pt;mso-position-horizontal-relative:page;mso-position-vertical-relative:page;position:absolute;z-index:-25154150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21" type="#_x0000_t75" style="width:7540;height:194;left:408;position:absolute;top:16292" stroked="f">
            <v:imagedata r:id="rId1" o:title=""/>
          </v:shape>
          <v:shape id="_x0000_s2222"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7600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8455917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91775"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23" style="width:378.9pt;height:9.7pt;margin-top:814.6pt;margin-left:20.4pt;mso-position-horizontal-relative:page;mso-position-vertical-relative:page;position:absolute;z-index:-25153945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24" type="#_x0000_t75" style="width:7540;height:194;left:408;position:absolute;top:16292" stroked="f">
            <v:imagedata r:id="rId1" o:title=""/>
          </v:shape>
          <v:shape id="_x0000_s2225"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7804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74511590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15908"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64" style="width:378.9pt;height:9.7pt;margin-top:814.6pt;margin-left:20.4pt;mso-position-horizontal-relative:page;mso-position-vertical-relative:page;position:absolute;z-index:-25164800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width:7540;height:194;left:408;position:absolute;top:16292" stroked="f">
            <v:imagedata r:id="rId1" o:title=""/>
          </v:shape>
          <v:shape id="_x0000_s2066"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6950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62969936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99366"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26" style="width:378.9pt;height:9.7pt;margin-top:814.6pt;margin-left:20.4pt;mso-position-horizontal-relative:page;mso-position-vertical-relative:page;position:absolute;z-index:-25153740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27" type="#_x0000_t75" style="width:7540;height:194;left:408;position:absolute;top:16292" stroked="f">
            <v:imagedata r:id="rId1" o:title=""/>
          </v:shape>
          <v:shape id="_x0000_s2228"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8009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4459475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47559"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29" style="width:378.9pt;height:9.7pt;margin-top:814.6pt;margin-left:20.4pt;mso-position-horizontal-relative:page;mso-position-vertical-relative:page;position:absolute;z-index:-25153536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0" type="#_x0000_t75" style="width:7540;height:194;left:408;position:absolute;top:16292" stroked="f">
            <v:imagedata r:id="rId1" o:title=""/>
          </v:shape>
          <v:shape id="_x0000_s2231"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8214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83390216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02166"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32" style="width:378.9pt;height:9.7pt;margin-top:814.6pt;margin-left:20.4pt;mso-position-horizontal-relative:page;mso-position-vertical-relative:page;position:absolute;z-index:-25153331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3" type="#_x0000_t75" style="width:7540;height:194;left:408;position:absolute;top:16292" stroked="f">
            <v:imagedata r:id="rId1" o:title=""/>
          </v:shape>
          <v:shape id="_x0000_s2234"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8419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5873847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84752"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35" style="width:378.9pt;height:9.7pt;margin-top:814.6pt;margin-left:20.4pt;mso-position-horizontal-relative:page;mso-position-vertical-relative:page;position:absolute;z-index:-25153126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6" type="#_x0000_t75" style="width:7540;height:194;left:408;position:absolute;top:16292" stroked="f">
            <v:imagedata r:id="rId1" o:title=""/>
          </v:shape>
          <v:shape id="_x0000_s2237"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8624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214088978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89784"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38" style="width:378.9pt;height:9.7pt;margin-top:814.6pt;margin-left:20.4pt;mso-position-horizontal-relative:page;mso-position-vertical-relative:page;position:absolute;z-index:-25152921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9" type="#_x0000_t75" style="width:7540;height:194;left:408;position:absolute;top:16292" stroked="f">
            <v:imagedata r:id="rId1" o:title=""/>
          </v:shape>
          <v:shape id="_x0000_s2240"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8828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7197079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0793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41" style="width:378.9pt;height:9.7pt;margin-top:814.6pt;margin-left:20.4pt;mso-position-horizontal-relative:page;mso-position-vertical-relative:page;position:absolute;z-index:-25152716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42" type="#_x0000_t75" style="width:7540;height:194;left:408;position:absolute;top:16292" stroked="f">
            <v:imagedata r:id="rId1" o:title=""/>
          </v:shape>
          <v:shape id="_x0000_s2243"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9033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5509951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95161"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44" style="width:378.9pt;height:9.7pt;margin-top:814.6pt;margin-left:20.4pt;mso-position-horizontal-relative:page;mso-position-vertical-relative:page;position:absolute;z-index:-25152512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45" type="#_x0000_t75" style="width:7540;height:194;left:408;position:absolute;top:16292" stroked="f">
            <v:imagedata r:id="rId1" o:title=""/>
          </v:shape>
          <v:shape id="_x0000_s2246"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9238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9363141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14153"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47" style="width:378.9pt;height:9.7pt;margin-top:814.6pt;margin-left:20.4pt;mso-position-horizontal-relative:page;mso-position-vertical-relative:page;position:absolute;z-index:-25152307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48" type="#_x0000_t75" style="width:7540;height:194;left:408;position:absolute;top:16292" stroked="f">
            <v:imagedata r:id="rId1" o:title=""/>
          </v:shape>
          <v:shape id="_x0000_s2249"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9443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00728517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85178"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50" style="width:378.9pt;height:9.7pt;margin-top:814.6pt;margin-left:20.4pt;mso-position-horizontal-relative:page;mso-position-vertical-relative:page;position:absolute;z-index:-25152102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51" type="#_x0000_t75" style="width:7540;height:194;left:408;position:absolute;top:16292" stroked="f">
            <v:imagedata r:id="rId1" o:title=""/>
          </v:shape>
          <v:shape id="_x0000_s2252"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9648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49680420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04208"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53" style="width:378.9pt;height:9.7pt;margin-top:814.6pt;margin-left:20.4pt;mso-position-horizontal-relative:page;mso-position-vertical-relative:page;position:absolute;z-index:-25151897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54" type="#_x0000_t75" style="width:7540;height:194;left:408;position:absolute;top:16292" stroked="f">
            <v:imagedata r:id="rId1" o:title=""/>
          </v:shape>
          <v:shape id="_x0000_s2255"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79852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3451188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118818"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67" style="width:378.9pt;height:9.7pt;margin-top:814.6pt;margin-left:20.4pt;mso-position-horizontal-relative:page;mso-position-vertical-relative:page;position:absolute;z-index:-25164595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width:7540;height:194;left:408;position:absolute;top:16292" stroked="f">
            <v:imagedata r:id="rId1" o:title=""/>
          </v:shape>
          <v:shape id="_x0000_s2069"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7155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3294145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14505"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56" style="width:378.9pt;height:9.7pt;margin-top:814.6pt;margin-left:20.4pt;mso-position-horizontal-relative:page;mso-position-vertical-relative:page;position:absolute;z-index:-25151692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57" type="#_x0000_t75" style="width:7540;height:194;left:408;position:absolute;top:16292" stroked="f">
            <v:imagedata r:id="rId1" o:title=""/>
          </v:shape>
          <v:shape id="_x0000_s2258"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0057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42062049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20498"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59" style="width:378.9pt;height:9.7pt;margin-top:814.6pt;margin-left:20.4pt;mso-position-horizontal-relative:page;mso-position-vertical-relative:page;position:absolute;z-index:-25151488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60" type="#_x0000_t75" style="width:7540;height:194;left:408;position:absolute;top:16292" stroked="f">
            <v:imagedata r:id="rId1" o:title=""/>
          </v:shape>
          <v:shape id="_x0000_s2261"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0262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2372616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61691"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62" style="width:378.9pt;height:9.7pt;margin-top:814.6pt;margin-left:20.4pt;mso-position-horizontal-relative:page;mso-position-vertical-relative:page;position:absolute;z-index:-25151283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63" type="#_x0000_t75" style="width:7540;height:194;left:408;position:absolute;top:16292" stroked="f">
            <v:imagedata r:id="rId1" o:title=""/>
          </v:shape>
          <v:shape id="_x0000_s2264"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0467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3125964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96457"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65" style="width:378.9pt;height:9.7pt;margin-top:814.6pt;margin-left:20.4pt;mso-position-horizontal-relative:page;mso-position-vertical-relative:page;position:absolute;z-index:-25151078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66" type="#_x0000_t75" style="width:7540;height:194;left:408;position:absolute;top:16292" stroked="f">
            <v:imagedata r:id="rId1" o:title=""/>
          </v:shape>
          <v:shape id="_x0000_s2267"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0672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8891137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13711"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68" style="width:378.9pt;height:9.7pt;margin-top:814.6pt;margin-left:20.4pt;mso-position-horizontal-relative:page;mso-position-vertical-relative:page;position:absolute;z-index:-25150873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69" type="#_x0000_t75" style="width:7540;height:194;left:408;position:absolute;top:16292" stroked="f">
            <v:imagedata r:id="rId1" o:title=""/>
          </v:shape>
          <v:shape id="_x0000_s2270"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0876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77851573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15734"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71" style="width:378.9pt;height:9.7pt;margin-top:814.6pt;margin-left:20.4pt;mso-position-horizontal-relative:page;mso-position-vertical-relative:page;position:absolute;z-index:-25150668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72" type="#_x0000_t75" style="width:7540;height:194;left:408;position:absolute;top:16292" stroked="f">
            <v:imagedata r:id="rId1" o:title=""/>
          </v:shape>
          <v:shape id="_x0000_s2273"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1081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25529880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9880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74" style="width:378.9pt;height:9.7pt;margin-top:814.6pt;margin-left:20.4pt;mso-position-horizontal-relative:page;mso-position-vertical-relative:page;position:absolute;z-index:-25150464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75" type="#_x0000_t75" style="width:7540;height:194;left:408;position:absolute;top:16292" stroked="f">
            <v:imagedata r:id="rId1" o:title=""/>
          </v:shape>
          <v:shape id="_x0000_s2276"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1286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1300971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097125"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77" style="width:378.9pt;height:9.7pt;margin-top:814.6pt;margin-left:20.4pt;mso-position-horizontal-relative:page;mso-position-vertical-relative:page;position:absolute;z-index:-25150259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78" type="#_x0000_t75" style="width:7540;height:194;left:408;position:absolute;top:16292" stroked="f">
            <v:imagedata r:id="rId1" o:title=""/>
          </v:shape>
          <v:shape id="_x0000_s2279"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1491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97043167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31674"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80" style="width:378.9pt;height:9.7pt;margin-top:814.6pt;margin-left:20.4pt;mso-position-horizontal-relative:page;mso-position-vertical-relative:page;position:absolute;z-index:-25150054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81" type="#_x0000_t75" style="width:7540;height:194;left:408;position:absolute;top:16292" stroked="f">
            <v:imagedata r:id="rId1" o:title=""/>
          </v:shape>
          <v:shape id="_x0000_s2282"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1696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0144437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4373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83" style="width:378.9pt;height:9.7pt;margin-top:814.6pt;margin-left:20.4pt;mso-position-horizontal-relative:page;mso-position-vertical-relative:page;position:absolute;z-index:-25149849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84" type="#_x0000_t75" style="width:7540;height:194;left:408;position:absolute;top:16292" stroked="f">
            <v:imagedata r:id="rId1" o:title=""/>
          </v:shape>
          <v:shape id="_x0000_s2285"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1900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67341212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12122"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70" style="width:378.9pt;height:9.7pt;margin-top:814.6pt;margin-left:20.4pt;mso-position-horizontal-relative:page;mso-position-vertical-relative:page;position:absolute;z-index:-251643904"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style="width:7540;height:194;left:408;position:absolute;top:16292" stroked="f">
            <v:imagedata r:id="rId1" o:title=""/>
          </v:shape>
          <v:shape id="_x0000_s2072"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73600"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4219762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76243"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86" style="width:378.9pt;height:9.7pt;margin-top:814.6pt;margin-left:20.4pt;mso-position-horizontal-relative:page;mso-position-vertical-relative:page;position:absolute;z-index:-251496448"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87" type="#_x0000_t75" style="width:7540;height:194;left:408;position:absolute;top:16292" stroked="f">
            <v:imagedata r:id="rId1" o:title=""/>
          </v:shape>
          <v:shape id="_x0000_s2288"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21056"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123959683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96838"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89" style="width:378.9pt;height:9.7pt;margin-top:814.6pt;margin-left:20.4pt;mso-position-horizontal-relative:page;mso-position-vertical-relative:page;position:absolute;z-index:-251494400"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90" type="#_x0000_t75" style="width:7540;height:194;left:408;position:absolute;top:16292" stroked="f">
            <v:imagedata r:id="rId1" o:title=""/>
          </v:shape>
          <v:shape id="_x0000_s2291"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23104"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91808306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08306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292" style="width:378.9pt;height:9.7pt;margin-top:814.6pt;margin-left:20.4pt;mso-position-horizontal-relative:page;mso-position-vertical-relative:page;position:absolute;z-index:-251492352"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93" type="#_x0000_t75" style="width:7540;height:194;left:408;position:absolute;top:16292" stroked="f">
            <v:imagedata r:id="rId1" o:title=""/>
          </v:shape>
          <v:shape id="_x0000_s2294"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825152"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4619110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11010"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group id="_x0000_s2073" style="width:378.9pt;height:9.7pt;margin-top:814.6pt;margin-left:20.4pt;mso-position-horizontal-relative:page;mso-position-vertical-relative:page;position:absolute;z-index:-251641856" coordorigin="408,16292" coordsize="757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width:7540;height:194;left:408;position:absolute;top:16292" stroked="f">
            <v:imagedata r:id="rId1" o:title=""/>
          </v:shape>
          <v:shape id="_x0000_s2075" style="width:24;height:24;left:7962;position:absolute;top:16418" coordorigin="7962,16418" coordsize="24,24" path="m7978,16418l7972,16418,7968,16420,7964,16424,7962,16428,7962,16434,7964,16436,7966,16440,7968,16442,7980,16442,7984,16440,7986,16436,7986,16424,7984,16422,7980,16420,7978,16418xe" filled="t" fillcolor="#999" stroked="f">
            <v:fill type="solid"/>
            <v:path arrowok="t"/>
          </v:shape>
        </v:group>
      </w:pict>
    </w:r>
    <w:r>
      <w:drawing>
        <wp:anchor distT="0" distB="0" distL="0" distR="0" simplePos="0" relativeHeight="251675648" behindDoc="1" locked="0" layoutInCell="1" allowOverlap="1">
          <wp:simplePos x="0" y="0"/>
          <wp:positionH relativeFrom="page">
            <wp:posOffset>5215890</wp:posOffset>
          </wp:positionH>
          <wp:positionV relativeFrom="page">
            <wp:posOffset>10345419</wp:posOffset>
          </wp:positionV>
          <wp:extent cx="1082039" cy="123189"/>
          <wp:effectExtent l="0" t="0" r="0" b="0"/>
          <wp:wrapNone/>
          <wp:docPr id="8992285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228583" name="image2.png"/>
                  <pic:cNvPicPr/>
                </pic:nvPicPr>
                <pic:blipFill>
                  <a:blip xmlns:r="http://schemas.openxmlformats.org/officeDocument/2006/relationships" r:embed="rId2" cstate="print"/>
                  <a:stretch>
                    <a:fillRect/>
                  </a:stretch>
                </pic:blipFill>
                <pic:spPr>
                  <a:xfrm>
                    <a:off x="0" y="0"/>
                    <a:ext cx="1082039" cy="123189"/>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679F"/>
    <w:multiLevelType w:val="hybridMultilevel"/>
    <w:tmpl w:val="00000000"/>
    <w:lvl w:ilvl="0">
      <w:start w:val="1"/>
      <w:numFmt w:val="decimal"/>
      <w:lvlText w:val="%1"/>
      <w:lvlJc w:val="left"/>
      <w:pPr>
        <w:ind w:left="587"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4280" w:hanging="243"/>
      </w:pPr>
      <w:rPr>
        <w:rFonts w:hint="default"/>
        <w:lang w:val="en-US" w:eastAsia="en-US" w:bidi="en-US"/>
      </w:rPr>
    </w:lvl>
    <w:lvl w:ilvl="2">
      <w:start w:val="0"/>
      <w:numFmt w:val="bullet"/>
      <w:lvlText w:val="•"/>
      <w:lvlJc w:val="left"/>
      <w:pPr>
        <w:ind w:left="4360" w:hanging="243"/>
      </w:pPr>
      <w:rPr>
        <w:rFonts w:hint="default"/>
        <w:lang w:val="en-US" w:eastAsia="en-US" w:bidi="en-US"/>
      </w:rPr>
    </w:lvl>
    <w:lvl w:ilvl="3">
      <w:start w:val="0"/>
      <w:numFmt w:val="bullet"/>
      <w:lvlText w:val="•"/>
      <w:lvlJc w:val="left"/>
      <w:pPr>
        <w:ind w:left="4410" w:hanging="243"/>
      </w:pPr>
      <w:rPr>
        <w:rFonts w:hint="default"/>
        <w:lang w:val="en-US" w:eastAsia="en-US" w:bidi="en-US"/>
      </w:rPr>
    </w:lvl>
    <w:lvl w:ilvl="4">
      <w:start w:val="0"/>
      <w:numFmt w:val="bullet"/>
      <w:lvlText w:val="•"/>
      <w:lvlJc w:val="left"/>
      <w:pPr>
        <w:ind w:left="4460" w:hanging="243"/>
      </w:pPr>
      <w:rPr>
        <w:rFonts w:hint="default"/>
        <w:lang w:val="en-US" w:eastAsia="en-US" w:bidi="en-US"/>
      </w:rPr>
    </w:lvl>
    <w:lvl w:ilvl="5">
      <w:start w:val="0"/>
      <w:numFmt w:val="bullet"/>
      <w:lvlText w:val="•"/>
      <w:lvlJc w:val="left"/>
      <w:pPr>
        <w:ind w:left="4511" w:hanging="243"/>
      </w:pPr>
      <w:rPr>
        <w:rFonts w:hint="default"/>
        <w:lang w:val="en-US" w:eastAsia="en-US" w:bidi="en-US"/>
      </w:rPr>
    </w:lvl>
    <w:lvl w:ilvl="6">
      <w:start w:val="0"/>
      <w:numFmt w:val="bullet"/>
      <w:lvlText w:val="•"/>
      <w:lvlJc w:val="left"/>
      <w:pPr>
        <w:ind w:left="4561" w:hanging="243"/>
      </w:pPr>
      <w:rPr>
        <w:rFonts w:hint="default"/>
        <w:lang w:val="en-US" w:eastAsia="en-US" w:bidi="en-US"/>
      </w:rPr>
    </w:lvl>
    <w:lvl w:ilvl="7">
      <w:start w:val="0"/>
      <w:numFmt w:val="bullet"/>
      <w:lvlText w:val="•"/>
      <w:lvlJc w:val="left"/>
      <w:pPr>
        <w:ind w:left="4612" w:hanging="243"/>
      </w:pPr>
      <w:rPr>
        <w:rFonts w:hint="default"/>
        <w:lang w:val="en-US" w:eastAsia="en-US" w:bidi="en-US"/>
      </w:rPr>
    </w:lvl>
    <w:lvl w:ilvl="8">
      <w:start w:val="0"/>
      <w:numFmt w:val="bullet"/>
      <w:lvlText w:val="•"/>
      <w:lvlJc w:val="left"/>
      <w:pPr>
        <w:ind w:left="4662" w:hanging="243"/>
      </w:pPr>
      <w:rPr>
        <w:rFonts w:hint="default"/>
        <w:lang w:val="en-US" w:eastAsia="en-US" w:bidi="en-US"/>
      </w:rPr>
    </w:lvl>
  </w:abstractNum>
  <w:abstractNum w:abstractNumId="1">
    <w:nsid w:val="0265731A"/>
    <w:multiLevelType w:val="hybridMultilevel"/>
    <w:tmpl w:val="00000000"/>
    <w:lvl w:ilvl="0">
      <w:start w:val="2"/>
      <w:numFmt w:val="decimal"/>
      <w:lvlText w:val="%1"/>
      <w:lvlJc w:val="left"/>
      <w:pPr>
        <w:ind w:left="536" w:hanging="435"/>
        <w:jc w:val="left"/>
      </w:pPr>
      <w:rPr>
        <w:rFonts w:hint="default"/>
        <w:lang w:val="en-US" w:eastAsia="en-US" w:bidi="en-US"/>
      </w:rPr>
    </w:lvl>
    <w:lvl w:ilvl="1">
      <w:start w:val="1"/>
      <w:numFmt w:val="decimal"/>
      <w:lvlText w:val="%1.%2"/>
      <w:lvlJc w:val="left"/>
      <w:pPr>
        <w:ind w:left="536" w:hanging="435"/>
        <w:jc w:val="left"/>
      </w:pPr>
      <w:rPr>
        <w:rFonts w:ascii="Times New Roman" w:eastAsia="Times New Roman" w:hAnsi="Times New Roman" w:cs="Times New Roman" w:hint="default"/>
        <w:b/>
        <w:bCs/>
        <w:spacing w:val="0"/>
        <w:w w:val="99"/>
        <w:sz w:val="28"/>
        <w:szCs w:val="28"/>
        <w:lang w:val="en-US" w:eastAsia="en-US" w:bidi="en-US"/>
      </w:rPr>
    </w:lvl>
    <w:lvl w:ilvl="2">
      <w:start w:val="1"/>
      <w:numFmt w:val="decimal"/>
      <w:lvlText w:val="%1.%2.%3"/>
      <w:lvlJc w:val="left"/>
      <w:pPr>
        <w:ind w:left="657" w:hanging="556"/>
        <w:jc w:val="left"/>
      </w:pPr>
      <w:rPr>
        <w:rFonts w:ascii="Times New Roman" w:eastAsia="Times New Roman" w:hAnsi="Times New Roman" w:cs="Times New Roman" w:hint="default"/>
        <w:b/>
        <w:bCs/>
        <w:spacing w:val="0"/>
        <w:w w:val="100"/>
        <w:sz w:val="24"/>
        <w:szCs w:val="24"/>
        <w:lang w:val="en-US" w:eastAsia="en-US" w:bidi="en-US"/>
      </w:rPr>
    </w:lvl>
    <w:lvl w:ilvl="3">
      <w:start w:val="1"/>
      <w:numFmt w:val="decimal"/>
      <w:lvlText w:val="%4"/>
      <w:lvlJc w:val="left"/>
      <w:pPr>
        <w:ind w:left="101" w:hanging="246"/>
        <w:jc w:val="left"/>
      </w:pPr>
      <w:rPr>
        <w:rFonts w:ascii="Times New Roman" w:eastAsia="Times New Roman" w:hAnsi="Times New Roman" w:cs="Times New Roman" w:hint="default"/>
        <w:spacing w:val="-38"/>
        <w:w w:val="100"/>
        <w:sz w:val="24"/>
        <w:szCs w:val="24"/>
        <w:lang w:val="en-US" w:eastAsia="en-US" w:bidi="en-US"/>
      </w:rPr>
    </w:lvl>
    <w:lvl w:ilvl="4">
      <w:start w:val="1"/>
      <w:numFmt w:val="lowerLetter"/>
      <w:lvlText w:val="(%5)"/>
      <w:lvlJc w:val="left"/>
      <w:pPr>
        <w:ind w:left="5520" w:hanging="2582"/>
        <w:jc w:val="left"/>
      </w:pPr>
      <w:rPr>
        <w:rFonts w:ascii="Times New Roman" w:eastAsia="Times New Roman" w:hAnsi="Times New Roman" w:cs="Times New Roman" w:hint="default"/>
        <w:w w:val="99"/>
        <w:sz w:val="21"/>
        <w:szCs w:val="21"/>
        <w:lang w:val="en-US" w:eastAsia="en-US" w:bidi="en-US"/>
      </w:rPr>
    </w:lvl>
    <w:lvl w:ilvl="5">
      <w:start w:val="0"/>
      <w:numFmt w:val="bullet"/>
      <w:lvlText w:val="•"/>
      <w:lvlJc w:val="left"/>
      <w:pPr>
        <w:ind w:left="6509" w:hanging="2582"/>
      </w:pPr>
      <w:rPr>
        <w:rFonts w:hint="default"/>
        <w:lang w:val="en-US" w:eastAsia="en-US" w:bidi="en-US"/>
      </w:rPr>
    </w:lvl>
    <w:lvl w:ilvl="6">
      <w:start w:val="0"/>
      <w:numFmt w:val="bullet"/>
      <w:lvlText w:val="•"/>
      <w:lvlJc w:val="left"/>
      <w:pPr>
        <w:ind w:left="7004" w:hanging="2582"/>
      </w:pPr>
      <w:rPr>
        <w:rFonts w:hint="default"/>
        <w:lang w:val="en-US" w:eastAsia="en-US" w:bidi="en-US"/>
      </w:rPr>
    </w:lvl>
    <w:lvl w:ilvl="7">
      <w:start w:val="0"/>
      <w:numFmt w:val="bullet"/>
      <w:lvlText w:val="•"/>
      <w:lvlJc w:val="left"/>
      <w:pPr>
        <w:ind w:left="7499" w:hanging="2582"/>
      </w:pPr>
      <w:rPr>
        <w:rFonts w:hint="default"/>
        <w:lang w:val="en-US" w:eastAsia="en-US" w:bidi="en-US"/>
      </w:rPr>
    </w:lvl>
    <w:lvl w:ilvl="8">
      <w:start w:val="0"/>
      <w:numFmt w:val="bullet"/>
      <w:lvlText w:val="•"/>
      <w:lvlJc w:val="left"/>
      <w:pPr>
        <w:ind w:left="7994" w:hanging="2582"/>
      </w:pPr>
      <w:rPr>
        <w:rFonts w:hint="default"/>
        <w:lang w:val="en-US" w:eastAsia="en-US" w:bidi="en-US"/>
      </w:rPr>
    </w:lvl>
  </w:abstractNum>
  <w:abstractNum w:abstractNumId="2">
    <w:nsid w:val="05612245"/>
    <w:multiLevelType w:val="hybridMultilevel"/>
    <w:tmpl w:val="00000000"/>
    <w:lvl w:ilvl="0">
      <w:start w:val="1"/>
      <w:numFmt w:val="decimal"/>
      <w:lvlText w:val="%1"/>
      <w:lvlJc w:val="left"/>
      <w:pPr>
        <w:ind w:left="890"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694" w:hanging="243"/>
      </w:pPr>
      <w:rPr>
        <w:rFonts w:hint="default"/>
        <w:lang w:val="en-US" w:eastAsia="en-US" w:bidi="en-US"/>
      </w:rPr>
    </w:lvl>
    <w:lvl w:ilvl="2">
      <w:start w:val="0"/>
      <w:numFmt w:val="bullet"/>
      <w:lvlText w:val="•"/>
      <w:lvlJc w:val="left"/>
      <w:pPr>
        <w:ind w:left="2488" w:hanging="243"/>
      </w:pPr>
      <w:rPr>
        <w:rFonts w:hint="default"/>
        <w:lang w:val="en-US" w:eastAsia="en-US" w:bidi="en-US"/>
      </w:rPr>
    </w:lvl>
    <w:lvl w:ilvl="3">
      <w:start w:val="0"/>
      <w:numFmt w:val="bullet"/>
      <w:lvlText w:val="•"/>
      <w:lvlJc w:val="left"/>
      <w:pPr>
        <w:ind w:left="3283" w:hanging="243"/>
      </w:pPr>
      <w:rPr>
        <w:rFonts w:hint="default"/>
        <w:lang w:val="en-US" w:eastAsia="en-US" w:bidi="en-US"/>
      </w:rPr>
    </w:lvl>
    <w:lvl w:ilvl="4">
      <w:start w:val="0"/>
      <w:numFmt w:val="bullet"/>
      <w:lvlText w:val="•"/>
      <w:lvlJc w:val="left"/>
      <w:pPr>
        <w:ind w:left="4077" w:hanging="243"/>
      </w:pPr>
      <w:rPr>
        <w:rFonts w:hint="default"/>
        <w:lang w:val="en-US" w:eastAsia="en-US" w:bidi="en-US"/>
      </w:rPr>
    </w:lvl>
    <w:lvl w:ilvl="5">
      <w:start w:val="0"/>
      <w:numFmt w:val="bullet"/>
      <w:lvlText w:val="•"/>
      <w:lvlJc w:val="left"/>
      <w:pPr>
        <w:ind w:left="4872" w:hanging="243"/>
      </w:pPr>
      <w:rPr>
        <w:rFonts w:hint="default"/>
        <w:lang w:val="en-US" w:eastAsia="en-US" w:bidi="en-US"/>
      </w:rPr>
    </w:lvl>
    <w:lvl w:ilvl="6">
      <w:start w:val="0"/>
      <w:numFmt w:val="bullet"/>
      <w:lvlText w:val="•"/>
      <w:lvlJc w:val="left"/>
      <w:pPr>
        <w:ind w:left="5666" w:hanging="243"/>
      </w:pPr>
      <w:rPr>
        <w:rFonts w:hint="default"/>
        <w:lang w:val="en-US" w:eastAsia="en-US" w:bidi="en-US"/>
      </w:rPr>
    </w:lvl>
    <w:lvl w:ilvl="7">
      <w:start w:val="0"/>
      <w:numFmt w:val="bullet"/>
      <w:lvlText w:val="•"/>
      <w:lvlJc w:val="left"/>
      <w:pPr>
        <w:ind w:left="6461" w:hanging="243"/>
      </w:pPr>
      <w:rPr>
        <w:rFonts w:hint="default"/>
        <w:lang w:val="en-US" w:eastAsia="en-US" w:bidi="en-US"/>
      </w:rPr>
    </w:lvl>
    <w:lvl w:ilvl="8">
      <w:start w:val="0"/>
      <w:numFmt w:val="bullet"/>
      <w:lvlText w:val="•"/>
      <w:lvlJc w:val="left"/>
      <w:pPr>
        <w:ind w:left="7255" w:hanging="243"/>
      </w:pPr>
      <w:rPr>
        <w:rFonts w:hint="default"/>
        <w:lang w:val="en-US" w:eastAsia="en-US" w:bidi="en-US"/>
      </w:rPr>
    </w:lvl>
  </w:abstractNum>
  <w:abstractNum w:abstractNumId="3">
    <w:nsid w:val="08838D6C"/>
    <w:multiLevelType w:val="hybridMultilevel"/>
    <w:tmpl w:val="00000000"/>
    <w:lvl w:ilvl="0">
      <w:start w:val="1"/>
      <w:numFmt w:val="decimal"/>
      <w:lvlText w:val="%1"/>
      <w:lvlJc w:val="left"/>
      <w:pPr>
        <w:ind w:left="890" w:hanging="243"/>
        <w:jc w:val="left"/>
      </w:pPr>
      <w:rPr>
        <w:rFonts w:ascii="Times New Roman" w:eastAsia="Times New Roman" w:hAnsi="Times New Roman" w:cs="Times New Roman" w:hint="default"/>
        <w:spacing w:val="-57"/>
        <w:w w:val="100"/>
        <w:sz w:val="24"/>
        <w:szCs w:val="24"/>
        <w:lang w:val="en-US" w:eastAsia="en-US" w:bidi="en-US"/>
      </w:rPr>
    </w:lvl>
    <w:lvl w:ilvl="1">
      <w:start w:val="0"/>
      <w:numFmt w:val="bullet"/>
      <w:lvlText w:val="•"/>
      <w:lvlJc w:val="left"/>
      <w:pPr>
        <w:ind w:left="1694" w:hanging="243"/>
      </w:pPr>
      <w:rPr>
        <w:rFonts w:hint="default"/>
        <w:lang w:val="en-US" w:eastAsia="en-US" w:bidi="en-US"/>
      </w:rPr>
    </w:lvl>
    <w:lvl w:ilvl="2">
      <w:start w:val="0"/>
      <w:numFmt w:val="bullet"/>
      <w:lvlText w:val="•"/>
      <w:lvlJc w:val="left"/>
      <w:pPr>
        <w:ind w:left="2488" w:hanging="243"/>
      </w:pPr>
      <w:rPr>
        <w:rFonts w:hint="default"/>
        <w:lang w:val="en-US" w:eastAsia="en-US" w:bidi="en-US"/>
      </w:rPr>
    </w:lvl>
    <w:lvl w:ilvl="3">
      <w:start w:val="0"/>
      <w:numFmt w:val="bullet"/>
      <w:lvlText w:val="•"/>
      <w:lvlJc w:val="left"/>
      <w:pPr>
        <w:ind w:left="3283" w:hanging="243"/>
      </w:pPr>
      <w:rPr>
        <w:rFonts w:hint="default"/>
        <w:lang w:val="en-US" w:eastAsia="en-US" w:bidi="en-US"/>
      </w:rPr>
    </w:lvl>
    <w:lvl w:ilvl="4">
      <w:start w:val="0"/>
      <w:numFmt w:val="bullet"/>
      <w:lvlText w:val="•"/>
      <w:lvlJc w:val="left"/>
      <w:pPr>
        <w:ind w:left="4077" w:hanging="243"/>
      </w:pPr>
      <w:rPr>
        <w:rFonts w:hint="default"/>
        <w:lang w:val="en-US" w:eastAsia="en-US" w:bidi="en-US"/>
      </w:rPr>
    </w:lvl>
    <w:lvl w:ilvl="5">
      <w:start w:val="0"/>
      <w:numFmt w:val="bullet"/>
      <w:lvlText w:val="•"/>
      <w:lvlJc w:val="left"/>
      <w:pPr>
        <w:ind w:left="4872" w:hanging="243"/>
      </w:pPr>
      <w:rPr>
        <w:rFonts w:hint="default"/>
        <w:lang w:val="en-US" w:eastAsia="en-US" w:bidi="en-US"/>
      </w:rPr>
    </w:lvl>
    <w:lvl w:ilvl="6">
      <w:start w:val="0"/>
      <w:numFmt w:val="bullet"/>
      <w:lvlText w:val="•"/>
      <w:lvlJc w:val="left"/>
      <w:pPr>
        <w:ind w:left="5666" w:hanging="243"/>
      </w:pPr>
      <w:rPr>
        <w:rFonts w:hint="default"/>
        <w:lang w:val="en-US" w:eastAsia="en-US" w:bidi="en-US"/>
      </w:rPr>
    </w:lvl>
    <w:lvl w:ilvl="7">
      <w:start w:val="0"/>
      <w:numFmt w:val="bullet"/>
      <w:lvlText w:val="•"/>
      <w:lvlJc w:val="left"/>
      <w:pPr>
        <w:ind w:left="6461" w:hanging="243"/>
      </w:pPr>
      <w:rPr>
        <w:rFonts w:hint="default"/>
        <w:lang w:val="en-US" w:eastAsia="en-US" w:bidi="en-US"/>
      </w:rPr>
    </w:lvl>
    <w:lvl w:ilvl="8">
      <w:start w:val="0"/>
      <w:numFmt w:val="bullet"/>
      <w:lvlText w:val="•"/>
      <w:lvlJc w:val="left"/>
      <w:pPr>
        <w:ind w:left="7255" w:hanging="243"/>
      </w:pPr>
      <w:rPr>
        <w:rFonts w:hint="default"/>
        <w:lang w:val="en-US" w:eastAsia="en-US" w:bidi="en-US"/>
      </w:rPr>
    </w:lvl>
  </w:abstractNum>
  <w:abstractNum w:abstractNumId="4">
    <w:nsid w:val="0C53B863"/>
    <w:multiLevelType w:val="hybridMultilevel"/>
    <w:tmpl w:val="00000000"/>
    <w:lvl w:ilvl="0">
      <w:start w:val="2"/>
      <w:numFmt w:val="decimal"/>
      <w:lvlText w:val="%1"/>
      <w:lvlJc w:val="left"/>
      <w:pPr>
        <w:ind w:left="536" w:hanging="435"/>
        <w:jc w:val="left"/>
      </w:pPr>
      <w:rPr>
        <w:rFonts w:hint="default"/>
        <w:lang w:val="en-US" w:eastAsia="en-US" w:bidi="en-US"/>
      </w:rPr>
    </w:lvl>
    <w:lvl w:ilvl="1">
      <w:start w:val="1"/>
      <w:numFmt w:val="decimal"/>
      <w:lvlText w:val="%1.%2"/>
      <w:lvlJc w:val="left"/>
      <w:pPr>
        <w:ind w:left="536" w:hanging="435"/>
        <w:jc w:val="left"/>
      </w:pPr>
      <w:rPr>
        <w:rFonts w:ascii="Times New Roman" w:eastAsia="Times New Roman" w:hAnsi="Times New Roman" w:cs="Times New Roman" w:hint="default"/>
        <w:b/>
        <w:bCs/>
        <w:spacing w:val="0"/>
        <w:w w:val="99"/>
        <w:sz w:val="28"/>
        <w:szCs w:val="28"/>
        <w:lang w:val="en-US" w:eastAsia="en-US" w:bidi="en-US"/>
      </w:rPr>
    </w:lvl>
    <w:lvl w:ilvl="2">
      <w:start w:val="1"/>
      <w:numFmt w:val="decimal"/>
      <w:lvlText w:val="%1.%2.%3"/>
      <w:lvlJc w:val="left"/>
      <w:pPr>
        <w:ind w:left="657" w:hanging="556"/>
        <w:jc w:val="left"/>
      </w:pPr>
      <w:rPr>
        <w:rFonts w:ascii="Times New Roman" w:eastAsia="Times New Roman" w:hAnsi="Times New Roman" w:cs="Times New Roman" w:hint="default"/>
        <w:b/>
        <w:bCs/>
        <w:spacing w:val="0"/>
        <w:w w:val="100"/>
        <w:sz w:val="24"/>
        <w:szCs w:val="24"/>
        <w:lang w:val="en-US" w:eastAsia="en-US" w:bidi="en-US"/>
      </w:rPr>
    </w:lvl>
    <w:lvl w:ilvl="3">
      <w:start w:val="1"/>
      <w:numFmt w:val="decimal"/>
      <w:lvlText w:val="%4"/>
      <w:lvlJc w:val="left"/>
      <w:pPr>
        <w:ind w:left="101" w:hanging="246"/>
        <w:jc w:val="left"/>
      </w:pPr>
      <w:rPr>
        <w:rFonts w:ascii="Times New Roman" w:eastAsia="Times New Roman" w:hAnsi="Times New Roman" w:cs="Times New Roman" w:hint="default"/>
        <w:spacing w:val="-38"/>
        <w:w w:val="100"/>
        <w:sz w:val="24"/>
        <w:szCs w:val="24"/>
        <w:lang w:val="en-US" w:eastAsia="en-US" w:bidi="en-US"/>
      </w:rPr>
    </w:lvl>
    <w:lvl w:ilvl="4">
      <w:start w:val="1"/>
      <w:numFmt w:val="lowerLetter"/>
      <w:lvlText w:val="(%5)"/>
      <w:lvlJc w:val="left"/>
      <w:pPr>
        <w:ind w:left="5520" w:hanging="2582"/>
        <w:jc w:val="left"/>
      </w:pPr>
      <w:rPr>
        <w:rFonts w:ascii="Times New Roman" w:eastAsia="Times New Roman" w:hAnsi="Times New Roman" w:cs="Times New Roman" w:hint="default"/>
        <w:w w:val="99"/>
        <w:sz w:val="21"/>
        <w:szCs w:val="21"/>
        <w:lang w:val="en-US" w:eastAsia="en-US" w:bidi="en-US"/>
      </w:rPr>
    </w:lvl>
    <w:lvl w:ilvl="5">
      <w:start w:val="0"/>
      <w:numFmt w:val="bullet"/>
      <w:lvlText w:val="•"/>
      <w:lvlJc w:val="left"/>
      <w:pPr>
        <w:ind w:left="6509" w:hanging="2582"/>
      </w:pPr>
      <w:rPr>
        <w:rFonts w:hint="default"/>
        <w:lang w:val="en-US" w:eastAsia="en-US" w:bidi="en-US"/>
      </w:rPr>
    </w:lvl>
    <w:lvl w:ilvl="6">
      <w:start w:val="0"/>
      <w:numFmt w:val="bullet"/>
      <w:lvlText w:val="•"/>
      <w:lvlJc w:val="left"/>
      <w:pPr>
        <w:ind w:left="7004" w:hanging="2582"/>
      </w:pPr>
      <w:rPr>
        <w:rFonts w:hint="default"/>
        <w:lang w:val="en-US" w:eastAsia="en-US" w:bidi="en-US"/>
      </w:rPr>
    </w:lvl>
    <w:lvl w:ilvl="7">
      <w:start w:val="0"/>
      <w:numFmt w:val="bullet"/>
      <w:lvlText w:val="•"/>
      <w:lvlJc w:val="left"/>
      <w:pPr>
        <w:ind w:left="7499" w:hanging="2582"/>
      </w:pPr>
      <w:rPr>
        <w:rFonts w:hint="default"/>
        <w:lang w:val="en-US" w:eastAsia="en-US" w:bidi="en-US"/>
      </w:rPr>
    </w:lvl>
    <w:lvl w:ilvl="8">
      <w:start w:val="0"/>
      <w:numFmt w:val="bullet"/>
      <w:lvlText w:val="•"/>
      <w:lvlJc w:val="left"/>
      <w:pPr>
        <w:ind w:left="7994" w:hanging="2582"/>
      </w:pPr>
      <w:rPr>
        <w:rFonts w:hint="default"/>
        <w:lang w:val="en-US" w:eastAsia="en-US" w:bidi="en-US"/>
      </w:rPr>
    </w:lvl>
  </w:abstractNum>
  <w:abstractNum w:abstractNumId="5">
    <w:nsid w:val="132A86B1"/>
    <w:multiLevelType w:val="hybridMultilevel"/>
    <w:tmpl w:val="00000000"/>
    <w:lvl w:ilvl="0">
      <w:start w:val="4"/>
      <w:numFmt w:val="decimal"/>
      <w:lvlText w:val="%1"/>
      <w:lvlJc w:val="left"/>
      <w:pPr>
        <w:ind w:left="657" w:hanging="556"/>
        <w:jc w:val="left"/>
      </w:pPr>
      <w:rPr>
        <w:rFonts w:hint="default"/>
        <w:lang w:val="en-US" w:eastAsia="en-US" w:bidi="en-US"/>
      </w:rPr>
    </w:lvl>
    <w:lvl w:ilvl="1">
      <w:start w:val="1"/>
      <w:numFmt w:val="decimal"/>
      <w:lvlText w:val="%1.%2"/>
      <w:lvlJc w:val="left"/>
      <w:pPr>
        <w:ind w:left="657" w:hanging="556"/>
        <w:jc w:val="left"/>
      </w:pPr>
      <w:rPr>
        <w:rFonts w:hint="default"/>
        <w:lang w:val="en-US" w:eastAsia="en-US" w:bidi="en-US"/>
      </w:rPr>
    </w:lvl>
    <w:lvl w:ilvl="2">
      <w:start w:val="1"/>
      <w:numFmt w:val="decimal"/>
      <w:lvlText w:val="%1.%2.%3"/>
      <w:lvlJc w:val="left"/>
      <w:pPr>
        <w:ind w:left="657" w:hanging="556"/>
        <w:jc w:val="left"/>
      </w:pPr>
      <w:rPr>
        <w:rFonts w:ascii="Times New Roman" w:eastAsia="Times New Roman" w:hAnsi="Times New Roman" w:cs="Times New Roman" w:hint="default"/>
        <w:b/>
        <w:bCs/>
        <w:spacing w:val="0"/>
        <w:w w:val="100"/>
        <w:sz w:val="24"/>
        <w:szCs w:val="24"/>
        <w:lang w:val="en-US" w:eastAsia="en-US" w:bidi="en-US"/>
      </w:rPr>
    </w:lvl>
    <w:lvl w:ilvl="3">
      <w:start w:val="1"/>
      <w:numFmt w:val="decimal"/>
      <w:lvlText w:val="%4"/>
      <w:lvlJc w:val="left"/>
      <w:pPr>
        <w:ind w:left="101" w:hanging="243"/>
        <w:jc w:val="left"/>
      </w:pPr>
      <w:rPr>
        <w:rFonts w:ascii="Times New Roman" w:eastAsia="Times New Roman" w:hAnsi="Times New Roman" w:cs="Times New Roman" w:hint="default"/>
        <w:spacing w:val="-54"/>
        <w:w w:val="100"/>
        <w:sz w:val="24"/>
        <w:szCs w:val="24"/>
        <w:lang w:val="en-US" w:eastAsia="en-US" w:bidi="en-US"/>
      </w:rPr>
    </w:lvl>
    <w:lvl w:ilvl="4">
      <w:start w:val="0"/>
      <w:numFmt w:val="bullet"/>
      <w:lvlText w:val="•"/>
      <w:lvlJc w:val="left"/>
      <w:pPr>
        <w:ind w:left="3421" w:hanging="243"/>
      </w:pPr>
      <w:rPr>
        <w:rFonts w:hint="default"/>
        <w:lang w:val="en-US" w:eastAsia="en-US" w:bidi="en-US"/>
      </w:rPr>
    </w:lvl>
    <w:lvl w:ilvl="5">
      <w:start w:val="0"/>
      <w:numFmt w:val="bullet"/>
      <w:lvlText w:val="•"/>
      <w:lvlJc w:val="left"/>
      <w:pPr>
        <w:ind w:left="4341" w:hanging="243"/>
      </w:pPr>
      <w:rPr>
        <w:rFonts w:hint="default"/>
        <w:lang w:val="en-US" w:eastAsia="en-US" w:bidi="en-US"/>
      </w:rPr>
    </w:lvl>
    <w:lvl w:ilvl="6">
      <w:start w:val="0"/>
      <w:numFmt w:val="bullet"/>
      <w:lvlText w:val="•"/>
      <w:lvlJc w:val="left"/>
      <w:pPr>
        <w:ind w:left="5262" w:hanging="243"/>
      </w:pPr>
      <w:rPr>
        <w:rFonts w:hint="default"/>
        <w:lang w:val="en-US" w:eastAsia="en-US" w:bidi="en-US"/>
      </w:rPr>
    </w:lvl>
    <w:lvl w:ilvl="7">
      <w:start w:val="0"/>
      <w:numFmt w:val="bullet"/>
      <w:lvlText w:val="•"/>
      <w:lvlJc w:val="left"/>
      <w:pPr>
        <w:ind w:left="6182" w:hanging="243"/>
      </w:pPr>
      <w:rPr>
        <w:rFonts w:hint="default"/>
        <w:lang w:val="en-US" w:eastAsia="en-US" w:bidi="en-US"/>
      </w:rPr>
    </w:lvl>
    <w:lvl w:ilvl="8">
      <w:start w:val="0"/>
      <w:numFmt w:val="bullet"/>
      <w:lvlText w:val="•"/>
      <w:lvlJc w:val="left"/>
      <w:pPr>
        <w:ind w:left="7103" w:hanging="243"/>
      </w:pPr>
      <w:rPr>
        <w:rFonts w:hint="default"/>
        <w:lang w:val="en-US" w:eastAsia="en-US" w:bidi="en-US"/>
      </w:rPr>
    </w:lvl>
  </w:abstractNum>
  <w:abstractNum w:abstractNumId="6">
    <w:nsid w:val="182EA861"/>
    <w:multiLevelType w:val="hybridMultilevel"/>
    <w:tmpl w:val="00000000"/>
    <w:lvl w:ilvl="0">
      <w:start w:val="1"/>
      <w:numFmt w:val="decimal"/>
      <w:lvlText w:val="%1"/>
      <w:lvlJc w:val="left"/>
      <w:pPr>
        <w:ind w:left="101" w:hanging="246"/>
        <w:jc w:val="left"/>
      </w:pPr>
      <w:rPr>
        <w:rFonts w:ascii="Times New Roman" w:eastAsia="Times New Roman" w:hAnsi="Times New Roman" w:cs="Times New Roman" w:hint="default"/>
        <w:spacing w:val="-38"/>
        <w:w w:val="100"/>
        <w:sz w:val="24"/>
        <w:szCs w:val="24"/>
        <w:lang w:val="en-US" w:eastAsia="en-US" w:bidi="en-US"/>
      </w:rPr>
    </w:lvl>
    <w:lvl w:ilvl="1">
      <w:start w:val="0"/>
      <w:numFmt w:val="bullet"/>
      <w:lvlText w:val="•"/>
      <w:lvlJc w:val="left"/>
      <w:pPr>
        <w:ind w:left="988" w:hanging="246"/>
      </w:pPr>
      <w:rPr>
        <w:rFonts w:hint="default"/>
        <w:lang w:val="en-US" w:eastAsia="en-US" w:bidi="en-US"/>
      </w:rPr>
    </w:lvl>
    <w:lvl w:ilvl="2">
      <w:start w:val="0"/>
      <w:numFmt w:val="bullet"/>
      <w:lvlText w:val="•"/>
      <w:lvlJc w:val="left"/>
      <w:pPr>
        <w:ind w:left="1876" w:hanging="246"/>
      </w:pPr>
      <w:rPr>
        <w:rFonts w:hint="default"/>
        <w:lang w:val="en-US" w:eastAsia="en-US" w:bidi="en-US"/>
      </w:rPr>
    </w:lvl>
    <w:lvl w:ilvl="3">
      <w:start w:val="0"/>
      <w:numFmt w:val="bullet"/>
      <w:lvlText w:val="•"/>
      <w:lvlJc w:val="left"/>
      <w:pPr>
        <w:ind w:left="2765" w:hanging="246"/>
      </w:pPr>
      <w:rPr>
        <w:rFonts w:hint="default"/>
        <w:lang w:val="en-US" w:eastAsia="en-US" w:bidi="en-US"/>
      </w:rPr>
    </w:lvl>
    <w:lvl w:ilvl="4">
      <w:start w:val="0"/>
      <w:numFmt w:val="bullet"/>
      <w:lvlText w:val="•"/>
      <w:lvlJc w:val="left"/>
      <w:pPr>
        <w:ind w:left="3653" w:hanging="246"/>
      </w:pPr>
      <w:rPr>
        <w:rFonts w:hint="default"/>
        <w:lang w:val="en-US" w:eastAsia="en-US" w:bidi="en-US"/>
      </w:rPr>
    </w:lvl>
    <w:lvl w:ilvl="5">
      <w:start w:val="0"/>
      <w:numFmt w:val="bullet"/>
      <w:lvlText w:val="•"/>
      <w:lvlJc w:val="left"/>
      <w:pPr>
        <w:ind w:left="4542" w:hanging="246"/>
      </w:pPr>
      <w:rPr>
        <w:rFonts w:hint="default"/>
        <w:lang w:val="en-US" w:eastAsia="en-US" w:bidi="en-US"/>
      </w:rPr>
    </w:lvl>
    <w:lvl w:ilvl="6">
      <w:start w:val="0"/>
      <w:numFmt w:val="bullet"/>
      <w:lvlText w:val="•"/>
      <w:lvlJc w:val="left"/>
      <w:pPr>
        <w:ind w:left="5430" w:hanging="246"/>
      </w:pPr>
      <w:rPr>
        <w:rFonts w:hint="default"/>
        <w:lang w:val="en-US" w:eastAsia="en-US" w:bidi="en-US"/>
      </w:rPr>
    </w:lvl>
    <w:lvl w:ilvl="7">
      <w:start w:val="0"/>
      <w:numFmt w:val="bullet"/>
      <w:lvlText w:val="•"/>
      <w:lvlJc w:val="left"/>
      <w:pPr>
        <w:ind w:left="6319" w:hanging="246"/>
      </w:pPr>
      <w:rPr>
        <w:rFonts w:hint="default"/>
        <w:lang w:val="en-US" w:eastAsia="en-US" w:bidi="en-US"/>
      </w:rPr>
    </w:lvl>
    <w:lvl w:ilvl="8">
      <w:start w:val="0"/>
      <w:numFmt w:val="bullet"/>
      <w:lvlText w:val="•"/>
      <w:lvlJc w:val="left"/>
      <w:pPr>
        <w:ind w:left="7207" w:hanging="246"/>
      </w:pPr>
      <w:rPr>
        <w:rFonts w:hint="default"/>
        <w:lang w:val="en-US" w:eastAsia="en-US" w:bidi="en-US"/>
      </w:rPr>
    </w:lvl>
  </w:abstractNum>
  <w:abstractNum w:abstractNumId="7">
    <w:nsid w:val="1BDF4F08"/>
    <w:multiLevelType w:val="hybridMultilevel"/>
    <w:tmpl w:val="00000000"/>
    <w:lvl w:ilvl="0">
      <w:start w:val="1"/>
      <w:numFmt w:val="decimal"/>
      <w:lvlText w:val="%1"/>
      <w:lvlJc w:val="left"/>
      <w:pPr>
        <w:ind w:left="890"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694" w:hanging="243"/>
      </w:pPr>
      <w:rPr>
        <w:rFonts w:hint="default"/>
        <w:lang w:val="en-US" w:eastAsia="en-US" w:bidi="en-US"/>
      </w:rPr>
    </w:lvl>
    <w:lvl w:ilvl="2">
      <w:start w:val="0"/>
      <w:numFmt w:val="bullet"/>
      <w:lvlText w:val="•"/>
      <w:lvlJc w:val="left"/>
      <w:pPr>
        <w:ind w:left="2488" w:hanging="243"/>
      </w:pPr>
      <w:rPr>
        <w:rFonts w:hint="default"/>
        <w:lang w:val="en-US" w:eastAsia="en-US" w:bidi="en-US"/>
      </w:rPr>
    </w:lvl>
    <w:lvl w:ilvl="3">
      <w:start w:val="0"/>
      <w:numFmt w:val="bullet"/>
      <w:lvlText w:val="•"/>
      <w:lvlJc w:val="left"/>
      <w:pPr>
        <w:ind w:left="3283" w:hanging="243"/>
      </w:pPr>
      <w:rPr>
        <w:rFonts w:hint="default"/>
        <w:lang w:val="en-US" w:eastAsia="en-US" w:bidi="en-US"/>
      </w:rPr>
    </w:lvl>
    <w:lvl w:ilvl="4">
      <w:start w:val="0"/>
      <w:numFmt w:val="bullet"/>
      <w:lvlText w:val="•"/>
      <w:lvlJc w:val="left"/>
      <w:pPr>
        <w:ind w:left="4077" w:hanging="243"/>
      </w:pPr>
      <w:rPr>
        <w:rFonts w:hint="default"/>
        <w:lang w:val="en-US" w:eastAsia="en-US" w:bidi="en-US"/>
      </w:rPr>
    </w:lvl>
    <w:lvl w:ilvl="5">
      <w:start w:val="0"/>
      <w:numFmt w:val="bullet"/>
      <w:lvlText w:val="•"/>
      <w:lvlJc w:val="left"/>
      <w:pPr>
        <w:ind w:left="4872" w:hanging="243"/>
      </w:pPr>
      <w:rPr>
        <w:rFonts w:hint="default"/>
        <w:lang w:val="en-US" w:eastAsia="en-US" w:bidi="en-US"/>
      </w:rPr>
    </w:lvl>
    <w:lvl w:ilvl="6">
      <w:start w:val="0"/>
      <w:numFmt w:val="bullet"/>
      <w:lvlText w:val="•"/>
      <w:lvlJc w:val="left"/>
      <w:pPr>
        <w:ind w:left="5666" w:hanging="243"/>
      </w:pPr>
      <w:rPr>
        <w:rFonts w:hint="default"/>
        <w:lang w:val="en-US" w:eastAsia="en-US" w:bidi="en-US"/>
      </w:rPr>
    </w:lvl>
    <w:lvl w:ilvl="7">
      <w:start w:val="0"/>
      <w:numFmt w:val="bullet"/>
      <w:lvlText w:val="•"/>
      <w:lvlJc w:val="left"/>
      <w:pPr>
        <w:ind w:left="6461" w:hanging="243"/>
      </w:pPr>
      <w:rPr>
        <w:rFonts w:hint="default"/>
        <w:lang w:val="en-US" w:eastAsia="en-US" w:bidi="en-US"/>
      </w:rPr>
    </w:lvl>
    <w:lvl w:ilvl="8">
      <w:start w:val="0"/>
      <w:numFmt w:val="bullet"/>
      <w:lvlText w:val="•"/>
      <w:lvlJc w:val="left"/>
      <w:pPr>
        <w:ind w:left="7255" w:hanging="243"/>
      </w:pPr>
      <w:rPr>
        <w:rFonts w:hint="default"/>
        <w:lang w:val="en-US" w:eastAsia="en-US" w:bidi="en-US"/>
      </w:rPr>
    </w:lvl>
  </w:abstractNum>
  <w:abstractNum w:abstractNumId="8">
    <w:nsid w:val="1D8FBE26"/>
    <w:multiLevelType w:val="hybridMultilevel"/>
    <w:tmpl w:val="00000000"/>
    <w:lvl w:ilvl="0">
      <w:start w:val="5"/>
      <w:numFmt w:val="decimal"/>
      <w:lvlText w:val="%1"/>
      <w:lvlJc w:val="left"/>
      <w:pPr>
        <w:ind w:left="596" w:hanging="435"/>
        <w:jc w:val="left"/>
      </w:pPr>
      <w:rPr>
        <w:rFonts w:hint="default"/>
        <w:lang w:val="en-US" w:eastAsia="en-US" w:bidi="en-US"/>
      </w:rPr>
    </w:lvl>
    <w:lvl w:ilvl="1">
      <w:start w:val="1"/>
      <w:numFmt w:val="decimal"/>
      <w:lvlText w:val="%1.%2"/>
      <w:lvlJc w:val="left"/>
      <w:pPr>
        <w:ind w:left="596" w:hanging="435"/>
        <w:jc w:val="left"/>
      </w:pPr>
      <w:rPr>
        <w:rFonts w:ascii="Times New Roman" w:eastAsia="Times New Roman" w:hAnsi="Times New Roman" w:cs="Times New Roman" w:hint="default"/>
        <w:b/>
        <w:bCs/>
        <w:spacing w:val="0"/>
        <w:w w:val="99"/>
        <w:sz w:val="28"/>
        <w:szCs w:val="28"/>
        <w:lang w:val="en-US" w:eastAsia="en-US" w:bidi="en-US"/>
      </w:rPr>
    </w:lvl>
    <w:lvl w:ilvl="2">
      <w:start w:val="1"/>
      <w:numFmt w:val="decimal"/>
      <w:lvlText w:val="%1.%2.%3"/>
      <w:lvlJc w:val="left"/>
      <w:pPr>
        <w:ind w:left="717" w:hanging="556"/>
        <w:jc w:val="left"/>
      </w:pPr>
      <w:rPr>
        <w:rFonts w:ascii="Times New Roman" w:eastAsia="Times New Roman" w:hAnsi="Times New Roman" w:cs="Times New Roman" w:hint="default"/>
        <w:b/>
        <w:bCs/>
        <w:spacing w:val="0"/>
        <w:w w:val="100"/>
        <w:sz w:val="24"/>
        <w:szCs w:val="24"/>
        <w:lang w:val="en-US" w:eastAsia="en-US" w:bidi="en-US"/>
      </w:rPr>
    </w:lvl>
    <w:lvl w:ilvl="3">
      <w:start w:val="1"/>
      <w:numFmt w:val="decimal"/>
      <w:lvlText w:val="%4"/>
      <w:lvlJc w:val="left"/>
      <w:pPr>
        <w:ind w:left="161" w:hanging="246"/>
        <w:jc w:val="left"/>
      </w:pPr>
      <w:rPr>
        <w:rFonts w:ascii="Times New Roman" w:eastAsia="Times New Roman" w:hAnsi="Times New Roman" w:cs="Times New Roman" w:hint="default"/>
        <w:spacing w:val="-57"/>
        <w:w w:val="99"/>
        <w:sz w:val="24"/>
        <w:szCs w:val="24"/>
        <w:lang w:val="en-US" w:eastAsia="en-US" w:bidi="en-US"/>
      </w:rPr>
    </w:lvl>
    <w:lvl w:ilvl="4">
      <w:start w:val="0"/>
      <w:numFmt w:val="bullet"/>
      <w:lvlText w:val="•"/>
      <w:lvlJc w:val="left"/>
      <w:pPr>
        <w:ind w:left="2751" w:hanging="246"/>
      </w:pPr>
      <w:rPr>
        <w:rFonts w:hint="default"/>
        <w:lang w:val="en-US" w:eastAsia="en-US" w:bidi="en-US"/>
      </w:rPr>
    </w:lvl>
    <w:lvl w:ilvl="5">
      <w:start w:val="0"/>
      <w:numFmt w:val="bullet"/>
      <w:lvlText w:val="•"/>
      <w:lvlJc w:val="left"/>
      <w:pPr>
        <w:ind w:left="3766" w:hanging="246"/>
      </w:pPr>
      <w:rPr>
        <w:rFonts w:hint="default"/>
        <w:lang w:val="en-US" w:eastAsia="en-US" w:bidi="en-US"/>
      </w:rPr>
    </w:lvl>
    <w:lvl w:ilvl="6">
      <w:start w:val="0"/>
      <w:numFmt w:val="bullet"/>
      <w:lvlText w:val="•"/>
      <w:lvlJc w:val="left"/>
      <w:pPr>
        <w:ind w:left="4782" w:hanging="246"/>
      </w:pPr>
      <w:rPr>
        <w:rFonts w:hint="default"/>
        <w:lang w:val="en-US" w:eastAsia="en-US" w:bidi="en-US"/>
      </w:rPr>
    </w:lvl>
    <w:lvl w:ilvl="7">
      <w:start w:val="0"/>
      <w:numFmt w:val="bullet"/>
      <w:lvlText w:val="•"/>
      <w:lvlJc w:val="left"/>
      <w:pPr>
        <w:ind w:left="5797" w:hanging="246"/>
      </w:pPr>
      <w:rPr>
        <w:rFonts w:hint="default"/>
        <w:lang w:val="en-US" w:eastAsia="en-US" w:bidi="en-US"/>
      </w:rPr>
    </w:lvl>
    <w:lvl w:ilvl="8">
      <w:start w:val="0"/>
      <w:numFmt w:val="bullet"/>
      <w:lvlText w:val="•"/>
      <w:lvlJc w:val="left"/>
      <w:pPr>
        <w:ind w:left="6813" w:hanging="246"/>
      </w:pPr>
      <w:rPr>
        <w:rFonts w:hint="default"/>
        <w:lang w:val="en-US" w:eastAsia="en-US" w:bidi="en-US"/>
      </w:rPr>
    </w:lvl>
  </w:abstractNum>
  <w:abstractNum w:abstractNumId="9">
    <w:nsid w:val="228772BD"/>
    <w:multiLevelType w:val="hybridMultilevel"/>
    <w:tmpl w:val="00000000"/>
    <w:lvl w:ilvl="0">
      <w:start w:val="1"/>
      <w:numFmt w:val="decimal"/>
      <w:lvlText w:val="%1"/>
      <w:lvlJc w:val="left"/>
      <w:pPr>
        <w:ind w:left="657" w:hanging="556"/>
        <w:jc w:val="left"/>
      </w:pPr>
      <w:rPr>
        <w:rFonts w:hint="default"/>
        <w:lang w:val="en-US" w:eastAsia="en-US" w:bidi="en-US"/>
      </w:rPr>
    </w:lvl>
    <w:lvl w:ilvl="1">
      <w:start w:val="4"/>
      <w:numFmt w:val="decimal"/>
      <w:lvlText w:val="%1.%2"/>
      <w:lvlJc w:val="left"/>
      <w:pPr>
        <w:ind w:left="657" w:hanging="556"/>
        <w:jc w:val="left"/>
      </w:pPr>
      <w:rPr>
        <w:rFonts w:hint="default"/>
        <w:lang w:val="en-US" w:eastAsia="en-US" w:bidi="en-US"/>
      </w:rPr>
    </w:lvl>
    <w:lvl w:ilvl="2">
      <w:start w:val="1"/>
      <w:numFmt w:val="decimal"/>
      <w:lvlText w:val="%1.%2.%3"/>
      <w:lvlJc w:val="left"/>
      <w:pPr>
        <w:ind w:left="657" w:hanging="556"/>
        <w:jc w:val="left"/>
      </w:pPr>
      <w:rPr>
        <w:rFonts w:ascii="Times New Roman" w:eastAsia="Times New Roman" w:hAnsi="Times New Roman" w:cs="Times New Roman" w:hint="default"/>
        <w:b/>
        <w:bCs/>
        <w:spacing w:val="0"/>
        <w:w w:val="100"/>
        <w:sz w:val="24"/>
        <w:szCs w:val="24"/>
        <w:lang w:val="en-US" w:eastAsia="en-US" w:bidi="en-US"/>
      </w:rPr>
    </w:lvl>
    <w:lvl w:ilvl="3">
      <w:start w:val="0"/>
      <w:numFmt w:val="bullet"/>
      <w:lvlText w:val="•"/>
      <w:lvlJc w:val="left"/>
      <w:pPr>
        <w:ind w:left="3157" w:hanging="556"/>
      </w:pPr>
      <w:rPr>
        <w:rFonts w:hint="default"/>
        <w:lang w:val="en-US" w:eastAsia="en-US" w:bidi="en-US"/>
      </w:rPr>
    </w:lvl>
    <w:lvl w:ilvl="4">
      <w:start w:val="0"/>
      <w:numFmt w:val="bullet"/>
      <w:lvlText w:val="•"/>
      <w:lvlJc w:val="left"/>
      <w:pPr>
        <w:ind w:left="3989" w:hanging="556"/>
      </w:pPr>
      <w:rPr>
        <w:rFonts w:hint="default"/>
        <w:lang w:val="en-US" w:eastAsia="en-US" w:bidi="en-US"/>
      </w:rPr>
    </w:lvl>
    <w:lvl w:ilvl="5">
      <w:start w:val="0"/>
      <w:numFmt w:val="bullet"/>
      <w:lvlText w:val="•"/>
      <w:lvlJc w:val="left"/>
      <w:pPr>
        <w:ind w:left="4822" w:hanging="556"/>
      </w:pPr>
      <w:rPr>
        <w:rFonts w:hint="default"/>
        <w:lang w:val="en-US" w:eastAsia="en-US" w:bidi="en-US"/>
      </w:rPr>
    </w:lvl>
    <w:lvl w:ilvl="6">
      <w:start w:val="0"/>
      <w:numFmt w:val="bullet"/>
      <w:lvlText w:val="•"/>
      <w:lvlJc w:val="left"/>
      <w:pPr>
        <w:ind w:left="5654" w:hanging="556"/>
      </w:pPr>
      <w:rPr>
        <w:rFonts w:hint="default"/>
        <w:lang w:val="en-US" w:eastAsia="en-US" w:bidi="en-US"/>
      </w:rPr>
    </w:lvl>
    <w:lvl w:ilvl="7">
      <w:start w:val="0"/>
      <w:numFmt w:val="bullet"/>
      <w:lvlText w:val="•"/>
      <w:lvlJc w:val="left"/>
      <w:pPr>
        <w:ind w:left="6487" w:hanging="556"/>
      </w:pPr>
      <w:rPr>
        <w:rFonts w:hint="default"/>
        <w:lang w:val="en-US" w:eastAsia="en-US" w:bidi="en-US"/>
      </w:rPr>
    </w:lvl>
    <w:lvl w:ilvl="8">
      <w:start w:val="0"/>
      <w:numFmt w:val="bullet"/>
      <w:lvlText w:val="•"/>
      <w:lvlJc w:val="left"/>
      <w:pPr>
        <w:ind w:left="7319" w:hanging="556"/>
      </w:pPr>
      <w:rPr>
        <w:rFonts w:hint="default"/>
        <w:lang w:val="en-US" w:eastAsia="en-US" w:bidi="en-US"/>
      </w:rPr>
    </w:lvl>
  </w:abstractNum>
  <w:abstractNum w:abstractNumId="10">
    <w:nsid w:val="24391FFD"/>
    <w:multiLevelType w:val="hybridMultilevel"/>
    <w:tmpl w:val="00000000"/>
    <w:lvl w:ilvl="0">
      <w:start w:val="1"/>
      <w:numFmt w:val="decimal"/>
      <w:lvlText w:val="%1"/>
      <w:lvlJc w:val="left"/>
      <w:pPr>
        <w:ind w:left="890"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694" w:hanging="243"/>
      </w:pPr>
      <w:rPr>
        <w:rFonts w:hint="default"/>
        <w:lang w:val="en-US" w:eastAsia="en-US" w:bidi="en-US"/>
      </w:rPr>
    </w:lvl>
    <w:lvl w:ilvl="2">
      <w:start w:val="0"/>
      <w:numFmt w:val="bullet"/>
      <w:lvlText w:val="•"/>
      <w:lvlJc w:val="left"/>
      <w:pPr>
        <w:ind w:left="2488" w:hanging="243"/>
      </w:pPr>
      <w:rPr>
        <w:rFonts w:hint="default"/>
        <w:lang w:val="en-US" w:eastAsia="en-US" w:bidi="en-US"/>
      </w:rPr>
    </w:lvl>
    <w:lvl w:ilvl="3">
      <w:start w:val="0"/>
      <w:numFmt w:val="bullet"/>
      <w:lvlText w:val="•"/>
      <w:lvlJc w:val="left"/>
      <w:pPr>
        <w:ind w:left="3283" w:hanging="243"/>
      </w:pPr>
      <w:rPr>
        <w:rFonts w:hint="default"/>
        <w:lang w:val="en-US" w:eastAsia="en-US" w:bidi="en-US"/>
      </w:rPr>
    </w:lvl>
    <w:lvl w:ilvl="4">
      <w:start w:val="0"/>
      <w:numFmt w:val="bullet"/>
      <w:lvlText w:val="•"/>
      <w:lvlJc w:val="left"/>
      <w:pPr>
        <w:ind w:left="4077" w:hanging="243"/>
      </w:pPr>
      <w:rPr>
        <w:rFonts w:hint="default"/>
        <w:lang w:val="en-US" w:eastAsia="en-US" w:bidi="en-US"/>
      </w:rPr>
    </w:lvl>
    <w:lvl w:ilvl="5">
      <w:start w:val="0"/>
      <w:numFmt w:val="bullet"/>
      <w:lvlText w:val="•"/>
      <w:lvlJc w:val="left"/>
      <w:pPr>
        <w:ind w:left="4872" w:hanging="243"/>
      </w:pPr>
      <w:rPr>
        <w:rFonts w:hint="default"/>
        <w:lang w:val="en-US" w:eastAsia="en-US" w:bidi="en-US"/>
      </w:rPr>
    </w:lvl>
    <w:lvl w:ilvl="6">
      <w:start w:val="0"/>
      <w:numFmt w:val="bullet"/>
      <w:lvlText w:val="•"/>
      <w:lvlJc w:val="left"/>
      <w:pPr>
        <w:ind w:left="5666" w:hanging="243"/>
      </w:pPr>
      <w:rPr>
        <w:rFonts w:hint="default"/>
        <w:lang w:val="en-US" w:eastAsia="en-US" w:bidi="en-US"/>
      </w:rPr>
    </w:lvl>
    <w:lvl w:ilvl="7">
      <w:start w:val="0"/>
      <w:numFmt w:val="bullet"/>
      <w:lvlText w:val="•"/>
      <w:lvlJc w:val="left"/>
      <w:pPr>
        <w:ind w:left="6461" w:hanging="243"/>
      </w:pPr>
      <w:rPr>
        <w:rFonts w:hint="default"/>
        <w:lang w:val="en-US" w:eastAsia="en-US" w:bidi="en-US"/>
      </w:rPr>
    </w:lvl>
    <w:lvl w:ilvl="8">
      <w:start w:val="0"/>
      <w:numFmt w:val="bullet"/>
      <w:lvlText w:val="•"/>
      <w:lvlJc w:val="left"/>
      <w:pPr>
        <w:ind w:left="7255" w:hanging="243"/>
      </w:pPr>
      <w:rPr>
        <w:rFonts w:hint="default"/>
        <w:lang w:val="en-US" w:eastAsia="en-US" w:bidi="en-US"/>
      </w:rPr>
    </w:lvl>
  </w:abstractNum>
  <w:abstractNum w:abstractNumId="11">
    <w:nsid w:val="28D83D70"/>
    <w:multiLevelType w:val="hybridMultilevel"/>
    <w:tmpl w:val="00000000"/>
    <w:lvl w:ilvl="0">
      <w:start w:val="4"/>
      <w:numFmt w:val="decimal"/>
      <w:lvlText w:val="%1"/>
      <w:lvlJc w:val="left"/>
      <w:pPr>
        <w:ind w:left="536" w:hanging="435"/>
        <w:jc w:val="left"/>
      </w:pPr>
      <w:rPr>
        <w:rFonts w:hint="default"/>
        <w:lang w:val="en-US" w:eastAsia="en-US" w:bidi="en-US"/>
      </w:rPr>
    </w:lvl>
    <w:lvl w:ilvl="1">
      <w:start w:val="1"/>
      <w:numFmt w:val="decimal"/>
      <w:lvlText w:val="%1.%2"/>
      <w:lvlJc w:val="left"/>
      <w:pPr>
        <w:ind w:left="536" w:hanging="435"/>
        <w:jc w:val="left"/>
      </w:pPr>
      <w:rPr>
        <w:rFonts w:ascii="Times New Roman" w:eastAsia="Times New Roman" w:hAnsi="Times New Roman" w:cs="Times New Roman" w:hint="default"/>
        <w:b/>
        <w:bCs/>
        <w:spacing w:val="0"/>
        <w:w w:val="99"/>
        <w:sz w:val="28"/>
        <w:szCs w:val="28"/>
        <w:lang w:val="en-US" w:eastAsia="en-US" w:bidi="en-US"/>
      </w:rPr>
    </w:lvl>
    <w:lvl w:ilvl="2">
      <w:start w:val="1"/>
      <w:numFmt w:val="decimal"/>
      <w:lvlText w:val="%3"/>
      <w:lvlJc w:val="left"/>
      <w:pPr>
        <w:ind w:left="830" w:hanging="243"/>
        <w:jc w:val="left"/>
      </w:pPr>
      <w:rPr>
        <w:rFonts w:ascii="Times New Roman" w:eastAsia="Times New Roman" w:hAnsi="Times New Roman" w:cs="Times New Roman" w:hint="default"/>
        <w:w w:val="100"/>
        <w:sz w:val="24"/>
        <w:szCs w:val="24"/>
        <w:lang w:val="en-US" w:eastAsia="en-US" w:bidi="en-US"/>
      </w:rPr>
    </w:lvl>
    <w:lvl w:ilvl="3">
      <w:start w:val="0"/>
      <w:numFmt w:val="bullet"/>
      <w:lvlText w:val="•"/>
      <w:lvlJc w:val="left"/>
      <w:pPr>
        <w:ind w:left="2640" w:hanging="243"/>
      </w:pPr>
      <w:rPr>
        <w:rFonts w:hint="default"/>
        <w:lang w:val="en-US" w:eastAsia="en-US" w:bidi="en-US"/>
      </w:rPr>
    </w:lvl>
    <w:lvl w:ilvl="4">
      <w:start w:val="0"/>
      <w:numFmt w:val="bullet"/>
      <w:lvlText w:val="•"/>
      <w:lvlJc w:val="left"/>
      <w:pPr>
        <w:ind w:left="3541" w:hanging="243"/>
      </w:pPr>
      <w:rPr>
        <w:rFonts w:hint="default"/>
        <w:lang w:val="en-US" w:eastAsia="en-US" w:bidi="en-US"/>
      </w:rPr>
    </w:lvl>
    <w:lvl w:ilvl="5">
      <w:start w:val="0"/>
      <w:numFmt w:val="bullet"/>
      <w:lvlText w:val="•"/>
      <w:lvlJc w:val="left"/>
      <w:pPr>
        <w:ind w:left="4441" w:hanging="243"/>
      </w:pPr>
      <w:rPr>
        <w:rFonts w:hint="default"/>
        <w:lang w:val="en-US" w:eastAsia="en-US" w:bidi="en-US"/>
      </w:rPr>
    </w:lvl>
    <w:lvl w:ilvl="6">
      <w:start w:val="0"/>
      <w:numFmt w:val="bullet"/>
      <w:lvlText w:val="•"/>
      <w:lvlJc w:val="left"/>
      <w:pPr>
        <w:ind w:left="5342" w:hanging="243"/>
      </w:pPr>
      <w:rPr>
        <w:rFonts w:hint="default"/>
        <w:lang w:val="en-US" w:eastAsia="en-US" w:bidi="en-US"/>
      </w:rPr>
    </w:lvl>
    <w:lvl w:ilvl="7">
      <w:start w:val="0"/>
      <w:numFmt w:val="bullet"/>
      <w:lvlText w:val="•"/>
      <w:lvlJc w:val="left"/>
      <w:pPr>
        <w:ind w:left="6242" w:hanging="243"/>
      </w:pPr>
      <w:rPr>
        <w:rFonts w:hint="default"/>
        <w:lang w:val="en-US" w:eastAsia="en-US" w:bidi="en-US"/>
      </w:rPr>
    </w:lvl>
    <w:lvl w:ilvl="8">
      <w:start w:val="0"/>
      <w:numFmt w:val="bullet"/>
      <w:lvlText w:val="•"/>
      <w:lvlJc w:val="left"/>
      <w:pPr>
        <w:ind w:left="7143" w:hanging="243"/>
      </w:pPr>
      <w:rPr>
        <w:rFonts w:hint="default"/>
        <w:lang w:val="en-US" w:eastAsia="en-US" w:bidi="en-US"/>
      </w:rPr>
    </w:lvl>
  </w:abstractNum>
  <w:abstractNum w:abstractNumId="12">
    <w:nsid w:val="29B4E991"/>
    <w:multiLevelType w:val="hybridMultilevel"/>
    <w:tmpl w:val="00000000"/>
    <w:lvl w:ilvl="0">
      <w:start w:val="6"/>
      <w:numFmt w:val="decimal"/>
      <w:lvlText w:val="%1"/>
      <w:lvlJc w:val="left"/>
      <w:pPr>
        <w:ind w:left="596" w:hanging="435"/>
        <w:jc w:val="left"/>
      </w:pPr>
      <w:rPr>
        <w:rFonts w:hint="default"/>
        <w:lang w:val="en-US" w:eastAsia="en-US" w:bidi="en-US"/>
      </w:rPr>
    </w:lvl>
    <w:lvl w:ilvl="1">
      <w:start w:val="1"/>
      <w:numFmt w:val="decimal"/>
      <w:lvlText w:val="%1.%2"/>
      <w:lvlJc w:val="left"/>
      <w:pPr>
        <w:ind w:left="596" w:hanging="435"/>
        <w:jc w:val="left"/>
      </w:pPr>
      <w:rPr>
        <w:rFonts w:ascii="Times New Roman" w:eastAsia="Times New Roman" w:hAnsi="Times New Roman" w:cs="Times New Roman" w:hint="default"/>
        <w:b/>
        <w:bCs/>
        <w:spacing w:val="0"/>
        <w:w w:val="99"/>
        <w:sz w:val="28"/>
        <w:szCs w:val="28"/>
        <w:lang w:val="en-US" w:eastAsia="en-US" w:bidi="en-US"/>
      </w:rPr>
    </w:lvl>
    <w:lvl w:ilvl="2">
      <w:start w:val="1"/>
      <w:numFmt w:val="decimal"/>
      <w:lvlText w:val="%3"/>
      <w:lvlJc w:val="left"/>
      <w:pPr>
        <w:ind w:left="161" w:hanging="243"/>
        <w:jc w:val="left"/>
      </w:pPr>
      <w:rPr>
        <w:rFonts w:ascii="Times New Roman" w:eastAsia="Times New Roman" w:hAnsi="Times New Roman" w:cs="Times New Roman" w:hint="default"/>
        <w:w w:val="100"/>
        <w:sz w:val="24"/>
        <w:szCs w:val="24"/>
        <w:lang w:val="en-US" w:eastAsia="en-US" w:bidi="en-US"/>
      </w:rPr>
    </w:lvl>
    <w:lvl w:ilvl="3">
      <w:start w:val="0"/>
      <w:numFmt w:val="bullet"/>
      <w:lvlText w:val="•"/>
      <w:lvlJc w:val="left"/>
      <w:pPr>
        <w:ind w:left="2432" w:hanging="243"/>
      </w:pPr>
      <w:rPr>
        <w:rFonts w:hint="default"/>
        <w:lang w:val="en-US" w:eastAsia="en-US" w:bidi="en-US"/>
      </w:rPr>
    </w:lvl>
    <w:lvl w:ilvl="4">
      <w:start w:val="0"/>
      <w:numFmt w:val="bullet"/>
      <w:lvlText w:val="•"/>
      <w:lvlJc w:val="left"/>
      <w:pPr>
        <w:ind w:left="3348" w:hanging="243"/>
      </w:pPr>
      <w:rPr>
        <w:rFonts w:hint="default"/>
        <w:lang w:val="en-US" w:eastAsia="en-US" w:bidi="en-US"/>
      </w:rPr>
    </w:lvl>
    <w:lvl w:ilvl="5">
      <w:start w:val="0"/>
      <w:numFmt w:val="bullet"/>
      <w:lvlText w:val="•"/>
      <w:lvlJc w:val="left"/>
      <w:pPr>
        <w:ind w:left="4264" w:hanging="243"/>
      </w:pPr>
      <w:rPr>
        <w:rFonts w:hint="default"/>
        <w:lang w:val="en-US" w:eastAsia="en-US" w:bidi="en-US"/>
      </w:rPr>
    </w:lvl>
    <w:lvl w:ilvl="6">
      <w:start w:val="0"/>
      <w:numFmt w:val="bullet"/>
      <w:lvlText w:val="•"/>
      <w:lvlJc w:val="left"/>
      <w:pPr>
        <w:ind w:left="5180" w:hanging="243"/>
      </w:pPr>
      <w:rPr>
        <w:rFonts w:hint="default"/>
        <w:lang w:val="en-US" w:eastAsia="en-US" w:bidi="en-US"/>
      </w:rPr>
    </w:lvl>
    <w:lvl w:ilvl="7">
      <w:start w:val="0"/>
      <w:numFmt w:val="bullet"/>
      <w:lvlText w:val="•"/>
      <w:lvlJc w:val="left"/>
      <w:pPr>
        <w:ind w:left="6096" w:hanging="243"/>
      </w:pPr>
      <w:rPr>
        <w:rFonts w:hint="default"/>
        <w:lang w:val="en-US" w:eastAsia="en-US" w:bidi="en-US"/>
      </w:rPr>
    </w:lvl>
    <w:lvl w:ilvl="8">
      <w:start w:val="0"/>
      <w:numFmt w:val="bullet"/>
      <w:lvlText w:val="•"/>
      <w:lvlJc w:val="left"/>
      <w:pPr>
        <w:ind w:left="7012" w:hanging="243"/>
      </w:pPr>
      <w:rPr>
        <w:rFonts w:hint="default"/>
        <w:lang w:val="en-US" w:eastAsia="en-US" w:bidi="en-US"/>
      </w:rPr>
    </w:lvl>
  </w:abstractNum>
  <w:abstractNum w:abstractNumId="13">
    <w:nsid w:val="2CBD1D61"/>
    <w:multiLevelType w:val="hybridMultilevel"/>
    <w:tmpl w:val="00000000"/>
    <w:lvl w:ilvl="0">
      <w:start w:val="3"/>
      <w:numFmt w:val="decimal"/>
      <w:lvlText w:val="%1"/>
      <w:lvlJc w:val="left"/>
      <w:pPr>
        <w:ind w:left="830"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650" w:hanging="243"/>
      </w:pPr>
      <w:rPr>
        <w:rFonts w:hint="default"/>
        <w:lang w:val="en-US" w:eastAsia="en-US" w:bidi="en-US"/>
      </w:rPr>
    </w:lvl>
    <w:lvl w:ilvl="2">
      <w:start w:val="0"/>
      <w:numFmt w:val="bullet"/>
      <w:lvlText w:val="•"/>
      <w:lvlJc w:val="left"/>
      <w:pPr>
        <w:ind w:left="2460" w:hanging="243"/>
      </w:pPr>
      <w:rPr>
        <w:rFonts w:hint="default"/>
        <w:lang w:val="en-US" w:eastAsia="en-US" w:bidi="en-US"/>
      </w:rPr>
    </w:lvl>
    <w:lvl w:ilvl="3">
      <w:start w:val="0"/>
      <w:numFmt w:val="bullet"/>
      <w:lvlText w:val="•"/>
      <w:lvlJc w:val="left"/>
      <w:pPr>
        <w:ind w:left="3271" w:hanging="243"/>
      </w:pPr>
      <w:rPr>
        <w:rFonts w:hint="default"/>
        <w:lang w:val="en-US" w:eastAsia="en-US" w:bidi="en-US"/>
      </w:rPr>
    </w:lvl>
    <w:lvl w:ilvl="4">
      <w:start w:val="0"/>
      <w:numFmt w:val="bullet"/>
      <w:lvlText w:val="•"/>
      <w:lvlJc w:val="left"/>
      <w:pPr>
        <w:ind w:left="4081" w:hanging="243"/>
      </w:pPr>
      <w:rPr>
        <w:rFonts w:hint="default"/>
        <w:lang w:val="en-US" w:eastAsia="en-US" w:bidi="en-US"/>
      </w:rPr>
    </w:lvl>
    <w:lvl w:ilvl="5">
      <w:start w:val="0"/>
      <w:numFmt w:val="bullet"/>
      <w:lvlText w:val="•"/>
      <w:lvlJc w:val="left"/>
      <w:pPr>
        <w:ind w:left="4892" w:hanging="243"/>
      </w:pPr>
      <w:rPr>
        <w:rFonts w:hint="default"/>
        <w:lang w:val="en-US" w:eastAsia="en-US" w:bidi="en-US"/>
      </w:rPr>
    </w:lvl>
    <w:lvl w:ilvl="6">
      <w:start w:val="0"/>
      <w:numFmt w:val="bullet"/>
      <w:lvlText w:val="•"/>
      <w:lvlJc w:val="left"/>
      <w:pPr>
        <w:ind w:left="5702" w:hanging="243"/>
      </w:pPr>
      <w:rPr>
        <w:rFonts w:hint="default"/>
        <w:lang w:val="en-US" w:eastAsia="en-US" w:bidi="en-US"/>
      </w:rPr>
    </w:lvl>
    <w:lvl w:ilvl="7">
      <w:start w:val="0"/>
      <w:numFmt w:val="bullet"/>
      <w:lvlText w:val="•"/>
      <w:lvlJc w:val="left"/>
      <w:pPr>
        <w:ind w:left="6513" w:hanging="243"/>
      </w:pPr>
      <w:rPr>
        <w:rFonts w:hint="default"/>
        <w:lang w:val="en-US" w:eastAsia="en-US" w:bidi="en-US"/>
      </w:rPr>
    </w:lvl>
    <w:lvl w:ilvl="8">
      <w:start w:val="0"/>
      <w:numFmt w:val="bullet"/>
      <w:lvlText w:val="•"/>
      <w:lvlJc w:val="left"/>
      <w:pPr>
        <w:ind w:left="7323" w:hanging="243"/>
      </w:pPr>
      <w:rPr>
        <w:rFonts w:hint="default"/>
        <w:lang w:val="en-US" w:eastAsia="en-US" w:bidi="en-US"/>
      </w:rPr>
    </w:lvl>
  </w:abstractNum>
  <w:abstractNum w:abstractNumId="14">
    <w:nsid w:val="2D724809"/>
    <w:multiLevelType w:val="hybridMultilevel"/>
    <w:tmpl w:val="00000000"/>
    <w:lvl w:ilvl="0">
      <w:start w:val="4"/>
      <w:numFmt w:val="decimal"/>
      <w:lvlText w:val="%1"/>
      <w:lvlJc w:val="left"/>
      <w:pPr>
        <w:ind w:left="786" w:hanging="425"/>
        <w:jc w:val="left"/>
      </w:pPr>
      <w:rPr>
        <w:rFonts w:hint="default"/>
        <w:lang w:val="en-US" w:eastAsia="en-US" w:bidi="en-US"/>
      </w:rPr>
    </w:lvl>
    <w:lvl w:ilvl="1">
      <w:start w:val="1"/>
      <w:numFmt w:val="decimal"/>
      <w:lvlText w:val="%1.%2"/>
      <w:lvlJc w:val="left"/>
      <w:pPr>
        <w:ind w:left="786" w:hanging="425"/>
        <w:jc w:val="left"/>
      </w:pPr>
      <w:rPr>
        <w:rFonts w:ascii="Times New Roman" w:eastAsia="Times New Roman" w:hAnsi="Times New Roman" w:cs="Times New Roman" w:hint="default"/>
        <w:spacing w:val="0"/>
        <w:w w:val="100"/>
        <w:sz w:val="24"/>
        <w:szCs w:val="24"/>
        <w:lang w:val="en-US" w:eastAsia="en-US" w:bidi="en-US"/>
      </w:rPr>
    </w:lvl>
    <w:lvl w:ilvl="2">
      <w:start w:val="1"/>
      <w:numFmt w:val="decimal"/>
      <w:lvlText w:val="%1.%2.%3"/>
      <w:lvlJc w:val="left"/>
      <w:pPr>
        <w:ind w:left="1229" w:hanging="609"/>
        <w:jc w:val="left"/>
      </w:pPr>
      <w:rPr>
        <w:rFonts w:ascii="Times New Roman" w:eastAsia="Times New Roman" w:hAnsi="Times New Roman" w:cs="Times New Roman" w:hint="default"/>
        <w:spacing w:val="-57"/>
        <w:w w:val="99"/>
        <w:sz w:val="24"/>
        <w:szCs w:val="24"/>
        <w:lang w:val="en-US" w:eastAsia="en-US" w:bidi="en-US"/>
      </w:rPr>
    </w:lvl>
    <w:lvl w:ilvl="3">
      <w:start w:val="0"/>
      <w:numFmt w:val="bullet"/>
      <w:lvlText w:val="•"/>
      <w:lvlJc w:val="left"/>
      <w:pPr>
        <w:ind w:left="2945" w:hanging="609"/>
      </w:pPr>
      <w:rPr>
        <w:rFonts w:hint="default"/>
        <w:lang w:val="en-US" w:eastAsia="en-US" w:bidi="en-US"/>
      </w:rPr>
    </w:lvl>
    <w:lvl w:ilvl="4">
      <w:start w:val="0"/>
      <w:numFmt w:val="bullet"/>
      <w:lvlText w:val="•"/>
      <w:lvlJc w:val="left"/>
      <w:pPr>
        <w:ind w:left="3808" w:hanging="609"/>
      </w:pPr>
      <w:rPr>
        <w:rFonts w:hint="default"/>
        <w:lang w:val="en-US" w:eastAsia="en-US" w:bidi="en-US"/>
      </w:rPr>
    </w:lvl>
    <w:lvl w:ilvl="5">
      <w:start w:val="0"/>
      <w:numFmt w:val="bullet"/>
      <w:lvlText w:val="•"/>
      <w:lvlJc w:val="left"/>
      <w:pPr>
        <w:ind w:left="4670" w:hanging="609"/>
      </w:pPr>
      <w:rPr>
        <w:rFonts w:hint="default"/>
        <w:lang w:val="en-US" w:eastAsia="en-US" w:bidi="en-US"/>
      </w:rPr>
    </w:lvl>
    <w:lvl w:ilvl="6">
      <w:start w:val="0"/>
      <w:numFmt w:val="bullet"/>
      <w:lvlText w:val="•"/>
      <w:lvlJc w:val="left"/>
      <w:pPr>
        <w:ind w:left="5533" w:hanging="609"/>
      </w:pPr>
      <w:rPr>
        <w:rFonts w:hint="default"/>
        <w:lang w:val="en-US" w:eastAsia="en-US" w:bidi="en-US"/>
      </w:rPr>
    </w:lvl>
    <w:lvl w:ilvl="7">
      <w:start w:val="0"/>
      <w:numFmt w:val="bullet"/>
      <w:lvlText w:val="•"/>
      <w:lvlJc w:val="left"/>
      <w:pPr>
        <w:ind w:left="6396" w:hanging="609"/>
      </w:pPr>
      <w:rPr>
        <w:rFonts w:hint="default"/>
        <w:lang w:val="en-US" w:eastAsia="en-US" w:bidi="en-US"/>
      </w:rPr>
    </w:lvl>
    <w:lvl w:ilvl="8">
      <w:start w:val="0"/>
      <w:numFmt w:val="bullet"/>
      <w:lvlText w:val="•"/>
      <w:lvlJc w:val="left"/>
      <w:pPr>
        <w:ind w:left="7258" w:hanging="609"/>
      </w:pPr>
      <w:rPr>
        <w:rFonts w:hint="default"/>
        <w:lang w:val="en-US" w:eastAsia="en-US" w:bidi="en-US"/>
      </w:rPr>
    </w:lvl>
  </w:abstractNum>
  <w:abstractNum w:abstractNumId="15">
    <w:nsid w:val="30F55FA7"/>
    <w:multiLevelType w:val="hybridMultilevel"/>
    <w:tmpl w:val="00000000"/>
    <w:lvl w:ilvl="0">
      <w:start w:val="1"/>
      <w:numFmt w:val="decimal"/>
      <w:lvlText w:val="%1"/>
      <w:lvlJc w:val="left"/>
      <w:pPr>
        <w:ind w:left="830"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3780" w:hanging="243"/>
      </w:pPr>
      <w:rPr>
        <w:rFonts w:hint="default"/>
        <w:lang w:val="en-US" w:eastAsia="en-US" w:bidi="en-US"/>
      </w:rPr>
    </w:lvl>
    <w:lvl w:ilvl="2">
      <w:start w:val="0"/>
      <w:numFmt w:val="bullet"/>
      <w:lvlText w:val="•"/>
      <w:lvlJc w:val="left"/>
      <w:pPr>
        <w:ind w:left="3845" w:hanging="243"/>
      </w:pPr>
      <w:rPr>
        <w:rFonts w:hint="default"/>
        <w:lang w:val="en-US" w:eastAsia="en-US" w:bidi="en-US"/>
      </w:rPr>
    </w:lvl>
    <w:lvl w:ilvl="3">
      <w:start w:val="0"/>
      <w:numFmt w:val="bullet"/>
      <w:lvlText w:val="•"/>
      <w:lvlJc w:val="left"/>
      <w:pPr>
        <w:ind w:left="3911" w:hanging="243"/>
      </w:pPr>
      <w:rPr>
        <w:rFonts w:hint="default"/>
        <w:lang w:val="en-US" w:eastAsia="en-US" w:bidi="en-US"/>
      </w:rPr>
    </w:lvl>
    <w:lvl w:ilvl="4">
      <w:start w:val="0"/>
      <w:numFmt w:val="bullet"/>
      <w:lvlText w:val="•"/>
      <w:lvlJc w:val="left"/>
      <w:pPr>
        <w:ind w:left="3977" w:hanging="243"/>
      </w:pPr>
      <w:rPr>
        <w:rFonts w:hint="default"/>
        <w:lang w:val="en-US" w:eastAsia="en-US" w:bidi="en-US"/>
      </w:rPr>
    </w:lvl>
    <w:lvl w:ilvl="5">
      <w:start w:val="0"/>
      <w:numFmt w:val="bullet"/>
      <w:lvlText w:val="•"/>
      <w:lvlJc w:val="left"/>
      <w:pPr>
        <w:ind w:left="4042" w:hanging="243"/>
      </w:pPr>
      <w:rPr>
        <w:rFonts w:hint="default"/>
        <w:lang w:val="en-US" w:eastAsia="en-US" w:bidi="en-US"/>
      </w:rPr>
    </w:lvl>
    <w:lvl w:ilvl="6">
      <w:start w:val="0"/>
      <w:numFmt w:val="bullet"/>
      <w:lvlText w:val="•"/>
      <w:lvlJc w:val="left"/>
      <w:pPr>
        <w:ind w:left="4108" w:hanging="243"/>
      </w:pPr>
      <w:rPr>
        <w:rFonts w:hint="default"/>
        <w:lang w:val="en-US" w:eastAsia="en-US" w:bidi="en-US"/>
      </w:rPr>
    </w:lvl>
    <w:lvl w:ilvl="7">
      <w:start w:val="0"/>
      <w:numFmt w:val="bullet"/>
      <w:lvlText w:val="•"/>
      <w:lvlJc w:val="left"/>
      <w:pPr>
        <w:ind w:left="4174" w:hanging="243"/>
      </w:pPr>
      <w:rPr>
        <w:rFonts w:hint="default"/>
        <w:lang w:val="en-US" w:eastAsia="en-US" w:bidi="en-US"/>
      </w:rPr>
    </w:lvl>
    <w:lvl w:ilvl="8">
      <w:start w:val="0"/>
      <w:numFmt w:val="bullet"/>
      <w:lvlText w:val="•"/>
      <w:lvlJc w:val="left"/>
      <w:pPr>
        <w:ind w:left="4240" w:hanging="243"/>
      </w:pPr>
      <w:rPr>
        <w:rFonts w:hint="default"/>
        <w:lang w:val="en-US" w:eastAsia="en-US" w:bidi="en-US"/>
      </w:rPr>
    </w:lvl>
  </w:abstractNum>
  <w:abstractNum w:abstractNumId="16">
    <w:nsid w:val="31D4E16B"/>
    <w:multiLevelType w:val="hybridMultilevel"/>
    <w:tmpl w:val="00000000"/>
    <w:lvl w:ilvl="0">
      <w:start w:val="0"/>
      <w:numFmt w:val="bullet"/>
      <w:lvlText w:val=""/>
      <w:lvlJc w:val="left"/>
      <w:pPr>
        <w:ind w:left="354" w:hanging="184"/>
      </w:pPr>
      <w:rPr>
        <w:rFonts w:ascii="Symbol" w:eastAsia="Symbol" w:hAnsi="Symbol" w:cs="Symbol" w:hint="default"/>
        <w:w w:val="100"/>
        <w:sz w:val="24"/>
        <w:szCs w:val="24"/>
        <w:lang w:val="en-US" w:eastAsia="en-US" w:bidi="en-US"/>
      </w:rPr>
    </w:lvl>
    <w:lvl w:ilvl="1">
      <w:start w:val="0"/>
      <w:numFmt w:val="bullet"/>
      <w:lvlText w:val="•"/>
      <w:lvlJc w:val="left"/>
      <w:pPr>
        <w:ind w:left="379" w:hanging="184"/>
      </w:pPr>
      <w:rPr>
        <w:rFonts w:hint="default"/>
        <w:lang w:val="en-US" w:eastAsia="en-US" w:bidi="en-US"/>
      </w:rPr>
    </w:lvl>
    <w:lvl w:ilvl="2">
      <w:start w:val="0"/>
      <w:numFmt w:val="bullet"/>
      <w:lvlText w:val="•"/>
      <w:lvlJc w:val="left"/>
      <w:pPr>
        <w:ind w:left="399" w:hanging="184"/>
      </w:pPr>
      <w:rPr>
        <w:rFonts w:hint="default"/>
        <w:lang w:val="en-US" w:eastAsia="en-US" w:bidi="en-US"/>
      </w:rPr>
    </w:lvl>
    <w:lvl w:ilvl="3">
      <w:start w:val="0"/>
      <w:numFmt w:val="bullet"/>
      <w:lvlText w:val="•"/>
      <w:lvlJc w:val="left"/>
      <w:pPr>
        <w:ind w:left="418" w:hanging="184"/>
      </w:pPr>
      <w:rPr>
        <w:rFonts w:hint="default"/>
        <w:lang w:val="en-US" w:eastAsia="en-US" w:bidi="en-US"/>
      </w:rPr>
    </w:lvl>
    <w:lvl w:ilvl="4">
      <w:start w:val="0"/>
      <w:numFmt w:val="bullet"/>
      <w:lvlText w:val="•"/>
      <w:lvlJc w:val="left"/>
      <w:pPr>
        <w:ind w:left="438" w:hanging="184"/>
      </w:pPr>
      <w:rPr>
        <w:rFonts w:hint="default"/>
        <w:lang w:val="en-US" w:eastAsia="en-US" w:bidi="en-US"/>
      </w:rPr>
    </w:lvl>
    <w:lvl w:ilvl="5">
      <w:start w:val="0"/>
      <w:numFmt w:val="bullet"/>
      <w:lvlText w:val="•"/>
      <w:lvlJc w:val="left"/>
      <w:pPr>
        <w:ind w:left="458" w:hanging="184"/>
      </w:pPr>
      <w:rPr>
        <w:rFonts w:hint="default"/>
        <w:lang w:val="en-US" w:eastAsia="en-US" w:bidi="en-US"/>
      </w:rPr>
    </w:lvl>
    <w:lvl w:ilvl="6">
      <w:start w:val="0"/>
      <w:numFmt w:val="bullet"/>
      <w:lvlText w:val="•"/>
      <w:lvlJc w:val="left"/>
      <w:pPr>
        <w:ind w:left="477" w:hanging="184"/>
      </w:pPr>
      <w:rPr>
        <w:rFonts w:hint="default"/>
        <w:lang w:val="en-US" w:eastAsia="en-US" w:bidi="en-US"/>
      </w:rPr>
    </w:lvl>
    <w:lvl w:ilvl="7">
      <w:start w:val="0"/>
      <w:numFmt w:val="bullet"/>
      <w:lvlText w:val="•"/>
      <w:lvlJc w:val="left"/>
      <w:pPr>
        <w:ind w:left="497" w:hanging="184"/>
      </w:pPr>
      <w:rPr>
        <w:rFonts w:hint="default"/>
        <w:lang w:val="en-US" w:eastAsia="en-US" w:bidi="en-US"/>
      </w:rPr>
    </w:lvl>
    <w:lvl w:ilvl="8">
      <w:start w:val="0"/>
      <w:numFmt w:val="bullet"/>
      <w:lvlText w:val="•"/>
      <w:lvlJc w:val="left"/>
      <w:pPr>
        <w:ind w:left="516" w:hanging="184"/>
      </w:pPr>
      <w:rPr>
        <w:rFonts w:hint="default"/>
        <w:lang w:val="en-US" w:eastAsia="en-US" w:bidi="en-US"/>
      </w:rPr>
    </w:lvl>
  </w:abstractNum>
  <w:abstractNum w:abstractNumId="17">
    <w:nsid w:val="349168B3"/>
    <w:multiLevelType w:val="hybridMultilevel"/>
    <w:tmpl w:val="00000000"/>
    <w:lvl w:ilvl="0">
      <w:start w:val="0"/>
      <w:numFmt w:val="bullet"/>
      <w:lvlText w:val=""/>
      <w:lvlJc w:val="left"/>
      <w:pPr>
        <w:ind w:left="235" w:hanging="177"/>
      </w:pPr>
      <w:rPr>
        <w:rFonts w:ascii="Symbol" w:eastAsia="Symbol" w:hAnsi="Symbol" w:cs="Symbol" w:hint="default"/>
        <w:w w:val="99"/>
        <w:sz w:val="24"/>
        <w:szCs w:val="24"/>
        <w:lang w:val="en-US" w:eastAsia="en-US" w:bidi="en-US"/>
      </w:rPr>
    </w:lvl>
    <w:lvl w:ilvl="1">
      <w:start w:val="0"/>
      <w:numFmt w:val="bullet"/>
      <w:lvlText w:val="•"/>
      <w:lvlJc w:val="left"/>
      <w:pPr>
        <w:ind w:left="990" w:hanging="177"/>
      </w:pPr>
      <w:rPr>
        <w:rFonts w:hint="default"/>
        <w:lang w:val="en-US" w:eastAsia="en-US" w:bidi="en-US"/>
      </w:rPr>
    </w:lvl>
    <w:lvl w:ilvl="2">
      <w:start w:val="0"/>
      <w:numFmt w:val="bullet"/>
      <w:lvlText w:val="•"/>
      <w:lvlJc w:val="left"/>
      <w:pPr>
        <w:ind w:left="1740" w:hanging="177"/>
      </w:pPr>
      <w:rPr>
        <w:rFonts w:hint="default"/>
        <w:lang w:val="en-US" w:eastAsia="en-US" w:bidi="en-US"/>
      </w:rPr>
    </w:lvl>
    <w:lvl w:ilvl="3">
      <w:start w:val="0"/>
      <w:numFmt w:val="bullet"/>
      <w:lvlText w:val="•"/>
      <w:lvlJc w:val="left"/>
      <w:pPr>
        <w:ind w:left="2490" w:hanging="177"/>
      </w:pPr>
      <w:rPr>
        <w:rFonts w:hint="default"/>
        <w:lang w:val="en-US" w:eastAsia="en-US" w:bidi="en-US"/>
      </w:rPr>
    </w:lvl>
    <w:lvl w:ilvl="4">
      <w:start w:val="0"/>
      <w:numFmt w:val="bullet"/>
      <w:lvlText w:val="•"/>
      <w:lvlJc w:val="left"/>
      <w:pPr>
        <w:ind w:left="3241" w:hanging="177"/>
      </w:pPr>
      <w:rPr>
        <w:rFonts w:hint="default"/>
        <w:lang w:val="en-US" w:eastAsia="en-US" w:bidi="en-US"/>
      </w:rPr>
    </w:lvl>
    <w:lvl w:ilvl="5">
      <w:start w:val="0"/>
      <w:numFmt w:val="bullet"/>
      <w:lvlText w:val="•"/>
      <w:lvlJc w:val="left"/>
      <w:pPr>
        <w:ind w:left="3991" w:hanging="177"/>
      </w:pPr>
      <w:rPr>
        <w:rFonts w:hint="default"/>
        <w:lang w:val="en-US" w:eastAsia="en-US" w:bidi="en-US"/>
      </w:rPr>
    </w:lvl>
    <w:lvl w:ilvl="6">
      <w:start w:val="0"/>
      <w:numFmt w:val="bullet"/>
      <w:lvlText w:val="•"/>
      <w:lvlJc w:val="left"/>
      <w:pPr>
        <w:ind w:left="4741" w:hanging="177"/>
      </w:pPr>
      <w:rPr>
        <w:rFonts w:hint="default"/>
        <w:lang w:val="en-US" w:eastAsia="en-US" w:bidi="en-US"/>
      </w:rPr>
    </w:lvl>
    <w:lvl w:ilvl="7">
      <w:start w:val="0"/>
      <w:numFmt w:val="bullet"/>
      <w:lvlText w:val="•"/>
      <w:lvlJc w:val="left"/>
      <w:pPr>
        <w:ind w:left="5492" w:hanging="177"/>
      </w:pPr>
      <w:rPr>
        <w:rFonts w:hint="default"/>
        <w:lang w:val="en-US" w:eastAsia="en-US" w:bidi="en-US"/>
      </w:rPr>
    </w:lvl>
    <w:lvl w:ilvl="8">
      <w:start w:val="0"/>
      <w:numFmt w:val="bullet"/>
      <w:lvlText w:val="•"/>
      <w:lvlJc w:val="left"/>
      <w:pPr>
        <w:ind w:left="6242" w:hanging="177"/>
      </w:pPr>
      <w:rPr>
        <w:rFonts w:hint="default"/>
        <w:lang w:val="en-US" w:eastAsia="en-US" w:bidi="en-US"/>
      </w:rPr>
    </w:lvl>
  </w:abstractNum>
  <w:abstractNum w:abstractNumId="18">
    <w:nsid w:val="3748B078"/>
    <w:multiLevelType w:val="hybridMultilevel"/>
    <w:tmpl w:val="00000000"/>
    <w:lvl w:ilvl="0">
      <w:start w:val="1"/>
      <w:numFmt w:val="decimal"/>
      <w:lvlText w:val="%1"/>
      <w:lvlJc w:val="left"/>
      <w:pPr>
        <w:ind w:left="101" w:hanging="253"/>
        <w:jc w:val="left"/>
      </w:pPr>
      <w:rPr>
        <w:rFonts w:ascii="Times New Roman" w:eastAsia="Times New Roman" w:hAnsi="Times New Roman" w:cs="Times New Roman" w:hint="default"/>
        <w:spacing w:val="-18"/>
        <w:w w:val="99"/>
        <w:sz w:val="24"/>
        <w:szCs w:val="24"/>
        <w:lang w:val="en-US" w:eastAsia="en-US" w:bidi="en-US"/>
      </w:rPr>
    </w:lvl>
    <w:lvl w:ilvl="1">
      <w:start w:val="0"/>
      <w:numFmt w:val="bullet"/>
      <w:lvlText w:val="•"/>
      <w:lvlJc w:val="left"/>
      <w:pPr>
        <w:ind w:left="988" w:hanging="253"/>
      </w:pPr>
      <w:rPr>
        <w:rFonts w:hint="default"/>
        <w:lang w:val="en-US" w:eastAsia="en-US" w:bidi="en-US"/>
      </w:rPr>
    </w:lvl>
    <w:lvl w:ilvl="2">
      <w:start w:val="0"/>
      <w:numFmt w:val="bullet"/>
      <w:lvlText w:val="•"/>
      <w:lvlJc w:val="left"/>
      <w:pPr>
        <w:ind w:left="1876" w:hanging="253"/>
      </w:pPr>
      <w:rPr>
        <w:rFonts w:hint="default"/>
        <w:lang w:val="en-US" w:eastAsia="en-US" w:bidi="en-US"/>
      </w:rPr>
    </w:lvl>
    <w:lvl w:ilvl="3">
      <w:start w:val="0"/>
      <w:numFmt w:val="bullet"/>
      <w:lvlText w:val="•"/>
      <w:lvlJc w:val="left"/>
      <w:pPr>
        <w:ind w:left="2765" w:hanging="253"/>
      </w:pPr>
      <w:rPr>
        <w:rFonts w:hint="default"/>
        <w:lang w:val="en-US" w:eastAsia="en-US" w:bidi="en-US"/>
      </w:rPr>
    </w:lvl>
    <w:lvl w:ilvl="4">
      <w:start w:val="0"/>
      <w:numFmt w:val="bullet"/>
      <w:lvlText w:val="•"/>
      <w:lvlJc w:val="left"/>
      <w:pPr>
        <w:ind w:left="3653" w:hanging="253"/>
      </w:pPr>
      <w:rPr>
        <w:rFonts w:hint="default"/>
        <w:lang w:val="en-US" w:eastAsia="en-US" w:bidi="en-US"/>
      </w:rPr>
    </w:lvl>
    <w:lvl w:ilvl="5">
      <w:start w:val="0"/>
      <w:numFmt w:val="bullet"/>
      <w:lvlText w:val="•"/>
      <w:lvlJc w:val="left"/>
      <w:pPr>
        <w:ind w:left="4542" w:hanging="253"/>
      </w:pPr>
      <w:rPr>
        <w:rFonts w:hint="default"/>
        <w:lang w:val="en-US" w:eastAsia="en-US" w:bidi="en-US"/>
      </w:rPr>
    </w:lvl>
    <w:lvl w:ilvl="6">
      <w:start w:val="0"/>
      <w:numFmt w:val="bullet"/>
      <w:lvlText w:val="•"/>
      <w:lvlJc w:val="left"/>
      <w:pPr>
        <w:ind w:left="5430" w:hanging="253"/>
      </w:pPr>
      <w:rPr>
        <w:rFonts w:hint="default"/>
        <w:lang w:val="en-US" w:eastAsia="en-US" w:bidi="en-US"/>
      </w:rPr>
    </w:lvl>
    <w:lvl w:ilvl="7">
      <w:start w:val="0"/>
      <w:numFmt w:val="bullet"/>
      <w:lvlText w:val="•"/>
      <w:lvlJc w:val="left"/>
      <w:pPr>
        <w:ind w:left="6319" w:hanging="253"/>
      </w:pPr>
      <w:rPr>
        <w:rFonts w:hint="default"/>
        <w:lang w:val="en-US" w:eastAsia="en-US" w:bidi="en-US"/>
      </w:rPr>
    </w:lvl>
    <w:lvl w:ilvl="8">
      <w:start w:val="0"/>
      <w:numFmt w:val="bullet"/>
      <w:lvlText w:val="•"/>
      <w:lvlJc w:val="left"/>
      <w:pPr>
        <w:ind w:left="7207" w:hanging="253"/>
      </w:pPr>
      <w:rPr>
        <w:rFonts w:hint="default"/>
        <w:lang w:val="en-US" w:eastAsia="en-US" w:bidi="en-US"/>
      </w:rPr>
    </w:lvl>
  </w:abstractNum>
  <w:abstractNum w:abstractNumId="19">
    <w:nsid w:val="39967492"/>
    <w:multiLevelType w:val="hybridMultilevel"/>
    <w:tmpl w:val="00000000"/>
    <w:lvl w:ilvl="0">
      <w:start w:val="1"/>
      <w:numFmt w:val="decimal"/>
      <w:lvlText w:val="%1"/>
      <w:lvlJc w:val="left"/>
      <w:pPr>
        <w:ind w:left="161"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028" w:hanging="243"/>
      </w:pPr>
      <w:rPr>
        <w:rFonts w:hint="default"/>
        <w:lang w:val="en-US" w:eastAsia="en-US" w:bidi="en-US"/>
      </w:rPr>
    </w:lvl>
    <w:lvl w:ilvl="2">
      <w:start w:val="0"/>
      <w:numFmt w:val="bullet"/>
      <w:lvlText w:val="•"/>
      <w:lvlJc w:val="left"/>
      <w:pPr>
        <w:ind w:left="1896" w:hanging="243"/>
      </w:pPr>
      <w:rPr>
        <w:rFonts w:hint="default"/>
        <w:lang w:val="en-US" w:eastAsia="en-US" w:bidi="en-US"/>
      </w:rPr>
    </w:lvl>
    <w:lvl w:ilvl="3">
      <w:start w:val="0"/>
      <w:numFmt w:val="bullet"/>
      <w:lvlText w:val="•"/>
      <w:lvlJc w:val="left"/>
      <w:pPr>
        <w:ind w:left="2765" w:hanging="243"/>
      </w:pPr>
      <w:rPr>
        <w:rFonts w:hint="default"/>
        <w:lang w:val="en-US" w:eastAsia="en-US" w:bidi="en-US"/>
      </w:rPr>
    </w:lvl>
    <w:lvl w:ilvl="4">
      <w:start w:val="0"/>
      <w:numFmt w:val="bullet"/>
      <w:lvlText w:val="•"/>
      <w:lvlJc w:val="left"/>
      <w:pPr>
        <w:ind w:left="3633" w:hanging="243"/>
      </w:pPr>
      <w:rPr>
        <w:rFonts w:hint="default"/>
        <w:lang w:val="en-US" w:eastAsia="en-US" w:bidi="en-US"/>
      </w:rPr>
    </w:lvl>
    <w:lvl w:ilvl="5">
      <w:start w:val="0"/>
      <w:numFmt w:val="bullet"/>
      <w:lvlText w:val="•"/>
      <w:lvlJc w:val="left"/>
      <w:pPr>
        <w:ind w:left="4502" w:hanging="243"/>
      </w:pPr>
      <w:rPr>
        <w:rFonts w:hint="default"/>
        <w:lang w:val="en-US" w:eastAsia="en-US" w:bidi="en-US"/>
      </w:rPr>
    </w:lvl>
    <w:lvl w:ilvl="6">
      <w:start w:val="0"/>
      <w:numFmt w:val="bullet"/>
      <w:lvlText w:val="•"/>
      <w:lvlJc w:val="left"/>
      <w:pPr>
        <w:ind w:left="5370" w:hanging="243"/>
      </w:pPr>
      <w:rPr>
        <w:rFonts w:hint="default"/>
        <w:lang w:val="en-US" w:eastAsia="en-US" w:bidi="en-US"/>
      </w:rPr>
    </w:lvl>
    <w:lvl w:ilvl="7">
      <w:start w:val="0"/>
      <w:numFmt w:val="bullet"/>
      <w:lvlText w:val="•"/>
      <w:lvlJc w:val="left"/>
      <w:pPr>
        <w:ind w:left="6239" w:hanging="243"/>
      </w:pPr>
      <w:rPr>
        <w:rFonts w:hint="default"/>
        <w:lang w:val="en-US" w:eastAsia="en-US" w:bidi="en-US"/>
      </w:rPr>
    </w:lvl>
    <w:lvl w:ilvl="8">
      <w:start w:val="0"/>
      <w:numFmt w:val="bullet"/>
      <w:lvlText w:val="•"/>
      <w:lvlJc w:val="left"/>
      <w:pPr>
        <w:ind w:left="7107" w:hanging="243"/>
      </w:pPr>
      <w:rPr>
        <w:rFonts w:hint="default"/>
        <w:lang w:val="en-US" w:eastAsia="en-US" w:bidi="en-US"/>
      </w:rPr>
    </w:lvl>
  </w:abstractNum>
  <w:abstractNum w:abstractNumId="20">
    <w:nsid w:val="39C6EEB8"/>
    <w:multiLevelType w:val="hybridMultilevel"/>
    <w:tmpl w:val="00000000"/>
    <w:lvl w:ilvl="0">
      <w:start w:val="1"/>
      <w:numFmt w:val="decimal"/>
      <w:lvlText w:val="%1"/>
      <w:lvlJc w:val="left"/>
      <w:pPr>
        <w:ind w:left="536" w:hanging="435"/>
        <w:jc w:val="left"/>
      </w:pPr>
      <w:rPr>
        <w:rFonts w:hint="default"/>
        <w:lang w:val="en-US" w:eastAsia="en-US" w:bidi="en-US"/>
      </w:rPr>
    </w:lvl>
    <w:lvl w:ilvl="1">
      <w:start w:val="1"/>
      <w:numFmt w:val="decimal"/>
      <w:lvlText w:val="%1.%2"/>
      <w:lvlJc w:val="left"/>
      <w:pPr>
        <w:ind w:left="536" w:hanging="435"/>
        <w:jc w:val="right"/>
      </w:pPr>
      <w:rPr>
        <w:rFonts w:ascii="Times New Roman" w:eastAsia="Times New Roman" w:hAnsi="Times New Roman" w:cs="Times New Roman" w:hint="default"/>
        <w:b/>
        <w:bCs/>
        <w:spacing w:val="0"/>
        <w:w w:val="99"/>
        <w:sz w:val="28"/>
        <w:szCs w:val="28"/>
        <w:lang w:val="en-US" w:eastAsia="en-US" w:bidi="en-US"/>
      </w:rPr>
    </w:lvl>
    <w:lvl w:ilvl="2">
      <w:start w:val="1"/>
      <w:numFmt w:val="decimal"/>
      <w:lvlText w:val="%1.%2.%3"/>
      <w:lvlJc w:val="left"/>
      <w:pPr>
        <w:ind w:left="657" w:hanging="556"/>
        <w:jc w:val="left"/>
      </w:pPr>
      <w:rPr>
        <w:rFonts w:ascii="Times New Roman" w:eastAsia="Times New Roman" w:hAnsi="Times New Roman" w:cs="Times New Roman" w:hint="default"/>
        <w:b/>
        <w:bCs/>
        <w:spacing w:val="0"/>
        <w:w w:val="100"/>
        <w:sz w:val="24"/>
        <w:szCs w:val="24"/>
        <w:lang w:val="en-US" w:eastAsia="en-US" w:bidi="en-US"/>
      </w:rPr>
    </w:lvl>
    <w:lvl w:ilvl="3">
      <w:start w:val="0"/>
      <w:numFmt w:val="bullet"/>
      <w:lvlText w:val="•"/>
      <w:lvlJc w:val="left"/>
      <w:pPr>
        <w:ind w:left="2509" w:hanging="556"/>
      </w:pPr>
      <w:rPr>
        <w:rFonts w:hint="default"/>
        <w:lang w:val="en-US" w:eastAsia="en-US" w:bidi="en-US"/>
      </w:rPr>
    </w:lvl>
    <w:lvl w:ilvl="4">
      <w:start w:val="0"/>
      <w:numFmt w:val="bullet"/>
      <w:lvlText w:val="•"/>
      <w:lvlJc w:val="left"/>
      <w:pPr>
        <w:ind w:left="3434" w:hanging="556"/>
      </w:pPr>
      <w:rPr>
        <w:rFonts w:hint="default"/>
        <w:lang w:val="en-US" w:eastAsia="en-US" w:bidi="en-US"/>
      </w:rPr>
    </w:lvl>
    <w:lvl w:ilvl="5">
      <w:start w:val="0"/>
      <w:numFmt w:val="bullet"/>
      <w:lvlText w:val="•"/>
      <w:lvlJc w:val="left"/>
      <w:pPr>
        <w:ind w:left="4359" w:hanging="556"/>
      </w:pPr>
      <w:rPr>
        <w:rFonts w:hint="default"/>
        <w:lang w:val="en-US" w:eastAsia="en-US" w:bidi="en-US"/>
      </w:rPr>
    </w:lvl>
    <w:lvl w:ilvl="6">
      <w:start w:val="0"/>
      <w:numFmt w:val="bullet"/>
      <w:lvlText w:val="•"/>
      <w:lvlJc w:val="left"/>
      <w:pPr>
        <w:ind w:left="5284" w:hanging="556"/>
      </w:pPr>
      <w:rPr>
        <w:rFonts w:hint="default"/>
        <w:lang w:val="en-US" w:eastAsia="en-US" w:bidi="en-US"/>
      </w:rPr>
    </w:lvl>
    <w:lvl w:ilvl="7">
      <w:start w:val="0"/>
      <w:numFmt w:val="bullet"/>
      <w:lvlText w:val="•"/>
      <w:lvlJc w:val="left"/>
      <w:pPr>
        <w:ind w:left="6209" w:hanging="556"/>
      </w:pPr>
      <w:rPr>
        <w:rFonts w:hint="default"/>
        <w:lang w:val="en-US" w:eastAsia="en-US" w:bidi="en-US"/>
      </w:rPr>
    </w:lvl>
    <w:lvl w:ilvl="8">
      <w:start w:val="0"/>
      <w:numFmt w:val="bullet"/>
      <w:lvlText w:val="•"/>
      <w:lvlJc w:val="left"/>
      <w:pPr>
        <w:ind w:left="7134" w:hanging="556"/>
      </w:pPr>
      <w:rPr>
        <w:rFonts w:hint="default"/>
        <w:lang w:val="en-US" w:eastAsia="en-US" w:bidi="en-US"/>
      </w:rPr>
    </w:lvl>
  </w:abstractNum>
  <w:abstractNum w:abstractNumId="21">
    <w:nsid w:val="4004DA09"/>
    <w:multiLevelType w:val="hybridMultilevel"/>
    <w:tmpl w:val="00000000"/>
    <w:lvl w:ilvl="0">
      <w:start w:val="1"/>
      <w:numFmt w:val="decimal"/>
      <w:lvlText w:val="%1"/>
      <w:lvlJc w:val="left"/>
      <w:pPr>
        <w:ind w:left="161" w:hanging="246"/>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028" w:hanging="246"/>
      </w:pPr>
      <w:rPr>
        <w:rFonts w:hint="default"/>
        <w:lang w:val="en-US" w:eastAsia="en-US" w:bidi="en-US"/>
      </w:rPr>
    </w:lvl>
    <w:lvl w:ilvl="2">
      <w:start w:val="0"/>
      <w:numFmt w:val="bullet"/>
      <w:lvlText w:val="•"/>
      <w:lvlJc w:val="left"/>
      <w:pPr>
        <w:ind w:left="1896" w:hanging="246"/>
      </w:pPr>
      <w:rPr>
        <w:rFonts w:hint="default"/>
        <w:lang w:val="en-US" w:eastAsia="en-US" w:bidi="en-US"/>
      </w:rPr>
    </w:lvl>
    <w:lvl w:ilvl="3">
      <w:start w:val="0"/>
      <w:numFmt w:val="bullet"/>
      <w:lvlText w:val="•"/>
      <w:lvlJc w:val="left"/>
      <w:pPr>
        <w:ind w:left="2765" w:hanging="246"/>
      </w:pPr>
      <w:rPr>
        <w:rFonts w:hint="default"/>
        <w:lang w:val="en-US" w:eastAsia="en-US" w:bidi="en-US"/>
      </w:rPr>
    </w:lvl>
    <w:lvl w:ilvl="4">
      <w:start w:val="0"/>
      <w:numFmt w:val="bullet"/>
      <w:lvlText w:val="•"/>
      <w:lvlJc w:val="left"/>
      <w:pPr>
        <w:ind w:left="3633" w:hanging="246"/>
      </w:pPr>
      <w:rPr>
        <w:rFonts w:hint="default"/>
        <w:lang w:val="en-US" w:eastAsia="en-US" w:bidi="en-US"/>
      </w:rPr>
    </w:lvl>
    <w:lvl w:ilvl="5">
      <w:start w:val="0"/>
      <w:numFmt w:val="bullet"/>
      <w:lvlText w:val="•"/>
      <w:lvlJc w:val="left"/>
      <w:pPr>
        <w:ind w:left="4502" w:hanging="246"/>
      </w:pPr>
      <w:rPr>
        <w:rFonts w:hint="default"/>
        <w:lang w:val="en-US" w:eastAsia="en-US" w:bidi="en-US"/>
      </w:rPr>
    </w:lvl>
    <w:lvl w:ilvl="6">
      <w:start w:val="0"/>
      <w:numFmt w:val="bullet"/>
      <w:lvlText w:val="•"/>
      <w:lvlJc w:val="left"/>
      <w:pPr>
        <w:ind w:left="5370" w:hanging="246"/>
      </w:pPr>
      <w:rPr>
        <w:rFonts w:hint="default"/>
        <w:lang w:val="en-US" w:eastAsia="en-US" w:bidi="en-US"/>
      </w:rPr>
    </w:lvl>
    <w:lvl w:ilvl="7">
      <w:start w:val="0"/>
      <w:numFmt w:val="bullet"/>
      <w:lvlText w:val="•"/>
      <w:lvlJc w:val="left"/>
      <w:pPr>
        <w:ind w:left="6239" w:hanging="246"/>
      </w:pPr>
      <w:rPr>
        <w:rFonts w:hint="default"/>
        <w:lang w:val="en-US" w:eastAsia="en-US" w:bidi="en-US"/>
      </w:rPr>
    </w:lvl>
    <w:lvl w:ilvl="8">
      <w:start w:val="0"/>
      <w:numFmt w:val="bullet"/>
      <w:lvlText w:val="•"/>
      <w:lvlJc w:val="left"/>
      <w:pPr>
        <w:ind w:left="7107" w:hanging="246"/>
      </w:pPr>
      <w:rPr>
        <w:rFonts w:hint="default"/>
        <w:lang w:val="en-US" w:eastAsia="en-US" w:bidi="en-US"/>
      </w:rPr>
    </w:lvl>
  </w:abstractNum>
  <w:abstractNum w:abstractNumId="22">
    <w:nsid w:val="402BF63D"/>
    <w:multiLevelType w:val="hybridMultilevel"/>
    <w:tmpl w:val="00000000"/>
    <w:lvl w:ilvl="0">
      <w:start w:val="5"/>
      <w:numFmt w:val="decimal"/>
      <w:lvlText w:val="%1"/>
      <w:lvlJc w:val="left"/>
      <w:pPr>
        <w:ind w:left="786" w:hanging="425"/>
        <w:jc w:val="left"/>
      </w:pPr>
      <w:rPr>
        <w:rFonts w:hint="default"/>
        <w:lang w:val="en-US" w:eastAsia="en-US" w:bidi="en-US"/>
      </w:rPr>
    </w:lvl>
    <w:lvl w:ilvl="1">
      <w:start w:val="1"/>
      <w:numFmt w:val="decimal"/>
      <w:lvlText w:val="%1.%2"/>
      <w:lvlJc w:val="left"/>
      <w:pPr>
        <w:ind w:left="786" w:hanging="425"/>
        <w:jc w:val="left"/>
      </w:pPr>
      <w:rPr>
        <w:rFonts w:ascii="Times New Roman" w:eastAsia="Times New Roman" w:hAnsi="Times New Roman" w:cs="Times New Roman" w:hint="default"/>
        <w:spacing w:val="0"/>
        <w:w w:val="100"/>
        <w:sz w:val="24"/>
        <w:szCs w:val="24"/>
        <w:lang w:val="en-US" w:eastAsia="en-US" w:bidi="en-US"/>
      </w:rPr>
    </w:lvl>
    <w:lvl w:ilvl="2">
      <w:start w:val="1"/>
      <w:numFmt w:val="decimal"/>
      <w:lvlText w:val="%1.%2.%3"/>
      <w:lvlJc w:val="left"/>
      <w:pPr>
        <w:ind w:left="1229" w:hanging="609"/>
        <w:jc w:val="left"/>
      </w:pPr>
      <w:rPr>
        <w:rFonts w:ascii="Times New Roman" w:eastAsia="Times New Roman" w:hAnsi="Times New Roman" w:cs="Times New Roman" w:hint="default"/>
        <w:spacing w:val="0"/>
        <w:w w:val="100"/>
        <w:sz w:val="24"/>
        <w:szCs w:val="24"/>
        <w:lang w:val="en-US" w:eastAsia="en-US" w:bidi="en-US"/>
      </w:rPr>
    </w:lvl>
    <w:lvl w:ilvl="3">
      <w:start w:val="0"/>
      <w:numFmt w:val="bullet"/>
      <w:lvlText w:val="•"/>
      <w:lvlJc w:val="left"/>
      <w:pPr>
        <w:ind w:left="2945" w:hanging="609"/>
      </w:pPr>
      <w:rPr>
        <w:rFonts w:hint="default"/>
        <w:lang w:val="en-US" w:eastAsia="en-US" w:bidi="en-US"/>
      </w:rPr>
    </w:lvl>
    <w:lvl w:ilvl="4">
      <w:start w:val="0"/>
      <w:numFmt w:val="bullet"/>
      <w:lvlText w:val="•"/>
      <w:lvlJc w:val="left"/>
      <w:pPr>
        <w:ind w:left="3808" w:hanging="609"/>
      </w:pPr>
      <w:rPr>
        <w:rFonts w:hint="default"/>
        <w:lang w:val="en-US" w:eastAsia="en-US" w:bidi="en-US"/>
      </w:rPr>
    </w:lvl>
    <w:lvl w:ilvl="5">
      <w:start w:val="0"/>
      <w:numFmt w:val="bullet"/>
      <w:lvlText w:val="•"/>
      <w:lvlJc w:val="left"/>
      <w:pPr>
        <w:ind w:left="4670" w:hanging="609"/>
      </w:pPr>
      <w:rPr>
        <w:rFonts w:hint="default"/>
        <w:lang w:val="en-US" w:eastAsia="en-US" w:bidi="en-US"/>
      </w:rPr>
    </w:lvl>
    <w:lvl w:ilvl="6">
      <w:start w:val="0"/>
      <w:numFmt w:val="bullet"/>
      <w:lvlText w:val="•"/>
      <w:lvlJc w:val="left"/>
      <w:pPr>
        <w:ind w:left="5533" w:hanging="609"/>
      </w:pPr>
      <w:rPr>
        <w:rFonts w:hint="default"/>
        <w:lang w:val="en-US" w:eastAsia="en-US" w:bidi="en-US"/>
      </w:rPr>
    </w:lvl>
    <w:lvl w:ilvl="7">
      <w:start w:val="0"/>
      <w:numFmt w:val="bullet"/>
      <w:lvlText w:val="•"/>
      <w:lvlJc w:val="left"/>
      <w:pPr>
        <w:ind w:left="6396" w:hanging="609"/>
      </w:pPr>
      <w:rPr>
        <w:rFonts w:hint="default"/>
        <w:lang w:val="en-US" w:eastAsia="en-US" w:bidi="en-US"/>
      </w:rPr>
    </w:lvl>
    <w:lvl w:ilvl="8">
      <w:start w:val="0"/>
      <w:numFmt w:val="bullet"/>
      <w:lvlText w:val="•"/>
      <w:lvlJc w:val="left"/>
      <w:pPr>
        <w:ind w:left="7258" w:hanging="609"/>
      </w:pPr>
      <w:rPr>
        <w:rFonts w:hint="default"/>
        <w:lang w:val="en-US" w:eastAsia="en-US" w:bidi="en-US"/>
      </w:rPr>
    </w:lvl>
  </w:abstractNum>
  <w:abstractNum w:abstractNumId="23">
    <w:nsid w:val="4455CF43"/>
    <w:multiLevelType w:val="hybridMultilevel"/>
    <w:tmpl w:val="00000000"/>
    <w:lvl w:ilvl="0">
      <w:start w:val="1"/>
      <w:numFmt w:val="decimal"/>
      <w:lvlText w:val="%1"/>
      <w:lvlJc w:val="left"/>
      <w:pPr>
        <w:ind w:left="101"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988" w:hanging="243"/>
      </w:pPr>
      <w:rPr>
        <w:rFonts w:hint="default"/>
        <w:lang w:val="en-US" w:eastAsia="en-US" w:bidi="en-US"/>
      </w:rPr>
    </w:lvl>
    <w:lvl w:ilvl="2">
      <w:start w:val="0"/>
      <w:numFmt w:val="bullet"/>
      <w:lvlText w:val="•"/>
      <w:lvlJc w:val="left"/>
      <w:pPr>
        <w:ind w:left="1876" w:hanging="243"/>
      </w:pPr>
      <w:rPr>
        <w:rFonts w:hint="default"/>
        <w:lang w:val="en-US" w:eastAsia="en-US" w:bidi="en-US"/>
      </w:rPr>
    </w:lvl>
    <w:lvl w:ilvl="3">
      <w:start w:val="0"/>
      <w:numFmt w:val="bullet"/>
      <w:lvlText w:val="•"/>
      <w:lvlJc w:val="left"/>
      <w:pPr>
        <w:ind w:left="2765" w:hanging="243"/>
      </w:pPr>
      <w:rPr>
        <w:rFonts w:hint="default"/>
        <w:lang w:val="en-US" w:eastAsia="en-US" w:bidi="en-US"/>
      </w:rPr>
    </w:lvl>
    <w:lvl w:ilvl="4">
      <w:start w:val="0"/>
      <w:numFmt w:val="bullet"/>
      <w:lvlText w:val="•"/>
      <w:lvlJc w:val="left"/>
      <w:pPr>
        <w:ind w:left="3653" w:hanging="243"/>
      </w:pPr>
      <w:rPr>
        <w:rFonts w:hint="default"/>
        <w:lang w:val="en-US" w:eastAsia="en-US" w:bidi="en-US"/>
      </w:rPr>
    </w:lvl>
    <w:lvl w:ilvl="5">
      <w:start w:val="0"/>
      <w:numFmt w:val="bullet"/>
      <w:lvlText w:val="•"/>
      <w:lvlJc w:val="left"/>
      <w:pPr>
        <w:ind w:left="4542" w:hanging="243"/>
      </w:pPr>
      <w:rPr>
        <w:rFonts w:hint="default"/>
        <w:lang w:val="en-US" w:eastAsia="en-US" w:bidi="en-US"/>
      </w:rPr>
    </w:lvl>
    <w:lvl w:ilvl="6">
      <w:start w:val="0"/>
      <w:numFmt w:val="bullet"/>
      <w:lvlText w:val="•"/>
      <w:lvlJc w:val="left"/>
      <w:pPr>
        <w:ind w:left="5430" w:hanging="243"/>
      </w:pPr>
      <w:rPr>
        <w:rFonts w:hint="default"/>
        <w:lang w:val="en-US" w:eastAsia="en-US" w:bidi="en-US"/>
      </w:rPr>
    </w:lvl>
    <w:lvl w:ilvl="7">
      <w:start w:val="0"/>
      <w:numFmt w:val="bullet"/>
      <w:lvlText w:val="•"/>
      <w:lvlJc w:val="left"/>
      <w:pPr>
        <w:ind w:left="6319" w:hanging="243"/>
      </w:pPr>
      <w:rPr>
        <w:rFonts w:hint="default"/>
        <w:lang w:val="en-US" w:eastAsia="en-US" w:bidi="en-US"/>
      </w:rPr>
    </w:lvl>
    <w:lvl w:ilvl="8">
      <w:start w:val="0"/>
      <w:numFmt w:val="bullet"/>
      <w:lvlText w:val="•"/>
      <w:lvlJc w:val="left"/>
      <w:pPr>
        <w:ind w:left="7207" w:hanging="243"/>
      </w:pPr>
      <w:rPr>
        <w:rFonts w:hint="default"/>
        <w:lang w:val="en-US" w:eastAsia="en-US" w:bidi="en-US"/>
      </w:rPr>
    </w:lvl>
  </w:abstractNum>
  <w:abstractNum w:abstractNumId="24">
    <w:nsid w:val="4B286AF7"/>
    <w:multiLevelType w:val="hybridMultilevel"/>
    <w:tmpl w:val="00000000"/>
    <w:lvl w:ilvl="0">
      <w:start w:val="1"/>
      <w:numFmt w:val="decimal"/>
      <w:lvlText w:val="[%1]"/>
      <w:lvlJc w:val="left"/>
      <w:pPr>
        <w:ind w:left="628" w:hanging="467"/>
        <w:jc w:val="left"/>
      </w:pPr>
      <w:rPr>
        <w:rFonts w:ascii="Times New Roman" w:eastAsia="Times New Roman" w:hAnsi="Times New Roman" w:cs="Times New Roman" w:hint="default"/>
        <w:b/>
        <w:bCs/>
        <w:spacing w:val="0"/>
        <w:w w:val="99"/>
        <w:sz w:val="21"/>
        <w:szCs w:val="21"/>
        <w:lang w:val="en-US" w:eastAsia="en-US" w:bidi="en-US"/>
      </w:rPr>
    </w:lvl>
    <w:lvl w:ilvl="1">
      <w:start w:val="0"/>
      <w:numFmt w:val="bullet"/>
      <w:lvlText w:val="•"/>
      <w:lvlJc w:val="left"/>
      <w:pPr>
        <w:ind w:left="1442" w:hanging="467"/>
      </w:pPr>
      <w:rPr>
        <w:rFonts w:hint="default"/>
        <w:lang w:val="en-US" w:eastAsia="en-US" w:bidi="en-US"/>
      </w:rPr>
    </w:lvl>
    <w:lvl w:ilvl="2">
      <w:start w:val="0"/>
      <w:numFmt w:val="bullet"/>
      <w:lvlText w:val="•"/>
      <w:lvlJc w:val="left"/>
      <w:pPr>
        <w:ind w:left="2264" w:hanging="467"/>
      </w:pPr>
      <w:rPr>
        <w:rFonts w:hint="default"/>
        <w:lang w:val="en-US" w:eastAsia="en-US" w:bidi="en-US"/>
      </w:rPr>
    </w:lvl>
    <w:lvl w:ilvl="3">
      <w:start w:val="0"/>
      <w:numFmt w:val="bullet"/>
      <w:lvlText w:val="•"/>
      <w:lvlJc w:val="left"/>
      <w:pPr>
        <w:ind w:left="3087" w:hanging="467"/>
      </w:pPr>
      <w:rPr>
        <w:rFonts w:hint="default"/>
        <w:lang w:val="en-US" w:eastAsia="en-US" w:bidi="en-US"/>
      </w:rPr>
    </w:lvl>
    <w:lvl w:ilvl="4">
      <w:start w:val="0"/>
      <w:numFmt w:val="bullet"/>
      <w:lvlText w:val="•"/>
      <w:lvlJc w:val="left"/>
      <w:pPr>
        <w:ind w:left="3909" w:hanging="467"/>
      </w:pPr>
      <w:rPr>
        <w:rFonts w:hint="default"/>
        <w:lang w:val="en-US" w:eastAsia="en-US" w:bidi="en-US"/>
      </w:rPr>
    </w:lvl>
    <w:lvl w:ilvl="5">
      <w:start w:val="0"/>
      <w:numFmt w:val="bullet"/>
      <w:lvlText w:val="•"/>
      <w:lvlJc w:val="left"/>
      <w:pPr>
        <w:ind w:left="4732" w:hanging="467"/>
      </w:pPr>
      <w:rPr>
        <w:rFonts w:hint="default"/>
        <w:lang w:val="en-US" w:eastAsia="en-US" w:bidi="en-US"/>
      </w:rPr>
    </w:lvl>
    <w:lvl w:ilvl="6">
      <w:start w:val="0"/>
      <w:numFmt w:val="bullet"/>
      <w:lvlText w:val="•"/>
      <w:lvlJc w:val="left"/>
      <w:pPr>
        <w:ind w:left="5554" w:hanging="467"/>
      </w:pPr>
      <w:rPr>
        <w:rFonts w:hint="default"/>
        <w:lang w:val="en-US" w:eastAsia="en-US" w:bidi="en-US"/>
      </w:rPr>
    </w:lvl>
    <w:lvl w:ilvl="7">
      <w:start w:val="0"/>
      <w:numFmt w:val="bullet"/>
      <w:lvlText w:val="•"/>
      <w:lvlJc w:val="left"/>
      <w:pPr>
        <w:ind w:left="6377" w:hanging="467"/>
      </w:pPr>
      <w:rPr>
        <w:rFonts w:hint="default"/>
        <w:lang w:val="en-US" w:eastAsia="en-US" w:bidi="en-US"/>
      </w:rPr>
    </w:lvl>
    <w:lvl w:ilvl="8">
      <w:start w:val="0"/>
      <w:numFmt w:val="bullet"/>
      <w:lvlText w:val="•"/>
      <w:lvlJc w:val="left"/>
      <w:pPr>
        <w:ind w:left="7199" w:hanging="467"/>
      </w:pPr>
      <w:rPr>
        <w:rFonts w:hint="default"/>
        <w:lang w:val="en-US" w:eastAsia="en-US" w:bidi="en-US"/>
      </w:rPr>
    </w:lvl>
  </w:abstractNum>
  <w:abstractNum w:abstractNumId="25">
    <w:nsid w:val="4BFE18B0"/>
    <w:multiLevelType w:val="hybridMultilevel"/>
    <w:tmpl w:val="00000000"/>
    <w:lvl w:ilvl="0">
      <w:start w:val="1"/>
      <w:numFmt w:val="decimal"/>
      <w:lvlText w:val="%1"/>
      <w:lvlJc w:val="left"/>
      <w:pPr>
        <w:ind w:left="536" w:hanging="435"/>
        <w:jc w:val="left"/>
      </w:pPr>
      <w:rPr>
        <w:rFonts w:hint="default"/>
        <w:lang w:val="en-US" w:eastAsia="en-US" w:bidi="en-US"/>
      </w:rPr>
    </w:lvl>
    <w:lvl w:ilvl="1">
      <w:start w:val="1"/>
      <w:numFmt w:val="decimal"/>
      <w:lvlText w:val="%1.%2"/>
      <w:lvlJc w:val="left"/>
      <w:pPr>
        <w:ind w:left="536" w:hanging="435"/>
        <w:jc w:val="right"/>
      </w:pPr>
      <w:rPr>
        <w:rFonts w:ascii="Times New Roman" w:eastAsia="Times New Roman" w:hAnsi="Times New Roman" w:cs="Times New Roman" w:hint="default"/>
        <w:b/>
        <w:bCs/>
        <w:spacing w:val="0"/>
        <w:w w:val="99"/>
        <w:sz w:val="28"/>
        <w:szCs w:val="28"/>
        <w:lang w:val="en-US" w:eastAsia="en-US" w:bidi="en-US"/>
      </w:rPr>
    </w:lvl>
    <w:lvl w:ilvl="2">
      <w:start w:val="1"/>
      <w:numFmt w:val="decimal"/>
      <w:lvlText w:val="%1.%2.%3"/>
      <w:lvlJc w:val="left"/>
      <w:pPr>
        <w:ind w:left="657" w:hanging="556"/>
        <w:jc w:val="left"/>
      </w:pPr>
      <w:rPr>
        <w:rFonts w:ascii="Times New Roman" w:eastAsia="Times New Roman" w:hAnsi="Times New Roman" w:cs="Times New Roman" w:hint="default"/>
        <w:b/>
        <w:bCs/>
        <w:spacing w:val="0"/>
        <w:w w:val="100"/>
        <w:sz w:val="24"/>
        <w:szCs w:val="24"/>
        <w:lang w:val="en-US" w:eastAsia="en-US" w:bidi="en-US"/>
      </w:rPr>
    </w:lvl>
    <w:lvl w:ilvl="3">
      <w:start w:val="0"/>
      <w:numFmt w:val="bullet"/>
      <w:lvlText w:val="•"/>
      <w:lvlJc w:val="left"/>
      <w:pPr>
        <w:ind w:left="2509" w:hanging="556"/>
      </w:pPr>
      <w:rPr>
        <w:rFonts w:hint="default"/>
        <w:lang w:val="en-US" w:eastAsia="en-US" w:bidi="en-US"/>
      </w:rPr>
    </w:lvl>
    <w:lvl w:ilvl="4">
      <w:start w:val="0"/>
      <w:numFmt w:val="bullet"/>
      <w:lvlText w:val="•"/>
      <w:lvlJc w:val="left"/>
      <w:pPr>
        <w:ind w:left="3434" w:hanging="556"/>
      </w:pPr>
      <w:rPr>
        <w:rFonts w:hint="default"/>
        <w:lang w:val="en-US" w:eastAsia="en-US" w:bidi="en-US"/>
      </w:rPr>
    </w:lvl>
    <w:lvl w:ilvl="5">
      <w:start w:val="0"/>
      <w:numFmt w:val="bullet"/>
      <w:lvlText w:val="•"/>
      <w:lvlJc w:val="left"/>
      <w:pPr>
        <w:ind w:left="4359" w:hanging="556"/>
      </w:pPr>
      <w:rPr>
        <w:rFonts w:hint="default"/>
        <w:lang w:val="en-US" w:eastAsia="en-US" w:bidi="en-US"/>
      </w:rPr>
    </w:lvl>
    <w:lvl w:ilvl="6">
      <w:start w:val="0"/>
      <w:numFmt w:val="bullet"/>
      <w:lvlText w:val="•"/>
      <w:lvlJc w:val="left"/>
      <w:pPr>
        <w:ind w:left="5284" w:hanging="556"/>
      </w:pPr>
      <w:rPr>
        <w:rFonts w:hint="default"/>
        <w:lang w:val="en-US" w:eastAsia="en-US" w:bidi="en-US"/>
      </w:rPr>
    </w:lvl>
    <w:lvl w:ilvl="7">
      <w:start w:val="0"/>
      <w:numFmt w:val="bullet"/>
      <w:lvlText w:val="•"/>
      <w:lvlJc w:val="left"/>
      <w:pPr>
        <w:ind w:left="6209" w:hanging="556"/>
      </w:pPr>
      <w:rPr>
        <w:rFonts w:hint="default"/>
        <w:lang w:val="en-US" w:eastAsia="en-US" w:bidi="en-US"/>
      </w:rPr>
    </w:lvl>
    <w:lvl w:ilvl="8">
      <w:start w:val="0"/>
      <w:numFmt w:val="bullet"/>
      <w:lvlText w:val="•"/>
      <w:lvlJc w:val="left"/>
      <w:pPr>
        <w:ind w:left="7134" w:hanging="556"/>
      </w:pPr>
      <w:rPr>
        <w:rFonts w:hint="default"/>
        <w:lang w:val="en-US" w:eastAsia="en-US" w:bidi="en-US"/>
      </w:rPr>
    </w:lvl>
  </w:abstractNum>
  <w:abstractNum w:abstractNumId="26">
    <w:nsid w:val="4E45EBBF"/>
    <w:multiLevelType w:val="hybridMultilevel"/>
    <w:tmpl w:val="00000000"/>
    <w:lvl w:ilvl="0">
      <w:start w:val="1"/>
      <w:numFmt w:val="decimal"/>
      <w:lvlText w:val="%1"/>
      <w:lvlJc w:val="left"/>
      <w:pPr>
        <w:ind w:left="830"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636" w:hanging="243"/>
      </w:pPr>
      <w:rPr>
        <w:rFonts w:hint="default"/>
        <w:lang w:val="en-US" w:eastAsia="en-US" w:bidi="en-US"/>
      </w:rPr>
    </w:lvl>
    <w:lvl w:ilvl="2">
      <w:start w:val="0"/>
      <w:numFmt w:val="bullet"/>
      <w:lvlText w:val="•"/>
      <w:lvlJc w:val="left"/>
      <w:pPr>
        <w:ind w:left="2452" w:hanging="243"/>
      </w:pPr>
      <w:rPr>
        <w:rFonts w:hint="default"/>
        <w:lang w:val="en-US" w:eastAsia="en-US" w:bidi="en-US"/>
      </w:rPr>
    </w:lvl>
    <w:lvl w:ilvl="3">
      <w:start w:val="0"/>
      <w:numFmt w:val="bullet"/>
      <w:lvlText w:val="•"/>
      <w:lvlJc w:val="left"/>
      <w:pPr>
        <w:ind w:left="3269" w:hanging="243"/>
      </w:pPr>
      <w:rPr>
        <w:rFonts w:hint="default"/>
        <w:lang w:val="en-US" w:eastAsia="en-US" w:bidi="en-US"/>
      </w:rPr>
    </w:lvl>
    <w:lvl w:ilvl="4">
      <w:start w:val="0"/>
      <w:numFmt w:val="bullet"/>
      <w:lvlText w:val="•"/>
      <w:lvlJc w:val="left"/>
      <w:pPr>
        <w:ind w:left="4085" w:hanging="243"/>
      </w:pPr>
      <w:rPr>
        <w:rFonts w:hint="default"/>
        <w:lang w:val="en-US" w:eastAsia="en-US" w:bidi="en-US"/>
      </w:rPr>
    </w:lvl>
    <w:lvl w:ilvl="5">
      <w:start w:val="0"/>
      <w:numFmt w:val="bullet"/>
      <w:lvlText w:val="•"/>
      <w:lvlJc w:val="left"/>
      <w:pPr>
        <w:ind w:left="4902" w:hanging="243"/>
      </w:pPr>
      <w:rPr>
        <w:rFonts w:hint="default"/>
        <w:lang w:val="en-US" w:eastAsia="en-US" w:bidi="en-US"/>
      </w:rPr>
    </w:lvl>
    <w:lvl w:ilvl="6">
      <w:start w:val="0"/>
      <w:numFmt w:val="bullet"/>
      <w:lvlText w:val="•"/>
      <w:lvlJc w:val="left"/>
      <w:pPr>
        <w:ind w:left="5718" w:hanging="243"/>
      </w:pPr>
      <w:rPr>
        <w:rFonts w:hint="default"/>
        <w:lang w:val="en-US" w:eastAsia="en-US" w:bidi="en-US"/>
      </w:rPr>
    </w:lvl>
    <w:lvl w:ilvl="7">
      <w:start w:val="0"/>
      <w:numFmt w:val="bullet"/>
      <w:lvlText w:val="•"/>
      <w:lvlJc w:val="left"/>
      <w:pPr>
        <w:ind w:left="6535" w:hanging="243"/>
      </w:pPr>
      <w:rPr>
        <w:rFonts w:hint="default"/>
        <w:lang w:val="en-US" w:eastAsia="en-US" w:bidi="en-US"/>
      </w:rPr>
    </w:lvl>
    <w:lvl w:ilvl="8">
      <w:start w:val="0"/>
      <w:numFmt w:val="bullet"/>
      <w:lvlText w:val="•"/>
      <w:lvlJc w:val="left"/>
      <w:pPr>
        <w:ind w:left="7351" w:hanging="243"/>
      </w:pPr>
      <w:rPr>
        <w:rFonts w:hint="default"/>
        <w:lang w:val="en-US" w:eastAsia="en-US" w:bidi="en-US"/>
      </w:rPr>
    </w:lvl>
  </w:abstractNum>
  <w:abstractNum w:abstractNumId="27">
    <w:nsid w:val="57113F6A"/>
    <w:multiLevelType w:val="hybridMultilevel"/>
    <w:tmpl w:val="00000000"/>
    <w:lvl w:ilvl="0">
      <w:start w:val="1"/>
      <w:numFmt w:val="decimal"/>
      <w:lvlText w:val="%1"/>
      <w:lvlJc w:val="left"/>
      <w:pPr>
        <w:ind w:left="161" w:hanging="246"/>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028" w:hanging="246"/>
      </w:pPr>
      <w:rPr>
        <w:rFonts w:hint="default"/>
        <w:lang w:val="en-US" w:eastAsia="en-US" w:bidi="en-US"/>
      </w:rPr>
    </w:lvl>
    <w:lvl w:ilvl="2">
      <w:start w:val="0"/>
      <w:numFmt w:val="bullet"/>
      <w:lvlText w:val="•"/>
      <w:lvlJc w:val="left"/>
      <w:pPr>
        <w:ind w:left="1896" w:hanging="246"/>
      </w:pPr>
      <w:rPr>
        <w:rFonts w:hint="default"/>
        <w:lang w:val="en-US" w:eastAsia="en-US" w:bidi="en-US"/>
      </w:rPr>
    </w:lvl>
    <w:lvl w:ilvl="3">
      <w:start w:val="0"/>
      <w:numFmt w:val="bullet"/>
      <w:lvlText w:val="•"/>
      <w:lvlJc w:val="left"/>
      <w:pPr>
        <w:ind w:left="2765" w:hanging="246"/>
      </w:pPr>
      <w:rPr>
        <w:rFonts w:hint="default"/>
        <w:lang w:val="en-US" w:eastAsia="en-US" w:bidi="en-US"/>
      </w:rPr>
    </w:lvl>
    <w:lvl w:ilvl="4">
      <w:start w:val="0"/>
      <w:numFmt w:val="bullet"/>
      <w:lvlText w:val="•"/>
      <w:lvlJc w:val="left"/>
      <w:pPr>
        <w:ind w:left="3633" w:hanging="246"/>
      </w:pPr>
      <w:rPr>
        <w:rFonts w:hint="default"/>
        <w:lang w:val="en-US" w:eastAsia="en-US" w:bidi="en-US"/>
      </w:rPr>
    </w:lvl>
    <w:lvl w:ilvl="5">
      <w:start w:val="0"/>
      <w:numFmt w:val="bullet"/>
      <w:lvlText w:val="•"/>
      <w:lvlJc w:val="left"/>
      <w:pPr>
        <w:ind w:left="4502" w:hanging="246"/>
      </w:pPr>
      <w:rPr>
        <w:rFonts w:hint="default"/>
        <w:lang w:val="en-US" w:eastAsia="en-US" w:bidi="en-US"/>
      </w:rPr>
    </w:lvl>
    <w:lvl w:ilvl="6">
      <w:start w:val="0"/>
      <w:numFmt w:val="bullet"/>
      <w:lvlText w:val="•"/>
      <w:lvlJc w:val="left"/>
      <w:pPr>
        <w:ind w:left="5370" w:hanging="246"/>
      </w:pPr>
      <w:rPr>
        <w:rFonts w:hint="default"/>
        <w:lang w:val="en-US" w:eastAsia="en-US" w:bidi="en-US"/>
      </w:rPr>
    </w:lvl>
    <w:lvl w:ilvl="7">
      <w:start w:val="0"/>
      <w:numFmt w:val="bullet"/>
      <w:lvlText w:val="•"/>
      <w:lvlJc w:val="left"/>
      <w:pPr>
        <w:ind w:left="6239" w:hanging="246"/>
      </w:pPr>
      <w:rPr>
        <w:rFonts w:hint="default"/>
        <w:lang w:val="en-US" w:eastAsia="en-US" w:bidi="en-US"/>
      </w:rPr>
    </w:lvl>
    <w:lvl w:ilvl="8">
      <w:start w:val="0"/>
      <w:numFmt w:val="bullet"/>
      <w:lvlText w:val="•"/>
      <w:lvlJc w:val="left"/>
      <w:pPr>
        <w:ind w:left="7107" w:hanging="246"/>
      </w:pPr>
      <w:rPr>
        <w:rFonts w:hint="default"/>
        <w:lang w:val="en-US" w:eastAsia="en-US" w:bidi="en-US"/>
      </w:rPr>
    </w:lvl>
  </w:abstractNum>
  <w:abstractNum w:abstractNumId="28">
    <w:nsid w:val="5A4C3E1D"/>
    <w:multiLevelType w:val="hybridMultilevel"/>
    <w:tmpl w:val="00000000"/>
    <w:lvl w:ilvl="0">
      <w:start w:val="1"/>
      <w:numFmt w:val="decimal"/>
      <w:lvlText w:val="%1"/>
      <w:lvlJc w:val="left"/>
      <w:pPr>
        <w:ind w:left="890"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694" w:hanging="243"/>
      </w:pPr>
      <w:rPr>
        <w:rFonts w:hint="default"/>
        <w:lang w:val="en-US" w:eastAsia="en-US" w:bidi="en-US"/>
      </w:rPr>
    </w:lvl>
    <w:lvl w:ilvl="2">
      <w:start w:val="0"/>
      <w:numFmt w:val="bullet"/>
      <w:lvlText w:val="•"/>
      <w:lvlJc w:val="left"/>
      <w:pPr>
        <w:ind w:left="2488" w:hanging="243"/>
      </w:pPr>
      <w:rPr>
        <w:rFonts w:hint="default"/>
        <w:lang w:val="en-US" w:eastAsia="en-US" w:bidi="en-US"/>
      </w:rPr>
    </w:lvl>
    <w:lvl w:ilvl="3">
      <w:start w:val="0"/>
      <w:numFmt w:val="bullet"/>
      <w:lvlText w:val="•"/>
      <w:lvlJc w:val="left"/>
      <w:pPr>
        <w:ind w:left="3283" w:hanging="243"/>
      </w:pPr>
      <w:rPr>
        <w:rFonts w:hint="default"/>
        <w:lang w:val="en-US" w:eastAsia="en-US" w:bidi="en-US"/>
      </w:rPr>
    </w:lvl>
    <w:lvl w:ilvl="4">
      <w:start w:val="0"/>
      <w:numFmt w:val="bullet"/>
      <w:lvlText w:val="•"/>
      <w:lvlJc w:val="left"/>
      <w:pPr>
        <w:ind w:left="4077" w:hanging="243"/>
      </w:pPr>
      <w:rPr>
        <w:rFonts w:hint="default"/>
        <w:lang w:val="en-US" w:eastAsia="en-US" w:bidi="en-US"/>
      </w:rPr>
    </w:lvl>
    <w:lvl w:ilvl="5">
      <w:start w:val="0"/>
      <w:numFmt w:val="bullet"/>
      <w:lvlText w:val="•"/>
      <w:lvlJc w:val="left"/>
      <w:pPr>
        <w:ind w:left="4872" w:hanging="243"/>
      </w:pPr>
      <w:rPr>
        <w:rFonts w:hint="default"/>
        <w:lang w:val="en-US" w:eastAsia="en-US" w:bidi="en-US"/>
      </w:rPr>
    </w:lvl>
    <w:lvl w:ilvl="6">
      <w:start w:val="0"/>
      <w:numFmt w:val="bullet"/>
      <w:lvlText w:val="•"/>
      <w:lvlJc w:val="left"/>
      <w:pPr>
        <w:ind w:left="5666" w:hanging="243"/>
      </w:pPr>
      <w:rPr>
        <w:rFonts w:hint="default"/>
        <w:lang w:val="en-US" w:eastAsia="en-US" w:bidi="en-US"/>
      </w:rPr>
    </w:lvl>
    <w:lvl w:ilvl="7">
      <w:start w:val="0"/>
      <w:numFmt w:val="bullet"/>
      <w:lvlText w:val="•"/>
      <w:lvlJc w:val="left"/>
      <w:pPr>
        <w:ind w:left="6461" w:hanging="243"/>
      </w:pPr>
      <w:rPr>
        <w:rFonts w:hint="default"/>
        <w:lang w:val="en-US" w:eastAsia="en-US" w:bidi="en-US"/>
      </w:rPr>
    </w:lvl>
    <w:lvl w:ilvl="8">
      <w:start w:val="0"/>
      <w:numFmt w:val="bullet"/>
      <w:lvlText w:val="•"/>
      <w:lvlJc w:val="left"/>
      <w:pPr>
        <w:ind w:left="7255" w:hanging="243"/>
      </w:pPr>
      <w:rPr>
        <w:rFonts w:hint="default"/>
        <w:lang w:val="en-US" w:eastAsia="en-US" w:bidi="en-US"/>
      </w:rPr>
    </w:lvl>
  </w:abstractNum>
  <w:abstractNum w:abstractNumId="29">
    <w:nsid w:val="5B8C8127"/>
    <w:multiLevelType w:val="hybridMultilevel"/>
    <w:tmpl w:val="00000000"/>
    <w:lvl w:ilvl="0">
      <w:start w:val="1"/>
      <w:numFmt w:val="decimal"/>
      <w:lvlText w:val="%1"/>
      <w:lvlJc w:val="left"/>
      <w:pPr>
        <w:ind w:left="890" w:hanging="243"/>
        <w:jc w:val="left"/>
      </w:pPr>
      <w:rPr>
        <w:rFonts w:ascii="Times New Roman" w:eastAsia="Times New Roman" w:hAnsi="Times New Roman" w:cs="Times New Roman" w:hint="default"/>
        <w:spacing w:val="-57"/>
        <w:w w:val="100"/>
        <w:sz w:val="24"/>
        <w:szCs w:val="24"/>
        <w:lang w:val="en-US" w:eastAsia="en-US" w:bidi="en-US"/>
      </w:rPr>
    </w:lvl>
    <w:lvl w:ilvl="1">
      <w:start w:val="0"/>
      <w:numFmt w:val="bullet"/>
      <w:lvlText w:val="•"/>
      <w:lvlJc w:val="left"/>
      <w:pPr>
        <w:ind w:left="1694" w:hanging="243"/>
      </w:pPr>
      <w:rPr>
        <w:rFonts w:hint="default"/>
        <w:lang w:val="en-US" w:eastAsia="en-US" w:bidi="en-US"/>
      </w:rPr>
    </w:lvl>
    <w:lvl w:ilvl="2">
      <w:start w:val="0"/>
      <w:numFmt w:val="bullet"/>
      <w:lvlText w:val="•"/>
      <w:lvlJc w:val="left"/>
      <w:pPr>
        <w:ind w:left="2488" w:hanging="243"/>
      </w:pPr>
      <w:rPr>
        <w:rFonts w:hint="default"/>
        <w:lang w:val="en-US" w:eastAsia="en-US" w:bidi="en-US"/>
      </w:rPr>
    </w:lvl>
    <w:lvl w:ilvl="3">
      <w:start w:val="0"/>
      <w:numFmt w:val="bullet"/>
      <w:lvlText w:val="•"/>
      <w:lvlJc w:val="left"/>
      <w:pPr>
        <w:ind w:left="3283" w:hanging="243"/>
      </w:pPr>
      <w:rPr>
        <w:rFonts w:hint="default"/>
        <w:lang w:val="en-US" w:eastAsia="en-US" w:bidi="en-US"/>
      </w:rPr>
    </w:lvl>
    <w:lvl w:ilvl="4">
      <w:start w:val="0"/>
      <w:numFmt w:val="bullet"/>
      <w:lvlText w:val="•"/>
      <w:lvlJc w:val="left"/>
      <w:pPr>
        <w:ind w:left="4077" w:hanging="243"/>
      </w:pPr>
      <w:rPr>
        <w:rFonts w:hint="default"/>
        <w:lang w:val="en-US" w:eastAsia="en-US" w:bidi="en-US"/>
      </w:rPr>
    </w:lvl>
    <w:lvl w:ilvl="5">
      <w:start w:val="0"/>
      <w:numFmt w:val="bullet"/>
      <w:lvlText w:val="•"/>
      <w:lvlJc w:val="left"/>
      <w:pPr>
        <w:ind w:left="4872" w:hanging="243"/>
      </w:pPr>
      <w:rPr>
        <w:rFonts w:hint="default"/>
        <w:lang w:val="en-US" w:eastAsia="en-US" w:bidi="en-US"/>
      </w:rPr>
    </w:lvl>
    <w:lvl w:ilvl="6">
      <w:start w:val="0"/>
      <w:numFmt w:val="bullet"/>
      <w:lvlText w:val="•"/>
      <w:lvlJc w:val="left"/>
      <w:pPr>
        <w:ind w:left="5666" w:hanging="243"/>
      </w:pPr>
      <w:rPr>
        <w:rFonts w:hint="default"/>
        <w:lang w:val="en-US" w:eastAsia="en-US" w:bidi="en-US"/>
      </w:rPr>
    </w:lvl>
    <w:lvl w:ilvl="7">
      <w:start w:val="0"/>
      <w:numFmt w:val="bullet"/>
      <w:lvlText w:val="•"/>
      <w:lvlJc w:val="left"/>
      <w:pPr>
        <w:ind w:left="6461" w:hanging="243"/>
      </w:pPr>
      <w:rPr>
        <w:rFonts w:hint="default"/>
        <w:lang w:val="en-US" w:eastAsia="en-US" w:bidi="en-US"/>
      </w:rPr>
    </w:lvl>
    <w:lvl w:ilvl="8">
      <w:start w:val="0"/>
      <w:numFmt w:val="bullet"/>
      <w:lvlText w:val="•"/>
      <w:lvlJc w:val="left"/>
      <w:pPr>
        <w:ind w:left="7255" w:hanging="243"/>
      </w:pPr>
      <w:rPr>
        <w:rFonts w:hint="default"/>
        <w:lang w:val="en-US" w:eastAsia="en-US" w:bidi="en-US"/>
      </w:rPr>
    </w:lvl>
  </w:abstractNum>
  <w:abstractNum w:abstractNumId="30">
    <w:nsid w:val="5C222BCD"/>
    <w:multiLevelType w:val="hybridMultilevel"/>
    <w:tmpl w:val="00000000"/>
    <w:lvl w:ilvl="0">
      <w:start w:val="1"/>
      <w:numFmt w:val="decimal"/>
      <w:lvlText w:val="%1"/>
      <w:lvlJc w:val="left"/>
      <w:pPr>
        <w:ind w:left="890" w:hanging="243"/>
        <w:jc w:val="left"/>
      </w:pPr>
      <w:rPr>
        <w:rFonts w:ascii="Times New Roman" w:eastAsia="Times New Roman" w:hAnsi="Times New Roman" w:cs="Times New Roman" w:hint="default"/>
        <w:spacing w:val="-57"/>
        <w:w w:val="100"/>
        <w:sz w:val="24"/>
        <w:szCs w:val="24"/>
        <w:lang w:val="en-US" w:eastAsia="en-US" w:bidi="en-US"/>
      </w:rPr>
    </w:lvl>
    <w:lvl w:ilvl="1">
      <w:start w:val="0"/>
      <w:numFmt w:val="bullet"/>
      <w:lvlText w:val="•"/>
      <w:lvlJc w:val="left"/>
      <w:pPr>
        <w:ind w:left="1694" w:hanging="243"/>
      </w:pPr>
      <w:rPr>
        <w:rFonts w:hint="default"/>
        <w:lang w:val="en-US" w:eastAsia="en-US" w:bidi="en-US"/>
      </w:rPr>
    </w:lvl>
    <w:lvl w:ilvl="2">
      <w:start w:val="0"/>
      <w:numFmt w:val="bullet"/>
      <w:lvlText w:val="•"/>
      <w:lvlJc w:val="left"/>
      <w:pPr>
        <w:ind w:left="2488" w:hanging="243"/>
      </w:pPr>
      <w:rPr>
        <w:rFonts w:hint="default"/>
        <w:lang w:val="en-US" w:eastAsia="en-US" w:bidi="en-US"/>
      </w:rPr>
    </w:lvl>
    <w:lvl w:ilvl="3">
      <w:start w:val="0"/>
      <w:numFmt w:val="bullet"/>
      <w:lvlText w:val="•"/>
      <w:lvlJc w:val="left"/>
      <w:pPr>
        <w:ind w:left="3283" w:hanging="243"/>
      </w:pPr>
      <w:rPr>
        <w:rFonts w:hint="default"/>
        <w:lang w:val="en-US" w:eastAsia="en-US" w:bidi="en-US"/>
      </w:rPr>
    </w:lvl>
    <w:lvl w:ilvl="4">
      <w:start w:val="0"/>
      <w:numFmt w:val="bullet"/>
      <w:lvlText w:val="•"/>
      <w:lvlJc w:val="left"/>
      <w:pPr>
        <w:ind w:left="4077" w:hanging="243"/>
      </w:pPr>
      <w:rPr>
        <w:rFonts w:hint="default"/>
        <w:lang w:val="en-US" w:eastAsia="en-US" w:bidi="en-US"/>
      </w:rPr>
    </w:lvl>
    <w:lvl w:ilvl="5">
      <w:start w:val="0"/>
      <w:numFmt w:val="bullet"/>
      <w:lvlText w:val="•"/>
      <w:lvlJc w:val="left"/>
      <w:pPr>
        <w:ind w:left="4872" w:hanging="243"/>
      </w:pPr>
      <w:rPr>
        <w:rFonts w:hint="default"/>
        <w:lang w:val="en-US" w:eastAsia="en-US" w:bidi="en-US"/>
      </w:rPr>
    </w:lvl>
    <w:lvl w:ilvl="6">
      <w:start w:val="0"/>
      <w:numFmt w:val="bullet"/>
      <w:lvlText w:val="•"/>
      <w:lvlJc w:val="left"/>
      <w:pPr>
        <w:ind w:left="5666" w:hanging="243"/>
      </w:pPr>
      <w:rPr>
        <w:rFonts w:hint="default"/>
        <w:lang w:val="en-US" w:eastAsia="en-US" w:bidi="en-US"/>
      </w:rPr>
    </w:lvl>
    <w:lvl w:ilvl="7">
      <w:start w:val="0"/>
      <w:numFmt w:val="bullet"/>
      <w:lvlText w:val="•"/>
      <w:lvlJc w:val="left"/>
      <w:pPr>
        <w:ind w:left="6461" w:hanging="243"/>
      </w:pPr>
      <w:rPr>
        <w:rFonts w:hint="default"/>
        <w:lang w:val="en-US" w:eastAsia="en-US" w:bidi="en-US"/>
      </w:rPr>
    </w:lvl>
    <w:lvl w:ilvl="8">
      <w:start w:val="0"/>
      <w:numFmt w:val="bullet"/>
      <w:lvlText w:val="•"/>
      <w:lvlJc w:val="left"/>
      <w:pPr>
        <w:ind w:left="7255" w:hanging="243"/>
      </w:pPr>
      <w:rPr>
        <w:rFonts w:hint="default"/>
        <w:lang w:val="en-US" w:eastAsia="en-US" w:bidi="en-US"/>
      </w:rPr>
    </w:lvl>
  </w:abstractNum>
  <w:abstractNum w:abstractNumId="31">
    <w:nsid w:val="61F7398F"/>
    <w:multiLevelType w:val="hybridMultilevel"/>
    <w:tmpl w:val="00000000"/>
    <w:lvl w:ilvl="0">
      <w:start w:val="1"/>
      <w:numFmt w:val="decimal"/>
      <w:lvlText w:val="%1"/>
      <w:lvlJc w:val="left"/>
      <w:pPr>
        <w:ind w:left="890" w:hanging="243"/>
        <w:jc w:val="left"/>
      </w:pPr>
      <w:rPr>
        <w:rFonts w:ascii="Times New Roman" w:eastAsia="Times New Roman" w:hAnsi="Times New Roman" w:cs="Times New Roman" w:hint="default"/>
        <w:w w:val="100"/>
        <w:sz w:val="24"/>
        <w:szCs w:val="24"/>
        <w:lang w:val="en-US" w:eastAsia="en-US" w:bidi="en-US"/>
      </w:rPr>
    </w:lvl>
    <w:lvl w:ilvl="1">
      <w:start w:val="1"/>
      <w:numFmt w:val="decimal"/>
      <w:lvlText w:val="%2)"/>
      <w:lvlJc w:val="left"/>
      <w:pPr>
        <w:ind w:left="1209" w:hanging="324"/>
        <w:jc w:val="left"/>
      </w:pPr>
      <w:rPr>
        <w:rFonts w:ascii="Times New Roman" w:eastAsia="Times New Roman" w:hAnsi="Times New Roman" w:cs="Times New Roman" w:hint="default"/>
        <w:spacing w:val="0"/>
        <w:w w:val="99"/>
        <w:sz w:val="24"/>
        <w:szCs w:val="24"/>
        <w:lang w:val="en-US" w:eastAsia="en-US" w:bidi="en-US"/>
      </w:rPr>
    </w:lvl>
    <w:lvl w:ilvl="2">
      <w:start w:val="0"/>
      <w:numFmt w:val="bullet"/>
      <w:lvlText w:val="•"/>
      <w:lvlJc w:val="left"/>
      <w:pPr>
        <w:ind w:left="2049" w:hanging="324"/>
      </w:pPr>
      <w:rPr>
        <w:rFonts w:hint="default"/>
        <w:lang w:val="en-US" w:eastAsia="en-US" w:bidi="en-US"/>
      </w:rPr>
    </w:lvl>
    <w:lvl w:ilvl="3">
      <w:start w:val="0"/>
      <w:numFmt w:val="bullet"/>
      <w:lvlText w:val="•"/>
      <w:lvlJc w:val="left"/>
      <w:pPr>
        <w:ind w:left="2898" w:hanging="324"/>
      </w:pPr>
      <w:rPr>
        <w:rFonts w:hint="default"/>
        <w:lang w:val="en-US" w:eastAsia="en-US" w:bidi="en-US"/>
      </w:rPr>
    </w:lvl>
    <w:lvl w:ilvl="4">
      <w:start w:val="0"/>
      <w:numFmt w:val="bullet"/>
      <w:lvlText w:val="•"/>
      <w:lvlJc w:val="left"/>
      <w:pPr>
        <w:ind w:left="3748" w:hanging="324"/>
      </w:pPr>
      <w:rPr>
        <w:rFonts w:hint="default"/>
        <w:lang w:val="en-US" w:eastAsia="en-US" w:bidi="en-US"/>
      </w:rPr>
    </w:lvl>
    <w:lvl w:ilvl="5">
      <w:start w:val="0"/>
      <w:numFmt w:val="bullet"/>
      <w:lvlText w:val="•"/>
      <w:lvlJc w:val="left"/>
      <w:pPr>
        <w:ind w:left="4597" w:hanging="324"/>
      </w:pPr>
      <w:rPr>
        <w:rFonts w:hint="default"/>
        <w:lang w:val="en-US" w:eastAsia="en-US" w:bidi="en-US"/>
      </w:rPr>
    </w:lvl>
    <w:lvl w:ilvl="6">
      <w:start w:val="0"/>
      <w:numFmt w:val="bullet"/>
      <w:lvlText w:val="•"/>
      <w:lvlJc w:val="left"/>
      <w:pPr>
        <w:ind w:left="5446" w:hanging="324"/>
      </w:pPr>
      <w:rPr>
        <w:rFonts w:hint="default"/>
        <w:lang w:val="en-US" w:eastAsia="en-US" w:bidi="en-US"/>
      </w:rPr>
    </w:lvl>
    <w:lvl w:ilvl="7">
      <w:start w:val="0"/>
      <w:numFmt w:val="bullet"/>
      <w:lvlText w:val="•"/>
      <w:lvlJc w:val="left"/>
      <w:pPr>
        <w:ind w:left="6296" w:hanging="324"/>
      </w:pPr>
      <w:rPr>
        <w:rFonts w:hint="default"/>
        <w:lang w:val="en-US" w:eastAsia="en-US" w:bidi="en-US"/>
      </w:rPr>
    </w:lvl>
    <w:lvl w:ilvl="8">
      <w:start w:val="0"/>
      <w:numFmt w:val="bullet"/>
      <w:lvlText w:val="•"/>
      <w:lvlJc w:val="left"/>
      <w:pPr>
        <w:ind w:left="7145" w:hanging="324"/>
      </w:pPr>
      <w:rPr>
        <w:rFonts w:hint="default"/>
        <w:lang w:val="en-US" w:eastAsia="en-US" w:bidi="en-US"/>
      </w:rPr>
    </w:lvl>
  </w:abstractNum>
  <w:abstractNum w:abstractNumId="32">
    <w:nsid w:val="62401E72"/>
    <w:multiLevelType w:val="hybridMultilevel"/>
    <w:tmpl w:val="00000000"/>
    <w:lvl w:ilvl="0">
      <w:start w:val="1"/>
      <w:numFmt w:val="decimal"/>
      <w:lvlText w:val="%1"/>
      <w:lvlJc w:val="left"/>
      <w:pPr>
        <w:ind w:left="101" w:hanging="249"/>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988" w:hanging="249"/>
      </w:pPr>
      <w:rPr>
        <w:rFonts w:hint="default"/>
        <w:lang w:val="en-US" w:eastAsia="en-US" w:bidi="en-US"/>
      </w:rPr>
    </w:lvl>
    <w:lvl w:ilvl="2">
      <w:start w:val="0"/>
      <w:numFmt w:val="bullet"/>
      <w:lvlText w:val="•"/>
      <w:lvlJc w:val="left"/>
      <w:pPr>
        <w:ind w:left="1876" w:hanging="249"/>
      </w:pPr>
      <w:rPr>
        <w:rFonts w:hint="default"/>
        <w:lang w:val="en-US" w:eastAsia="en-US" w:bidi="en-US"/>
      </w:rPr>
    </w:lvl>
    <w:lvl w:ilvl="3">
      <w:start w:val="0"/>
      <w:numFmt w:val="bullet"/>
      <w:lvlText w:val="•"/>
      <w:lvlJc w:val="left"/>
      <w:pPr>
        <w:ind w:left="2765" w:hanging="249"/>
      </w:pPr>
      <w:rPr>
        <w:rFonts w:hint="default"/>
        <w:lang w:val="en-US" w:eastAsia="en-US" w:bidi="en-US"/>
      </w:rPr>
    </w:lvl>
    <w:lvl w:ilvl="4">
      <w:start w:val="0"/>
      <w:numFmt w:val="bullet"/>
      <w:lvlText w:val="•"/>
      <w:lvlJc w:val="left"/>
      <w:pPr>
        <w:ind w:left="3653" w:hanging="249"/>
      </w:pPr>
      <w:rPr>
        <w:rFonts w:hint="default"/>
        <w:lang w:val="en-US" w:eastAsia="en-US" w:bidi="en-US"/>
      </w:rPr>
    </w:lvl>
    <w:lvl w:ilvl="5">
      <w:start w:val="0"/>
      <w:numFmt w:val="bullet"/>
      <w:lvlText w:val="•"/>
      <w:lvlJc w:val="left"/>
      <w:pPr>
        <w:ind w:left="4542" w:hanging="249"/>
      </w:pPr>
      <w:rPr>
        <w:rFonts w:hint="default"/>
        <w:lang w:val="en-US" w:eastAsia="en-US" w:bidi="en-US"/>
      </w:rPr>
    </w:lvl>
    <w:lvl w:ilvl="6">
      <w:start w:val="0"/>
      <w:numFmt w:val="bullet"/>
      <w:lvlText w:val="•"/>
      <w:lvlJc w:val="left"/>
      <w:pPr>
        <w:ind w:left="5430" w:hanging="249"/>
      </w:pPr>
      <w:rPr>
        <w:rFonts w:hint="default"/>
        <w:lang w:val="en-US" w:eastAsia="en-US" w:bidi="en-US"/>
      </w:rPr>
    </w:lvl>
    <w:lvl w:ilvl="7">
      <w:start w:val="0"/>
      <w:numFmt w:val="bullet"/>
      <w:lvlText w:val="•"/>
      <w:lvlJc w:val="left"/>
      <w:pPr>
        <w:ind w:left="6319" w:hanging="249"/>
      </w:pPr>
      <w:rPr>
        <w:rFonts w:hint="default"/>
        <w:lang w:val="en-US" w:eastAsia="en-US" w:bidi="en-US"/>
      </w:rPr>
    </w:lvl>
    <w:lvl w:ilvl="8">
      <w:start w:val="0"/>
      <w:numFmt w:val="bullet"/>
      <w:lvlText w:val="•"/>
      <w:lvlJc w:val="left"/>
      <w:pPr>
        <w:ind w:left="7207" w:hanging="249"/>
      </w:pPr>
      <w:rPr>
        <w:rFonts w:hint="default"/>
        <w:lang w:val="en-US" w:eastAsia="en-US" w:bidi="en-US"/>
      </w:rPr>
    </w:lvl>
  </w:abstractNum>
  <w:abstractNum w:abstractNumId="33">
    <w:nsid w:val="63394F36"/>
    <w:multiLevelType w:val="hybridMultilevel"/>
    <w:tmpl w:val="00000000"/>
    <w:lvl w:ilvl="0">
      <w:start w:val="1"/>
      <w:numFmt w:val="decimal"/>
      <w:lvlText w:val="%1"/>
      <w:lvlJc w:val="left"/>
      <w:pPr>
        <w:ind w:left="161" w:hanging="248"/>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028" w:hanging="248"/>
      </w:pPr>
      <w:rPr>
        <w:rFonts w:hint="default"/>
        <w:lang w:val="en-US" w:eastAsia="en-US" w:bidi="en-US"/>
      </w:rPr>
    </w:lvl>
    <w:lvl w:ilvl="2">
      <w:start w:val="0"/>
      <w:numFmt w:val="bullet"/>
      <w:lvlText w:val="•"/>
      <w:lvlJc w:val="left"/>
      <w:pPr>
        <w:ind w:left="1896" w:hanging="248"/>
      </w:pPr>
      <w:rPr>
        <w:rFonts w:hint="default"/>
        <w:lang w:val="en-US" w:eastAsia="en-US" w:bidi="en-US"/>
      </w:rPr>
    </w:lvl>
    <w:lvl w:ilvl="3">
      <w:start w:val="0"/>
      <w:numFmt w:val="bullet"/>
      <w:lvlText w:val="•"/>
      <w:lvlJc w:val="left"/>
      <w:pPr>
        <w:ind w:left="2765" w:hanging="248"/>
      </w:pPr>
      <w:rPr>
        <w:rFonts w:hint="default"/>
        <w:lang w:val="en-US" w:eastAsia="en-US" w:bidi="en-US"/>
      </w:rPr>
    </w:lvl>
    <w:lvl w:ilvl="4">
      <w:start w:val="0"/>
      <w:numFmt w:val="bullet"/>
      <w:lvlText w:val="•"/>
      <w:lvlJc w:val="left"/>
      <w:pPr>
        <w:ind w:left="3633" w:hanging="248"/>
      </w:pPr>
      <w:rPr>
        <w:rFonts w:hint="default"/>
        <w:lang w:val="en-US" w:eastAsia="en-US" w:bidi="en-US"/>
      </w:rPr>
    </w:lvl>
    <w:lvl w:ilvl="5">
      <w:start w:val="0"/>
      <w:numFmt w:val="bullet"/>
      <w:lvlText w:val="•"/>
      <w:lvlJc w:val="left"/>
      <w:pPr>
        <w:ind w:left="4502" w:hanging="248"/>
      </w:pPr>
      <w:rPr>
        <w:rFonts w:hint="default"/>
        <w:lang w:val="en-US" w:eastAsia="en-US" w:bidi="en-US"/>
      </w:rPr>
    </w:lvl>
    <w:lvl w:ilvl="6">
      <w:start w:val="0"/>
      <w:numFmt w:val="bullet"/>
      <w:lvlText w:val="•"/>
      <w:lvlJc w:val="left"/>
      <w:pPr>
        <w:ind w:left="5370" w:hanging="248"/>
      </w:pPr>
      <w:rPr>
        <w:rFonts w:hint="default"/>
        <w:lang w:val="en-US" w:eastAsia="en-US" w:bidi="en-US"/>
      </w:rPr>
    </w:lvl>
    <w:lvl w:ilvl="7">
      <w:start w:val="0"/>
      <w:numFmt w:val="bullet"/>
      <w:lvlText w:val="•"/>
      <w:lvlJc w:val="left"/>
      <w:pPr>
        <w:ind w:left="6239" w:hanging="248"/>
      </w:pPr>
      <w:rPr>
        <w:rFonts w:hint="default"/>
        <w:lang w:val="en-US" w:eastAsia="en-US" w:bidi="en-US"/>
      </w:rPr>
    </w:lvl>
    <w:lvl w:ilvl="8">
      <w:start w:val="0"/>
      <w:numFmt w:val="bullet"/>
      <w:lvlText w:val="•"/>
      <w:lvlJc w:val="left"/>
      <w:pPr>
        <w:ind w:left="7107" w:hanging="248"/>
      </w:pPr>
      <w:rPr>
        <w:rFonts w:hint="default"/>
        <w:lang w:val="en-US" w:eastAsia="en-US" w:bidi="en-US"/>
      </w:rPr>
    </w:lvl>
  </w:abstractNum>
  <w:abstractNum w:abstractNumId="34">
    <w:nsid w:val="656D92BC"/>
    <w:multiLevelType w:val="hybridMultilevel"/>
    <w:tmpl w:val="00000000"/>
    <w:lvl w:ilvl="0">
      <w:start w:val="3"/>
      <w:numFmt w:val="decimal"/>
      <w:lvlText w:val="%1"/>
      <w:lvlJc w:val="left"/>
      <w:pPr>
        <w:ind w:left="536" w:hanging="435"/>
        <w:jc w:val="left"/>
      </w:pPr>
      <w:rPr>
        <w:rFonts w:hint="default"/>
        <w:lang w:val="en-US" w:eastAsia="en-US" w:bidi="en-US"/>
      </w:rPr>
    </w:lvl>
    <w:lvl w:ilvl="1">
      <w:start w:val="1"/>
      <w:numFmt w:val="decimal"/>
      <w:lvlText w:val="%1.%2"/>
      <w:lvlJc w:val="left"/>
      <w:pPr>
        <w:ind w:left="536" w:hanging="435"/>
        <w:jc w:val="left"/>
      </w:pPr>
      <w:rPr>
        <w:rFonts w:ascii="Times New Roman" w:eastAsia="Times New Roman" w:hAnsi="Times New Roman" w:cs="Times New Roman" w:hint="default"/>
        <w:b/>
        <w:bCs/>
        <w:spacing w:val="0"/>
        <w:w w:val="99"/>
        <w:sz w:val="28"/>
        <w:szCs w:val="28"/>
        <w:lang w:val="en-US" w:eastAsia="en-US" w:bidi="en-US"/>
      </w:rPr>
    </w:lvl>
    <w:lvl w:ilvl="2">
      <w:start w:val="1"/>
      <w:numFmt w:val="decimal"/>
      <w:lvlText w:val="%1.%2.%3"/>
      <w:lvlJc w:val="left"/>
      <w:pPr>
        <w:ind w:left="657" w:hanging="556"/>
        <w:jc w:val="left"/>
      </w:pPr>
      <w:rPr>
        <w:rFonts w:ascii="Times New Roman" w:eastAsia="Times New Roman" w:hAnsi="Times New Roman" w:cs="Times New Roman" w:hint="default"/>
        <w:b/>
        <w:bCs/>
        <w:spacing w:val="0"/>
        <w:w w:val="100"/>
        <w:sz w:val="24"/>
        <w:szCs w:val="24"/>
        <w:lang w:val="en-US" w:eastAsia="en-US" w:bidi="en-US"/>
      </w:rPr>
    </w:lvl>
    <w:lvl w:ilvl="3">
      <w:start w:val="1"/>
      <w:numFmt w:val="decimal"/>
      <w:lvlText w:val="%4"/>
      <w:lvlJc w:val="left"/>
      <w:pPr>
        <w:ind w:left="101" w:hanging="246"/>
        <w:jc w:val="left"/>
      </w:pPr>
      <w:rPr>
        <w:rFonts w:ascii="Times New Roman" w:eastAsia="Times New Roman" w:hAnsi="Times New Roman" w:cs="Times New Roman" w:hint="default"/>
        <w:w w:val="100"/>
        <w:sz w:val="24"/>
        <w:szCs w:val="24"/>
        <w:lang w:val="en-US" w:eastAsia="en-US" w:bidi="en-US"/>
      </w:rPr>
    </w:lvl>
    <w:lvl w:ilvl="4">
      <w:start w:val="0"/>
      <w:numFmt w:val="bullet"/>
      <w:lvlText w:val="•"/>
      <w:lvlJc w:val="left"/>
      <w:pPr>
        <w:ind w:left="3460" w:hanging="246"/>
      </w:pPr>
      <w:rPr>
        <w:rFonts w:hint="default"/>
        <w:lang w:val="en-US" w:eastAsia="en-US" w:bidi="en-US"/>
      </w:rPr>
    </w:lvl>
    <w:lvl w:ilvl="5">
      <w:start w:val="0"/>
      <w:numFmt w:val="bullet"/>
      <w:lvlText w:val="•"/>
      <w:lvlJc w:val="left"/>
      <w:pPr>
        <w:ind w:left="4381" w:hanging="246"/>
      </w:pPr>
      <w:rPr>
        <w:rFonts w:hint="default"/>
        <w:lang w:val="en-US" w:eastAsia="en-US" w:bidi="en-US"/>
      </w:rPr>
    </w:lvl>
    <w:lvl w:ilvl="6">
      <w:start w:val="0"/>
      <w:numFmt w:val="bullet"/>
      <w:lvlText w:val="•"/>
      <w:lvlJc w:val="left"/>
      <w:pPr>
        <w:ind w:left="5301" w:hanging="246"/>
      </w:pPr>
      <w:rPr>
        <w:rFonts w:hint="default"/>
        <w:lang w:val="en-US" w:eastAsia="en-US" w:bidi="en-US"/>
      </w:rPr>
    </w:lvl>
    <w:lvl w:ilvl="7">
      <w:start w:val="0"/>
      <w:numFmt w:val="bullet"/>
      <w:lvlText w:val="•"/>
      <w:lvlJc w:val="left"/>
      <w:pPr>
        <w:ind w:left="6222" w:hanging="246"/>
      </w:pPr>
      <w:rPr>
        <w:rFonts w:hint="default"/>
        <w:lang w:val="en-US" w:eastAsia="en-US" w:bidi="en-US"/>
      </w:rPr>
    </w:lvl>
    <w:lvl w:ilvl="8">
      <w:start w:val="0"/>
      <w:numFmt w:val="bullet"/>
      <w:lvlText w:val="•"/>
      <w:lvlJc w:val="left"/>
      <w:pPr>
        <w:ind w:left="7143" w:hanging="246"/>
      </w:pPr>
      <w:rPr>
        <w:rFonts w:hint="default"/>
        <w:lang w:val="en-US" w:eastAsia="en-US" w:bidi="en-US"/>
      </w:rPr>
    </w:lvl>
  </w:abstractNum>
  <w:abstractNum w:abstractNumId="35">
    <w:nsid w:val="6AD8BADF"/>
    <w:multiLevelType w:val="hybridMultilevel"/>
    <w:tmpl w:val="00000000"/>
    <w:lvl w:ilvl="0">
      <w:start w:val="1"/>
      <w:numFmt w:val="decimal"/>
      <w:lvlText w:val="%1"/>
      <w:lvlJc w:val="left"/>
      <w:pPr>
        <w:ind w:left="830"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636" w:hanging="243"/>
      </w:pPr>
      <w:rPr>
        <w:rFonts w:hint="default"/>
        <w:lang w:val="en-US" w:eastAsia="en-US" w:bidi="en-US"/>
      </w:rPr>
    </w:lvl>
    <w:lvl w:ilvl="2">
      <w:start w:val="0"/>
      <w:numFmt w:val="bullet"/>
      <w:lvlText w:val="•"/>
      <w:lvlJc w:val="left"/>
      <w:pPr>
        <w:ind w:left="2452" w:hanging="243"/>
      </w:pPr>
      <w:rPr>
        <w:rFonts w:hint="default"/>
        <w:lang w:val="en-US" w:eastAsia="en-US" w:bidi="en-US"/>
      </w:rPr>
    </w:lvl>
    <w:lvl w:ilvl="3">
      <w:start w:val="0"/>
      <w:numFmt w:val="bullet"/>
      <w:lvlText w:val="•"/>
      <w:lvlJc w:val="left"/>
      <w:pPr>
        <w:ind w:left="3269" w:hanging="243"/>
      </w:pPr>
      <w:rPr>
        <w:rFonts w:hint="default"/>
        <w:lang w:val="en-US" w:eastAsia="en-US" w:bidi="en-US"/>
      </w:rPr>
    </w:lvl>
    <w:lvl w:ilvl="4">
      <w:start w:val="0"/>
      <w:numFmt w:val="bullet"/>
      <w:lvlText w:val="•"/>
      <w:lvlJc w:val="left"/>
      <w:pPr>
        <w:ind w:left="4085" w:hanging="243"/>
      </w:pPr>
      <w:rPr>
        <w:rFonts w:hint="default"/>
        <w:lang w:val="en-US" w:eastAsia="en-US" w:bidi="en-US"/>
      </w:rPr>
    </w:lvl>
    <w:lvl w:ilvl="5">
      <w:start w:val="0"/>
      <w:numFmt w:val="bullet"/>
      <w:lvlText w:val="•"/>
      <w:lvlJc w:val="left"/>
      <w:pPr>
        <w:ind w:left="4902" w:hanging="243"/>
      </w:pPr>
      <w:rPr>
        <w:rFonts w:hint="default"/>
        <w:lang w:val="en-US" w:eastAsia="en-US" w:bidi="en-US"/>
      </w:rPr>
    </w:lvl>
    <w:lvl w:ilvl="6">
      <w:start w:val="0"/>
      <w:numFmt w:val="bullet"/>
      <w:lvlText w:val="•"/>
      <w:lvlJc w:val="left"/>
      <w:pPr>
        <w:ind w:left="5718" w:hanging="243"/>
      </w:pPr>
      <w:rPr>
        <w:rFonts w:hint="default"/>
        <w:lang w:val="en-US" w:eastAsia="en-US" w:bidi="en-US"/>
      </w:rPr>
    </w:lvl>
    <w:lvl w:ilvl="7">
      <w:start w:val="0"/>
      <w:numFmt w:val="bullet"/>
      <w:lvlText w:val="•"/>
      <w:lvlJc w:val="left"/>
      <w:pPr>
        <w:ind w:left="6535" w:hanging="243"/>
      </w:pPr>
      <w:rPr>
        <w:rFonts w:hint="default"/>
        <w:lang w:val="en-US" w:eastAsia="en-US" w:bidi="en-US"/>
      </w:rPr>
    </w:lvl>
    <w:lvl w:ilvl="8">
      <w:start w:val="0"/>
      <w:numFmt w:val="bullet"/>
      <w:lvlText w:val="•"/>
      <w:lvlJc w:val="left"/>
      <w:pPr>
        <w:ind w:left="7351" w:hanging="243"/>
      </w:pPr>
      <w:rPr>
        <w:rFonts w:hint="default"/>
        <w:lang w:val="en-US" w:eastAsia="en-US" w:bidi="en-US"/>
      </w:rPr>
    </w:lvl>
  </w:abstractNum>
  <w:abstractNum w:abstractNumId="36">
    <w:nsid w:val="6E222503"/>
    <w:multiLevelType w:val="hybridMultilevel"/>
    <w:tmpl w:val="00000000"/>
    <w:lvl w:ilvl="0">
      <w:start w:val="1"/>
      <w:numFmt w:val="decimal"/>
      <w:lvlText w:val="%1"/>
      <w:lvlJc w:val="left"/>
      <w:pPr>
        <w:ind w:left="890"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1694" w:hanging="243"/>
      </w:pPr>
      <w:rPr>
        <w:rFonts w:hint="default"/>
        <w:lang w:val="en-US" w:eastAsia="en-US" w:bidi="en-US"/>
      </w:rPr>
    </w:lvl>
    <w:lvl w:ilvl="2">
      <w:start w:val="0"/>
      <w:numFmt w:val="bullet"/>
      <w:lvlText w:val="•"/>
      <w:lvlJc w:val="left"/>
      <w:pPr>
        <w:ind w:left="2488" w:hanging="243"/>
      </w:pPr>
      <w:rPr>
        <w:rFonts w:hint="default"/>
        <w:lang w:val="en-US" w:eastAsia="en-US" w:bidi="en-US"/>
      </w:rPr>
    </w:lvl>
    <w:lvl w:ilvl="3">
      <w:start w:val="0"/>
      <w:numFmt w:val="bullet"/>
      <w:lvlText w:val="•"/>
      <w:lvlJc w:val="left"/>
      <w:pPr>
        <w:ind w:left="3283" w:hanging="243"/>
      </w:pPr>
      <w:rPr>
        <w:rFonts w:hint="default"/>
        <w:lang w:val="en-US" w:eastAsia="en-US" w:bidi="en-US"/>
      </w:rPr>
    </w:lvl>
    <w:lvl w:ilvl="4">
      <w:start w:val="0"/>
      <w:numFmt w:val="bullet"/>
      <w:lvlText w:val="•"/>
      <w:lvlJc w:val="left"/>
      <w:pPr>
        <w:ind w:left="4077" w:hanging="243"/>
      </w:pPr>
      <w:rPr>
        <w:rFonts w:hint="default"/>
        <w:lang w:val="en-US" w:eastAsia="en-US" w:bidi="en-US"/>
      </w:rPr>
    </w:lvl>
    <w:lvl w:ilvl="5">
      <w:start w:val="0"/>
      <w:numFmt w:val="bullet"/>
      <w:lvlText w:val="•"/>
      <w:lvlJc w:val="left"/>
      <w:pPr>
        <w:ind w:left="4872" w:hanging="243"/>
      </w:pPr>
      <w:rPr>
        <w:rFonts w:hint="default"/>
        <w:lang w:val="en-US" w:eastAsia="en-US" w:bidi="en-US"/>
      </w:rPr>
    </w:lvl>
    <w:lvl w:ilvl="6">
      <w:start w:val="0"/>
      <w:numFmt w:val="bullet"/>
      <w:lvlText w:val="•"/>
      <w:lvlJc w:val="left"/>
      <w:pPr>
        <w:ind w:left="5666" w:hanging="243"/>
      </w:pPr>
      <w:rPr>
        <w:rFonts w:hint="default"/>
        <w:lang w:val="en-US" w:eastAsia="en-US" w:bidi="en-US"/>
      </w:rPr>
    </w:lvl>
    <w:lvl w:ilvl="7">
      <w:start w:val="0"/>
      <w:numFmt w:val="bullet"/>
      <w:lvlText w:val="•"/>
      <w:lvlJc w:val="left"/>
      <w:pPr>
        <w:ind w:left="6461" w:hanging="243"/>
      </w:pPr>
      <w:rPr>
        <w:rFonts w:hint="default"/>
        <w:lang w:val="en-US" w:eastAsia="en-US" w:bidi="en-US"/>
      </w:rPr>
    </w:lvl>
    <w:lvl w:ilvl="8">
      <w:start w:val="0"/>
      <w:numFmt w:val="bullet"/>
      <w:lvlText w:val="•"/>
      <w:lvlJc w:val="left"/>
      <w:pPr>
        <w:ind w:left="7255" w:hanging="243"/>
      </w:pPr>
      <w:rPr>
        <w:rFonts w:hint="default"/>
        <w:lang w:val="en-US" w:eastAsia="en-US" w:bidi="en-US"/>
      </w:rPr>
    </w:lvl>
  </w:abstractNum>
  <w:abstractNum w:abstractNumId="37">
    <w:nsid w:val="6E4D8DEC"/>
    <w:multiLevelType w:val="hybridMultilevel"/>
    <w:tmpl w:val="00000000"/>
    <w:lvl w:ilvl="0">
      <w:start w:val="1"/>
      <w:numFmt w:val="decimal"/>
      <w:lvlText w:val="%1"/>
      <w:lvlJc w:val="left"/>
      <w:pPr>
        <w:ind w:left="890" w:hanging="243"/>
        <w:jc w:val="left"/>
      </w:pPr>
      <w:rPr>
        <w:rFonts w:ascii="Times New Roman" w:eastAsia="Times New Roman" w:hAnsi="Times New Roman" w:cs="Times New Roman" w:hint="default"/>
        <w:spacing w:val="-56"/>
        <w:w w:val="100"/>
        <w:sz w:val="24"/>
        <w:szCs w:val="24"/>
        <w:lang w:val="en-US" w:eastAsia="en-US" w:bidi="en-US"/>
      </w:rPr>
    </w:lvl>
    <w:lvl w:ilvl="1">
      <w:start w:val="0"/>
      <w:numFmt w:val="bullet"/>
      <w:lvlText w:val="•"/>
      <w:lvlJc w:val="left"/>
      <w:pPr>
        <w:ind w:left="1694" w:hanging="243"/>
      </w:pPr>
      <w:rPr>
        <w:rFonts w:hint="default"/>
        <w:lang w:val="en-US" w:eastAsia="en-US" w:bidi="en-US"/>
      </w:rPr>
    </w:lvl>
    <w:lvl w:ilvl="2">
      <w:start w:val="0"/>
      <w:numFmt w:val="bullet"/>
      <w:lvlText w:val="•"/>
      <w:lvlJc w:val="left"/>
      <w:pPr>
        <w:ind w:left="2488" w:hanging="243"/>
      </w:pPr>
      <w:rPr>
        <w:rFonts w:hint="default"/>
        <w:lang w:val="en-US" w:eastAsia="en-US" w:bidi="en-US"/>
      </w:rPr>
    </w:lvl>
    <w:lvl w:ilvl="3">
      <w:start w:val="0"/>
      <w:numFmt w:val="bullet"/>
      <w:lvlText w:val="•"/>
      <w:lvlJc w:val="left"/>
      <w:pPr>
        <w:ind w:left="3283" w:hanging="243"/>
      </w:pPr>
      <w:rPr>
        <w:rFonts w:hint="default"/>
        <w:lang w:val="en-US" w:eastAsia="en-US" w:bidi="en-US"/>
      </w:rPr>
    </w:lvl>
    <w:lvl w:ilvl="4">
      <w:start w:val="0"/>
      <w:numFmt w:val="bullet"/>
      <w:lvlText w:val="•"/>
      <w:lvlJc w:val="left"/>
      <w:pPr>
        <w:ind w:left="4077" w:hanging="243"/>
      </w:pPr>
      <w:rPr>
        <w:rFonts w:hint="default"/>
        <w:lang w:val="en-US" w:eastAsia="en-US" w:bidi="en-US"/>
      </w:rPr>
    </w:lvl>
    <w:lvl w:ilvl="5">
      <w:start w:val="0"/>
      <w:numFmt w:val="bullet"/>
      <w:lvlText w:val="•"/>
      <w:lvlJc w:val="left"/>
      <w:pPr>
        <w:ind w:left="4872" w:hanging="243"/>
      </w:pPr>
      <w:rPr>
        <w:rFonts w:hint="default"/>
        <w:lang w:val="en-US" w:eastAsia="en-US" w:bidi="en-US"/>
      </w:rPr>
    </w:lvl>
    <w:lvl w:ilvl="6">
      <w:start w:val="0"/>
      <w:numFmt w:val="bullet"/>
      <w:lvlText w:val="•"/>
      <w:lvlJc w:val="left"/>
      <w:pPr>
        <w:ind w:left="5666" w:hanging="243"/>
      </w:pPr>
      <w:rPr>
        <w:rFonts w:hint="default"/>
        <w:lang w:val="en-US" w:eastAsia="en-US" w:bidi="en-US"/>
      </w:rPr>
    </w:lvl>
    <w:lvl w:ilvl="7">
      <w:start w:val="0"/>
      <w:numFmt w:val="bullet"/>
      <w:lvlText w:val="•"/>
      <w:lvlJc w:val="left"/>
      <w:pPr>
        <w:ind w:left="6461" w:hanging="243"/>
      </w:pPr>
      <w:rPr>
        <w:rFonts w:hint="default"/>
        <w:lang w:val="en-US" w:eastAsia="en-US" w:bidi="en-US"/>
      </w:rPr>
    </w:lvl>
    <w:lvl w:ilvl="8">
      <w:start w:val="0"/>
      <w:numFmt w:val="bullet"/>
      <w:lvlText w:val="•"/>
      <w:lvlJc w:val="left"/>
      <w:pPr>
        <w:ind w:left="7255" w:hanging="243"/>
      </w:pPr>
      <w:rPr>
        <w:rFonts w:hint="default"/>
        <w:lang w:val="en-US" w:eastAsia="en-US" w:bidi="en-US"/>
      </w:rPr>
    </w:lvl>
  </w:abstractNum>
  <w:abstractNum w:abstractNumId="38">
    <w:nsid w:val="76F58061"/>
    <w:multiLevelType w:val="hybridMultilevel"/>
    <w:tmpl w:val="00000000"/>
    <w:lvl w:ilvl="0">
      <w:start w:val="2"/>
      <w:numFmt w:val="decimal"/>
      <w:lvlText w:val="%1"/>
      <w:lvlJc w:val="left"/>
      <w:pPr>
        <w:ind w:left="786" w:hanging="425"/>
        <w:jc w:val="left"/>
      </w:pPr>
      <w:rPr>
        <w:rFonts w:hint="default"/>
        <w:lang w:val="en-US" w:eastAsia="en-US" w:bidi="en-US"/>
      </w:rPr>
    </w:lvl>
    <w:lvl w:ilvl="1">
      <w:start w:val="1"/>
      <w:numFmt w:val="decimal"/>
      <w:lvlText w:val="%1.%2"/>
      <w:lvlJc w:val="left"/>
      <w:pPr>
        <w:ind w:left="786" w:hanging="425"/>
        <w:jc w:val="left"/>
      </w:pPr>
      <w:rPr>
        <w:rFonts w:ascii="Times New Roman" w:eastAsia="Times New Roman" w:hAnsi="Times New Roman" w:cs="Times New Roman" w:hint="default"/>
        <w:spacing w:val="0"/>
        <w:w w:val="100"/>
        <w:sz w:val="24"/>
        <w:szCs w:val="24"/>
        <w:lang w:val="en-US" w:eastAsia="en-US" w:bidi="en-US"/>
      </w:rPr>
    </w:lvl>
    <w:lvl w:ilvl="2">
      <w:start w:val="1"/>
      <w:numFmt w:val="decimal"/>
      <w:lvlText w:val="%1.%2.%3"/>
      <w:lvlJc w:val="left"/>
      <w:pPr>
        <w:ind w:left="1229" w:hanging="609"/>
        <w:jc w:val="left"/>
      </w:pPr>
      <w:rPr>
        <w:rFonts w:ascii="Times New Roman" w:eastAsia="Times New Roman" w:hAnsi="Times New Roman" w:cs="Times New Roman" w:hint="default"/>
        <w:spacing w:val="0"/>
        <w:w w:val="100"/>
        <w:sz w:val="24"/>
        <w:szCs w:val="24"/>
        <w:lang w:val="en-US" w:eastAsia="en-US" w:bidi="en-US"/>
      </w:rPr>
    </w:lvl>
    <w:lvl w:ilvl="3">
      <w:start w:val="0"/>
      <w:numFmt w:val="bullet"/>
      <w:lvlText w:val="•"/>
      <w:lvlJc w:val="left"/>
      <w:pPr>
        <w:ind w:left="2945" w:hanging="609"/>
      </w:pPr>
      <w:rPr>
        <w:rFonts w:hint="default"/>
        <w:lang w:val="en-US" w:eastAsia="en-US" w:bidi="en-US"/>
      </w:rPr>
    </w:lvl>
    <w:lvl w:ilvl="4">
      <w:start w:val="0"/>
      <w:numFmt w:val="bullet"/>
      <w:lvlText w:val="•"/>
      <w:lvlJc w:val="left"/>
      <w:pPr>
        <w:ind w:left="3808" w:hanging="609"/>
      </w:pPr>
      <w:rPr>
        <w:rFonts w:hint="default"/>
        <w:lang w:val="en-US" w:eastAsia="en-US" w:bidi="en-US"/>
      </w:rPr>
    </w:lvl>
    <w:lvl w:ilvl="5">
      <w:start w:val="0"/>
      <w:numFmt w:val="bullet"/>
      <w:lvlText w:val="•"/>
      <w:lvlJc w:val="left"/>
      <w:pPr>
        <w:ind w:left="4670" w:hanging="609"/>
      </w:pPr>
      <w:rPr>
        <w:rFonts w:hint="default"/>
        <w:lang w:val="en-US" w:eastAsia="en-US" w:bidi="en-US"/>
      </w:rPr>
    </w:lvl>
    <w:lvl w:ilvl="6">
      <w:start w:val="0"/>
      <w:numFmt w:val="bullet"/>
      <w:lvlText w:val="•"/>
      <w:lvlJc w:val="left"/>
      <w:pPr>
        <w:ind w:left="5533" w:hanging="609"/>
      </w:pPr>
      <w:rPr>
        <w:rFonts w:hint="default"/>
        <w:lang w:val="en-US" w:eastAsia="en-US" w:bidi="en-US"/>
      </w:rPr>
    </w:lvl>
    <w:lvl w:ilvl="7">
      <w:start w:val="0"/>
      <w:numFmt w:val="bullet"/>
      <w:lvlText w:val="•"/>
      <w:lvlJc w:val="left"/>
      <w:pPr>
        <w:ind w:left="6396" w:hanging="609"/>
      </w:pPr>
      <w:rPr>
        <w:rFonts w:hint="default"/>
        <w:lang w:val="en-US" w:eastAsia="en-US" w:bidi="en-US"/>
      </w:rPr>
    </w:lvl>
    <w:lvl w:ilvl="8">
      <w:start w:val="0"/>
      <w:numFmt w:val="bullet"/>
      <w:lvlText w:val="•"/>
      <w:lvlJc w:val="left"/>
      <w:pPr>
        <w:ind w:left="7258" w:hanging="609"/>
      </w:pPr>
      <w:rPr>
        <w:rFonts w:hint="default"/>
        <w:lang w:val="en-US" w:eastAsia="en-US" w:bidi="en-US"/>
      </w:rPr>
    </w:lvl>
  </w:abstractNum>
  <w:abstractNum w:abstractNumId="39">
    <w:nsid w:val="7A9A18AC"/>
    <w:multiLevelType w:val="hybridMultilevel"/>
    <w:tmpl w:val="00000000"/>
    <w:lvl w:ilvl="0">
      <w:start w:val="1"/>
      <w:numFmt w:val="decimal"/>
      <w:lvlText w:val="%1"/>
      <w:lvlJc w:val="left"/>
      <w:pPr>
        <w:ind w:left="786" w:hanging="425"/>
        <w:jc w:val="left"/>
      </w:pPr>
      <w:rPr>
        <w:rFonts w:hint="default"/>
        <w:lang w:val="en-US" w:eastAsia="en-US" w:bidi="en-US"/>
      </w:rPr>
    </w:lvl>
    <w:lvl w:ilvl="1">
      <w:start w:val="1"/>
      <w:numFmt w:val="decimal"/>
      <w:lvlText w:val="%1.%2"/>
      <w:lvlJc w:val="left"/>
      <w:pPr>
        <w:ind w:left="786" w:hanging="425"/>
        <w:jc w:val="left"/>
      </w:pPr>
      <w:rPr>
        <w:rFonts w:ascii="Times New Roman" w:eastAsia="Times New Roman" w:hAnsi="Times New Roman" w:cs="Times New Roman" w:hint="default"/>
        <w:spacing w:val="0"/>
        <w:w w:val="100"/>
        <w:sz w:val="24"/>
        <w:szCs w:val="24"/>
        <w:lang w:val="en-US" w:eastAsia="en-US" w:bidi="en-US"/>
      </w:rPr>
    </w:lvl>
    <w:lvl w:ilvl="2">
      <w:start w:val="1"/>
      <w:numFmt w:val="decimal"/>
      <w:lvlText w:val="%1.%2.%3"/>
      <w:lvlJc w:val="left"/>
      <w:pPr>
        <w:ind w:left="1229" w:hanging="609"/>
        <w:jc w:val="left"/>
      </w:pPr>
      <w:rPr>
        <w:rFonts w:ascii="Times New Roman" w:eastAsia="Times New Roman" w:hAnsi="Times New Roman" w:cs="Times New Roman" w:hint="default"/>
        <w:spacing w:val="0"/>
        <w:w w:val="100"/>
        <w:sz w:val="24"/>
        <w:szCs w:val="24"/>
        <w:lang w:val="en-US" w:eastAsia="en-US" w:bidi="en-US"/>
      </w:rPr>
    </w:lvl>
    <w:lvl w:ilvl="3">
      <w:start w:val="0"/>
      <w:numFmt w:val="bullet"/>
      <w:lvlText w:val="•"/>
      <w:lvlJc w:val="left"/>
      <w:pPr>
        <w:ind w:left="2945" w:hanging="609"/>
      </w:pPr>
      <w:rPr>
        <w:rFonts w:hint="default"/>
        <w:lang w:val="en-US" w:eastAsia="en-US" w:bidi="en-US"/>
      </w:rPr>
    </w:lvl>
    <w:lvl w:ilvl="4">
      <w:start w:val="0"/>
      <w:numFmt w:val="bullet"/>
      <w:lvlText w:val="•"/>
      <w:lvlJc w:val="left"/>
      <w:pPr>
        <w:ind w:left="3808" w:hanging="609"/>
      </w:pPr>
      <w:rPr>
        <w:rFonts w:hint="default"/>
        <w:lang w:val="en-US" w:eastAsia="en-US" w:bidi="en-US"/>
      </w:rPr>
    </w:lvl>
    <w:lvl w:ilvl="5">
      <w:start w:val="0"/>
      <w:numFmt w:val="bullet"/>
      <w:lvlText w:val="•"/>
      <w:lvlJc w:val="left"/>
      <w:pPr>
        <w:ind w:left="4670" w:hanging="609"/>
      </w:pPr>
      <w:rPr>
        <w:rFonts w:hint="default"/>
        <w:lang w:val="en-US" w:eastAsia="en-US" w:bidi="en-US"/>
      </w:rPr>
    </w:lvl>
    <w:lvl w:ilvl="6">
      <w:start w:val="0"/>
      <w:numFmt w:val="bullet"/>
      <w:lvlText w:val="•"/>
      <w:lvlJc w:val="left"/>
      <w:pPr>
        <w:ind w:left="5533" w:hanging="609"/>
      </w:pPr>
      <w:rPr>
        <w:rFonts w:hint="default"/>
        <w:lang w:val="en-US" w:eastAsia="en-US" w:bidi="en-US"/>
      </w:rPr>
    </w:lvl>
    <w:lvl w:ilvl="7">
      <w:start w:val="0"/>
      <w:numFmt w:val="bullet"/>
      <w:lvlText w:val="•"/>
      <w:lvlJc w:val="left"/>
      <w:pPr>
        <w:ind w:left="6396" w:hanging="609"/>
      </w:pPr>
      <w:rPr>
        <w:rFonts w:hint="default"/>
        <w:lang w:val="en-US" w:eastAsia="en-US" w:bidi="en-US"/>
      </w:rPr>
    </w:lvl>
    <w:lvl w:ilvl="8">
      <w:start w:val="0"/>
      <w:numFmt w:val="bullet"/>
      <w:lvlText w:val="•"/>
      <w:lvlJc w:val="left"/>
      <w:pPr>
        <w:ind w:left="7258" w:hanging="609"/>
      </w:pPr>
      <w:rPr>
        <w:rFonts w:hint="default"/>
        <w:lang w:val="en-US" w:eastAsia="en-US" w:bidi="en-US"/>
      </w:rPr>
    </w:lvl>
  </w:abstractNum>
  <w:abstractNum w:abstractNumId="40">
    <w:nsid w:val="7DAB7B97"/>
    <w:multiLevelType w:val="hybridMultilevel"/>
    <w:tmpl w:val="00000000"/>
    <w:lvl w:ilvl="0">
      <w:start w:val="3"/>
      <w:numFmt w:val="decimal"/>
      <w:lvlText w:val="%1"/>
      <w:lvlJc w:val="left"/>
      <w:pPr>
        <w:ind w:left="786" w:hanging="425"/>
        <w:jc w:val="left"/>
      </w:pPr>
      <w:rPr>
        <w:rFonts w:hint="default"/>
        <w:lang w:val="en-US" w:eastAsia="en-US" w:bidi="en-US"/>
      </w:rPr>
    </w:lvl>
    <w:lvl w:ilvl="1">
      <w:start w:val="1"/>
      <w:numFmt w:val="decimal"/>
      <w:lvlText w:val="%1.%2"/>
      <w:lvlJc w:val="left"/>
      <w:pPr>
        <w:ind w:left="786" w:hanging="425"/>
        <w:jc w:val="left"/>
      </w:pPr>
      <w:rPr>
        <w:rFonts w:ascii="Times New Roman" w:eastAsia="Times New Roman" w:hAnsi="Times New Roman" w:cs="Times New Roman" w:hint="default"/>
        <w:spacing w:val="0"/>
        <w:w w:val="100"/>
        <w:sz w:val="24"/>
        <w:szCs w:val="24"/>
        <w:lang w:val="en-US" w:eastAsia="en-US" w:bidi="en-US"/>
      </w:rPr>
    </w:lvl>
    <w:lvl w:ilvl="2">
      <w:start w:val="1"/>
      <w:numFmt w:val="decimal"/>
      <w:lvlText w:val="%1.%2.%3"/>
      <w:lvlJc w:val="left"/>
      <w:pPr>
        <w:ind w:left="1229" w:hanging="609"/>
        <w:jc w:val="left"/>
      </w:pPr>
      <w:rPr>
        <w:rFonts w:ascii="Times New Roman" w:eastAsia="Times New Roman" w:hAnsi="Times New Roman" w:cs="Times New Roman" w:hint="default"/>
        <w:spacing w:val="0"/>
        <w:w w:val="100"/>
        <w:sz w:val="24"/>
        <w:szCs w:val="24"/>
        <w:lang w:val="en-US" w:eastAsia="en-US" w:bidi="en-US"/>
      </w:rPr>
    </w:lvl>
    <w:lvl w:ilvl="3">
      <w:start w:val="0"/>
      <w:numFmt w:val="bullet"/>
      <w:lvlText w:val="•"/>
      <w:lvlJc w:val="left"/>
      <w:pPr>
        <w:ind w:left="2945" w:hanging="609"/>
      </w:pPr>
      <w:rPr>
        <w:rFonts w:hint="default"/>
        <w:lang w:val="en-US" w:eastAsia="en-US" w:bidi="en-US"/>
      </w:rPr>
    </w:lvl>
    <w:lvl w:ilvl="4">
      <w:start w:val="0"/>
      <w:numFmt w:val="bullet"/>
      <w:lvlText w:val="•"/>
      <w:lvlJc w:val="left"/>
      <w:pPr>
        <w:ind w:left="3808" w:hanging="609"/>
      </w:pPr>
      <w:rPr>
        <w:rFonts w:hint="default"/>
        <w:lang w:val="en-US" w:eastAsia="en-US" w:bidi="en-US"/>
      </w:rPr>
    </w:lvl>
    <w:lvl w:ilvl="5">
      <w:start w:val="0"/>
      <w:numFmt w:val="bullet"/>
      <w:lvlText w:val="•"/>
      <w:lvlJc w:val="left"/>
      <w:pPr>
        <w:ind w:left="4670" w:hanging="609"/>
      </w:pPr>
      <w:rPr>
        <w:rFonts w:hint="default"/>
        <w:lang w:val="en-US" w:eastAsia="en-US" w:bidi="en-US"/>
      </w:rPr>
    </w:lvl>
    <w:lvl w:ilvl="6">
      <w:start w:val="0"/>
      <w:numFmt w:val="bullet"/>
      <w:lvlText w:val="•"/>
      <w:lvlJc w:val="left"/>
      <w:pPr>
        <w:ind w:left="5533" w:hanging="609"/>
      </w:pPr>
      <w:rPr>
        <w:rFonts w:hint="default"/>
        <w:lang w:val="en-US" w:eastAsia="en-US" w:bidi="en-US"/>
      </w:rPr>
    </w:lvl>
    <w:lvl w:ilvl="7">
      <w:start w:val="0"/>
      <w:numFmt w:val="bullet"/>
      <w:lvlText w:val="•"/>
      <w:lvlJc w:val="left"/>
      <w:pPr>
        <w:ind w:left="6396" w:hanging="609"/>
      </w:pPr>
      <w:rPr>
        <w:rFonts w:hint="default"/>
        <w:lang w:val="en-US" w:eastAsia="en-US" w:bidi="en-US"/>
      </w:rPr>
    </w:lvl>
    <w:lvl w:ilvl="8">
      <w:start w:val="0"/>
      <w:numFmt w:val="bullet"/>
      <w:lvlText w:val="•"/>
      <w:lvlJc w:val="left"/>
      <w:pPr>
        <w:ind w:left="7258" w:hanging="609"/>
      </w:pPr>
      <w:rPr>
        <w:rFonts w:hint="default"/>
        <w:lang w:val="en-US" w:eastAsia="en-US" w:bidi="en-US"/>
      </w:rPr>
    </w:lvl>
  </w:abstractNum>
  <w:abstractNum w:abstractNumId="41">
    <w:nsid w:val="7ED1CBE7"/>
    <w:multiLevelType w:val="hybridMultilevel"/>
    <w:tmpl w:val="00000000"/>
    <w:lvl w:ilvl="0">
      <w:start w:val="1"/>
      <w:numFmt w:val="decimal"/>
      <w:lvlText w:val="%1"/>
      <w:lvlJc w:val="left"/>
      <w:pPr>
        <w:ind w:left="830" w:hanging="243"/>
        <w:jc w:val="left"/>
      </w:pPr>
      <w:rPr>
        <w:rFonts w:ascii="Times New Roman" w:eastAsia="Times New Roman" w:hAnsi="Times New Roman" w:cs="Times New Roman" w:hint="default"/>
        <w:w w:val="100"/>
        <w:sz w:val="24"/>
        <w:szCs w:val="24"/>
        <w:lang w:val="en-US" w:eastAsia="en-US" w:bidi="en-US"/>
      </w:rPr>
    </w:lvl>
    <w:lvl w:ilvl="1">
      <w:start w:val="0"/>
      <w:numFmt w:val="bullet"/>
      <w:lvlText w:val="•"/>
      <w:lvlJc w:val="left"/>
      <w:pPr>
        <w:ind w:left="3220" w:hanging="243"/>
      </w:pPr>
      <w:rPr>
        <w:rFonts w:hint="default"/>
        <w:lang w:val="en-US" w:eastAsia="en-US" w:bidi="en-US"/>
      </w:rPr>
    </w:lvl>
    <w:lvl w:ilvl="2">
      <w:start w:val="0"/>
      <w:numFmt w:val="bullet"/>
      <w:lvlText w:val="•"/>
      <w:lvlJc w:val="left"/>
      <w:pPr>
        <w:ind w:left="3354" w:hanging="243"/>
      </w:pPr>
      <w:rPr>
        <w:rFonts w:hint="default"/>
        <w:lang w:val="en-US" w:eastAsia="en-US" w:bidi="en-US"/>
      </w:rPr>
    </w:lvl>
    <w:lvl w:ilvl="3">
      <w:start w:val="0"/>
      <w:numFmt w:val="bullet"/>
      <w:lvlText w:val="•"/>
      <w:lvlJc w:val="left"/>
      <w:pPr>
        <w:ind w:left="3488" w:hanging="243"/>
      </w:pPr>
      <w:rPr>
        <w:rFonts w:hint="default"/>
        <w:lang w:val="en-US" w:eastAsia="en-US" w:bidi="en-US"/>
      </w:rPr>
    </w:lvl>
    <w:lvl w:ilvl="4">
      <w:start w:val="0"/>
      <w:numFmt w:val="bullet"/>
      <w:lvlText w:val="•"/>
      <w:lvlJc w:val="left"/>
      <w:pPr>
        <w:ind w:left="3623" w:hanging="243"/>
      </w:pPr>
      <w:rPr>
        <w:rFonts w:hint="default"/>
        <w:lang w:val="en-US" w:eastAsia="en-US" w:bidi="en-US"/>
      </w:rPr>
    </w:lvl>
    <w:lvl w:ilvl="5">
      <w:start w:val="0"/>
      <w:numFmt w:val="bullet"/>
      <w:lvlText w:val="•"/>
      <w:lvlJc w:val="left"/>
      <w:pPr>
        <w:ind w:left="3757" w:hanging="243"/>
      </w:pPr>
      <w:rPr>
        <w:rFonts w:hint="default"/>
        <w:lang w:val="en-US" w:eastAsia="en-US" w:bidi="en-US"/>
      </w:rPr>
    </w:lvl>
    <w:lvl w:ilvl="6">
      <w:start w:val="0"/>
      <w:numFmt w:val="bullet"/>
      <w:lvlText w:val="•"/>
      <w:lvlJc w:val="left"/>
      <w:pPr>
        <w:ind w:left="3892" w:hanging="243"/>
      </w:pPr>
      <w:rPr>
        <w:rFonts w:hint="default"/>
        <w:lang w:val="en-US" w:eastAsia="en-US" w:bidi="en-US"/>
      </w:rPr>
    </w:lvl>
    <w:lvl w:ilvl="7">
      <w:start w:val="0"/>
      <w:numFmt w:val="bullet"/>
      <w:lvlText w:val="•"/>
      <w:lvlJc w:val="left"/>
      <w:pPr>
        <w:ind w:left="4026" w:hanging="243"/>
      </w:pPr>
      <w:rPr>
        <w:rFonts w:hint="default"/>
        <w:lang w:val="en-US" w:eastAsia="en-US" w:bidi="en-US"/>
      </w:rPr>
    </w:lvl>
    <w:lvl w:ilvl="8">
      <w:start w:val="0"/>
      <w:numFmt w:val="bullet"/>
      <w:lvlText w:val="•"/>
      <w:lvlJc w:val="left"/>
      <w:pPr>
        <w:ind w:left="4161" w:hanging="243"/>
      </w:pPr>
      <w:rPr>
        <w:rFonts w:hint="default"/>
        <w:lang w:val="en-US" w:eastAsia="en-US" w:bidi="en-US"/>
      </w:rPr>
    </w:lvl>
  </w:abstractNum>
  <w:abstractNum w:abstractNumId="42">
    <w:nsid w:val="7FE6D1BE"/>
    <w:multiLevelType w:val="hybridMultilevel"/>
    <w:tmpl w:val="00000000"/>
    <w:lvl w:ilvl="0">
      <w:start w:val="15"/>
      <w:numFmt w:val="decimal"/>
      <w:lvlText w:val="[%1]"/>
      <w:lvlJc w:val="left"/>
      <w:pPr>
        <w:ind w:left="628" w:hanging="467"/>
        <w:jc w:val="left"/>
      </w:pPr>
      <w:rPr>
        <w:rFonts w:ascii="Times New Roman" w:eastAsia="Times New Roman" w:hAnsi="Times New Roman" w:cs="Times New Roman" w:hint="default"/>
        <w:b/>
        <w:bCs/>
        <w:spacing w:val="0"/>
        <w:w w:val="99"/>
        <w:sz w:val="21"/>
        <w:szCs w:val="21"/>
        <w:lang w:val="en-US" w:eastAsia="en-US" w:bidi="en-US"/>
      </w:rPr>
    </w:lvl>
    <w:lvl w:ilvl="1">
      <w:start w:val="0"/>
      <w:numFmt w:val="bullet"/>
      <w:lvlText w:val="•"/>
      <w:lvlJc w:val="left"/>
      <w:pPr>
        <w:ind w:left="1442" w:hanging="467"/>
      </w:pPr>
      <w:rPr>
        <w:rFonts w:hint="default"/>
        <w:lang w:val="en-US" w:eastAsia="en-US" w:bidi="en-US"/>
      </w:rPr>
    </w:lvl>
    <w:lvl w:ilvl="2">
      <w:start w:val="0"/>
      <w:numFmt w:val="bullet"/>
      <w:lvlText w:val="•"/>
      <w:lvlJc w:val="left"/>
      <w:pPr>
        <w:ind w:left="2264" w:hanging="467"/>
      </w:pPr>
      <w:rPr>
        <w:rFonts w:hint="default"/>
        <w:lang w:val="en-US" w:eastAsia="en-US" w:bidi="en-US"/>
      </w:rPr>
    </w:lvl>
    <w:lvl w:ilvl="3">
      <w:start w:val="0"/>
      <w:numFmt w:val="bullet"/>
      <w:lvlText w:val="•"/>
      <w:lvlJc w:val="left"/>
      <w:pPr>
        <w:ind w:left="3087" w:hanging="467"/>
      </w:pPr>
      <w:rPr>
        <w:rFonts w:hint="default"/>
        <w:lang w:val="en-US" w:eastAsia="en-US" w:bidi="en-US"/>
      </w:rPr>
    </w:lvl>
    <w:lvl w:ilvl="4">
      <w:start w:val="0"/>
      <w:numFmt w:val="bullet"/>
      <w:lvlText w:val="•"/>
      <w:lvlJc w:val="left"/>
      <w:pPr>
        <w:ind w:left="3909" w:hanging="467"/>
      </w:pPr>
      <w:rPr>
        <w:rFonts w:hint="default"/>
        <w:lang w:val="en-US" w:eastAsia="en-US" w:bidi="en-US"/>
      </w:rPr>
    </w:lvl>
    <w:lvl w:ilvl="5">
      <w:start w:val="0"/>
      <w:numFmt w:val="bullet"/>
      <w:lvlText w:val="•"/>
      <w:lvlJc w:val="left"/>
      <w:pPr>
        <w:ind w:left="4732" w:hanging="467"/>
      </w:pPr>
      <w:rPr>
        <w:rFonts w:hint="default"/>
        <w:lang w:val="en-US" w:eastAsia="en-US" w:bidi="en-US"/>
      </w:rPr>
    </w:lvl>
    <w:lvl w:ilvl="6">
      <w:start w:val="0"/>
      <w:numFmt w:val="bullet"/>
      <w:lvlText w:val="•"/>
      <w:lvlJc w:val="left"/>
      <w:pPr>
        <w:ind w:left="5554" w:hanging="467"/>
      </w:pPr>
      <w:rPr>
        <w:rFonts w:hint="default"/>
        <w:lang w:val="en-US" w:eastAsia="en-US" w:bidi="en-US"/>
      </w:rPr>
    </w:lvl>
    <w:lvl w:ilvl="7">
      <w:start w:val="0"/>
      <w:numFmt w:val="bullet"/>
      <w:lvlText w:val="•"/>
      <w:lvlJc w:val="left"/>
      <w:pPr>
        <w:ind w:left="6377" w:hanging="467"/>
      </w:pPr>
      <w:rPr>
        <w:rFonts w:hint="default"/>
        <w:lang w:val="en-US" w:eastAsia="en-US" w:bidi="en-US"/>
      </w:rPr>
    </w:lvl>
    <w:lvl w:ilvl="8">
      <w:start w:val="0"/>
      <w:numFmt w:val="bullet"/>
      <w:lvlText w:val="•"/>
      <w:lvlJc w:val="left"/>
      <w:pPr>
        <w:ind w:left="7199" w:hanging="467"/>
      </w:pPr>
      <w:rPr>
        <w:rFonts w:hint="default"/>
        <w:lang w:val="en-US" w:eastAsia="en-US" w:bidi="en-US"/>
      </w:rPr>
    </w:lvl>
  </w:abstractNum>
  <w:num w:numId="1">
    <w:abstractNumId w:val="42"/>
  </w:num>
  <w:num w:numId="2">
    <w:abstractNumId w:val="24"/>
  </w:num>
  <w:num w:numId="3">
    <w:abstractNumId w:val="19"/>
  </w:num>
  <w:num w:numId="4">
    <w:abstractNumId w:val="12"/>
  </w:num>
  <w:num w:numId="5">
    <w:abstractNumId w:val="21"/>
  </w:num>
  <w:num w:numId="6">
    <w:abstractNumId w:val="7"/>
  </w:num>
  <w:num w:numId="7">
    <w:abstractNumId w:val="2"/>
  </w:num>
  <w:num w:numId="8">
    <w:abstractNumId w:val="30"/>
  </w:num>
  <w:num w:numId="9">
    <w:abstractNumId w:val="36"/>
  </w:num>
  <w:num w:numId="10">
    <w:abstractNumId w:val="31"/>
  </w:num>
  <w:num w:numId="11">
    <w:abstractNumId w:val="37"/>
  </w:num>
  <w:num w:numId="12">
    <w:abstractNumId w:val="3"/>
  </w:num>
  <w:num w:numId="13">
    <w:abstractNumId w:val="28"/>
  </w:num>
  <w:num w:numId="14">
    <w:abstractNumId w:val="10"/>
  </w:num>
  <w:num w:numId="15">
    <w:abstractNumId w:val="33"/>
  </w:num>
  <w:num w:numId="16">
    <w:abstractNumId w:val="29"/>
  </w:num>
  <w:num w:numId="17">
    <w:abstractNumId w:val="8"/>
  </w:num>
  <w:num w:numId="18">
    <w:abstractNumId w:val="27"/>
  </w:num>
  <w:num w:numId="19">
    <w:abstractNumId w:val="5"/>
  </w:num>
  <w:num w:numId="20">
    <w:abstractNumId w:val="11"/>
  </w:num>
  <w:num w:numId="21">
    <w:abstractNumId w:val="17"/>
  </w:num>
  <w:num w:numId="22">
    <w:abstractNumId w:val="15"/>
  </w:num>
  <w:num w:numId="23">
    <w:abstractNumId w:val="41"/>
  </w:num>
  <w:num w:numId="24">
    <w:abstractNumId w:val="13"/>
  </w:num>
  <w:num w:numId="25">
    <w:abstractNumId w:val="0"/>
  </w:num>
  <w:num w:numId="26">
    <w:abstractNumId w:val="35"/>
  </w:num>
  <w:num w:numId="27">
    <w:abstractNumId w:val="32"/>
  </w:num>
  <w:num w:numId="28">
    <w:abstractNumId w:val="16"/>
  </w:num>
  <w:num w:numId="29">
    <w:abstractNumId w:val="34"/>
  </w:num>
  <w:num w:numId="30">
    <w:abstractNumId w:val="6"/>
  </w:num>
  <w:num w:numId="31">
    <w:abstractNumId w:val="4"/>
  </w:num>
  <w:num w:numId="32">
    <w:abstractNumId w:val="26"/>
  </w:num>
  <w:num w:numId="33">
    <w:abstractNumId w:val="9"/>
  </w:num>
  <w:num w:numId="34">
    <w:abstractNumId w:val="25"/>
  </w:num>
  <w:num w:numId="35">
    <w:abstractNumId w:val="22"/>
  </w:num>
  <w:num w:numId="36">
    <w:abstractNumId w:val="14"/>
  </w:num>
  <w:num w:numId="37">
    <w:abstractNumId w:val="40"/>
  </w:num>
  <w:num w:numId="38">
    <w:abstractNumId w:val="38"/>
  </w:num>
  <w:num w:numId="39">
    <w:abstractNumId w:val="39"/>
  </w:num>
  <w:num w:numId="40">
    <w:abstractNumId w:val="18"/>
  </w:num>
  <w:num w:numId="41">
    <w:abstractNumId w:val="23"/>
  </w:num>
  <w:num w:numId="42">
    <w:abstractNumId w:val="20"/>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en-US"/>
    </w:rPr>
  </w:style>
  <w:style w:type="paragraph" w:styleId="Heading1">
    <w:name w:val="heading 1"/>
    <w:basedOn w:val="Normal"/>
    <w:uiPriority w:val="1"/>
    <w:qFormat/>
    <w:pPr>
      <w:outlineLvl w:val="0"/>
    </w:pPr>
    <w:rPr>
      <w:rFonts w:ascii="宋体" w:eastAsia="宋体" w:hAnsi="宋体" w:cs="宋体"/>
      <w:sz w:val="36"/>
      <w:szCs w:val="36"/>
      <w:lang w:val="en-US" w:eastAsia="en-US" w:bidi="en-US"/>
    </w:rPr>
  </w:style>
  <w:style w:type="paragraph" w:styleId="Heading2">
    <w:name w:val="heading 2"/>
    <w:basedOn w:val="Normal"/>
    <w:uiPriority w:val="1"/>
    <w:qFormat/>
    <w:pPr>
      <w:spacing w:before="55"/>
      <w:ind w:left="1"/>
      <w:jc w:val="center"/>
      <w:outlineLvl w:val="1"/>
    </w:pPr>
    <w:rPr>
      <w:rFonts w:ascii="宋体" w:eastAsia="宋体" w:hAnsi="宋体" w:cs="宋体"/>
      <w:b/>
      <w:bCs/>
      <w:sz w:val="32"/>
      <w:szCs w:val="32"/>
      <w:lang w:val="en-US" w:eastAsia="en-US" w:bidi="en-US"/>
    </w:rPr>
  </w:style>
  <w:style w:type="paragraph" w:styleId="Heading3">
    <w:name w:val="heading 3"/>
    <w:basedOn w:val="Normal"/>
    <w:uiPriority w:val="1"/>
    <w:qFormat/>
    <w:pPr>
      <w:spacing w:before="70"/>
      <w:ind w:left="536" w:hanging="436"/>
      <w:outlineLvl w:val="2"/>
    </w:pPr>
    <w:rPr>
      <w:rFonts w:ascii="Times New Roman" w:eastAsia="Times New Roman" w:hAnsi="Times New Roman" w:cs="Times New Roman"/>
      <w:b/>
      <w:bCs/>
      <w:sz w:val="28"/>
      <w:szCs w:val="28"/>
      <w:lang w:val="en-US" w:eastAsia="en-US" w:bidi="en-US"/>
    </w:rPr>
  </w:style>
  <w:style w:type="paragraph" w:styleId="Heading4">
    <w:name w:val="heading 4"/>
    <w:basedOn w:val="Normal"/>
    <w:uiPriority w:val="1"/>
    <w:qFormat/>
    <w:pPr>
      <w:ind w:left="657" w:hanging="557"/>
      <w:outlineLvl w:val="3"/>
    </w:pPr>
    <w:rPr>
      <w:rFonts w:ascii="宋体" w:eastAsia="宋体" w:hAnsi="宋体" w:cs="宋体"/>
      <w:b/>
      <w:bCs/>
      <w:sz w:val="24"/>
      <w:szCs w:val="24"/>
      <w:lang w:val="en-US" w:eastAsia="en-US" w:bidi="en-US"/>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80"/>
      <w:ind w:right="100"/>
      <w:jc w:val="right"/>
    </w:pPr>
    <w:rPr>
      <w:rFonts w:ascii="宋体" w:eastAsia="宋体" w:hAnsi="宋体" w:cs="宋体"/>
      <w:b/>
      <w:bCs/>
      <w:sz w:val="28"/>
      <w:szCs w:val="28"/>
      <w:lang w:val="en-US" w:eastAsia="en-US" w:bidi="en-US"/>
    </w:rPr>
  </w:style>
  <w:style w:type="paragraph" w:styleId="TOC2">
    <w:name w:val="toc 2"/>
    <w:basedOn w:val="Normal"/>
    <w:uiPriority w:val="1"/>
    <w:qFormat/>
    <w:pPr>
      <w:spacing w:before="107"/>
      <w:ind w:left="786" w:right="100" w:hanging="1230"/>
      <w:jc w:val="right"/>
    </w:pPr>
    <w:rPr>
      <w:rFonts w:ascii="宋体" w:eastAsia="宋体" w:hAnsi="宋体" w:cs="宋体"/>
      <w:sz w:val="24"/>
      <w:szCs w:val="24"/>
      <w:lang w:val="en-US" w:eastAsia="en-US" w:bidi="en-US"/>
    </w:rPr>
  </w:style>
  <w:style w:type="paragraph" w:styleId="TOC3">
    <w:name w:val="toc 3"/>
    <w:basedOn w:val="Normal"/>
    <w:uiPriority w:val="1"/>
    <w:qFormat/>
    <w:pPr>
      <w:spacing w:before="20"/>
      <w:ind w:right="374"/>
      <w:jc w:val="right"/>
    </w:pPr>
    <w:rPr>
      <w:rFonts w:ascii="Times New Roman" w:eastAsia="Times New Roman" w:hAnsi="Times New Roman" w:cs="Times New Roman"/>
      <w:sz w:val="18"/>
      <w:szCs w:val="18"/>
      <w:lang w:val="en-US" w:eastAsia="en-US" w:bidi="en-US"/>
    </w:rPr>
  </w:style>
  <w:style w:type="paragraph" w:styleId="TOC4">
    <w:name w:val="toc 4"/>
    <w:basedOn w:val="Normal"/>
    <w:uiPriority w:val="1"/>
    <w:qFormat/>
    <w:pPr>
      <w:spacing w:before="56"/>
      <w:ind w:left="101"/>
    </w:pPr>
    <w:rPr>
      <w:rFonts w:ascii="宋体" w:eastAsia="宋体" w:hAnsi="宋体" w:cs="宋体"/>
      <w:b/>
      <w:bCs/>
      <w:sz w:val="28"/>
      <w:szCs w:val="28"/>
      <w:lang w:val="en-US" w:eastAsia="en-US" w:bidi="en-US"/>
    </w:rPr>
  </w:style>
  <w:style w:type="paragraph" w:styleId="TOC5">
    <w:name w:val="toc 5"/>
    <w:basedOn w:val="Normal"/>
    <w:uiPriority w:val="1"/>
    <w:qFormat/>
    <w:pPr>
      <w:spacing w:before="107"/>
      <w:ind w:left="786" w:hanging="426"/>
    </w:pPr>
    <w:rPr>
      <w:rFonts w:ascii="宋体" w:eastAsia="宋体" w:hAnsi="宋体" w:cs="宋体"/>
      <w:sz w:val="24"/>
      <w:szCs w:val="24"/>
      <w:lang w:val="en-US" w:eastAsia="en-US" w:bidi="en-US"/>
    </w:rPr>
  </w:style>
  <w:style w:type="paragraph" w:styleId="TOC6">
    <w:name w:val="toc 6"/>
    <w:basedOn w:val="Normal"/>
    <w:uiPriority w:val="1"/>
    <w:qFormat/>
    <w:pPr>
      <w:spacing w:before="108"/>
      <w:ind w:left="1229" w:hanging="609"/>
    </w:pPr>
    <w:rPr>
      <w:rFonts w:ascii="宋体" w:eastAsia="宋体" w:hAnsi="宋体" w:cs="宋体"/>
      <w:sz w:val="24"/>
      <w:szCs w:val="24"/>
      <w:lang w:val="en-US" w:eastAsia="en-US" w:bidi="en-US"/>
    </w:rPr>
  </w:style>
  <w:style w:type="paragraph" w:styleId="BodyText">
    <w:name w:val="Body Text"/>
    <w:basedOn w:val="Normal"/>
    <w:uiPriority w:val="1"/>
    <w:qFormat/>
    <w:rPr>
      <w:rFonts w:ascii="宋体" w:eastAsia="宋体" w:hAnsi="宋体" w:cs="宋体"/>
      <w:sz w:val="24"/>
      <w:szCs w:val="24"/>
      <w:lang w:val="en-US" w:eastAsia="en-US" w:bidi="en-US"/>
    </w:rPr>
  </w:style>
  <w:style w:type="paragraph" w:styleId="ListParagraph">
    <w:name w:val="List Paragraph"/>
    <w:basedOn w:val="Normal"/>
    <w:uiPriority w:val="1"/>
    <w:qFormat/>
    <w:pPr>
      <w:ind w:left="161" w:firstLine="486"/>
    </w:pPr>
    <w:rPr>
      <w:rFonts w:ascii="宋体" w:eastAsia="宋体" w:hAnsi="宋体" w:cs="宋体"/>
      <w:lang w:val="en-US" w:eastAsia="en-US" w:bidi="en-US"/>
    </w:rPr>
  </w:style>
  <w:style w:type="paragraph" w:customStyle="1" w:styleId="TableParagraph">
    <w:name w:val="Table Paragraph"/>
    <w:basedOn w:val="Normal"/>
    <w:uiPriority w:val="1"/>
    <w:qFormat/>
    <w:pPr>
      <w:ind w:left="593"/>
      <w:jc w:val="center"/>
    </w:pPr>
    <w:rPr>
      <w:rFonts w:ascii="Times New Roman" w:eastAsia="Times New Roman" w:hAnsi="Times New Roman" w:cs="Times New Roman"/>
      <w:lang w:val="en-US" w:eastAsia="en-US" w:bidi="en-US"/>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00" Type="http://schemas.openxmlformats.org/officeDocument/2006/relationships/footer" Target="footer80.xml" /><Relationship Id="rId101" Type="http://schemas.openxmlformats.org/officeDocument/2006/relationships/footer" Target="footer81.xml" /><Relationship Id="rId102" Type="http://schemas.openxmlformats.org/officeDocument/2006/relationships/hyperlink" Target="https://d.book118.com/286231104005010033" TargetMode="External" /><Relationship Id="rId103" Type="http://schemas.openxmlformats.org/officeDocument/2006/relationships/footer" Target="footer82.xml" /><Relationship Id="rId104" Type="http://schemas.openxmlformats.org/officeDocument/2006/relationships/theme" Target="theme/theme1.xml" /><Relationship Id="rId105" Type="http://schemas.openxmlformats.org/officeDocument/2006/relationships/numbering" Target="numbering.xml" /><Relationship Id="rId106" Type="http://schemas.openxmlformats.org/officeDocument/2006/relationships/styles" Target="styles.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image" Target="media/image5.png" /><Relationship Id="rId22" Type="http://schemas.openxmlformats.org/officeDocument/2006/relationships/footer" Target="footer16.xml" /><Relationship Id="rId23" Type="http://schemas.openxmlformats.org/officeDocument/2006/relationships/image" Target="media/image6.png" /><Relationship Id="rId24" Type="http://schemas.openxmlformats.org/officeDocument/2006/relationships/image" Target="media/image7.png" /><Relationship Id="rId25" Type="http://schemas.openxmlformats.org/officeDocument/2006/relationships/footer" Target="footer17.xml" /><Relationship Id="rId26" Type="http://schemas.openxmlformats.org/officeDocument/2006/relationships/image" Target="media/image8.png" /><Relationship Id="rId27" Type="http://schemas.openxmlformats.org/officeDocument/2006/relationships/footer" Target="footer18.xml" /><Relationship Id="rId28" Type="http://schemas.openxmlformats.org/officeDocument/2006/relationships/image" Target="media/image9.jpeg" /><Relationship Id="rId29" Type="http://schemas.openxmlformats.org/officeDocument/2006/relationships/image" Target="media/image10.png" /><Relationship Id="rId3" Type="http://schemas.openxmlformats.org/officeDocument/2006/relationships/fontTable" Target="fontTable.xml" /><Relationship Id="rId30" Type="http://schemas.openxmlformats.org/officeDocument/2006/relationships/image" Target="media/image11.png" /><Relationship Id="rId31" Type="http://schemas.openxmlformats.org/officeDocument/2006/relationships/image" Target="media/image12.png" /><Relationship Id="rId32" Type="http://schemas.openxmlformats.org/officeDocument/2006/relationships/image" Target="media/image13.png" /><Relationship Id="rId33" Type="http://schemas.openxmlformats.org/officeDocument/2006/relationships/footer" Target="footer19.xml" /><Relationship Id="rId34" Type="http://schemas.openxmlformats.org/officeDocument/2006/relationships/footer" Target="footer20.xml" /><Relationship Id="rId35" Type="http://schemas.openxmlformats.org/officeDocument/2006/relationships/footer" Target="footer21.xml" /><Relationship Id="rId36" Type="http://schemas.openxmlformats.org/officeDocument/2006/relationships/footer" Target="footer22.xml" /><Relationship Id="rId37" Type="http://schemas.openxmlformats.org/officeDocument/2006/relationships/footer" Target="footer23.xml" /><Relationship Id="rId38" Type="http://schemas.openxmlformats.org/officeDocument/2006/relationships/footer" Target="footer24.xml" /><Relationship Id="rId39" Type="http://schemas.openxmlformats.org/officeDocument/2006/relationships/footer" Target="footer25.xml" /><Relationship Id="rId4" Type="http://schemas.openxmlformats.org/officeDocument/2006/relationships/image" Target="media/image1.png" /><Relationship Id="rId40" Type="http://schemas.openxmlformats.org/officeDocument/2006/relationships/image" Target="media/image14.png" /><Relationship Id="rId41" Type="http://schemas.openxmlformats.org/officeDocument/2006/relationships/image" Target="media/image15.png" /><Relationship Id="rId42" Type="http://schemas.openxmlformats.org/officeDocument/2006/relationships/footer" Target="footer26.xml" /><Relationship Id="rId43" Type="http://schemas.openxmlformats.org/officeDocument/2006/relationships/image" Target="media/image16.jpeg" /><Relationship Id="rId44" Type="http://schemas.openxmlformats.org/officeDocument/2006/relationships/footer" Target="footer27.xml" /><Relationship Id="rId45" Type="http://schemas.openxmlformats.org/officeDocument/2006/relationships/footer" Target="footer28.xml" /><Relationship Id="rId46" Type="http://schemas.openxmlformats.org/officeDocument/2006/relationships/image" Target="media/image17.png" /><Relationship Id="rId47" Type="http://schemas.openxmlformats.org/officeDocument/2006/relationships/footer" Target="footer29.xml" /><Relationship Id="rId48" Type="http://schemas.openxmlformats.org/officeDocument/2006/relationships/image" Target="media/image18.png" /><Relationship Id="rId49" Type="http://schemas.openxmlformats.org/officeDocument/2006/relationships/footer" Target="footer30.xml" /><Relationship Id="rId5" Type="http://schemas.openxmlformats.org/officeDocument/2006/relationships/image" Target="media/image2.png" /><Relationship Id="rId50" Type="http://schemas.openxmlformats.org/officeDocument/2006/relationships/footer" Target="footer31.xml" /><Relationship Id="rId51" Type="http://schemas.openxmlformats.org/officeDocument/2006/relationships/footer" Target="footer32.xml" /><Relationship Id="rId52" Type="http://schemas.openxmlformats.org/officeDocument/2006/relationships/footer" Target="footer33.xml" /><Relationship Id="rId53" Type="http://schemas.openxmlformats.org/officeDocument/2006/relationships/footer" Target="footer34.xml" /><Relationship Id="rId54" Type="http://schemas.openxmlformats.org/officeDocument/2006/relationships/footer" Target="footer35.xml" /><Relationship Id="rId55" Type="http://schemas.openxmlformats.org/officeDocument/2006/relationships/footer" Target="footer36.xml" /><Relationship Id="rId56" Type="http://schemas.openxmlformats.org/officeDocument/2006/relationships/footer" Target="footer37.xml" /><Relationship Id="rId57" Type="http://schemas.openxmlformats.org/officeDocument/2006/relationships/footer" Target="footer38.xml" /><Relationship Id="rId58" Type="http://schemas.openxmlformats.org/officeDocument/2006/relationships/footer" Target="footer39.xml" /><Relationship Id="rId59" Type="http://schemas.openxmlformats.org/officeDocument/2006/relationships/footer" Target="footer40.xml" /><Relationship Id="rId6" Type="http://schemas.openxmlformats.org/officeDocument/2006/relationships/footer" Target="footer1.xml" /><Relationship Id="rId60" Type="http://schemas.openxmlformats.org/officeDocument/2006/relationships/footer" Target="footer41.xml" /><Relationship Id="rId61" Type="http://schemas.openxmlformats.org/officeDocument/2006/relationships/footer" Target="footer42.xml" /><Relationship Id="rId62" Type="http://schemas.openxmlformats.org/officeDocument/2006/relationships/footer" Target="footer43.xml" /><Relationship Id="rId63" Type="http://schemas.openxmlformats.org/officeDocument/2006/relationships/footer" Target="footer44.xml" /><Relationship Id="rId64" Type="http://schemas.openxmlformats.org/officeDocument/2006/relationships/footer" Target="footer45.xml" /><Relationship Id="rId65" Type="http://schemas.openxmlformats.org/officeDocument/2006/relationships/footer" Target="footer46.xml" /><Relationship Id="rId66" Type="http://schemas.openxmlformats.org/officeDocument/2006/relationships/footer" Target="footer47.xml" /><Relationship Id="rId67" Type="http://schemas.openxmlformats.org/officeDocument/2006/relationships/footer" Target="footer48.xml" /><Relationship Id="rId68" Type="http://schemas.openxmlformats.org/officeDocument/2006/relationships/footer" Target="footer49.xml" /><Relationship Id="rId69" Type="http://schemas.openxmlformats.org/officeDocument/2006/relationships/footer" Target="footer50.xml" /><Relationship Id="rId7" Type="http://schemas.openxmlformats.org/officeDocument/2006/relationships/footer" Target="footer2.xml" /><Relationship Id="rId70" Type="http://schemas.openxmlformats.org/officeDocument/2006/relationships/footer" Target="footer51.xml" /><Relationship Id="rId71" Type="http://schemas.openxmlformats.org/officeDocument/2006/relationships/footer" Target="footer52.xml" /><Relationship Id="rId72" Type="http://schemas.openxmlformats.org/officeDocument/2006/relationships/image" Target="media/image19.png" /><Relationship Id="rId73" Type="http://schemas.openxmlformats.org/officeDocument/2006/relationships/footer" Target="footer53.xml" /><Relationship Id="rId74" Type="http://schemas.openxmlformats.org/officeDocument/2006/relationships/footer" Target="footer54.xml" /><Relationship Id="rId75" Type="http://schemas.openxmlformats.org/officeDocument/2006/relationships/footer" Target="footer55.xml" /><Relationship Id="rId76" Type="http://schemas.openxmlformats.org/officeDocument/2006/relationships/footer" Target="footer56.xml" /><Relationship Id="rId77" Type="http://schemas.openxmlformats.org/officeDocument/2006/relationships/footer" Target="footer57.xml" /><Relationship Id="rId78" Type="http://schemas.openxmlformats.org/officeDocument/2006/relationships/footer" Target="footer58.xml" /><Relationship Id="rId79" Type="http://schemas.openxmlformats.org/officeDocument/2006/relationships/footer" Target="footer59.xml" /><Relationship Id="rId8" Type="http://schemas.openxmlformats.org/officeDocument/2006/relationships/footer" Target="footer3.xml" /><Relationship Id="rId80" Type="http://schemas.openxmlformats.org/officeDocument/2006/relationships/footer" Target="footer60.xml" /><Relationship Id="rId81" Type="http://schemas.openxmlformats.org/officeDocument/2006/relationships/footer" Target="footer61.xml" /><Relationship Id="rId82" Type="http://schemas.openxmlformats.org/officeDocument/2006/relationships/footer" Target="footer62.xml" /><Relationship Id="rId83" Type="http://schemas.openxmlformats.org/officeDocument/2006/relationships/footer" Target="footer63.xml" /><Relationship Id="rId84" Type="http://schemas.openxmlformats.org/officeDocument/2006/relationships/footer" Target="footer64.xml" /><Relationship Id="rId85" Type="http://schemas.openxmlformats.org/officeDocument/2006/relationships/footer" Target="footer65.xml" /><Relationship Id="rId86" Type="http://schemas.openxmlformats.org/officeDocument/2006/relationships/footer" Target="footer66.xml" /><Relationship Id="rId87" Type="http://schemas.openxmlformats.org/officeDocument/2006/relationships/footer" Target="footer67.xml" /><Relationship Id="rId88" Type="http://schemas.openxmlformats.org/officeDocument/2006/relationships/footer" Target="footer68.xml" /><Relationship Id="rId89" Type="http://schemas.openxmlformats.org/officeDocument/2006/relationships/footer" Target="footer69.xml" /><Relationship Id="rId9" Type="http://schemas.openxmlformats.org/officeDocument/2006/relationships/footer" Target="footer4.xml" /><Relationship Id="rId90" Type="http://schemas.openxmlformats.org/officeDocument/2006/relationships/footer" Target="footer70.xml" /><Relationship Id="rId91" Type="http://schemas.openxmlformats.org/officeDocument/2006/relationships/footer" Target="footer71.xml" /><Relationship Id="rId92" Type="http://schemas.openxmlformats.org/officeDocument/2006/relationships/footer" Target="footer72.xml" /><Relationship Id="rId93" Type="http://schemas.openxmlformats.org/officeDocument/2006/relationships/footer" Target="footer73.xml" /><Relationship Id="rId94" Type="http://schemas.openxmlformats.org/officeDocument/2006/relationships/footer" Target="footer74.xml" /><Relationship Id="rId95" Type="http://schemas.openxmlformats.org/officeDocument/2006/relationships/footer" Target="footer75.xml" /><Relationship Id="rId96" Type="http://schemas.openxmlformats.org/officeDocument/2006/relationships/footer" Target="footer76.xml" /><Relationship Id="rId97" Type="http://schemas.openxmlformats.org/officeDocument/2006/relationships/footer" Target="footer77.xml" /><Relationship Id="rId98" Type="http://schemas.openxmlformats.org/officeDocument/2006/relationships/footer" Target="footer78.xml" /><Relationship Id="rId99" Type="http://schemas.openxmlformats.org/officeDocument/2006/relationships/footer" Target="footer79.xml" /></Relationships>
</file>

<file path=word/_rels/footer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10.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1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1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1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14.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15.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16.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17.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18.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19.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20.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2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2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2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24.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25.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26.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27.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28.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29.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30.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3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3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3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34.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35.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36.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37.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38.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39.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4.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40.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4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4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4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44.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45.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46.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47.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48.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49.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5.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50.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5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5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5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54.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55.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56.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57.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58.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59.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6.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60.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6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6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6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64.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65.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66.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67.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68.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69.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7.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70.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7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7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7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74.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75.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76.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77.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78.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79.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8.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80.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8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8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_rels/footer9.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CNKI</dc:creator>
  <cp:revision>0</cp:revision>
  <dcterms:created xsi:type="dcterms:W3CDTF">2023-05-03T05:16:57Z</dcterms:created>
  <dcterms:modified xsi:type="dcterms:W3CDTF">2023-05-03T05:16:57Z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2023-05-01T00:00:00Z</vt:filetime>
  </property>
  <property fmtid="{D5CDD505-2E9C-101B-9397-08002B2CF9AE}" pid="3" name="Creator">
    <vt:lpwstr>ReaderEx_DIS 2.3.0 Build 4014</vt:lpwstr>
  </property>
  <property fmtid="{D5CDD505-2E9C-101B-9397-08002B2CF9AE}" pid="4" name="LastSaved">
    <vt:filetime>2023-05-01T00:00:00Z</vt:filetime>
  </property>
</Properties>
</file>