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抗焦虑药项目规划设计方案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29" w:history="1">
        <w:r>
          <w:rPr>
            <w:rFonts w:ascii="仿宋" w:eastAsia="仿宋" w:hAnsi="仿宋" w:cs="仿宋" w:hint="eastAsia"/>
            <w:lang w:eastAsia="zh-CN"/>
          </w:rPr>
          <w:t>前言</w:t>
        </w:r>
        <w:r>
          <w:tab/>
        </w:r>
        <w:r>
          <w:fldChar w:fldCharType="begin"/>
        </w:r>
        <w:r>
          <w:instrText xml:space="preserve"> PAGEREF _Toc6729 \h </w:instrText>
        </w:r>
        <w:r>
          <w:fldChar w:fldCharType="separate"/>
        </w:r>
        <w:r>
          <w:t>3</w:t>
        </w:r>
        <w:r>
          <w:fldChar w:fldCharType="end"/>
        </w:r>
      </w:hyperlink>
    </w:p>
    <w:p>
      <w:pPr>
        <w:pStyle w:val="TOC1"/>
        <w:tabs>
          <w:tab w:val="right" w:leader="dot" w:pos="8306"/>
        </w:tabs>
      </w:pPr>
      <w:hyperlink w:anchor="_Toc19292" w:history="1">
        <w:r>
          <w:rPr>
            <w:rFonts w:ascii="仿宋" w:eastAsia="仿宋" w:hAnsi="仿宋" w:cs="仿宋" w:hint="eastAsia"/>
            <w:lang w:eastAsia="zh-CN"/>
          </w:rPr>
          <w:t>一、抗焦虑药项目建设背景及必要性分析</w:t>
        </w:r>
        <w:r>
          <w:tab/>
        </w:r>
        <w:r>
          <w:fldChar w:fldCharType="begin"/>
        </w:r>
        <w:r>
          <w:instrText xml:space="preserve"> PAGEREF _Toc19292 \h </w:instrText>
        </w:r>
        <w:r>
          <w:fldChar w:fldCharType="separate"/>
        </w:r>
        <w:r>
          <w:t>3</w:t>
        </w:r>
        <w:r>
          <w:fldChar w:fldCharType="end"/>
        </w:r>
      </w:hyperlink>
    </w:p>
    <w:p>
      <w:pPr>
        <w:pStyle w:val="TOC2"/>
        <w:tabs>
          <w:tab w:val="right" w:leader="dot" w:pos="8306"/>
        </w:tabs>
      </w:pPr>
      <w:hyperlink w:anchor="_Toc15234" w:history="1">
        <w:r>
          <w:rPr>
            <w:rFonts w:ascii="仿宋" w:eastAsia="仿宋" w:hAnsi="仿宋" w:cs="仿宋" w:hint="eastAsia"/>
            <w:lang w:eastAsia="zh-CN"/>
          </w:rPr>
          <w:t>(一)、抗焦虑药项目背景分析</w:t>
        </w:r>
        <w:r>
          <w:tab/>
        </w:r>
        <w:r>
          <w:fldChar w:fldCharType="begin"/>
        </w:r>
        <w:r>
          <w:instrText xml:space="preserve"> PAGEREF _Toc15234 \h </w:instrText>
        </w:r>
        <w:r>
          <w:fldChar w:fldCharType="separate"/>
        </w:r>
        <w:r>
          <w:t>3</w:t>
        </w:r>
        <w:r>
          <w:fldChar w:fldCharType="end"/>
        </w:r>
      </w:hyperlink>
    </w:p>
    <w:p>
      <w:pPr>
        <w:pStyle w:val="TOC2"/>
        <w:tabs>
          <w:tab w:val="right" w:leader="dot" w:pos="8306"/>
        </w:tabs>
      </w:pPr>
      <w:hyperlink w:anchor="_Toc22115" w:history="1">
        <w:r>
          <w:rPr>
            <w:rFonts w:ascii="仿宋" w:eastAsia="仿宋" w:hAnsi="仿宋" w:cs="仿宋" w:hint="eastAsia"/>
            <w:lang w:eastAsia="zh-CN"/>
          </w:rPr>
          <w:t>(二)、抗焦虑药项目建设必要性分析</w:t>
        </w:r>
        <w:r>
          <w:tab/>
        </w:r>
        <w:r>
          <w:fldChar w:fldCharType="begin"/>
        </w:r>
        <w:r>
          <w:instrText xml:space="preserve"> PAGEREF _Toc22115 \h </w:instrText>
        </w:r>
        <w:r>
          <w:fldChar w:fldCharType="separate"/>
        </w:r>
        <w:r>
          <w:t>5</w:t>
        </w:r>
        <w:r>
          <w:fldChar w:fldCharType="end"/>
        </w:r>
      </w:hyperlink>
    </w:p>
    <w:p>
      <w:pPr>
        <w:pStyle w:val="TOC1"/>
        <w:tabs>
          <w:tab w:val="right" w:leader="dot" w:pos="8306"/>
        </w:tabs>
      </w:pPr>
      <w:hyperlink w:anchor="_Toc9077" w:history="1">
        <w:r>
          <w:rPr>
            <w:rFonts w:ascii="仿宋" w:eastAsia="仿宋" w:hAnsi="仿宋" w:cs="仿宋" w:hint="eastAsia"/>
            <w:lang w:eastAsia="zh-CN"/>
          </w:rPr>
          <w:t>二、抗焦虑药项目可持续发展</w:t>
        </w:r>
        <w:r>
          <w:tab/>
        </w:r>
        <w:r>
          <w:fldChar w:fldCharType="begin"/>
        </w:r>
        <w:r>
          <w:instrText xml:space="preserve"> PAGEREF _Toc9077 \h </w:instrText>
        </w:r>
        <w:r>
          <w:fldChar w:fldCharType="separate"/>
        </w:r>
        <w:r>
          <w:t>6</w:t>
        </w:r>
        <w:r>
          <w:fldChar w:fldCharType="end"/>
        </w:r>
      </w:hyperlink>
    </w:p>
    <w:p>
      <w:pPr>
        <w:pStyle w:val="TOC2"/>
        <w:tabs>
          <w:tab w:val="right" w:leader="dot" w:pos="8306"/>
        </w:tabs>
      </w:pPr>
      <w:hyperlink w:anchor="_Toc1044" w:history="1">
        <w:r>
          <w:rPr>
            <w:rFonts w:ascii="仿宋" w:eastAsia="仿宋" w:hAnsi="仿宋" w:cs="仿宋" w:hint="eastAsia"/>
            <w:lang w:eastAsia="zh-CN"/>
          </w:rPr>
          <w:t>(一)、可持续战略与实践</w:t>
        </w:r>
        <w:r>
          <w:tab/>
        </w:r>
        <w:r>
          <w:fldChar w:fldCharType="begin"/>
        </w:r>
        <w:r>
          <w:instrText xml:space="preserve"> PAGEREF _Toc1044 \h </w:instrText>
        </w:r>
        <w:r>
          <w:fldChar w:fldCharType="separate"/>
        </w:r>
        <w:r>
          <w:t>6</w:t>
        </w:r>
        <w:r>
          <w:fldChar w:fldCharType="end"/>
        </w:r>
      </w:hyperlink>
    </w:p>
    <w:p>
      <w:pPr>
        <w:pStyle w:val="TOC2"/>
        <w:tabs>
          <w:tab w:val="right" w:leader="dot" w:pos="8306"/>
        </w:tabs>
      </w:pPr>
      <w:hyperlink w:anchor="_Toc26597" w:history="1">
        <w:r>
          <w:rPr>
            <w:rFonts w:ascii="仿宋" w:eastAsia="仿宋" w:hAnsi="仿宋" w:cs="仿宋" w:hint="eastAsia"/>
            <w:lang w:eastAsia="zh-CN"/>
          </w:rPr>
          <w:t>(二)、环保与社会责任</w:t>
        </w:r>
        <w:r>
          <w:tab/>
        </w:r>
        <w:r>
          <w:fldChar w:fldCharType="begin"/>
        </w:r>
        <w:r>
          <w:instrText xml:space="preserve"> PAGEREF _Toc26597 \h </w:instrText>
        </w:r>
        <w:r>
          <w:fldChar w:fldCharType="separate"/>
        </w:r>
        <w:r>
          <w:t>7</w:t>
        </w:r>
        <w:r>
          <w:fldChar w:fldCharType="end"/>
        </w:r>
      </w:hyperlink>
    </w:p>
    <w:p>
      <w:pPr>
        <w:pStyle w:val="TOC1"/>
        <w:tabs>
          <w:tab w:val="right" w:leader="dot" w:pos="8306"/>
        </w:tabs>
      </w:pPr>
      <w:hyperlink w:anchor="_Toc21461" w:history="1">
        <w:r>
          <w:rPr>
            <w:rFonts w:ascii="仿宋" w:eastAsia="仿宋" w:hAnsi="仿宋" w:cs="仿宋" w:hint="eastAsia"/>
            <w:lang w:eastAsia="zh-CN"/>
          </w:rPr>
          <w:t>三、抗焦虑药项目绩效评估</w:t>
        </w:r>
        <w:r>
          <w:tab/>
        </w:r>
        <w:r>
          <w:fldChar w:fldCharType="begin"/>
        </w:r>
        <w:r>
          <w:instrText xml:space="preserve"> PAGEREF _Toc21461 \h </w:instrText>
        </w:r>
        <w:r>
          <w:fldChar w:fldCharType="separate"/>
        </w:r>
        <w:r>
          <w:t>7</w:t>
        </w:r>
        <w:r>
          <w:fldChar w:fldCharType="end"/>
        </w:r>
      </w:hyperlink>
    </w:p>
    <w:p>
      <w:pPr>
        <w:pStyle w:val="TOC2"/>
        <w:tabs>
          <w:tab w:val="right" w:leader="dot" w:pos="8306"/>
        </w:tabs>
      </w:pPr>
      <w:hyperlink w:anchor="_Toc4240" w:history="1">
        <w:r>
          <w:rPr>
            <w:rFonts w:ascii="仿宋" w:eastAsia="仿宋" w:hAnsi="仿宋" w:cs="仿宋" w:hint="eastAsia"/>
            <w:lang w:eastAsia="zh-CN"/>
          </w:rPr>
          <w:t>(一)、绩效评估指标</w:t>
        </w:r>
        <w:r>
          <w:tab/>
        </w:r>
        <w:r>
          <w:fldChar w:fldCharType="begin"/>
        </w:r>
        <w:r>
          <w:instrText xml:space="preserve"> PAGEREF _Toc4240 \h </w:instrText>
        </w:r>
        <w:r>
          <w:fldChar w:fldCharType="separate"/>
        </w:r>
        <w:r>
          <w:t>7</w:t>
        </w:r>
        <w:r>
          <w:fldChar w:fldCharType="end"/>
        </w:r>
      </w:hyperlink>
    </w:p>
    <w:p>
      <w:pPr>
        <w:pStyle w:val="TOC2"/>
        <w:tabs>
          <w:tab w:val="right" w:leader="dot" w:pos="8306"/>
        </w:tabs>
      </w:pPr>
      <w:hyperlink w:anchor="_Toc17584" w:history="1">
        <w:r>
          <w:rPr>
            <w:rFonts w:ascii="仿宋" w:eastAsia="仿宋" w:hAnsi="仿宋" w:cs="仿宋" w:hint="eastAsia"/>
            <w:lang w:eastAsia="zh-CN"/>
          </w:rPr>
          <w:t>(二)、绩效评估方法</w:t>
        </w:r>
        <w:r>
          <w:tab/>
        </w:r>
        <w:r>
          <w:fldChar w:fldCharType="begin"/>
        </w:r>
        <w:r>
          <w:instrText xml:space="preserve"> PAGEREF _Toc17584 \h </w:instrText>
        </w:r>
        <w:r>
          <w:fldChar w:fldCharType="separate"/>
        </w:r>
        <w:r>
          <w:t>9</w:t>
        </w:r>
        <w:r>
          <w:fldChar w:fldCharType="end"/>
        </w:r>
      </w:hyperlink>
    </w:p>
    <w:p>
      <w:pPr>
        <w:pStyle w:val="TOC2"/>
        <w:tabs>
          <w:tab w:val="right" w:leader="dot" w:pos="8306"/>
        </w:tabs>
      </w:pPr>
      <w:hyperlink w:anchor="_Toc25995" w:history="1">
        <w:r>
          <w:rPr>
            <w:rFonts w:ascii="仿宋" w:eastAsia="仿宋" w:hAnsi="仿宋" w:cs="仿宋" w:hint="eastAsia"/>
            <w:lang w:eastAsia="zh-CN"/>
          </w:rPr>
          <w:t>(三)、绩效评估周期</w:t>
        </w:r>
        <w:r>
          <w:tab/>
        </w:r>
        <w:r>
          <w:fldChar w:fldCharType="begin"/>
        </w:r>
        <w:r>
          <w:instrText xml:space="preserve"> PAGEREF _Toc25995 \h </w:instrText>
        </w:r>
        <w:r>
          <w:fldChar w:fldCharType="separate"/>
        </w:r>
        <w:r>
          <w:t>10</w:t>
        </w:r>
        <w:r>
          <w:fldChar w:fldCharType="end"/>
        </w:r>
      </w:hyperlink>
    </w:p>
    <w:p>
      <w:pPr>
        <w:pStyle w:val="TOC1"/>
        <w:tabs>
          <w:tab w:val="right" w:leader="dot" w:pos="8306"/>
        </w:tabs>
      </w:pPr>
      <w:hyperlink w:anchor="_Toc5815" w:history="1">
        <w:r>
          <w:rPr>
            <w:rFonts w:ascii="仿宋" w:eastAsia="仿宋" w:hAnsi="仿宋" w:cs="仿宋" w:hint="eastAsia"/>
            <w:lang w:eastAsia="zh-CN"/>
          </w:rPr>
          <w:t>四、抗焦虑药项目土建工程</w:t>
        </w:r>
        <w:r>
          <w:tab/>
        </w:r>
        <w:r>
          <w:fldChar w:fldCharType="begin"/>
        </w:r>
        <w:r>
          <w:instrText xml:space="preserve"> PAGEREF _Toc5815 \h </w:instrText>
        </w:r>
        <w:r>
          <w:fldChar w:fldCharType="separate"/>
        </w:r>
        <w:r>
          <w:t>11</w:t>
        </w:r>
        <w:r>
          <w:fldChar w:fldCharType="end"/>
        </w:r>
      </w:hyperlink>
    </w:p>
    <w:p>
      <w:pPr>
        <w:pStyle w:val="TOC2"/>
        <w:tabs>
          <w:tab w:val="right" w:leader="dot" w:pos="8306"/>
        </w:tabs>
      </w:pPr>
      <w:hyperlink w:anchor="_Toc9647" w:history="1">
        <w:r>
          <w:rPr>
            <w:rFonts w:ascii="仿宋" w:eastAsia="仿宋" w:hAnsi="仿宋" w:cs="仿宋" w:hint="eastAsia"/>
            <w:lang w:eastAsia="zh-CN"/>
          </w:rPr>
          <w:t>(一)、建筑工程设计原则</w:t>
        </w:r>
        <w:r>
          <w:tab/>
        </w:r>
        <w:r>
          <w:fldChar w:fldCharType="begin"/>
        </w:r>
        <w:r>
          <w:instrText xml:space="preserve"> PAGEREF _Toc9647 \h </w:instrText>
        </w:r>
        <w:r>
          <w:fldChar w:fldCharType="separate"/>
        </w:r>
        <w:r>
          <w:t>11</w:t>
        </w:r>
        <w:r>
          <w:fldChar w:fldCharType="end"/>
        </w:r>
      </w:hyperlink>
    </w:p>
    <w:p>
      <w:pPr>
        <w:pStyle w:val="TOC2"/>
        <w:tabs>
          <w:tab w:val="right" w:leader="dot" w:pos="8306"/>
        </w:tabs>
      </w:pPr>
      <w:hyperlink w:anchor="_Toc14399" w:history="1">
        <w:r>
          <w:rPr>
            <w:rFonts w:ascii="仿宋" w:eastAsia="仿宋" w:hAnsi="仿宋" w:cs="仿宋" w:hint="eastAsia"/>
            <w:lang w:eastAsia="zh-CN"/>
          </w:rPr>
          <w:t>(二)、土建工程设计年限及安全等级</w:t>
        </w:r>
        <w:r>
          <w:tab/>
        </w:r>
        <w:r>
          <w:fldChar w:fldCharType="begin"/>
        </w:r>
        <w:r>
          <w:instrText xml:space="preserve"> PAGEREF _Toc14399 \h </w:instrText>
        </w:r>
        <w:r>
          <w:fldChar w:fldCharType="separate"/>
        </w:r>
        <w:r>
          <w:t>12</w:t>
        </w:r>
        <w:r>
          <w:fldChar w:fldCharType="end"/>
        </w:r>
      </w:hyperlink>
    </w:p>
    <w:p>
      <w:pPr>
        <w:pStyle w:val="TOC2"/>
        <w:tabs>
          <w:tab w:val="right" w:leader="dot" w:pos="8306"/>
        </w:tabs>
      </w:pPr>
      <w:hyperlink w:anchor="_Toc3414" w:history="1">
        <w:r>
          <w:rPr>
            <w:rFonts w:ascii="仿宋" w:eastAsia="仿宋" w:hAnsi="仿宋" w:cs="仿宋" w:hint="eastAsia"/>
            <w:lang w:eastAsia="zh-CN"/>
          </w:rPr>
          <w:t>(三)、建筑工程设计总体要求</w:t>
        </w:r>
        <w:r>
          <w:tab/>
        </w:r>
        <w:r>
          <w:fldChar w:fldCharType="begin"/>
        </w:r>
        <w:r>
          <w:instrText xml:space="preserve"> PAGEREF _Toc3414 \h </w:instrText>
        </w:r>
        <w:r>
          <w:fldChar w:fldCharType="separate"/>
        </w:r>
        <w:r>
          <w:t>13</w:t>
        </w:r>
        <w:r>
          <w:fldChar w:fldCharType="end"/>
        </w:r>
      </w:hyperlink>
    </w:p>
    <w:p>
      <w:pPr>
        <w:pStyle w:val="TOC2"/>
        <w:tabs>
          <w:tab w:val="right" w:leader="dot" w:pos="8306"/>
        </w:tabs>
      </w:pPr>
      <w:hyperlink w:anchor="_Toc17970" w:history="1">
        <w:r>
          <w:rPr>
            <w:rFonts w:ascii="仿宋" w:eastAsia="仿宋" w:hAnsi="仿宋" w:cs="仿宋" w:hint="eastAsia"/>
            <w:lang w:eastAsia="zh-CN"/>
          </w:rPr>
          <w:t>(四)、土建工程建设指标</w:t>
        </w:r>
        <w:r>
          <w:tab/>
        </w:r>
        <w:r>
          <w:fldChar w:fldCharType="begin"/>
        </w:r>
        <w:r>
          <w:instrText xml:space="preserve"> PAGEREF _Toc17970 \h </w:instrText>
        </w:r>
        <w:r>
          <w:fldChar w:fldCharType="separate"/>
        </w:r>
        <w:r>
          <w:t>14</w:t>
        </w:r>
        <w:r>
          <w:fldChar w:fldCharType="end"/>
        </w:r>
      </w:hyperlink>
    </w:p>
    <w:p>
      <w:pPr>
        <w:pStyle w:val="TOC1"/>
        <w:tabs>
          <w:tab w:val="right" w:leader="dot" w:pos="8306"/>
        </w:tabs>
      </w:pPr>
      <w:hyperlink w:anchor="_Toc6120" w:history="1">
        <w:r>
          <w:rPr>
            <w:rFonts w:ascii="仿宋" w:eastAsia="仿宋" w:hAnsi="仿宋" w:cs="仿宋" w:hint="eastAsia"/>
            <w:lang w:eastAsia="zh-CN"/>
          </w:rPr>
          <w:t>五、产品规划分析</w:t>
        </w:r>
        <w:r>
          <w:tab/>
        </w:r>
        <w:r>
          <w:fldChar w:fldCharType="begin"/>
        </w:r>
        <w:r>
          <w:instrText xml:space="preserve"> PAGEREF _Toc6120 \h </w:instrText>
        </w:r>
        <w:r>
          <w:fldChar w:fldCharType="separate"/>
        </w:r>
        <w:r>
          <w:t>14</w:t>
        </w:r>
        <w:r>
          <w:fldChar w:fldCharType="end"/>
        </w:r>
      </w:hyperlink>
    </w:p>
    <w:p>
      <w:pPr>
        <w:pStyle w:val="TOC2"/>
        <w:tabs>
          <w:tab w:val="right" w:leader="dot" w:pos="8306"/>
        </w:tabs>
      </w:pPr>
      <w:hyperlink w:anchor="_Toc32724" w:history="1">
        <w:r>
          <w:rPr>
            <w:rFonts w:ascii="仿宋" w:eastAsia="仿宋" w:hAnsi="仿宋" w:cs="仿宋" w:hint="eastAsia"/>
            <w:lang w:eastAsia="zh-CN"/>
          </w:rPr>
          <w:t>(一)、产品规划</w:t>
        </w:r>
        <w:r>
          <w:tab/>
        </w:r>
        <w:r>
          <w:fldChar w:fldCharType="begin"/>
        </w:r>
        <w:r>
          <w:instrText xml:space="preserve"> PAGEREF _Toc32724 \h </w:instrText>
        </w:r>
        <w:r>
          <w:fldChar w:fldCharType="separate"/>
        </w:r>
        <w:r>
          <w:t>14</w:t>
        </w:r>
        <w:r>
          <w:fldChar w:fldCharType="end"/>
        </w:r>
      </w:hyperlink>
    </w:p>
    <w:p>
      <w:pPr>
        <w:pStyle w:val="TOC2"/>
        <w:tabs>
          <w:tab w:val="right" w:leader="dot" w:pos="8306"/>
        </w:tabs>
      </w:pPr>
      <w:hyperlink w:anchor="_Toc31512" w:history="1">
        <w:r>
          <w:rPr>
            <w:rFonts w:ascii="仿宋" w:eastAsia="仿宋" w:hAnsi="仿宋" w:cs="仿宋" w:hint="eastAsia"/>
            <w:lang w:eastAsia="zh-CN"/>
          </w:rPr>
          <w:t>(二)、建设规模</w:t>
        </w:r>
        <w:r>
          <w:tab/>
        </w:r>
        <w:r>
          <w:fldChar w:fldCharType="begin"/>
        </w:r>
        <w:r>
          <w:instrText xml:space="preserve"> PAGEREF _Toc31512 \h </w:instrText>
        </w:r>
        <w:r>
          <w:fldChar w:fldCharType="separate"/>
        </w:r>
        <w:r>
          <w:t>15</w:t>
        </w:r>
        <w:r>
          <w:fldChar w:fldCharType="end"/>
        </w:r>
      </w:hyperlink>
    </w:p>
    <w:p>
      <w:pPr>
        <w:pStyle w:val="TOC1"/>
        <w:tabs>
          <w:tab w:val="right" w:leader="dot" w:pos="8306"/>
        </w:tabs>
      </w:pPr>
      <w:hyperlink w:anchor="_Toc20896" w:history="1">
        <w:r>
          <w:rPr>
            <w:rFonts w:ascii="仿宋" w:eastAsia="仿宋" w:hAnsi="仿宋" w:cs="仿宋" w:hint="eastAsia"/>
            <w:lang w:eastAsia="zh-CN"/>
          </w:rPr>
          <w:t>六、抗焦虑药项目概论</w:t>
        </w:r>
        <w:r>
          <w:tab/>
        </w:r>
        <w:r>
          <w:fldChar w:fldCharType="begin"/>
        </w:r>
        <w:r>
          <w:instrText xml:space="preserve"> PAGEREF _Toc20896 \h </w:instrText>
        </w:r>
        <w:r>
          <w:fldChar w:fldCharType="separate"/>
        </w:r>
        <w:r>
          <w:t>16</w:t>
        </w:r>
        <w:r>
          <w:fldChar w:fldCharType="end"/>
        </w:r>
      </w:hyperlink>
    </w:p>
    <w:p>
      <w:pPr>
        <w:pStyle w:val="TOC2"/>
        <w:tabs>
          <w:tab w:val="right" w:leader="dot" w:pos="8306"/>
        </w:tabs>
      </w:pPr>
      <w:hyperlink w:anchor="_Toc4287" w:history="1">
        <w:r>
          <w:rPr>
            <w:rFonts w:ascii="仿宋" w:eastAsia="仿宋" w:hAnsi="仿宋" w:cs="仿宋" w:hint="eastAsia"/>
            <w:lang w:eastAsia="zh-CN"/>
          </w:rPr>
          <w:t>(一)、抗焦虑药项目概况</w:t>
        </w:r>
        <w:r>
          <w:tab/>
        </w:r>
        <w:r>
          <w:fldChar w:fldCharType="begin"/>
        </w:r>
        <w:r>
          <w:instrText xml:space="preserve"> PAGEREF _Toc4287 \h </w:instrText>
        </w:r>
        <w:r>
          <w:fldChar w:fldCharType="separate"/>
        </w:r>
        <w:r>
          <w:t>16</w:t>
        </w:r>
        <w:r>
          <w:fldChar w:fldCharType="end"/>
        </w:r>
      </w:hyperlink>
    </w:p>
    <w:p>
      <w:pPr>
        <w:pStyle w:val="TOC2"/>
        <w:tabs>
          <w:tab w:val="right" w:leader="dot" w:pos="8306"/>
        </w:tabs>
      </w:pPr>
      <w:hyperlink w:anchor="_Toc30767" w:history="1">
        <w:r>
          <w:rPr>
            <w:rFonts w:ascii="仿宋" w:eastAsia="仿宋" w:hAnsi="仿宋" w:cs="仿宋" w:hint="eastAsia"/>
            <w:lang w:eastAsia="zh-CN"/>
          </w:rPr>
          <w:t>(二)、抗焦虑药项目目标</w:t>
        </w:r>
        <w:r>
          <w:tab/>
        </w:r>
        <w:r>
          <w:fldChar w:fldCharType="begin"/>
        </w:r>
        <w:r>
          <w:instrText xml:space="preserve"> PAGEREF _Toc30767 \h </w:instrText>
        </w:r>
        <w:r>
          <w:fldChar w:fldCharType="separate"/>
        </w:r>
        <w:r>
          <w:t>18</w:t>
        </w:r>
        <w:r>
          <w:fldChar w:fldCharType="end"/>
        </w:r>
      </w:hyperlink>
    </w:p>
    <w:p>
      <w:pPr>
        <w:pStyle w:val="TOC2"/>
        <w:tabs>
          <w:tab w:val="right" w:leader="dot" w:pos="8306"/>
        </w:tabs>
      </w:pPr>
      <w:hyperlink w:anchor="_Toc19625" w:history="1">
        <w:r>
          <w:rPr>
            <w:rFonts w:ascii="仿宋" w:eastAsia="仿宋" w:hAnsi="仿宋" w:cs="仿宋" w:hint="eastAsia"/>
            <w:lang w:eastAsia="zh-CN"/>
          </w:rPr>
          <w:t>(三)、抗焦虑药项目提出的理由</w:t>
        </w:r>
        <w:r>
          <w:tab/>
        </w:r>
        <w:r>
          <w:fldChar w:fldCharType="begin"/>
        </w:r>
        <w:r>
          <w:instrText xml:space="preserve"> PAGEREF _Toc19625 \h </w:instrText>
        </w:r>
        <w:r>
          <w:fldChar w:fldCharType="separate"/>
        </w:r>
        <w:r>
          <w:t>19</w:t>
        </w:r>
        <w:r>
          <w:fldChar w:fldCharType="end"/>
        </w:r>
      </w:hyperlink>
    </w:p>
    <w:p>
      <w:pPr>
        <w:pStyle w:val="TOC2"/>
        <w:tabs>
          <w:tab w:val="right" w:leader="dot" w:pos="8306"/>
        </w:tabs>
      </w:pPr>
      <w:hyperlink w:anchor="_Toc844" w:history="1">
        <w:r>
          <w:rPr>
            <w:rFonts w:ascii="仿宋" w:eastAsia="仿宋" w:hAnsi="仿宋" w:cs="仿宋" w:hint="eastAsia"/>
            <w:lang w:eastAsia="zh-CN"/>
          </w:rPr>
          <w:t>(四)、抗焦虑药项目意义</w:t>
        </w:r>
        <w:r>
          <w:tab/>
        </w:r>
        <w:r>
          <w:fldChar w:fldCharType="begin"/>
        </w:r>
        <w:r>
          <w:instrText xml:space="preserve"> PAGEREF _Toc844 \h </w:instrText>
        </w:r>
        <w:r>
          <w:fldChar w:fldCharType="separate"/>
        </w:r>
        <w:r>
          <w:t>21</w:t>
        </w:r>
        <w:r>
          <w:fldChar w:fldCharType="end"/>
        </w:r>
      </w:hyperlink>
    </w:p>
    <w:p>
      <w:pPr>
        <w:pStyle w:val="TOC2"/>
        <w:tabs>
          <w:tab w:val="right" w:leader="dot" w:pos="8306"/>
        </w:tabs>
      </w:pPr>
      <w:hyperlink w:anchor="_Toc1505" w:history="1">
        <w:r>
          <w:rPr>
            <w:rFonts w:ascii="仿宋" w:eastAsia="仿宋" w:hAnsi="仿宋" w:cs="仿宋" w:hint="eastAsia"/>
            <w:lang w:eastAsia="zh-CN"/>
          </w:rPr>
          <w:t>(五)、抗焦虑药项目背景</w:t>
        </w:r>
        <w:r>
          <w:tab/>
        </w:r>
        <w:r>
          <w:fldChar w:fldCharType="begin"/>
        </w:r>
        <w:r>
          <w:instrText xml:space="preserve"> PAGEREF _Toc1505 \h </w:instrText>
        </w:r>
        <w:r>
          <w:fldChar w:fldCharType="separate"/>
        </w:r>
        <w:r>
          <w:t>21</w:t>
        </w:r>
        <w:r>
          <w:fldChar w:fldCharType="end"/>
        </w:r>
      </w:hyperlink>
    </w:p>
    <w:p>
      <w:pPr>
        <w:pStyle w:val="TOC1"/>
        <w:tabs>
          <w:tab w:val="right" w:leader="dot" w:pos="8306"/>
        </w:tabs>
      </w:pPr>
      <w:hyperlink w:anchor="_Toc665" w:history="1">
        <w:r>
          <w:rPr>
            <w:rFonts w:ascii="仿宋" w:eastAsia="仿宋" w:hAnsi="仿宋" w:cs="仿宋" w:hint="eastAsia"/>
            <w:lang w:eastAsia="zh-CN"/>
          </w:rPr>
          <w:t>七、抗焦虑药项目人力资源培养与发展</w:t>
        </w:r>
        <w:r>
          <w:tab/>
        </w:r>
        <w:r>
          <w:fldChar w:fldCharType="begin"/>
        </w:r>
        <w:r>
          <w:instrText xml:space="preserve"> PAGEREF _Toc665 \h </w:instrText>
        </w:r>
        <w:r>
          <w:fldChar w:fldCharType="separate"/>
        </w:r>
        <w:r>
          <w:t>22</w:t>
        </w:r>
        <w:r>
          <w:fldChar w:fldCharType="end"/>
        </w:r>
      </w:hyperlink>
    </w:p>
    <w:p>
      <w:pPr>
        <w:pStyle w:val="TOC2"/>
        <w:tabs>
          <w:tab w:val="right" w:leader="dot" w:pos="8306"/>
        </w:tabs>
      </w:pPr>
      <w:hyperlink w:anchor="_Toc22327" w:history="1">
        <w:r>
          <w:rPr>
            <w:rFonts w:ascii="仿宋" w:eastAsia="仿宋" w:hAnsi="仿宋" w:cs="仿宋" w:hint="eastAsia"/>
            <w:lang w:eastAsia="zh-CN"/>
          </w:rPr>
          <w:t>(一)、人才需求与规划</w:t>
        </w:r>
        <w:r>
          <w:tab/>
        </w:r>
        <w:r>
          <w:fldChar w:fldCharType="begin"/>
        </w:r>
        <w:r>
          <w:instrText xml:space="preserve"> PAGEREF _Toc22327 \h </w:instrText>
        </w:r>
        <w:r>
          <w:fldChar w:fldCharType="separate"/>
        </w:r>
        <w:r>
          <w:t>22</w:t>
        </w:r>
        <w:r>
          <w:fldChar w:fldCharType="end"/>
        </w:r>
      </w:hyperlink>
    </w:p>
    <w:p>
      <w:pPr>
        <w:pStyle w:val="TOC2"/>
        <w:tabs>
          <w:tab w:val="right" w:leader="dot" w:pos="8306"/>
        </w:tabs>
      </w:pPr>
      <w:hyperlink w:anchor="_Toc12408" w:history="1">
        <w:r>
          <w:rPr>
            <w:rFonts w:ascii="仿宋" w:eastAsia="仿宋" w:hAnsi="仿宋" w:cs="仿宋" w:hint="eastAsia"/>
            <w:lang w:eastAsia="zh-CN"/>
          </w:rPr>
          <w:t>(二)、培训与发展计划</w:t>
        </w:r>
        <w:r>
          <w:tab/>
        </w:r>
        <w:r>
          <w:fldChar w:fldCharType="begin"/>
        </w:r>
        <w:r>
          <w:instrText xml:space="preserve"> PAGEREF _Toc12408 \h </w:instrText>
        </w:r>
        <w:r>
          <w:fldChar w:fldCharType="separate"/>
        </w:r>
        <w:r>
          <w:t>23</w:t>
        </w:r>
        <w:r>
          <w:fldChar w:fldCharType="end"/>
        </w:r>
      </w:hyperlink>
    </w:p>
    <w:p>
      <w:pPr>
        <w:pStyle w:val="TOC1"/>
        <w:tabs>
          <w:tab w:val="right" w:leader="dot" w:pos="8306"/>
        </w:tabs>
      </w:pPr>
      <w:hyperlink w:anchor="_Toc14613" w:history="1">
        <w:r>
          <w:rPr>
            <w:rFonts w:ascii="仿宋" w:eastAsia="仿宋" w:hAnsi="仿宋" w:cs="仿宋" w:hint="eastAsia"/>
            <w:lang w:eastAsia="zh-CN"/>
          </w:rPr>
          <w:t>八、抗焦虑药项目财务管理</w:t>
        </w:r>
        <w:r>
          <w:tab/>
        </w:r>
        <w:r>
          <w:fldChar w:fldCharType="begin"/>
        </w:r>
        <w:r>
          <w:instrText xml:space="preserve"> PAGEREF _Toc14613 \h </w:instrText>
        </w:r>
        <w:r>
          <w:fldChar w:fldCharType="separate"/>
        </w:r>
        <w:r>
          <w:t>23</w:t>
        </w:r>
        <w:r>
          <w:fldChar w:fldCharType="end"/>
        </w:r>
      </w:hyperlink>
    </w:p>
    <w:p>
      <w:pPr>
        <w:pStyle w:val="TOC2"/>
        <w:tabs>
          <w:tab w:val="right" w:leader="dot" w:pos="8306"/>
        </w:tabs>
      </w:pPr>
      <w:hyperlink w:anchor="_Toc21776" w:history="1">
        <w:r>
          <w:rPr>
            <w:rFonts w:ascii="仿宋" w:eastAsia="仿宋" w:hAnsi="仿宋" w:cs="仿宋" w:hint="eastAsia"/>
            <w:lang w:eastAsia="zh-CN"/>
          </w:rPr>
          <w:t>(一)、资金需求大</w:t>
        </w:r>
        <w:r>
          <w:tab/>
        </w:r>
        <w:r>
          <w:fldChar w:fldCharType="begin"/>
        </w:r>
        <w:r>
          <w:instrText xml:space="preserve"> PAGEREF _Toc21776 \h </w:instrText>
        </w:r>
        <w:r>
          <w:fldChar w:fldCharType="separate"/>
        </w:r>
        <w:r>
          <w:t>23</w:t>
        </w:r>
        <w:r>
          <w:fldChar w:fldCharType="end"/>
        </w:r>
      </w:hyperlink>
    </w:p>
    <w:p>
      <w:pPr>
        <w:pStyle w:val="TOC2"/>
        <w:tabs>
          <w:tab w:val="right" w:leader="dot" w:pos="8306"/>
        </w:tabs>
      </w:pPr>
      <w:hyperlink w:anchor="_Toc18142" w:history="1">
        <w:r>
          <w:rPr>
            <w:rFonts w:ascii="仿宋" w:eastAsia="仿宋" w:hAnsi="仿宋" w:cs="仿宋" w:hint="eastAsia"/>
            <w:lang w:eastAsia="zh-CN"/>
          </w:rPr>
          <w:t>(二)、研发周期长</w:t>
        </w:r>
        <w:r>
          <w:tab/>
        </w:r>
        <w:r>
          <w:fldChar w:fldCharType="begin"/>
        </w:r>
        <w:r>
          <w:instrText xml:space="preserve"> PAGEREF _Toc18142 \h </w:instrText>
        </w:r>
        <w:r>
          <w:fldChar w:fldCharType="separate"/>
        </w:r>
        <w:r>
          <w:t>24</w:t>
        </w:r>
        <w:r>
          <w:fldChar w:fldCharType="end"/>
        </w:r>
      </w:hyperlink>
    </w:p>
    <w:p>
      <w:pPr>
        <w:pStyle w:val="TOC2"/>
        <w:tabs>
          <w:tab w:val="right" w:leader="dot" w:pos="8306"/>
        </w:tabs>
      </w:pPr>
      <w:hyperlink w:anchor="_Toc10917" w:history="1">
        <w:r>
          <w:rPr>
            <w:rFonts w:ascii="仿宋" w:eastAsia="仿宋" w:hAnsi="仿宋" w:cs="仿宋" w:hint="eastAsia"/>
            <w:lang w:eastAsia="zh-CN"/>
          </w:rPr>
          <w:t>(三)、市场风险大</w:t>
        </w:r>
        <w:r>
          <w:tab/>
        </w:r>
        <w:r>
          <w:fldChar w:fldCharType="begin"/>
        </w:r>
        <w:r>
          <w:instrText xml:space="preserve"> PAGEREF _Toc10917 \h </w:instrText>
        </w:r>
        <w:r>
          <w:fldChar w:fldCharType="separate"/>
        </w:r>
        <w:r>
          <w:t>26</w:t>
        </w:r>
        <w:r>
          <w:fldChar w:fldCharType="end"/>
        </w:r>
      </w:hyperlink>
    </w:p>
    <w:p>
      <w:pPr>
        <w:pStyle w:val="TOC2"/>
        <w:tabs>
          <w:tab w:val="right" w:leader="dot" w:pos="8306"/>
        </w:tabs>
      </w:pPr>
      <w:hyperlink w:anchor="_Toc29807" w:history="1">
        <w:r>
          <w:rPr>
            <w:rFonts w:ascii="仿宋" w:eastAsia="仿宋" w:hAnsi="仿宋" w:cs="仿宋" w:hint="eastAsia"/>
            <w:lang w:eastAsia="zh-CN"/>
          </w:rPr>
          <w:t>(四)、利润率高</w:t>
        </w:r>
        <w:r>
          <w:tab/>
        </w:r>
        <w:r>
          <w:fldChar w:fldCharType="begin"/>
        </w:r>
        <w:r>
          <w:instrText xml:space="preserve"> PAGEREF _Toc29807 \h </w:instrText>
        </w:r>
        <w:r>
          <w:fldChar w:fldCharType="separate"/>
        </w:r>
        <w:r>
          <w:t>28</w:t>
        </w:r>
        <w:r>
          <w:fldChar w:fldCharType="end"/>
        </w:r>
      </w:hyperlink>
    </w:p>
    <w:p>
      <w:pPr>
        <w:pStyle w:val="TOC1"/>
        <w:tabs>
          <w:tab w:val="right" w:leader="dot" w:pos="8306"/>
        </w:tabs>
      </w:pPr>
      <w:hyperlink w:anchor="_Toc5540" w:history="1">
        <w:r>
          <w:rPr>
            <w:rFonts w:ascii="仿宋" w:eastAsia="仿宋" w:hAnsi="仿宋" w:cs="仿宋" w:hint="eastAsia"/>
            <w:lang w:eastAsia="zh-CN"/>
          </w:rPr>
          <w:t>九、抗焦虑药项目风险管理</w:t>
        </w:r>
        <w:r>
          <w:tab/>
        </w:r>
        <w:r>
          <w:fldChar w:fldCharType="begin"/>
        </w:r>
        <w:r>
          <w:instrText xml:space="preserve"> PAGEREF _Toc5540 \h </w:instrText>
        </w:r>
        <w:r>
          <w:fldChar w:fldCharType="separate"/>
        </w:r>
        <w:r>
          <w:t>30</w:t>
        </w:r>
        <w:r>
          <w:fldChar w:fldCharType="end"/>
        </w:r>
      </w:hyperlink>
    </w:p>
    <w:p>
      <w:pPr>
        <w:pStyle w:val="TOC2"/>
        <w:tabs>
          <w:tab w:val="right" w:leader="dot" w:pos="8306"/>
        </w:tabs>
      </w:pPr>
      <w:hyperlink w:anchor="_Toc23672" w:history="1">
        <w:r>
          <w:rPr>
            <w:rFonts w:ascii="仿宋" w:eastAsia="仿宋" w:hAnsi="仿宋" w:cs="仿宋" w:hint="eastAsia"/>
            <w:lang w:eastAsia="zh-CN"/>
          </w:rPr>
          <w:t>(一)、风险识别与评估</w:t>
        </w:r>
        <w:r>
          <w:tab/>
        </w:r>
        <w:r>
          <w:fldChar w:fldCharType="begin"/>
        </w:r>
        <w:r>
          <w:instrText xml:space="preserve"> PAGEREF _Toc23672 \h </w:instrText>
        </w:r>
        <w:r>
          <w:fldChar w:fldCharType="separate"/>
        </w:r>
        <w:r>
          <w:t>30</w:t>
        </w:r>
        <w:r>
          <w:fldChar w:fldCharType="end"/>
        </w:r>
      </w:hyperlink>
    </w:p>
    <w:p>
      <w:pPr>
        <w:pStyle w:val="TOC2"/>
        <w:tabs>
          <w:tab w:val="right" w:leader="dot" w:pos="8306"/>
        </w:tabs>
      </w:pPr>
      <w:hyperlink w:anchor="_Toc22030" w:history="1">
        <w:r>
          <w:rPr>
            <w:rFonts w:ascii="仿宋" w:eastAsia="仿宋" w:hAnsi="仿宋" w:cs="仿宋" w:hint="eastAsia"/>
            <w:lang w:eastAsia="zh-CN"/>
          </w:rPr>
          <w:t>(二)、风险应对策略</w:t>
        </w:r>
        <w:r>
          <w:tab/>
        </w:r>
        <w:r>
          <w:fldChar w:fldCharType="begin"/>
        </w:r>
        <w:r>
          <w:instrText xml:space="preserve"> PAGEREF _Toc22030 \h </w:instrText>
        </w:r>
        <w:r>
          <w:fldChar w:fldCharType="separate"/>
        </w:r>
        <w:r>
          <w:t>32</w:t>
        </w:r>
        <w:r>
          <w:fldChar w:fldCharType="end"/>
        </w:r>
      </w:hyperlink>
    </w:p>
    <w:p>
      <w:pPr>
        <w:pStyle w:val="TOC2"/>
        <w:tabs>
          <w:tab w:val="right" w:leader="dot" w:pos="8306"/>
        </w:tabs>
      </w:pPr>
      <w:hyperlink w:anchor="_Toc22214" w:history="1">
        <w:r>
          <w:rPr>
            <w:rFonts w:ascii="仿宋" w:eastAsia="仿宋" w:hAnsi="仿宋" w:cs="仿宋" w:hint="eastAsia"/>
            <w:lang w:eastAsia="zh-CN"/>
          </w:rPr>
          <w:t>(三)、风险监控与控制</w:t>
        </w:r>
        <w:r>
          <w:tab/>
        </w:r>
        <w:r>
          <w:fldChar w:fldCharType="begin"/>
        </w:r>
        <w:r>
          <w:instrText xml:space="preserve"> PAGEREF _Toc22214 \h </w:instrText>
        </w:r>
        <w:r>
          <w:fldChar w:fldCharType="separate"/>
        </w:r>
        <w:r>
          <w:t>33</w:t>
        </w:r>
        <w:r>
          <w:fldChar w:fldCharType="end"/>
        </w:r>
      </w:hyperlink>
    </w:p>
    <w:p>
      <w:pPr>
        <w:pStyle w:val="TOC1"/>
        <w:tabs>
          <w:tab w:val="right" w:leader="dot" w:pos="8306"/>
        </w:tabs>
      </w:pPr>
      <w:hyperlink w:anchor="_Toc17697" w:history="1">
        <w:r>
          <w:rPr>
            <w:rFonts w:ascii="仿宋" w:eastAsia="仿宋" w:hAnsi="仿宋" w:cs="仿宋" w:hint="eastAsia"/>
            <w:lang w:eastAsia="zh-CN"/>
          </w:rPr>
          <w:t>十、抗焦虑药项目投资规划</w:t>
        </w:r>
        <w:r>
          <w:tab/>
        </w:r>
        <w:r>
          <w:fldChar w:fldCharType="begin"/>
        </w:r>
        <w:r>
          <w:instrText xml:space="preserve"> PAGEREF _Toc17697 \h </w:instrText>
        </w:r>
        <w:r>
          <w:fldChar w:fldCharType="separate"/>
        </w:r>
        <w:r>
          <w:t>34</w:t>
        </w:r>
        <w:r>
          <w:fldChar w:fldCharType="end"/>
        </w:r>
      </w:hyperlink>
    </w:p>
    <w:p>
      <w:pPr>
        <w:pStyle w:val="TOC2"/>
        <w:tabs>
          <w:tab w:val="right" w:leader="dot" w:pos="8306"/>
        </w:tabs>
      </w:pPr>
      <w:hyperlink w:anchor="_Toc15799" w:history="1">
        <w:r>
          <w:rPr>
            <w:rFonts w:ascii="仿宋" w:eastAsia="仿宋" w:hAnsi="仿宋" w:cs="仿宋" w:hint="eastAsia"/>
            <w:lang w:eastAsia="zh-CN"/>
          </w:rPr>
          <w:t>(一)、抗焦虑药项目总投资估算</w:t>
        </w:r>
        <w:r>
          <w:tab/>
        </w:r>
        <w:r>
          <w:fldChar w:fldCharType="begin"/>
        </w:r>
        <w:r>
          <w:instrText xml:space="preserve"> PAGEREF _Toc15799 \h </w:instrText>
        </w:r>
        <w:r>
          <w:fldChar w:fldCharType="separate"/>
        </w:r>
        <w:r>
          <w:t>34</w:t>
        </w:r>
        <w:r>
          <w:fldChar w:fldCharType="end"/>
        </w:r>
      </w:hyperlink>
    </w:p>
    <w:p>
      <w:pPr>
        <w:pStyle w:val="TOC2"/>
        <w:tabs>
          <w:tab w:val="right" w:leader="dot" w:pos="8306"/>
        </w:tabs>
      </w:pPr>
      <w:hyperlink w:anchor="_Toc2422" w:history="1">
        <w:r>
          <w:rPr>
            <w:rFonts w:ascii="仿宋" w:eastAsia="仿宋" w:hAnsi="仿宋" w:cs="仿宋" w:hint="eastAsia"/>
            <w:lang w:eastAsia="zh-CN"/>
          </w:rPr>
          <w:t>(二)、资金筹措</w:t>
        </w:r>
        <w:r>
          <w:tab/>
        </w:r>
        <w:r>
          <w:fldChar w:fldCharType="begin"/>
        </w:r>
        <w:r>
          <w:instrText xml:space="preserve"> PAGEREF _Toc2422 \h </w:instrText>
        </w:r>
        <w:r>
          <w:fldChar w:fldCharType="separate"/>
        </w:r>
        <w:r>
          <w:t>36</w:t>
        </w:r>
        <w:r>
          <w:fldChar w:fldCharType="end"/>
        </w:r>
      </w:hyperlink>
    </w:p>
    <w:p>
      <w:pPr>
        <w:pStyle w:val="TOC1"/>
        <w:tabs>
          <w:tab w:val="right" w:leader="dot" w:pos="8306"/>
        </w:tabs>
      </w:pPr>
      <w:hyperlink w:anchor="_Toc17513" w:history="1">
        <w:r>
          <w:rPr>
            <w:rFonts w:ascii="仿宋" w:eastAsia="仿宋" w:hAnsi="仿宋" w:cs="仿宋" w:hint="eastAsia"/>
            <w:lang w:eastAsia="zh-CN"/>
          </w:rPr>
          <w:t>十一、生产安全保护</w:t>
        </w:r>
        <w:r>
          <w:tab/>
        </w:r>
        <w:r>
          <w:fldChar w:fldCharType="begin"/>
        </w:r>
        <w:r>
          <w:instrText xml:space="preserve"> PAGEREF _Toc17513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8" w:history="1">
        <w:r>
          <w:rPr>
            <w:rFonts w:ascii="仿宋" w:eastAsia="仿宋" w:hAnsi="仿宋" w:cs="仿宋" w:hint="eastAsia"/>
            <w:lang w:eastAsia="zh-CN"/>
          </w:rPr>
          <w:t>(一)、消防安全</w:t>
        </w:r>
        <w:r>
          <w:tab/>
        </w:r>
        <w:r>
          <w:fldChar w:fldCharType="begin"/>
        </w:r>
        <w:r>
          <w:instrText xml:space="preserve"> PAGEREF _Toc15598 \h </w:instrText>
        </w:r>
        <w:r>
          <w:fldChar w:fldCharType="separate"/>
        </w:r>
        <w:r>
          <w:t>36</w:t>
        </w:r>
        <w:r>
          <w:fldChar w:fldCharType="end"/>
        </w:r>
      </w:hyperlink>
    </w:p>
    <w:p>
      <w:pPr>
        <w:pStyle w:val="TOC2"/>
        <w:tabs>
          <w:tab w:val="right" w:leader="dot" w:pos="8306"/>
        </w:tabs>
      </w:pPr>
      <w:hyperlink w:anchor="_Toc2929" w:history="1">
        <w:r>
          <w:rPr>
            <w:rFonts w:ascii="仿宋" w:eastAsia="仿宋" w:hAnsi="仿宋" w:cs="仿宋" w:hint="eastAsia"/>
            <w:lang w:eastAsia="zh-CN"/>
          </w:rPr>
          <w:t>(二)、防火防爆总图布置措施</w:t>
        </w:r>
        <w:r>
          <w:tab/>
        </w:r>
        <w:r>
          <w:fldChar w:fldCharType="begin"/>
        </w:r>
        <w:r>
          <w:instrText xml:space="preserve"> PAGEREF _Toc2929 \h </w:instrText>
        </w:r>
        <w:r>
          <w:fldChar w:fldCharType="separate"/>
        </w:r>
        <w:r>
          <w:t>38</w:t>
        </w:r>
        <w:r>
          <w:fldChar w:fldCharType="end"/>
        </w:r>
      </w:hyperlink>
    </w:p>
    <w:p>
      <w:pPr>
        <w:pStyle w:val="TOC2"/>
        <w:tabs>
          <w:tab w:val="right" w:leader="dot" w:pos="8306"/>
        </w:tabs>
      </w:pPr>
      <w:hyperlink w:anchor="_Toc6947" w:history="1">
        <w:r>
          <w:rPr>
            <w:rFonts w:ascii="仿宋" w:eastAsia="仿宋" w:hAnsi="仿宋" w:cs="仿宋" w:hint="eastAsia"/>
            <w:lang w:eastAsia="zh-CN"/>
          </w:rPr>
          <w:t>(三)、自然灾害防范措施</w:t>
        </w:r>
        <w:r>
          <w:tab/>
        </w:r>
        <w:r>
          <w:fldChar w:fldCharType="begin"/>
        </w:r>
        <w:r>
          <w:instrText xml:space="preserve"> PAGEREF _Toc6947 \h </w:instrText>
        </w:r>
        <w:r>
          <w:fldChar w:fldCharType="separate"/>
        </w:r>
        <w:r>
          <w:t>38</w:t>
        </w:r>
        <w:r>
          <w:fldChar w:fldCharType="end"/>
        </w:r>
      </w:hyperlink>
    </w:p>
    <w:p>
      <w:pPr>
        <w:pStyle w:val="TOC2"/>
        <w:tabs>
          <w:tab w:val="right" w:leader="dot" w:pos="8306"/>
        </w:tabs>
      </w:pPr>
      <w:hyperlink w:anchor="_Toc20494" w:history="1">
        <w:r>
          <w:rPr>
            <w:rFonts w:ascii="仿宋" w:eastAsia="仿宋" w:hAnsi="仿宋" w:cs="仿宋" w:hint="eastAsia"/>
            <w:lang w:eastAsia="zh-CN"/>
          </w:rPr>
          <w:t>(四)、安全色及安全标志使用要求</w:t>
        </w:r>
        <w:r>
          <w:tab/>
        </w:r>
        <w:r>
          <w:fldChar w:fldCharType="begin"/>
        </w:r>
        <w:r>
          <w:instrText xml:space="preserve"> PAGEREF _Toc20494 \h </w:instrText>
        </w:r>
        <w:r>
          <w:fldChar w:fldCharType="separate"/>
        </w:r>
        <w:r>
          <w:t>39</w:t>
        </w:r>
        <w:r>
          <w:fldChar w:fldCharType="end"/>
        </w:r>
      </w:hyperlink>
    </w:p>
    <w:p>
      <w:pPr>
        <w:pStyle w:val="TOC2"/>
        <w:tabs>
          <w:tab w:val="right" w:leader="dot" w:pos="8306"/>
        </w:tabs>
      </w:pPr>
      <w:hyperlink w:anchor="_Toc17461" w:history="1">
        <w:r>
          <w:rPr>
            <w:rFonts w:ascii="仿宋" w:eastAsia="仿宋" w:hAnsi="仿宋" w:cs="仿宋" w:hint="eastAsia"/>
            <w:lang w:eastAsia="zh-CN"/>
          </w:rPr>
          <w:t>(五)、防尘防毒措施</w:t>
        </w:r>
        <w:r>
          <w:tab/>
        </w:r>
        <w:r>
          <w:fldChar w:fldCharType="begin"/>
        </w:r>
        <w:r>
          <w:instrText xml:space="preserve"> PAGEREF _Toc17461 \h </w:instrText>
        </w:r>
        <w:r>
          <w:fldChar w:fldCharType="separate"/>
        </w:r>
        <w:r>
          <w:t>40</w:t>
        </w:r>
        <w:r>
          <w:fldChar w:fldCharType="end"/>
        </w:r>
      </w:hyperlink>
    </w:p>
    <w:p>
      <w:pPr>
        <w:pStyle w:val="TOC2"/>
        <w:tabs>
          <w:tab w:val="right" w:leader="dot" w:pos="8306"/>
        </w:tabs>
      </w:pPr>
      <w:hyperlink w:anchor="_Toc12858" w:history="1">
        <w:r>
          <w:rPr>
            <w:rFonts w:ascii="仿宋" w:eastAsia="仿宋" w:hAnsi="仿宋" w:cs="仿宋" w:hint="eastAsia"/>
            <w:lang w:eastAsia="zh-CN"/>
          </w:rPr>
          <w:t>(六)、防静电、触电防护及防雷措施</w:t>
        </w:r>
        <w:r>
          <w:tab/>
        </w:r>
        <w:r>
          <w:fldChar w:fldCharType="begin"/>
        </w:r>
        <w:r>
          <w:instrText xml:space="preserve"> PAGEREF _Toc12858 \h </w:instrText>
        </w:r>
        <w:r>
          <w:fldChar w:fldCharType="separate"/>
        </w:r>
        <w:r>
          <w:t>41</w:t>
        </w:r>
        <w:r>
          <w:fldChar w:fldCharType="end"/>
        </w:r>
      </w:hyperlink>
    </w:p>
    <w:p>
      <w:pPr>
        <w:pStyle w:val="TOC2"/>
        <w:tabs>
          <w:tab w:val="right" w:leader="dot" w:pos="8306"/>
        </w:tabs>
      </w:pPr>
      <w:hyperlink w:anchor="_Toc16171" w:history="1">
        <w:r>
          <w:rPr>
            <w:rFonts w:ascii="仿宋" w:eastAsia="仿宋" w:hAnsi="仿宋" w:cs="仿宋" w:hint="eastAsia"/>
            <w:lang w:eastAsia="zh-CN"/>
          </w:rPr>
          <w:t>(七)、机械设备安全保障措施</w:t>
        </w:r>
        <w:r>
          <w:tab/>
        </w:r>
        <w:r>
          <w:fldChar w:fldCharType="begin"/>
        </w:r>
        <w:r>
          <w:instrText xml:space="preserve"> PAGEREF _Toc16171 \h </w:instrText>
        </w:r>
        <w:r>
          <w:fldChar w:fldCharType="separate"/>
        </w:r>
        <w:r>
          <w:t>43</w:t>
        </w:r>
        <w:r>
          <w:fldChar w:fldCharType="end"/>
        </w:r>
      </w:hyperlink>
    </w:p>
    <w:p>
      <w:pPr>
        <w:pStyle w:val="TOC1"/>
        <w:tabs>
          <w:tab w:val="right" w:leader="dot" w:pos="8306"/>
        </w:tabs>
      </w:pPr>
      <w:hyperlink w:anchor="_Toc12299" w:history="1">
        <w:r>
          <w:rPr>
            <w:rFonts w:ascii="仿宋" w:eastAsia="仿宋" w:hAnsi="仿宋" w:cs="仿宋" w:hint="eastAsia"/>
            <w:lang w:eastAsia="zh-CN"/>
          </w:rPr>
          <w:t>十二、抗焦虑药项目环境影响分析</w:t>
        </w:r>
        <w:r>
          <w:tab/>
        </w:r>
        <w:r>
          <w:fldChar w:fldCharType="begin"/>
        </w:r>
        <w:r>
          <w:instrText xml:space="preserve"> PAGEREF _Toc12299 \h </w:instrText>
        </w:r>
        <w:r>
          <w:fldChar w:fldCharType="separate"/>
        </w:r>
        <w:r>
          <w:t>44</w:t>
        </w:r>
        <w:r>
          <w:fldChar w:fldCharType="end"/>
        </w:r>
      </w:hyperlink>
    </w:p>
    <w:p>
      <w:pPr>
        <w:pStyle w:val="TOC2"/>
        <w:tabs>
          <w:tab w:val="right" w:leader="dot" w:pos="8306"/>
        </w:tabs>
      </w:pPr>
      <w:hyperlink w:anchor="_Toc68" w:history="1">
        <w:r>
          <w:rPr>
            <w:rFonts w:ascii="仿宋" w:eastAsia="仿宋" w:hAnsi="仿宋" w:cs="仿宋" w:hint="eastAsia"/>
            <w:lang w:eastAsia="zh-CN"/>
          </w:rPr>
          <w:t>(一)、建设区域环境质量现状</w:t>
        </w:r>
        <w:r>
          <w:tab/>
        </w:r>
        <w:r>
          <w:fldChar w:fldCharType="begin"/>
        </w:r>
        <w:r>
          <w:instrText xml:space="preserve"> PAGEREF _Toc68 \h </w:instrText>
        </w:r>
        <w:r>
          <w:fldChar w:fldCharType="separate"/>
        </w:r>
        <w:r>
          <w:t>44</w:t>
        </w:r>
        <w:r>
          <w:fldChar w:fldCharType="end"/>
        </w:r>
      </w:hyperlink>
    </w:p>
    <w:p>
      <w:pPr>
        <w:pStyle w:val="TOC2"/>
        <w:tabs>
          <w:tab w:val="right" w:leader="dot" w:pos="8306"/>
        </w:tabs>
      </w:pPr>
      <w:hyperlink w:anchor="_Toc10552" w:history="1">
        <w:r>
          <w:rPr>
            <w:rFonts w:ascii="仿宋" w:eastAsia="仿宋" w:hAnsi="仿宋" w:cs="仿宋" w:hint="eastAsia"/>
            <w:lang w:eastAsia="zh-CN"/>
          </w:rPr>
          <w:t>(二)、建设期环境保护</w:t>
        </w:r>
        <w:r>
          <w:tab/>
        </w:r>
        <w:r>
          <w:fldChar w:fldCharType="begin"/>
        </w:r>
        <w:r>
          <w:instrText xml:space="preserve"> PAGEREF _Toc10552 \h </w:instrText>
        </w:r>
        <w:r>
          <w:fldChar w:fldCharType="separate"/>
        </w:r>
        <w:r>
          <w:t>45</w:t>
        </w:r>
        <w:r>
          <w:fldChar w:fldCharType="end"/>
        </w:r>
      </w:hyperlink>
    </w:p>
    <w:p>
      <w:pPr>
        <w:pStyle w:val="TOC2"/>
        <w:tabs>
          <w:tab w:val="right" w:leader="dot" w:pos="8306"/>
        </w:tabs>
      </w:pPr>
      <w:hyperlink w:anchor="_Toc6894" w:history="1">
        <w:r>
          <w:rPr>
            <w:rFonts w:ascii="仿宋" w:eastAsia="仿宋" w:hAnsi="仿宋" w:cs="仿宋" w:hint="eastAsia"/>
            <w:lang w:eastAsia="zh-CN"/>
          </w:rPr>
          <w:t>(三)、运营期环境保护</w:t>
        </w:r>
        <w:r>
          <w:tab/>
        </w:r>
        <w:r>
          <w:fldChar w:fldCharType="begin"/>
        </w:r>
        <w:r>
          <w:instrText xml:space="preserve"> PAGEREF _Toc6894 \h </w:instrText>
        </w:r>
        <w:r>
          <w:fldChar w:fldCharType="separate"/>
        </w:r>
        <w:r>
          <w:t>47</w:t>
        </w:r>
        <w:r>
          <w:fldChar w:fldCharType="end"/>
        </w:r>
      </w:hyperlink>
    </w:p>
    <w:p>
      <w:pPr>
        <w:pStyle w:val="TOC2"/>
        <w:tabs>
          <w:tab w:val="right" w:leader="dot" w:pos="8306"/>
        </w:tabs>
      </w:pPr>
      <w:hyperlink w:anchor="_Toc5065" w:history="1">
        <w:r>
          <w:rPr>
            <w:rFonts w:ascii="仿宋" w:eastAsia="仿宋" w:hAnsi="仿宋" w:cs="仿宋" w:hint="eastAsia"/>
            <w:lang w:eastAsia="zh-CN"/>
          </w:rPr>
          <w:t>(四)、抗焦虑药项目建设对区域经济的影响</w:t>
        </w:r>
        <w:r>
          <w:tab/>
        </w:r>
        <w:r>
          <w:fldChar w:fldCharType="begin"/>
        </w:r>
        <w:r>
          <w:instrText xml:space="preserve"> PAGEREF _Toc5065 \h </w:instrText>
        </w:r>
        <w:r>
          <w:fldChar w:fldCharType="separate"/>
        </w:r>
        <w:r>
          <w:t>48</w:t>
        </w:r>
        <w:r>
          <w:fldChar w:fldCharType="end"/>
        </w:r>
      </w:hyperlink>
    </w:p>
    <w:p>
      <w:pPr>
        <w:pStyle w:val="TOC2"/>
        <w:tabs>
          <w:tab w:val="right" w:leader="dot" w:pos="8306"/>
        </w:tabs>
      </w:pPr>
      <w:hyperlink w:anchor="_Toc17460" w:history="1">
        <w:r>
          <w:rPr>
            <w:rFonts w:ascii="仿宋" w:eastAsia="仿宋" w:hAnsi="仿宋" w:cs="仿宋" w:hint="eastAsia"/>
            <w:lang w:eastAsia="zh-CN"/>
          </w:rPr>
          <w:t>(五)、废弃物处理</w:t>
        </w:r>
        <w:r>
          <w:tab/>
        </w:r>
        <w:r>
          <w:fldChar w:fldCharType="begin"/>
        </w:r>
        <w:r>
          <w:instrText xml:space="preserve"> PAGEREF _Toc17460 \h </w:instrText>
        </w:r>
        <w:r>
          <w:fldChar w:fldCharType="separate"/>
        </w:r>
        <w:r>
          <w:t>50</w:t>
        </w:r>
        <w:r>
          <w:fldChar w:fldCharType="end"/>
        </w:r>
      </w:hyperlink>
    </w:p>
    <w:p>
      <w:pPr>
        <w:pStyle w:val="TOC2"/>
        <w:tabs>
          <w:tab w:val="right" w:leader="dot" w:pos="8306"/>
        </w:tabs>
      </w:pPr>
      <w:hyperlink w:anchor="_Toc4915" w:history="1">
        <w:r>
          <w:rPr>
            <w:rFonts w:ascii="仿宋" w:eastAsia="仿宋" w:hAnsi="仿宋" w:cs="仿宋" w:hint="eastAsia"/>
            <w:lang w:eastAsia="zh-CN"/>
          </w:rPr>
          <w:t>(六)、特殊环境影响分析</w:t>
        </w:r>
        <w:r>
          <w:tab/>
        </w:r>
        <w:r>
          <w:fldChar w:fldCharType="begin"/>
        </w:r>
        <w:r>
          <w:instrText xml:space="preserve"> PAGEREF _Toc4915 \h </w:instrText>
        </w:r>
        <w:r>
          <w:fldChar w:fldCharType="separate"/>
        </w:r>
        <w:r>
          <w:t>51</w:t>
        </w:r>
        <w:r>
          <w:fldChar w:fldCharType="end"/>
        </w:r>
      </w:hyperlink>
    </w:p>
    <w:p>
      <w:pPr>
        <w:pStyle w:val="TOC2"/>
        <w:tabs>
          <w:tab w:val="right" w:leader="dot" w:pos="8306"/>
        </w:tabs>
      </w:pPr>
      <w:hyperlink w:anchor="_Toc12772" w:history="1">
        <w:r>
          <w:rPr>
            <w:rFonts w:ascii="仿宋" w:eastAsia="仿宋" w:hAnsi="仿宋" w:cs="仿宋" w:hint="eastAsia"/>
            <w:lang w:eastAsia="zh-CN"/>
          </w:rPr>
          <w:t>(七)、清洁生产</w:t>
        </w:r>
        <w:r>
          <w:tab/>
        </w:r>
        <w:r>
          <w:fldChar w:fldCharType="begin"/>
        </w:r>
        <w:r>
          <w:instrText xml:space="preserve"> PAGEREF _Toc12772 \h </w:instrText>
        </w:r>
        <w:r>
          <w:fldChar w:fldCharType="separate"/>
        </w:r>
        <w:r>
          <w:t>52</w:t>
        </w:r>
        <w:r>
          <w:fldChar w:fldCharType="end"/>
        </w:r>
      </w:hyperlink>
    </w:p>
    <w:p>
      <w:pPr>
        <w:pStyle w:val="TOC2"/>
        <w:tabs>
          <w:tab w:val="right" w:leader="dot" w:pos="8306"/>
        </w:tabs>
      </w:pPr>
      <w:hyperlink w:anchor="_Toc28021" w:history="1">
        <w:r>
          <w:rPr>
            <w:rFonts w:ascii="仿宋" w:eastAsia="仿宋" w:hAnsi="仿宋" w:cs="仿宋" w:hint="eastAsia"/>
            <w:lang w:eastAsia="zh-CN"/>
          </w:rPr>
          <w:t>(八)、环境保护综合评价</w:t>
        </w:r>
        <w:r>
          <w:tab/>
        </w:r>
        <w:r>
          <w:fldChar w:fldCharType="begin"/>
        </w:r>
        <w:r>
          <w:instrText xml:space="preserve"> PAGEREF _Toc28021 \h </w:instrText>
        </w:r>
        <w:r>
          <w:fldChar w:fldCharType="separate"/>
        </w:r>
        <w:r>
          <w:t>53</w:t>
        </w:r>
        <w:r>
          <w:fldChar w:fldCharType="end"/>
        </w:r>
      </w:hyperlink>
    </w:p>
    <w:p>
      <w:pPr>
        <w:pStyle w:val="TOC1"/>
        <w:tabs>
          <w:tab w:val="right" w:leader="dot" w:pos="8306"/>
        </w:tabs>
      </w:pPr>
      <w:hyperlink w:anchor="_Toc968" w:history="1">
        <w:r>
          <w:rPr>
            <w:rFonts w:ascii="仿宋" w:eastAsia="仿宋" w:hAnsi="仿宋" w:cs="仿宋" w:hint="eastAsia"/>
            <w:lang w:eastAsia="zh-CN"/>
          </w:rPr>
          <w:t>十三、利益相关者分析与沟通计划</w:t>
        </w:r>
        <w:r>
          <w:tab/>
        </w:r>
        <w:r>
          <w:fldChar w:fldCharType="begin"/>
        </w:r>
        <w:r>
          <w:instrText xml:space="preserve"> PAGEREF _Toc968 \h </w:instrText>
        </w:r>
        <w:r>
          <w:fldChar w:fldCharType="separate"/>
        </w:r>
        <w:r>
          <w:t>55</w:t>
        </w:r>
        <w:r>
          <w:fldChar w:fldCharType="end"/>
        </w:r>
      </w:hyperlink>
    </w:p>
    <w:p>
      <w:pPr>
        <w:pStyle w:val="TOC2"/>
        <w:tabs>
          <w:tab w:val="right" w:leader="dot" w:pos="8306"/>
        </w:tabs>
      </w:pPr>
      <w:hyperlink w:anchor="_Toc30188" w:history="1">
        <w:r>
          <w:rPr>
            <w:rFonts w:ascii="仿宋" w:eastAsia="仿宋" w:hAnsi="仿宋" w:cs="仿宋" w:hint="eastAsia"/>
            <w:lang w:eastAsia="zh-CN"/>
          </w:rPr>
          <w:t>(一)、利益相关者分析</w:t>
        </w:r>
        <w:r>
          <w:tab/>
        </w:r>
        <w:r>
          <w:fldChar w:fldCharType="begin"/>
        </w:r>
        <w:r>
          <w:instrText xml:space="preserve"> PAGEREF _Toc30188 \h </w:instrText>
        </w:r>
        <w:r>
          <w:fldChar w:fldCharType="separate"/>
        </w:r>
        <w:r>
          <w:t>55</w:t>
        </w:r>
        <w:r>
          <w:fldChar w:fldCharType="end"/>
        </w:r>
      </w:hyperlink>
    </w:p>
    <w:p>
      <w:pPr>
        <w:pStyle w:val="TOC2"/>
        <w:tabs>
          <w:tab w:val="right" w:leader="dot" w:pos="8306"/>
        </w:tabs>
      </w:pPr>
      <w:hyperlink w:anchor="_Toc3993" w:history="1">
        <w:r>
          <w:rPr>
            <w:rFonts w:ascii="仿宋" w:eastAsia="仿宋" w:hAnsi="仿宋" w:cs="仿宋" w:hint="eastAsia"/>
            <w:lang w:eastAsia="zh-CN"/>
          </w:rPr>
          <w:t>(二)、沟通计划</w:t>
        </w:r>
        <w:r>
          <w:tab/>
        </w:r>
        <w:r>
          <w:fldChar w:fldCharType="begin"/>
        </w:r>
        <w:r>
          <w:instrText xml:space="preserve"> PAGEREF _Toc3993 \h </w:instrText>
        </w:r>
        <w:r>
          <w:fldChar w:fldCharType="separate"/>
        </w:r>
        <w:r>
          <w:t>56</w:t>
        </w:r>
        <w:r>
          <w:fldChar w:fldCharType="end"/>
        </w:r>
      </w:hyperlink>
    </w:p>
    <w:p>
      <w:pPr>
        <w:pStyle w:val="TOC1"/>
        <w:tabs>
          <w:tab w:val="right" w:leader="dot" w:pos="8306"/>
        </w:tabs>
      </w:pPr>
      <w:hyperlink w:anchor="_Toc1016" w:history="1">
        <w:r>
          <w:rPr>
            <w:rFonts w:ascii="仿宋" w:eastAsia="仿宋" w:hAnsi="仿宋" w:cs="仿宋" w:hint="eastAsia"/>
            <w:lang w:eastAsia="zh-CN"/>
          </w:rPr>
          <w:t>十四、抗焦虑药项目工程方案分析</w:t>
        </w:r>
        <w:r>
          <w:tab/>
        </w:r>
        <w:r>
          <w:fldChar w:fldCharType="begin"/>
        </w:r>
        <w:r>
          <w:instrText xml:space="preserve"> PAGEREF _Toc1016 \h </w:instrText>
        </w:r>
        <w:r>
          <w:fldChar w:fldCharType="separate"/>
        </w:r>
        <w:r>
          <w:t>57</w:t>
        </w:r>
        <w:r>
          <w:fldChar w:fldCharType="end"/>
        </w:r>
      </w:hyperlink>
    </w:p>
    <w:p>
      <w:pPr>
        <w:pStyle w:val="TOC2"/>
        <w:tabs>
          <w:tab w:val="right" w:leader="dot" w:pos="8306"/>
        </w:tabs>
      </w:pPr>
      <w:hyperlink w:anchor="_Toc28055" w:history="1">
        <w:r>
          <w:rPr>
            <w:rFonts w:ascii="仿宋" w:eastAsia="仿宋" w:hAnsi="仿宋" w:cs="仿宋" w:hint="eastAsia"/>
            <w:lang w:eastAsia="zh-CN"/>
          </w:rPr>
          <w:t>(一)、建筑工程设计原则</w:t>
        </w:r>
        <w:r>
          <w:tab/>
        </w:r>
        <w:r>
          <w:fldChar w:fldCharType="begin"/>
        </w:r>
        <w:r>
          <w:instrText xml:space="preserve"> PAGEREF _Toc28055 \h </w:instrText>
        </w:r>
        <w:r>
          <w:fldChar w:fldCharType="separate"/>
        </w:r>
        <w:r>
          <w:t>57</w:t>
        </w:r>
        <w:r>
          <w:fldChar w:fldCharType="end"/>
        </w:r>
      </w:hyperlink>
    </w:p>
    <w:p>
      <w:pPr>
        <w:pStyle w:val="TOC2"/>
        <w:tabs>
          <w:tab w:val="right" w:leader="dot" w:pos="8306"/>
        </w:tabs>
      </w:pPr>
      <w:hyperlink w:anchor="_Toc31664" w:history="1">
        <w:r>
          <w:rPr>
            <w:rFonts w:ascii="仿宋" w:eastAsia="仿宋" w:hAnsi="仿宋" w:cs="仿宋" w:hint="eastAsia"/>
            <w:lang w:eastAsia="zh-CN"/>
          </w:rPr>
          <w:t>(二)、土建工程建设指标</w:t>
        </w:r>
        <w:r>
          <w:tab/>
        </w:r>
        <w:r>
          <w:fldChar w:fldCharType="begin"/>
        </w:r>
        <w:r>
          <w:instrText xml:space="preserve"> PAGEREF _Toc31664 \h </w:instrText>
        </w:r>
        <w:r>
          <w:fldChar w:fldCharType="separate"/>
        </w:r>
        <w:r>
          <w:t>60</w:t>
        </w:r>
        <w:r>
          <w:fldChar w:fldCharType="end"/>
        </w:r>
      </w:hyperlink>
    </w:p>
    <w:p>
      <w:pPr>
        <w:pStyle w:val="TOC1"/>
        <w:tabs>
          <w:tab w:val="right" w:leader="dot" w:pos="8306"/>
        </w:tabs>
      </w:pPr>
      <w:hyperlink w:anchor="_Toc21237" w:history="1">
        <w:r>
          <w:rPr>
            <w:rFonts w:ascii="仿宋" w:eastAsia="仿宋" w:hAnsi="仿宋" w:cs="仿宋" w:hint="eastAsia"/>
            <w:lang w:eastAsia="zh-CN"/>
          </w:rPr>
          <w:t>十五、风险识别与分类</w:t>
        </w:r>
        <w:r>
          <w:tab/>
        </w:r>
        <w:r>
          <w:fldChar w:fldCharType="begin"/>
        </w:r>
        <w:r>
          <w:instrText xml:space="preserve"> PAGEREF _Toc21237 \h </w:instrText>
        </w:r>
        <w:r>
          <w:fldChar w:fldCharType="separate"/>
        </w:r>
        <w:r>
          <w:t>62</w:t>
        </w:r>
        <w:r>
          <w:fldChar w:fldCharType="end"/>
        </w:r>
      </w:hyperlink>
    </w:p>
    <w:p>
      <w:pPr>
        <w:pStyle w:val="TOC2"/>
        <w:tabs>
          <w:tab w:val="right" w:leader="dot" w:pos="8306"/>
        </w:tabs>
      </w:pPr>
      <w:hyperlink w:anchor="_Toc24874" w:history="1">
        <w:r>
          <w:rPr>
            <w:rFonts w:ascii="仿宋" w:eastAsia="仿宋" w:hAnsi="仿宋" w:cs="仿宋" w:hint="eastAsia"/>
            <w:lang w:eastAsia="zh-CN"/>
          </w:rPr>
          <w:t>(一)、风险识别</w:t>
        </w:r>
        <w:r>
          <w:tab/>
        </w:r>
        <w:r>
          <w:fldChar w:fldCharType="begin"/>
        </w:r>
        <w:r>
          <w:instrText xml:space="preserve"> PAGEREF _Toc24874 \h </w:instrText>
        </w:r>
        <w:r>
          <w:fldChar w:fldCharType="separate"/>
        </w:r>
        <w:r>
          <w:t>62</w:t>
        </w:r>
        <w:r>
          <w:fldChar w:fldCharType="end"/>
        </w:r>
      </w:hyperlink>
    </w:p>
    <w:p>
      <w:pPr>
        <w:pStyle w:val="TOC2"/>
        <w:tabs>
          <w:tab w:val="right" w:leader="dot" w:pos="8306"/>
        </w:tabs>
      </w:pPr>
      <w:hyperlink w:anchor="_Toc28782" w:history="1">
        <w:r>
          <w:rPr>
            <w:rFonts w:ascii="仿宋" w:eastAsia="仿宋" w:hAnsi="仿宋" w:cs="仿宋" w:hint="eastAsia"/>
            <w:lang w:eastAsia="zh-CN"/>
          </w:rPr>
          <w:t>(二)、风险分类</w:t>
        </w:r>
        <w:r>
          <w:tab/>
        </w:r>
        <w:r>
          <w:fldChar w:fldCharType="begin"/>
        </w:r>
        <w:r>
          <w:instrText xml:space="preserve"> PAGEREF _Toc28782 \h </w:instrText>
        </w:r>
        <w:r>
          <w:fldChar w:fldCharType="separate"/>
        </w:r>
        <w:r>
          <w:t>63</w:t>
        </w:r>
        <w:r>
          <w:fldChar w:fldCharType="end"/>
        </w:r>
      </w:hyperlink>
    </w:p>
    <w:p>
      <w:pPr>
        <w:pStyle w:val="TOC1"/>
        <w:tabs>
          <w:tab w:val="right" w:leader="dot" w:pos="8306"/>
        </w:tabs>
      </w:pPr>
      <w:hyperlink w:anchor="_Toc29484" w:history="1">
        <w:r>
          <w:rPr>
            <w:rFonts w:ascii="仿宋" w:eastAsia="仿宋" w:hAnsi="仿宋" w:cs="仿宋" w:hint="eastAsia"/>
            <w:lang w:eastAsia="zh-CN"/>
          </w:rPr>
          <w:t>十六、抗焦虑药项目变更管理</w:t>
        </w:r>
        <w:r>
          <w:tab/>
        </w:r>
        <w:r>
          <w:fldChar w:fldCharType="begin"/>
        </w:r>
        <w:r>
          <w:instrText xml:space="preserve"> PAGEREF _Toc29484 \h </w:instrText>
        </w:r>
        <w:r>
          <w:fldChar w:fldCharType="separate"/>
        </w:r>
        <w:r>
          <w:t>65</w:t>
        </w:r>
        <w:r>
          <w:fldChar w:fldCharType="end"/>
        </w:r>
      </w:hyperlink>
    </w:p>
    <w:p>
      <w:pPr>
        <w:pStyle w:val="TOC2"/>
        <w:tabs>
          <w:tab w:val="right" w:leader="dot" w:pos="8306"/>
        </w:tabs>
      </w:pPr>
      <w:hyperlink w:anchor="_Toc32449" w:history="1">
        <w:r>
          <w:rPr>
            <w:rFonts w:ascii="仿宋" w:eastAsia="仿宋" w:hAnsi="仿宋" w:cs="仿宋" w:hint="eastAsia"/>
            <w:lang w:eastAsia="zh-CN"/>
          </w:rPr>
          <w:t>(一)、变更申请与评估</w:t>
        </w:r>
        <w:r>
          <w:tab/>
        </w:r>
        <w:r>
          <w:fldChar w:fldCharType="begin"/>
        </w:r>
        <w:r>
          <w:instrText xml:space="preserve"> PAGEREF _Toc32449 \h </w:instrText>
        </w:r>
        <w:r>
          <w:fldChar w:fldCharType="separate"/>
        </w:r>
        <w:r>
          <w:t>65</w:t>
        </w:r>
        <w:r>
          <w:fldChar w:fldCharType="end"/>
        </w:r>
      </w:hyperlink>
    </w:p>
    <w:p>
      <w:pPr>
        <w:pStyle w:val="TOC2"/>
        <w:tabs>
          <w:tab w:val="right" w:leader="dot" w:pos="8306"/>
        </w:tabs>
      </w:pPr>
      <w:hyperlink w:anchor="_Toc28738" w:history="1">
        <w:r>
          <w:rPr>
            <w:rFonts w:ascii="仿宋" w:eastAsia="仿宋" w:hAnsi="仿宋" w:cs="仿宋" w:hint="eastAsia"/>
            <w:lang w:eastAsia="zh-CN"/>
          </w:rPr>
          <w:t>(二)、变更实施与控制</w:t>
        </w:r>
        <w:r>
          <w:tab/>
        </w:r>
        <w:r>
          <w:fldChar w:fldCharType="begin"/>
        </w:r>
        <w:r>
          <w:instrText xml:space="preserve"> PAGEREF _Toc28738 \h </w:instrText>
        </w:r>
        <w:r>
          <w:fldChar w:fldCharType="separate"/>
        </w:r>
        <w:r>
          <w:t>65</w:t>
        </w:r>
        <w:r>
          <w:fldChar w:fldCharType="end"/>
        </w:r>
      </w:hyperlink>
    </w:p>
    <w:p>
      <w:pPr>
        <w:pStyle w:val="TOC1"/>
        <w:tabs>
          <w:tab w:val="right" w:leader="dot" w:pos="8306"/>
        </w:tabs>
      </w:pPr>
      <w:hyperlink w:anchor="_Toc12272" w:history="1">
        <w:r>
          <w:rPr>
            <w:rFonts w:ascii="仿宋" w:eastAsia="仿宋" w:hAnsi="仿宋" w:cs="仿宋" w:hint="eastAsia"/>
            <w:lang w:eastAsia="zh-CN"/>
          </w:rPr>
          <w:t>十七、抗焦虑药项目实施保障措施</w:t>
        </w:r>
        <w:r>
          <w:tab/>
        </w:r>
        <w:r>
          <w:fldChar w:fldCharType="begin"/>
        </w:r>
        <w:r>
          <w:instrText xml:space="preserve"> PAGEREF _Toc12272 \h </w:instrText>
        </w:r>
        <w:r>
          <w:fldChar w:fldCharType="separate"/>
        </w:r>
        <w:r>
          <w:t>66</w:t>
        </w:r>
        <w:r>
          <w:fldChar w:fldCharType="end"/>
        </w:r>
      </w:hyperlink>
    </w:p>
    <w:p>
      <w:pPr>
        <w:pStyle w:val="TOC2"/>
        <w:tabs>
          <w:tab w:val="right" w:leader="dot" w:pos="8306"/>
        </w:tabs>
      </w:pPr>
      <w:hyperlink w:anchor="_Toc387" w:history="1">
        <w:r>
          <w:rPr>
            <w:rFonts w:ascii="仿宋" w:eastAsia="仿宋" w:hAnsi="仿宋" w:cs="仿宋" w:hint="eastAsia"/>
            <w:lang w:eastAsia="zh-CN"/>
          </w:rPr>
          <w:t>(一)、抗焦虑药项目实施保障机制</w:t>
        </w:r>
        <w:r>
          <w:tab/>
        </w:r>
        <w:r>
          <w:fldChar w:fldCharType="begin"/>
        </w:r>
        <w:r>
          <w:instrText xml:space="preserve"> PAGEREF _Toc387 \h </w:instrText>
        </w:r>
        <w:r>
          <w:fldChar w:fldCharType="separate"/>
        </w:r>
        <w:r>
          <w:t>66</w:t>
        </w:r>
        <w:r>
          <w:fldChar w:fldCharType="end"/>
        </w:r>
      </w:hyperlink>
    </w:p>
    <w:p>
      <w:pPr>
        <w:pStyle w:val="TOC2"/>
        <w:tabs>
          <w:tab w:val="right" w:leader="dot" w:pos="8306"/>
        </w:tabs>
      </w:pPr>
      <w:hyperlink w:anchor="_Toc13159" w:history="1">
        <w:r>
          <w:rPr>
            <w:rFonts w:ascii="仿宋" w:eastAsia="仿宋" w:hAnsi="仿宋" w:cs="仿宋" w:hint="eastAsia"/>
            <w:lang w:eastAsia="zh-CN"/>
          </w:rPr>
          <w:t>(二)、抗焦虑药项目法律合规要求</w:t>
        </w:r>
        <w:r>
          <w:tab/>
        </w:r>
        <w:r>
          <w:fldChar w:fldCharType="begin"/>
        </w:r>
        <w:r>
          <w:instrText xml:space="preserve"> PAGEREF _Toc13159 \h </w:instrText>
        </w:r>
        <w:r>
          <w:fldChar w:fldCharType="separate"/>
        </w:r>
        <w:r>
          <w:t>70</w:t>
        </w:r>
        <w:r>
          <w:fldChar w:fldCharType="end"/>
        </w:r>
      </w:hyperlink>
    </w:p>
    <w:p>
      <w:pPr>
        <w:pStyle w:val="TOC2"/>
        <w:tabs>
          <w:tab w:val="right" w:leader="dot" w:pos="8306"/>
        </w:tabs>
      </w:pPr>
      <w:hyperlink w:anchor="_Toc24722" w:history="1">
        <w:r>
          <w:rPr>
            <w:rFonts w:ascii="仿宋" w:eastAsia="仿宋" w:hAnsi="仿宋" w:cs="仿宋" w:hint="eastAsia"/>
            <w:lang w:eastAsia="zh-CN"/>
          </w:rPr>
          <w:t>(三)、抗焦虑药项目合同管理与法律事务</w:t>
        </w:r>
        <w:r>
          <w:tab/>
        </w:r>
        <w:r>
          <w:fldChar w:fldCharType="begin"/>
        </w:r>
        <w:r>
          <w:instrText xml:space="preserve"> PAGEREF _Toc24722 \h </w:instrText>
        </w:r>
        <w:r>
          <w:fldChar w:fldCharType="separate"/>
        </w:r>
        <w:r>
          <w:t>74</w:t>
        </w:r>
        <w:r>
          <w:fldChar w:fldCharType="end"/>
        </w:r>
      </w:hyperlink>
    </w:p>
    <w:p>
      <w:pPr>
        <w:pStyle w:val="TOC2"/>
        <w:tabs>
          <w:tab w:val="right" w:leader="dot" w:pos="8306"/>
        </w:tabs>
      </w:pPr>
      <w:hyperlink w:anchor="_Toc11391" w:history="1">
        <w:r>
          <w:rPr>
            <w:rFonts w:ascii="仿宋" w:eastAsia="仿宋" w:hAnsi="仿宋" w:cs="仿宋" w:hint="eastAsia"/>
            <w:lang w:eastAsia="zh-CN"/>
          </w:rPr>
          <w:t>(四)、抗焦虑药项目知识产权保护策略</w:t>
        </w:r>
        <w:r>
          <w:tab/>
        </w:r>
        <w:r>
          <w:fldChar w:fldCharType="begin"/>
        </w:r>
        <w:r>
          <w:instrText xml:space="preserve"> PAGEREF _Toc11391 \h </w:instrText>
        </w:r>
        <w:r>
          <w:fldChar w:fldCharType="separate"/>
        </w:r>
        <w:r>
          <w:t>80</w:t>
        </w:r>
        <w:r>
          <w:fldChar w:fldCharType="end"/>
        </w:r>
      </w:hyperlink>
    </w:p>
    <w:p>
      <w:pPr>
        <w:pStyle w:val="TOC1"/>
        <w:tabs>
          <w:tab w:val="right" w:leader="dot" w:pos="8306"/>
        </w:tabs>
      </w:pPr>
      <w:hyperlink w:anchor="_Toc15006" w:history="1">
        <w:r>
          <w:rPr>
            <w:rFonts w:ascii="仿宋" w:eastAsia="仿宋" w:hAnsi="仿宋" w:cs="仿宋" w:hint="eastAsia"/>
            <w:lang w:eastAsia="zh-CN"/>
          </w:rPr>
          <w:t>十八、供应链管理</w:t>
        </w:r>
        <w:r>
          <w:tab/>
        </w:r>
        <w:r>
          <w:fldChar w:fldCharType="begin"/>
        </w:r>
        <w:r>
          <w:instrText xml:space="preserve"> PAGEREF _Toc15006 \h </w:instrText>
        </w:r>
        <w:r>
          <w:fldChar w:fldCharType="separate"/>
        </w:r>
        <w:r>
          <w:t>82</w:t>
        </w:r>
        <w:r>
          <w:fldChar w:fldCharType="end"/>
        </w:r>
      </w:hyperlink>
    </w:p>
    <w:p>
      <w:pPr>
        <w:pStyle w:val="TOC2"/>
        <w:tabs>
          <w:tab w:val="right" w:leader="dot" w:pos="8306"/>
        </w:tabs>
      </w:pPr>
      <w:hyperlink w:anchor="_Toc13817" w:history="1">
        <w:r>
          <w:rPr>
            <w:rFonts w:ascii="仿宋" w:eastAsia="仿宋" w:hAnsi="仿宋" w:cs="仿宋" w:hint="eastAsia"/>
            <w:lang w:eastAsia="zh-CN"/>
          </w:rPr>
          <w:t>(一)、供应链战略规划</w:t>
        </w:r>
        <w:r>
          <w:tab/>
        </w:r>
        <w:r>
          <w:fldChar w:fldCharType="begin"/>
        </w:r>
        <w:r>
          <w:instrText xml:space="preserve"> PAGEREF _Toc13817 \h </w:instrText>
        </w:r>
        <w:r>
          <w:fldChar w:fldCharType="separate"/>
        </w:r>
        <w:r>
          <w:t>82</w:t>
        </w:r>
        <w:r>
          <w:fldChar w:fldCharType="end"/>
        </w:r>
      </w:hyperlink>
    </w:p>
    <w:p>
      <w:pPr>
        <w:pStyle w:val="TOC2"/>
        <w:tabs>
          <w:tab w:val="right" w:leader="dot" w:pos="8306"/>
        </w:tabs>
      </w:pPr>
      <w:hyperlink w:anchor="_Toc8305" w:history="1">
        <w:r>
          <w:rPr>
            <w:rFonts w:ascii="仿宋" w:eastAsia="仿宋" w:hAnsi="仿宋" w:cs="仿宋" w:hint="eastAsia"/>
            <w:lang w:eastAsia="zh-CN"/>
          </w:rPr>
          <w:t>(二)、供应商选择与合作</w:t>
        </w:r>
        <w:r>
          <w:tab/>
        </w:r>
        <w:r>
          <w:fldChar w:fldCharType="begin"/>
        </w:r>
        <w:r>
          <w:instrText xml:space="preserve"> PAGEREF _Toc8305 \h </w:instrText>
        </w:r>
        <w:r>
          <w:fldChar w:fldCharType="separate"/>
        </w:r>
        <w:r>
          <w:t>84</w:t>
        </w:r>
        <w:r>
          <w:fldChar w:fldCharType="end"/>
        </w:r>
      </w:hyperlink>
    </w:p>
    <w:p>
      <w:pPr>
        <w:pStyle w:val="TOC2"/>
        <w:tabs>
          <w:tab w:val="right" w:leader="dot" w:pos="8306"/>
        </w:tabs>
      </w:pPr>
      <w:hyperlink w:anchor="_Toc8800" w:history="1">
        <w:r>
          <w:rPr>
            <w:rFonts w:ascii="仿宋" w:eastAsia="仿宋" w:hAnsi="仿宋" w:cs="仿宋" w:hint="eastAsia"/>
            <w:lang w:eastAsia="zh-CN"/>
          </w:rPr>
          <w:t>(三)、物流与库存管理</w:t>
        </w:r>
        <w:r>
          <w:tab/>
        </w:r>
        <w:r>
          <w:fldChar w:fldCharType="begin"/>
        </w:r>
        <w:r>
          <w:instrText xml:space="preserve"> PAGEREF _Toc8800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92"/>
      <w:r>
        <w:rPr>
          <w:rFonts w:ascii="仿宋" w:eastAsia="仿宋" w:hAnsi="仿宋" w:cs="仿宋" w:hint="eastAsia"/>
          <w:sz w:val="28"/>
          <w:lang w:eastAsia="zh-CN"/>
        </w:rPr>
        <w:t>一、抗焦虑药项目建设背景及必要性分析</w:t>
      </w:r>
      <w:bookmarkEnd w:id="2"/>
    </w:p>
    <w:p>
      <w:pPr>
        <w:pStyle w:val="Heading2"/>
        <w:rPr>
          <w:rFonts w:ascii="仿宋" w:eastAsia="仿宋" w:hAnsi="仿宋" w:cs="仿宋" w:hint="eastAsia"/>
          <w:lang w:eastAsia="zh-CN"/>
        </w:rPr>
      </w:pPr>
      <w:bookmarkStart w:id="3" w:name="_Toc15234"/>
      <w:r>
        <w:rPr>
          <w:rFonts w:ascii="仿宋" w:eastAsia="仿宋" w:hAnsi="仿宋" w:cs="仿宋" w:hint="eastAsia"/>
          <w:lang w:eastAsia="zh-CN"/>
        </w:rPr>
        <w:t>(一)、抗焦虑药项目背景分析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焦虑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焦虑药项目在这个潮流中的定位。同时，我们将关注行业内涌现的新兴机遇，以便抗焦虑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焦虑药项目提供了强大的发展动力。我们将聚焦于行业内最新的技术发展趋势，包括但不限于人工智能、大数据分析、物联网等领域。通过深度的技术研究，我们将确保抗焦虑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焦虑药项目发展的源泉。我们将投入更多的精力对市场需求进行深入剖析，超越表面的需求，深入挖掘潜在的市场痛点和机遇。通过对市场需求的细致了解，抗焦虑药项目将更有针对性地设计解决方案，满足市场的多样化需求，从而更好地促进抗焦虑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焦虑药项目战略至关重要。我们将对竞争态势进行更为深入的分析，包括但不限于市场份额、产品特点、客户满意度等多个维度。通过深度的竞争分析，抗焦虑药项目将能够更准确地把握市场脉搏，制定具有竞争力的抗焦虑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抗焦虑药项目的发展具有直接的影响。我们将进行更为全面的法规和政策分析，了解行业发展中的潜在法律风险和合规挑战。通过充分了解和遵守相关法规，抗焦虑药项目将确保在法律框架内合法合规运营，为抗焦虑药项目的稳健发展提供有力支持。</w:t>
      </w:r>
    </w:p>
    <w:p>
      <w:pPr>
        <w:pStyle w:val="Heading2"/>
        <w:ind w:firstLine="560" w:firstLineChars="200"/>
        <w:rPr>
          <w:rFonts w:ascii="仿宋" w:eastAsia="仿宋" w:hAnsi="仿宋" w:cs="仿宋" w:hint="eastAsia"/>
          <w:sz w:val="28"/>
          <w:lang w:eastAsia="zh-CN"/>
        </w:rPr>
      </w:pPr>
      <w:bookmarkStart w:id="4" w:name="_Toc22115"/>
      <w:r>
        <w:rPr>
          <w:rFonts w:ascii="仿宋" w:eastAsia="仿宋" w:hAnsi="仿宋" w:cs="仿宋" w:hint="eastAsia"/>
          <w:sz w:val="28"/>
          <w:lang w:eastAsia="zh-CN"/>
        </w:rPr>
        <w:t>(二)、抗焦虑药项目建设必要性分析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的迫切性源于对行业发展趋势的深刻洞察。我们正处于一个行业变革的时代，科技创新、数字化转型成为企业发展的关键动力。抗焦虑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不仅仅是为了跟上潮流，更是为了通过技术创新推动企业的持续发展。通过引入先进的技术和解决方案，抗焦虑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焦虑药项目的建设成为必然选择，通过提高产品质量、拓展服务领域，从而在竞争中获得更多的机会。抗焦虑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抗焦虑药项目建设的必要性体现在对客户需求更精准的满足。通过抗焦虑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建设的背后是对企业持续创新的追求。只有通过不断创新，企业才能在竞争中立于不败之地。抗焦虑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077"/>
      <w:r>
        <w:rPr>
          <w:rFonts w:ascii="仿宋" w:eastAsia="仿宋" w:hAnsi="仿宋" w:cs="仿宋" w:hint="eastAsia"/>
          <w:sz w:val="28"/>
          <w:lang w:eastAsia="zh-CN"/>
        </w:rPr>
        <w:t>二、抗焦虑药项目可持续发展</w:t>
      </w:r>
      <w:bookmarkEnd w:id="5"/>
    </w:p>
    <w:p>
      <w:pPr>
        <w:pStyle w:val="Heading2"/>
        <w:rPr>
          <w:rFonts w:ascii="仿宋" w:eastAsia="仿宋" w:hAnsi="仿宋" w:cs="仿宋" w:hint="eastAsia"/>
          <w:lang w:eastAsia="zh-CN"/>
        </w:rPr>
      </w:pPr>
      <w:bookmarkStart w:id="6" w:name="_Toc104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中，抗焦虑药项目团队着眼于未来，明确了可持续发展的战略方向。制定的具体可持续发展目标包括降低资源使用、采用环保技术、最大化社会效益等。这一步骤不仅有助于抗焦虑药项目在环保和社会责任方面达到最高标准，也为未来提供了明确的指引，确保抗焦虑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可持续实践的融入抗焦虑药项目管理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抗焦虑药项目管理周期。从抗焦虑药项目规划开始，抗焦虑药项目团队就考虑了环境和社会的因素。在执行阶段，抗焦虑药项目团队积极推动绿色技术的应用，优化资源利用。此外，关注员工的社会责任，通过培训和沟通活动提高员工对可持续发展的认知，使他们能够在日常工作中践行可持续实践。这些举措不仅为抗焦虑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59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扎根于抗焦虑药项目的可持续发展理念，我们深信环保与社会责任是抗焦虑药项目成功的关键支柱。在抗焦虑药项目的每一步，我们都致力于通过创新和实践，履行对环境和社会的坚定责任。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团队通过引入先进的环保技术、建立高效的废物处理系统以及推动能源节约措施，积极履行环保责任。定期的环保监测和评估确保抗焦虑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不仅致力于自身可持续发展，还注重对社会的回馈。通过支持社区抗焦虑药项目、参与慈善事业、提供培训机会等方式，抗焦虑药项目积极履行社会责任。与当地社区建立积极互动，关注员工的工作与生活平衡，以及员工的身心健康，是抗焦虑药项目在社会责任层面的关键举措。这样的实践不仅增强了抗焦虑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461"/>
      <w:r>
        <w:rPr>
          <w:rFonts w:ascii="仿宋" w:eastAsia="仿宋" w:hAnsi="仿宋" w:cs="仿宋" w:hint="eastAsia"/>
          <w:sz w:val="28"/>
          <w:lang w:eastAsia="zh-CN"/>
        </w:rPr>
        <w:t>三、抗焦虑药项目绩效评估</w:t>
      </w:r>
      <w:bookmarkEnd w:id="8"/>
    </w:p>
    <w:p>
      <w:pPr>
        <w:pStyle w:val="Heading2"/>
        <w:rPr>
          <w:rFonts w:ascii="仿宋" w:eastAsia="仿宋" w:hAnsi="仿宋" w:cs="仿宋" w:hint="eastAsia"/>
          <w:lang w:eastAsia="zh-CN"/>
        </w:rPr>
      </w:pPr>
      <w:bookmarkStart w:id="9" w:name="_Toc424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中，我们设计了一套全面的绩效评估指标，以确保抗焦虑药项目的可控和成功交付。这些指标跨足抗焦虑药项目目标、成本、进度和质量等多个维度，为我们提供了全面洞察抗焦虑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目标达成率是我们关注的首要指标。我们设定了明确的目标，并通过定期监测和评估，迅速发现并应对潜在的目标偏差。这为抗焦虑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成本绩效是另一个核心关注点。通过实际成本与预算成本的对比分析，我们深入了解成本差异的原因，及时调整资源分配，保持抗焦虑药项目在经济效益方面的合理水平。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进度作为关键的绩效指标之一，得到了精心的关注。我们制定了详细的抗焦虑药项目进度计划，并设立了进度符合度指标，确保实际进度与计划进度保持一致。这使我们能够快速发现和解决潜在的进度问题，保持抗焦虑药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抗焦虑药项目绩效的不可或缺的一环。我们引入了一系列的质量标准和客户满意度指标，以确保抗焦虑药项目交付的成果在质量上达到或超越预期水平。通过持续监测这些指标，我们努力提升抗焦虑药项目整体质量水平，为抗焦虑药项目的成功交付提供有力保障。通过这些科学且全面的绩效评估，我们能够更好地引导抗焦虑药项目的持续改进，确保抗焦虑药项目目标的顺利达成。</w:t>
      </w:r>
    </w:p>
    <w:p>
      <w:pPr>
        <w:pStyle w:val="Heading2"/>
        <w:ind w:firstLine="560" w:firstLineChars="200"/>
        <w:rPr>
          <w:rFonts w:ascii="仿宋" w:eastAsia="仿宋" w:hAnsi="仿宋" w:cs="仿宋" w:hint="eastAsia"/>
          <w:sz w:val="28"/>
          <w:lang w:eastAsia="zh-CN"/>
        </w:rPr>
      </w:pPr>
      <w:bookmarkStart w:id="10" w:name="_Toc1758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绩效评估是抗焦虑药项目中的关键环节，为确保抗焦虑药项目达到预期目标，我们采用了多层次、多维度的绩效评估方法。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焦虑药项目的战略目标对齐，确保每个决策和行动都与抗焦虑药项目整体目标保持一致。团队会定期召开战略对齐会议，审视当前工作与抗焦虑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焦虑药项目进度、质量、成本和风险等方面。这些指标通过数据收集和分析，为抗焦虑药项目管理团队提供了客观的评估依据。例如，我们通过抗焦虑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绩效评估不仅仅停留在抗焦虑药项目内部，还考虑了抗焦虑药项目对外部环境的影响。我们定期进行干系人满意度调查，以了解各利益相关方对抗焦虑药项目的期望和满意度，并及时做出调整。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这种多层次、多角度的绩效评估方法，使得我们能够全面了解抗焦虑药项目的运行状态，及时做出调整，确保抗焦虑药项目在不断变化的环境中保持稳健前行。</w:t>
      </w:r>
    </w:p>
    <w:p>
      <w:pPr>
        <w:pStyle w:val="Heading2"/>
        <w:ind w:firstLine="560" w:firstLineChars="200"/>
        <w:rPr>
          <w:rFonts w:ascii="仿宋" w:eastAsia="仿宋" w:hAnsi="仿宋" w:cs="仿宋" w:hint="eastAsia"/>
          <w:sz w:val="28"/>
          <w:lang w:eastAsia="zh-CN"/>
        </w:rPr>
      </w:pPr>
      <w:bookmarkStart w:id="11" w:name="_Toc2599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为了确保抗焦虑药项目的有效管理和不断优化，我们采用了精心设计的绩效评估周期。这个周期旨在实现灵活、实时和全面的评估，以适应抗焦虑药项目执行中的各种挑战。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焦虑药项目的不同需求，分为短期、中期和长期。短期评估关注每个迭代或工作周期，以及时发现和解决当前任务中的问题。中期评估涵盖几个迭代，深入了解整体抗焦虑药项目的趋势和性能。长期评估则着眼于整个抗焦虑药项目阶段，确保抗焦虑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焦虑药项目管理工具和协作平台，团队成员能够随时更新和分享抗焦虑药项目数据。这种实时性的反馈机制使我们能够及时察觉潜在问题，快速调整，保持抗焦虑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抗焦虑药项目的决策制定密不可分。每个周期的抗焦虑药项目回顾会议成为集体总结经验、识别问题深层次原因并找到创新解决方案的平台。这种定期的反思与调整机制使抗焦虑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815"/>
      <w:r>
        <w:rPr>
          <w:rFonts w:ascii="仿宋" w:eastAsia="仿宋" w:hAnsi="仿宋" w:cs="仿宋" w:hint="eastAsia"/>
          <w:sz w:val="28"/>
          <w:lang w:eastAsia="zh-CN"/>
        </w:rPr>
        <w:t>四、抗焦虑药项目土建工程</w:t>
      </w:r>
      <w:bookmarkEnd w:id="12"/>
    </w:p>
    <w:p>
      <w:pPr>
        <w:pStyle w:val="Heading2"/>
        <w:rPr>
          <w:rFonts w:ascii="仿宋" w:eastAsia="仿宋" w:hAnsi="仿宋" w:cs="仿宋" w:hint="eastAsia"/>
          <w:lang w:eastAsia="zh-CN"/>
        </w:rPr>
      </w:pPr>
      <w:bookmarkStart w:id="13" w:name="_Toc964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在抗焦虑药项目的建筑工程设计中，我们将秉承一系列重要的设计原则，以确保抗焦虑药项目建筑在功能、美观、可持续性等方面达到最佳效果。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首要原则是确保建筑的功能性得到最大化的发挥。我们将充分理解抗焦虑药项目的实际需求，合理布局各个功能区域，保证建筑在满足业务需求的同时，提供高效的工作环境。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在建筑设计中，我们将综合考虑建设和运营成本。通过精细的经济效益分析，确保设计方案在高效利用资源的同时，对抗焦虑药项目的长期盈利能力有积极的贡献。</w:t>
      </w:r>
    </w:p>
    <w:p>
      <w:pPr>
        <w:pStyle w:val="Heading2"/>
        <w:ind w:firstLine="560" w:firstLineChars="200"/>
        <w:rPr>
          <w:rFonts w:ascii="仿宋" w:eastAsia="仿宋" w:hAnsi="仿宋" w:cs="仿宋" w:hint="eastAsia"/>
          <w:sz w:val="28"/>
          <w:lang w:eastAsia="zh-CN"/>
        </w:rPr>
      </w:pPr>
      <w:bookmarkStart w:id="14" w:name="_Toc1439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的土建工程设计中，我们将精准设定设计年限，结合抗焦虑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焦虑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41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抗焦虑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焦虑药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焦虑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9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本期工程抗焦虑药项目预计总建筑面积XXX平方米，其中：计容建筑面积XXX平方米，计划建筑工程投资XX万元，占抗焦虑药项目总投资的XX%。</w:t>
      </w:r>
    </w:p>
    <w:p>
      <w:pPr>
        <w:pStyle w:val="Heading1"/>
        <w:ind w:firstLine="560" w:firstLineChars="200"/>
        <w:rPr>
          <w:rFonts w:ascii="仿宋" w:eastAsia="仿宋" w:hAnsi="仿宋" w:cs="仿宋" w:hint="eastAsia"/>
          <w:sz w:val="28"/>
          <w:lang w:eastAsia="zh-CN"/>
        </w:rPr>
      </w:pPr>
      <w:bookmarkStart w:id="17" w:name="_Toc612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272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抗焦虑药项目的主要产品是XXXX，预计年产值为XXX万元。这一产品在市场中占据着重要的地位，其广泛的应用范围使得该抗焦虑药项目的市场前景非常广阔。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焦虑药项目的xxx产品作为重要的原材料之一，将在多个领域发挥关键作用。其在建筑、交通、能源等方面的广泛应用将为整个产业链提供强大的支持，形成产业协同效应。抗焦虑药项目的年产值XXX万XXX万XXX万万元不仅反映了其在市场上的巨大潜力，更预示着它对国民经济的积极贡献。这种关联度高、涉及面广的产业关系，使得该抗焦虑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51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总征地面积为XXXX平方米，相当于约XX.XX亩，其中净用地面积为XXXX平方米，红线范围内相当于约XX.XX亩。这一用地规模充分考虑了抗焦虑药项目的建设需求，保障了抗焦虑药项目在合适的空间内得以充分发展。抗焦虑药项目规划的总建筑面积为XXXX平方米，其中主体工程建设占XXXX平方米，计容建筑面积达XXXX平方米。预计建筑工程的投资将达到XXXX万元，为抗焦虑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计划购置的设备共计XXXX台（套），设备购置费用为XXXX万元。这一设备购置计划充分考虑到抗焦虑药项目的生产需求和技术要求，确保了抗焦虑药项目在生产运营中具备先进的技术装备和高效的生产能力。设备的合理配置将为抗焦虑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计划总投资为XXXX万元，预计年实现营业收入为XXXX万元。这一产能规模的设定旨在确保抗焦虑药项目能够在投资与回报之间取得平衡，实现长期可持续的发展。抗焦虑药项目的总投资充分考虑到各个方面的需求，包括用地建设、设备购置等多个环节，以确保抗焦虑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0896"/>
      <w:r>
        <w:rPr>
          <w:rFonts w:ascii="仿宋" w:eastAsia="仿宋" w:hAnsi="仿宋" w:cs="仿宋" w:hint="eastAsia"/>
          <w:sz w:val="28"/>
          <w:lang w:eastAsia="zh-CN"/>
        </w:rPr>
        <w:t>六、抗焦虑药项目概论</w:t>
      </w:r>
      <w:bookmarkEnd w:id="20"/>
    </w:p>
    <w:p>
      <w:pPr>
        <w:pStyle w:val="Heading2"/>
        <w:rPr>
          <w:rFonts w:ascii="仿宋" w:eastAsia="仿宋" w:hAnsi="仿宋" w:cs="仿宋" w:hint="eastAsia"/>
          <w:lang w:eastAsia="zh-CN"/>
        </w:rPr>
      </w:pPr>
      <w:bookmarkStart w:id="21" w:name="_Toc4287"/>
      <w:r>
        <w:rPr>
          <w:rFonts w:ascii="仿宋" w:eastAsia="仿宋" w:hAnsi="仿宋" w:cs="仿宋" w:hint="eastAsia"/>
          <w:lang w:eastAsia="zh-CN"/>
        </w:rPr>
        <w:t>(一)、抗焦虑药项目概况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起源追溯至对市场的深入洞察。市场的不断演变与变革为抗焦虑药项目提供了难得的机遇。当前市场存在的需求缺口和变革的大环境共同构成了抗焦虑药项目的背景。这个抗焦虑药项目旨在充分利用市场机遇，填补行业中尚未满足的需求，为客户提供全新的解决方案。市场的变革和需求的增长使得这个抗焦虑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抗焦虑药项目名称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正式命名为抗焦虑药。这个名称不仅仅是一个标识，更代表了抗焦虑药项目的核心理念和愿景。它蕴含着抗焦虑药项目所要解决问题的关键字，具有强烈的表达和辨识度，为抗焦虑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抗焦虑药项目目标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https://d.book118.com/286242201203010101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82B8E"/>
    <w:rsid w:val="58382B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24220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2024-03-02T10:31:00Z</dcterms:created>
  <dcterms:modified xsi:type="dcterms:W3CDTF">2024-03-02T10:31:33Z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6F3C75343B644DC192A2B4EE603B57A5_11</vt:lpwstr>
  </property>
  <property fmtid="{D5CDD505-2E9C-101B-9397-08002B2CF9AE}" pid="3" name="KSOProductBuildVer">
    <vt:lpwstr>2052-12.1.0.16388</vt:lpwstr>
  </property>
</Properties>
</file>